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list of features which can be set up users of SimpleNLG.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finish()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Ends processing for this recording and writes it to an XML file.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dictates the form that a verb takes.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 - Enum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different forms a verb and its associated phrase can take.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formIdentical()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formIdentical()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the phrases in this set are identical in form.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  <w:r w:rsidDel="00000000" w:rsidR="00000000" w:rsidRPr="00000000">
        <w:rPr>
          <w:rtl w:val="0"/>
        </w:rPr>
        <w:t xml:space="preserve"> - Class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of the forward conjunction rule.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ForwardConjunctionReduction.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 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  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  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  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 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  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  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fromValue(String)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  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FRONT_MODIFIERS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tracks any front modifiers in sentences.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- Class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 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  <w:t xml:space="preserve"> - Static variable in class simplenlg.aggregation.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  <w:r w:rsidDel="00000000" w:rsidR="00000000" w:rsidRPr="00000000">
        <w:rPr>
          <w:rtl w:val="0"/>
        </w:rPr>
        <w:t xml:space="preserve">  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Recording.html#finish()" TargetMode="External"/><Relationship Id="rId38" Type="http://schemas.openxmlformats.org/officeDocument/2006/relationships/hyperlink" Target="http://docs.google.com/simplenlg/features/package-summary.html" TargetMode="External"/><Relationship Id="rId37" Type="http://schemas.openxmlformats.org/officeDocument/2006/relationships/hyperlink" Target="http://docs.google.com/simplenlg/features/Feature.htm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simplenlg/aggregation/PhraseSet.html" TargetMode="External"/><Relationship Id="rId47" Type="http://schemas.openxmlformats.org/officeDocument/2006/relationships/hyperlink" Target="http://docs.google.com/simplenlg/aggregation/PhraseSet.html#formIdentical()" TargetMode="External"/><Relationship Id="rId49" Type="http://schemas.openxmlformats.org/officeDocument/2006/relationships/hyperlink" Target="http://docs.google.com/simplenlg/aggregation/ForwardConjunctionReductionRule.html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xmlrealiser/Recording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features/Feature.html#FORM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features/Feature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features/Form.html" TargetMode="External"/><Relationship Id="rId44" Type="http://schemas.openxmlformats.org/officeDocument/2006/relationships/hyperlink" Target="http://docs.google.com/simplenlg/features/package-summary.html" TargetMode="External"/><Relationship Id="rId45" Type="http://schemas.openxmlformats.org/officeDocument/2006/relationships/hyperlink" Target="http://docs.google.com/simplenlg/aggregation/FunctionalSet.html#formIdentical()" TargetMode="External"/><Relationship Id="rId46" Type="http://schemas.openxmlformats.org/officeDocument/2006/relationships/hyperlink" Target="http://docs.google.com/simplenlg/aggregation/FunctionalSe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16.html" TargetMode="External"/><Relationship Id="rId99" Type="http://schemas.openxmlformats.org/officeDocument/2006/relationships/hyperlink" Target="http://docs.google.com/index-17.html" TargetMode="External"/><Relationship Id="rId94" Type="http://schemas.openxmlformats.org/officeDocument/2006/relationships/hyperlink" Target="http://docs.google.com/index-12.html" TargetMode="External"/><Relationship Id="rId95" Type="http://schemas.openxmlformats.org/officeDocument/2006/relationships/hyperlink" Target="http://docs.google.com/index-13.html" TargetMode="External"/><Relationship Id="rId96" Type="http://schemas.openxmlformats.org/officeDocument/2006/relationships/hyperlink" Target="http://docs.google.com/index-14.html" TargetMode="External"/><Relationship Id="rId97" Type="http://schemas.openxmlformats.org/officeDocument/2006/relationships/hyperlink" Target="http://docs.google.com/index-15.html" TargetMode="External"/><Relationship Id="rId90" Type="http://schemas.openxmlformats.org/officeDocument/2006/relationships/hyperlink" Target="http://docs.google.com/index-8.html" TargetMode="External"/><Relationship Id="rId91" Type="http://schemas.openxmlformats.org/officeDocument/2006/relationships/hyperlink" Target="http://docs.google.com/index-9.html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6.html" TargetMode="External"/><Relationship Id="rId13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7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xmlrealiser/wrapper/XmlPerson.html#fromValue(java.lang.String)" TargetMode="External"/><Relationship Id="rId70" Type="http://schemas.openxmlformats.org/officeDocument/2006/relationships/hyperlink" Target="http://docs.google.com/simplenlg/xmlrealiser/wrapper/XmlNumberAgreement.html" TargetMode="External"/><Relationship Id="rId75" Type="http://schemas.openxmlformats.org/officeDocument/2006/relationships/hyperlink" Target="http://docs.google.com/simplenlg/xmlrealiser/wrapper/XmlTense.html#fromValue(java.lang.String)" TargetMode="External"/><Relationship Id="rId74" Type="http://schemas.openxmlformats.org/officeDocument/2006/relationships/hyperlink" Target="http://docs.google.com/simplenlg/xmlrealiser/wrapper/XmlPhraseCategory.html" TargetMode="External"/><Relationship Id="rId73" Type="http://schemas.openxmlformats.org/officeDocument/2006/relationships/hyperlink" Target="http://docs.google.com/simplenlg/xmlrealiser/wrapper/XmlPhraseCategory.html#fromValue(java.lang.String)" TargetMode="External"/><Relationship Id="rId72" Type="http://schemas.openxmlformats.org/officeDocument/2006/relationships/hyperlink" Target="http://docs.google.com/simplenlg/xmlrealiser/wrapper/XmlPerson.html" TargetMode="External"/><Relationship Id="rId79" Type="http://schemas.openxmlformats.org/officeDocument/2006/relationships/hyperlink" Target="http://docs.google.com/simplenlg/aggregation/FunctionalSet.html" TargetMode="External"/><Relationship Id="rId78" Type="http://schemas.openxmlformats.org/officeDocument/2006/relationships/hyperlink" Target="http://docs.google.com/simplenlg/features/InternalFeature.html" TargetMode="External"/><Relationship Id="rId77" Type="http://schemas.openxmlformats.org/officeDocument/2006/relationships/hyperlink" Target="http://docs.google.com/simplenlg/features/InternalFeature.html#FRONT_MODIFIERS" TargetMode="External"/><Relationship Id="rId76" Type="http://schemas.openxmlformats.org/officeDocument/2006/relationships/hyperlink" Target="http://docs.google.com/simplenlg/xmlrealiser/wrapper/XmlTense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index-22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overview-tree.html" TargetMode="External"/><Relationship Id="rId101" Type="http://schemas.openxmlformats.org/officeDocument/2006/relationships/hyperlink" Target="http://docs.google.com/index-19.html" TargetMode="External"/><Relationship Id="rId100" Type="http://schemas.openxmlformats.org/officeDocument/2006/relationships/hyperlink" Target="http://docs.google.com/index-18.html" TargetMode="External"/><Relationship Id="rId103" Type="http://schemas.openxmlformats.org/officeDocument/2006/relationships/hyperlink" Target="http://docs.google.com/index-21.html" TargetMode="External"/><Relationship Id="rId102" Type="http://schemas.openxmlformats.org/officeDocument/2006/relationships/hyperlink" Target="http://docs.google.com/index-20.html" TargetMode="External"/><Relationship Id="rId80" Type="http://schemas.openxmlformats.org/officeDocument/2006/relationships/hyperlink" Target="http://docs.google.com/simplenlg/aggregation/package-summary.html" TargetMode="External"/><Relationship Id="rId82" Type="http://schemas.openxmlformats.org/officeDocument/2006/relationships/hyperlink" Target="http://docs.google.com/simplenlg/aggregation/AggregationHelper.html" TargetMode="External"/><Relationship Id="rId81" Type="http://schemas.openxmlformats.org/officeDocument/2006/relationships/hyperlink" Target="http://docs.google.com/simplenlg/aggregation/AggregationHelper.html#FUNCTIONS" TargetMode="External"/><Relationship Id="rId84" Type="http://schemas.openxmlformats.org/officeDocument/2006/relationships/hyperlink" Target="http://docs.google.com/index-2.html" TargetMode="External"/><Relationship Id="rId83" Type="http://schemas.openxmlformats.org/officeDocument/2006/relationships/hyperlink" Target="http://docs.google.com/index-1.html" TargetMode="External"/><Relationship Id="rId86" Type="http://schemas.openxmlformats.org/officeDocument/2006/relationships/hyperlink" Target="http://docs.google.com/index-4.html" TargetMode="External"/><Relationship Id="rId85" Type="http://schemas.openxmlformats.org/officeDocument/2006/relationships/hyperlink" Target="http://docs.google.com/index-3.html" TargetMode="External"/><Relationship Id="rId88" Type="http://schemas.openxmlformats.org/officeDocument/2006/relationships/hyperlink" Target="http://docs.google.com/index-6.html" TargetMode="External"/><Relationship Id="rId87" Type="http://schemas.openxmlformats.org/officeDocument/2006/relationships/hyperlink" Target="http://docs.google.com/index-5.html" TargetMode="External"/><Relationship Id="rId89" Type="http://schemas.openxmlformats.org/officeDocument/2006/relationships/hyperlink" Target="http://docs.google.com/index-7.html" TargetMode="External"/><Relationship Id="rId58" Type="http://schemas.openxmlformats.org/officeDocument/2006/relationships/hyperlink" Target="http://docs.google.com/simplenlg/xmlrealiser/wrapper/XmlDocumentCategory.html" TargetMode="External"/><Relationship Id="rId59" Type="http://schemas.openxmlformats.org/officeDocument/2006/relationships/hyperlink" Target="http://docs.google.com/simplenlg/xmlrealiser/wrapper/XmlForm.html#fromValue(java.lang.String)" TargetMode="External"/><Relationship Id="rId110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allclasses-noframe.html" TargetMode="External"/><Relationship Id="rId113" Type="http://schemas.openxmlformats.org/officeDocument/2006/relationships/hyperlink" Target="http://docs.google.com/index-6.html" TargetMode="External"/><Relationship Id="rId112" Type="http://schemas.openxmlformats.org/officeDocument/2006/relationships/hyperlink" Target="http://docs.google.com/index.html?index-filesindex-6.html" TargetMode="External"/><Relationship Id="rId111" Type="http://schemas.openxmlformats.org/officeDocument/2006/relationships/hyperlink" Target="http://docs.google.com/index-7.html" TargetMode="External"/><Relationship Id="rId57" Type="http://schemas.openxmlformats.org/officeDocument/2006/relationships/hyperlink" Target="http://docs.google.com/simplenlg/xmlrealiser/wrapper/XmlDocumentCategory.html#fromValue(java.lang.String)" TargetMode="External"/><Relationship Id="rId56" Type="http://schemas.openxmlformats.org/officeDocument/2006/relationships/hyperlink" Target="http://docs.google.com/simplenlg/xmlrealiser/wrapper/XmlDiscourseFunction.html" TargetMode="External"/><Relationship Id="rId55" Type="http://schemas.openxmlformats.org/officeDocument/2006/relationships/hyperlink" Target="http://docs.google.com/simplenlg/xmlrealiser/wrapper/XmlDiscourseFunction.html#fromValue(java.lang.String)" TargetMode="External"/><Relationship Id="rId54" Type="http://schemas.openxmlformats.org/officeDocument/2006/relationships/hyperlink" Target="http://docs.google.com/simplenlg/xmlrealiser/wrapper/XmlClauseStatus.html" TargetMode="External"/><Relationship Id="rId53" Type="http://schemas.openxmlformats.org/officeDocument/2006/relationships/hyperlink" Target="http://docs.google.com/simplenlg/xmlrealiser/wrapper/XmlClauseStatus.html#fromValue(java.lang.String)" TargetMode="External"/><Relationship Id="rId52" Type="http://schemas.openxmlformats.org/officeDocument/2006/relationships/hyperlink" Target="http://docs.google.com/simplenlg/aggregation/ForwardConjunctionReductionRule.html" TargetMode="External"/><Relationship Id="rId51" Type="http://schemas.openxmlformats.org/officeDocument/2006/relationships/hyperlink" Target="http://docs.google.com/simplenlg/aggregation/ForwardConjunctionReductionRule.html#ForwardConjunctionReductionRule()" TargetMode="External"/><Relationship Id="rId50" Type="http://schemas.openxmlformats.org/officeDocument/2006/relationships/hyperlink" Target="http://docs.google.com/simplenlg/aggregation/package-summary.html" TargetMode="External"/><Relationship Id="rId69" Type="http://schemas.openxmlformats.org/officeDocument/2006/relationships/hyperlink" Target="http://docs.google.com/simplenlg/xmlrealiser/wrapper/XmlNumberAgreement.html#fromValue(java.lang.String)" TargetMode="External"/><Relationship Id="rId60" Type="http://schemas.openxmlformats.org/officeDocument/2006/relationships/hyperlink" Target="http://docs.google.com/simplenlg/xmlrealiser/wrapper/XmlForm.html" TargetMode="External"/><Relationship Id="rId66" Type="http://schemas.openxmlformats.org/officeDocument/2006/relationships/hyperlink" Target="http://docs.google.com/simplenlg/xmlrealiser/wrapper/XmlInterrogativeType.html" TargetMode="External"/><Relationship Id="rId65" Type="http://schemas.openxmlformats.org/officeDocument/2006/relationships/hyperlink" Target="http://docs.google.com/simplenlg/xmlrealiser/wrapper/XmlInterrogativeType.html#fromValue(java.lang.String)" TargetMode="External"/><Relationship Id="rId68" Type="http://schemas.openxmlformats.org/officeDocument/2006/relationships/hyperlink" Target="http://docs.google.com/simplenlg/xmlrealiser/wrapper/XmlLexicalCategory.html" TargetMode="External"/><Relationship Id="rId67" Type="http://schemas.openxmlformats.org/officeDocument/2006/relationships/hyperlink" Target="http://docs.google.com/simplenlg/xmlrealiser/wrapper/XmlLexicalCategory.html#fromValue(java.lang.String)" TargetMode="External"/><Relationship Id="rId62" Type="http://schemas.openxmlformats.org/officeDocument/2006/relationships/hyperlink" Target="http://docs.google.com/simplenlg/xmlrealiser/wrapper/XmlGender.html" TargetMode="External"/><Relationship Id="rId61" Type="http://schemas.openxmlformats.org/officeDocument/2006/relationships/hyperlink" Target="http://docs.google.com/simplenlg/xmlrealiser/wrapper/XmlGender.html#fromValue(java.lang.String)" TargetMode="External"/><Relationship Id="rId64" Type="http://schemas.openxmlformats.org/officeDocument/2006/relationships/hyperlink" Target="http://docs.google.com/simplenlg/xmlrealiser/wrapper/XmlInflection.html" TargetMode="External"/><Relationship Id="rId63" Type="http://schemas.openxmlformats.org/officeDocument/2006/relationships/hyperlink" Target="http://docs.google.com/simplenlg/xmlrealiser/wrapper/XmlInflection.html#fromValue(java.lang.String)" TargetMode="External"/></Relationships>
</file>