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JavaScript is disabled on your browser.</w:t>
      </w:r>
    </w:p>
    <w:p w:rsidR="00000000" w:rsidDel="00000000" w:rsidP="00000000" w:rsidRDefault="00000000" w:rsidRPr="00000000">
      <w:pPr>
        <w:ind w:left="600" w:firstLine="0"/>
        <w:contextualSpacing w:val="0"/>
      </w:pPr>
      <w:bookmarkStart w:colFirst="0" w:colLast="0" w:name="id.gjdgxs" w:id="0"/>
      <w:bookmarkEnd w:id="0"/>
      <w:bookmarkStart w:colFirst="0" w:colLast="0" w:name="id.30j0zll" w:id="1"/>
      <w:bookmarkEnd w:id="1"/>
      <w:r w:rsidDel="00000000" w:rsidR="00000000" w:rsidRPr="00000000">
        <w:rPr>
          <w:rtl w:val="0"/>
        </w:rPr>
        <w:t xml:space="preserve"> </w:t>
      </w:r>
    </w:p>
    <w:p w:rsidR="00000000" w:rsidDel="00000000" w:rsidP="00000000" w:rsidRDefault="00000000" w:rsidRPr="00000000">
      <w:pPr>
        <w:numPr>
          <w:ilvl w:val="0"/>
          <w:numId w:val="13"/>
        </w:numPr>
        <w:ind w:left="600" w:firstLine="0"/>
        <w:contextualSpacing w:val="1"/>
      </w:pPr>
      <w:hyperlink r:id="rId5">
        <w:r w:rsidDel="00000000" w:rsidR="00000000" w:rsidRPr="00000000">
          <w:rPr>
            <w:color w:val="0000ee"/>
            <w:u w:val="single"/>
            <w:rtl w:val="0"/>
          </w:rPr>
          <w:t xml:space="preserve">Overview</w:t>
        </w:r>
      </w:hyperlink>
    </w:p>
    <w:p w:rsidR="00000000" w:rsidDel="00000000" w:rsidP="00000000" w:rsidRDefault="00000000" w:rsidRPr="00000000">
      <w:pPr>
        <w:numPr>
          <w:ilvl w:val="0"/>
          <w:numId w:val="13"/>
        </w:numPr>
        <w:ind w:left="600" w:firstLine="0"/>
        <w:contextualSpacing w:val="1"/>
      </w:pPr>
      <w:hyperlink r:id="rId6">
        <w:r w:rsidDel="00000000" w:rsidR="00000000" w:rsidRPr="00000000">
          <w:rPr>
            <w:color w:val="0000ee"/>
            <w:u w:val="single"/>
            <w:rtl w:val="0"/>
          </w:rPr>
          <w:t xml:space="preserve">Package</w:t>
        </w:r>
      </w:hyperlink>
    </w:p>
    <w:p w:rsidR="00000000" w:rsidDel="00000000" w:rsidP="00000000" w:rsidRDefault="00000000" w:rsidRPr="00000000">
      <w:pPr>
        <w:numPr>
          <w:ilvl w:val="0"/>
          <w:numId w:val="13"/>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13"/>
        </w:numPr>
        <w:ind w:left="600" w:firstLine="0"/>
        <w:contextualSpacing w:val="1"/>
      </w:pPr>
      <w:hyperlink r:id="rId7">
        <w:r w:rsidDel="00000000" w:rsidR="00000000" w:rsidRPr="00000000">
          <w:rPr>
            <w:color w:val="0000ee"/>
            <w:u w:val="single"/>
            <w:rtl w:val="0"/>
          </w:rPr>
          <w:t xml:space="preserve">Use</w:t>
        </w:r>
      </w:hyperlink>
    </w:p>
    <w:p w:rsidR="00000000" w:rsidDel="00000000" w:rsidP="00000000" w:rsidRDefault="00000000" w:rsidRPr="00000000">
      <w:pPr>
        <w:numPr>
          <w:ilvl w:val="0"/>
          <w:numId w:val="13"/>
        </w:numPr>
        <w:ind w:left="600" w:firstLine="0"/>
        <w:contextualSpacing w:val="1"/>
      </w:pPr>
      <w:hyperlink r:id="rId8">
        <w:r w:rsidDel="00000000" w:rsidR="00000000" w:rsidRPr="00000000">
          <w:rPr>
            <w:color w:val="0000ee"/>
            <w:u w:val="single"/>
            <w:rtl w:val="0"/>
          </w:rPr>
          <w:t xml:space="preserve">Tree</w:t>
        </w:r>
      </w:hyperlink>
    </w:p>
    <w:p w:rsidR="00000000" w:rsidDel="00000000" w:rsidP="00000000" w:rsidRDefault="00000000" w:rsidRPr="00000000">
      <w:pPr>
        <w:numPr>
          <w:ilvl w:val="0"/>
          <w:numId w:val="13"/>
        </w:numPr>
        <w:ind w:left="600" w:firstLine="0"/>
        <w:contextualSpacing w:val="1"/>
      </w:pPr>
      <w:hyperlink r:id="rId9">
        <w:r w:rsidDel="00000000" w:rsidR="00000000" w:rsidRPr="00000000">
          <w:rPr>
            <w:color w:val="0000ee"/>
            <w:u w:val="single"/>
            <w:rtl w:val="0"/>
          </w:rPr>
          <w:t xml:space="preserve">Deprecated</w:t>
        </w:r>
      </w:hyperlink>
    </w:p>
    <w:p w:rsidR="00000000" w:rsidDel="00000000" w:rsidP="00000000" w:rsidRDefault="00000000" w:rsidRPr="00000000">
      <w:pPr>
        <w:numPr>
          <w:ilvl w:val="0"/>
          <w:numId w:val="13"/>
        </w:numPr>
        <w:ind w:left="600" w:firstLine="0"/>
        <w:contextualSpacing w:val="1"/>
      </w:pPr>
      <w:hyperlink r:id="rId10">
        <w:r w:rsidDel="00000000" w:rsidR="00000000" w:rsidRPr="00000000">
          <w:rPr>
            <w:color w:val="0000ee"/>
            <w:u w:val="single"/>
            <w:rtl w:val="0"/>
          </w:rPr>
          <w:t xml:space="preserve">Index</w:t>
        </w:r>
      </w:hyperlink>
    </w:p>
    <w:p w:rsidR="00000000" w:rsidDel="00000000" w:rsidP="00000000" w:rsidRDefault="00000000" w:rsidRPr="00000000">
      <w:pPr>
        <w:numPr>
          <w:ilvl w:val="0"/>
          <w:numId w:val="13"/>
        </w:numPr>
        <w:ind w:left="600" w:firstLine="0"/>
        <w:contextualSpacing w:val="1"/>
      </w:pPr>
      <w:hyperlink r:id="rId11">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12">
        <w:r w:rsidDel="00000000" w:rsidR="00000000" w:rsidRPr="00000000">
          <w:rPr>
            <w:rtl w:val="0"/>
          </w:rPr>
        </w:r>
      </w:hyperlink>
    </w:p>
    <w:p w:rsidR="00000000" w:rsidDel="00000000" w:rsidP="00000000" w:rsidRDefault="00000000" w:rsidRPr="00000000">
      <w:pPr>
        <w:numPr>
          <w:ilvl w:val="0"/>
          <w:numId w:val="12"/>
        </w:numPr>
        <w:ind w:left="600" w:firstLine="0"/>
        <w:contextualSpacing w:val="1"/>
      </w:pPr>
      <w:hyperlink r:id="rId13">
        <w:r w:rsidDel="00000000" w:rsidR="00000000" w:rsidRPr="00000000">
          <w:rPr>
            <w:color w:val="0000ee"/>
            <w:u w:val="single"/>
            <w:rtl w:val="0"/>
          </w:rPr>
          <w:t xml:space="preserve">Prev Class</w:t>
        </w:r>
      </w:hyperlink>
    </w:p>
    <w:p w:rsidR="00000000" w:rsidDel="00000000" w:rsidP="00000000" w:rsidRDefault="00000000" w:rsidRPr="00000000">
      <w:pPr>
        <w:numPr>
          <w:ilvl w:val="0"/>
          <w:numId w:val="12"/>
        </w:numPr>
        <w:ind w:left="600" w:firstLine="0"/>
        <w:contextualSpacing w:val="1"/>
      </w:pPr>
      <w:hyperlink r:id="rId14">
        <w:r w:rsidDel="00000000" w:rsidR="00000000" w:rsidRPr="00000000">
          <w:rPr>
            <w:color w:val="0000ee"/>
            <w:u w:val="single"/>
            <w:rtl w:val="0"/>
          </w:rPr>
          <w:t xml:space="preserve">Next Class</w:t>
        </w:r>
      </w:hyperlink>
    </w:p>
    <w:p w:rsidR="00000000" w:rsidDel="00000000" w:rsidP="00000000" w:rsidRDefault="00000000" w:rsidRPr="00000000">
      <w:pPr>
        <w:numPr>
          <w:ilvl w:val="0"/>
          <w:numId w:val="11"/>
        </w:numPr>
        <w:ind w:left="600" w:firstLine="0"/>
        <w:contextualSpacing w:val="1"/>
      </w:pPr>
      <w:hyperlink r:id="rId15">
        <w:r w:rsidDel="00000000" w:rsidR="00000000" w:rsidRPr="00000000">
          <w:rPr>
            <w:color w:val="0000ee"/>
            <w:u w:val="single"/>
            <w:rtl w:val="0"/>
          </w:rPr>
          <w:t xml:space="preserve">Frames</w:t>
        </w:r>
      </w:hyperlink>
    </w:p>
    <w:p w:rsidR="00000000" w:rsidDel="00000000" w:rsidP="00000000" w:rsidRDefault="00000000" w:rsidRPr="00000000">
      <w:pPr>
        <w:numPr>
          <w:ilvl w:val="0"/>
          <w:numId w:val="11"/>
        </w:numPr>
        <w:ind w:left="600" w:firstLine="0"/>
        <w:contextualSpacing w:val="1"/>
      </w:pPr>
      <w:hyperlink r:id="rId16">
        <w:r w:rsidDel="00000000" w:rsidR="00000000" w:rsidRPr="00000000">
          <w:rPr>
            <w:color w:val="0000ee"/>
            <w:u w:val="single"/>
            <w:rtl w:val="0"/>
          </w:rPr>
          <w:t xml:space="preserve">No Frames</w:t>
        </w:r>
      </w:hyperlink>
    </w:p>
    <w:p w:rsidR="00000000" w:rsidDel="00000000" w:rsidP="00000000" w:rsidRDefault="00000000" w:rsidRPr="00000000">
      <w:pPr>
        <w:numPr>
          <w:ilvl w:val="0"/>
          <w:numId w:val="10"/>
        </w:numPr>
        <w:ind w:left="600" w:firstLine="0"/>
        <w:contextualSpacing w:val="1"/>
      </w:pPr>
      <w:hyperlink r:id="rId17">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9"/>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9"/>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9"/>
        </w:numPr>
        <w:ind w:left="600" w:firstLine="0"/>
        <w:contextualSpacing w:val="1"/>
      </w:pPr>
      <w:hyperlink w:anchor="id.3znysh7">
        <w:r w:rsidDel="00000000" w:rsidR="00000000" w:rsidRPr="00000000">
          <w:rPr>
            <w:color w:val="0000ee"/>
            <w:u w:val="single"/>
            <w:rtl w:val="0"/>
          </w:rPr>
          <w:t xml:space="preserve">Field</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9"/>
        </w:numPr>
        <w:ind w:left="600" w:firstLine="0"/>
        <w:contextualSpacing w:val="1"/>
      </w:pPr>
      <w:r w:rsidDel="00000000" w:rsidR="00000000" w:rsidRPr="00000000">
        <w:rPr>
          <w:rtl w:val="0"/>
        </w:rPr>
        <w:t xml:space="preserve">Constr | </w:t>
      </w:r>
    </w:p>
    <w:p w:rsidR="00000000" w:rsidDel="00000000" w:rsidP="00000000" w:rsidRDefault="00000000" w:rsidRPr="00000000">
      <w:pPr>
        <w:numPr>
          <w:ilvl w:val="0"/>
          <w:numId w:val="9"/>
        </w:numPr>
        <w:ind w:left="600" w:firstLine="0"/>
        <w:contextualSpacing w:val="1"/>
      </w:pPr>
      <w:hyperlink w:anchor="id.tyjcwt">
        <w:r w:rsidDel="00000000" w:rsidR="00000000" w:rsidRPr="00000000">
          <w:rPr>
            <w:color w:val="0000ee"/>
            <w:u w:val="single"/>
            <w:rtl w:val="0"/>
          </w:rPr>
          <w:t xml:space="preserve">Method</w:t>
        </w:r>
      </w:hyperlink>
    </w:p>
    <w:p w:rsidR="00000000" w:rsidDel="00000000" w:rsidP="00000000" w:rsidRDefault="00000000" w:rsidRPr="00000000">
      <w:pPr>
        <w:numPr>
          <w:ilvl w:val="0"/>
          <w:numId w:val="8"/>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8"/>
        </w:numPr>
        <w:ind w:left="600" w:firstLine="0"/>
        <w:contextualSpacing w:val="1"/>
      </w:pPr>
      <w:hyperlink w:anchor="id.3dy6vkm">
        <w:r w:rsidDel="00000000" w:rsidR="00000000" w:rsidRPr="00000000">
          <w:rPr>
            <w:color w:val="0000ee"/>
            <w:u w:val="single"/>
            <w:rtl w:val="0"/>
          </w:rPr>
          <w:t xml:space="preserve">Field</w:t>
        </w:r>
      </w:hyperlink>
      <w:hyperlink w:anchor="id.3dy6vkm">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8"/>
        </w:numPr>
        <w:ind w:left="600" w:firstLine="0"/>
        <w:contextualSpacing w:val="1"/>
      </w:pPr>
      <w:r w:rsidDel="00000000" w:rsidR="00000000" w:rsidRPr="00000000">
        <w:rPr>
          <w:rtl w:val="0"/>
        </w:rPr>
        <w:t xml:space="preserve">Constr | </w:t>
      </w:r>
    </w:p>
    <w:p w:rsidR="00000000" w:rsidDel="00000000" w:rsidP="00000000" w:rsidRDefault="00000000" w:rsidRPr="00000000">
      <w:pPr>
        <w:numPr>
          <w:ilvl w:val="0"/>
          <w:numId w:val="8"/>
        </w:numPr>
        <w:ind w:left="600" w:firstLine="0"/>
        <w:contextualSpacing w:val="1"/>
      </w:pPr>
      <w:r w:rsidDel="00000000" w:rsidR="00000000" w:rsidRPr="00000000">
        <w:rPr>
          <w:rtl w:val="0"/>
        </w:rPr>
        <w:t xml:space="preserve">Method</w:t>
      </w:r>
    </w:p>
    <w:p w:rsidR="00000000" w:rsidDel="00000000" w:rsidP="00000000" w:rsidRDefault="00000000" w:rsidRPr="00000000">
      <w:pPr>
        <w:contextualSpacing w:val="0"/>
      </w:pPr>
      <w:bookmarkStart w:colFirst="0" w:colLast="0" w:name="id.1fob9te" w:id="2"/>
      <w:bookmarkEnd w:id="2"/>
      <w:r w:rsidDel="00000000" w:rsidR="00000000" w:rsidRPr="00000000">
        <w:rPr>
          <w:rtl w:val="0"/>
        </w:rPr>
      </w:r>
    </w:p>
    <w:p w:rsidR="00000000" w:rsidDel="00000000" w:rsidP="00000000" w:rsidRDefault="00000000" w:rsidRPr="00000000">
      <w:pPr>
        <w:spacing w:after="225" w:lineRule="auto"/>
        <w:contextualSpacing w:val="0"/>
      </w:pPr>
      <w:r w:rsidDel="00000000" w:rsidR="00000000" w:rsidRPr="00000000">
        <w:rPr>
          <w:rtl w:val="0"/>
        </w:rPr>
        <w:t xml:space="preserve">simplenlg.features</w:t>
      </w:r>
    </w:p>
    <w:p w:rsidR="00000000" w:rsidDel="00000000" w:rsidP="00000000" w:rsidRDefault="00000000" w:rsidRPr="00000000">
      <w:pPr>
        <w:pStyle w:val="Heading2"/>
        <w:spacing w:before="0" w:lineRule="auto"/>
        <w:contextualSpacing w:val="0"/>
      </w:pPr>
      <w:r w:rsidDel="00000000" w:rsidR="00000000" w:rsidRPr="00000000">
        <w:rPr>
          <w:rtl w:val="0"/>
        </w:rPr>
        <w:t xml:space="preserve">Class InternalFeature</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7"/>
        </w:numPr>
        <w:ind w:left="600" w:firstLine="0"/>
        <w:contextualSpacing w:val="1"/>
      </w:pPr>
      <w:r w:rsidDel="00000000" w:rsidR="00000000" w:rsidRPr="00000000">
        <w:rPr>
          <w:rtl w:val="0"/>
        </w:rPr>
        <w:t xml:space="preserve">java.lang.Object</w:t>
      </w:r>
    </w:p>
    <w:p w:rsidR="00000000" w:rsidDel="00000000" w:rsidP="00000000" w:rsidRDefault="00000000" w:rsidRPr="00000000">
      <w:pPr>
        <w:numPr>
          <w:ilvl w:val="0"/>
          <w:numId w:val="7"/>
        </w:numPr>
        <w:ind w:left="600" w:firstLine="0"/>
        <w:contextualSpacing w:val="1"/>
      </w:pPr>
      <w:r w:rsidDel="00000000" w:rsidR="00000000" w:rsidRPr="00000000">
        <w:rPr>
          <w:rtl w:val="0"/>
        </w:rPr>
      </w:r>
    </w:p>
    <w:p w:rsidR="00000000" w:rsidDel="00000000" w:rsidP="00000000" w:rsidRDefault="00000000" w:rsidRPr="00000000">
      <w:pPr>
        <w:numPr>
          <w:ilvl w:val="1"/>
          <w:numId w:val="6"/>
        </w:numPr>
        <w:ind w:left="1200" w:firstLine="0"/>
        <w:contextualSpacing w:val="1"/>
      </w:pPr>
      <w:r w:rsidDel="00000000" w:rsidR="00000000" w:rsidRPr="00000000">
        <w:rPr>
          <w:rtl w:val="0"/>
        </w:rPr>
        <w:t xml:space="preserve">simplenlg.features.InternalFeature</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numPr>
          <w:ilvl w:val="0"/>
          <w:numId w:val="4"/>
        </w:numPr>
        <w:ind w:left="600" w:firstLine="0"/>
        <w:contextualSpacing w:val="1"/>
      </w:pP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br w:type="textWrapping"/>
      </w:r>
      <w:r w:rsidDel="00000000" w:rsidR="00000000" w:rsidRPr="00000000">
        <w:rPr>
          <w:rFonts w:ascii="Courier New" w:cs="Courier New" w:eastAsia="Courier New" w:hAnsi="Courier New"/>
          <w:rtl w:val="0"/>
        </w:rPr>
        <w:t xml:space="preserve">public abstract class InternalFeature</w:t>
        <w:br w:type="textWrapping"/>
        <w:t xml:space="preserve">extends java.lang.Object</w:t>
      </w:r>
    </w:p>
    <w:p w:rsidR="00000000" w:rsidDel="00000000" w:rsidP="00000000" w:rsidRDefault="00000000" w:rsidRPr="00000000">
      <w:pPr>
        <w:numPr>
          <w:ilvl w:val="0"/>
          <w:numId w:val="4"/>
        </w:numPr>
        <w:ind w:left="1200" w:firstLine="0"/>
        <w:contextualSpacing w:val="1"/>
      </w:pPr>
      <w:r w:rsidDel="00000000" w:rsidR="00000000" w:rsidRPr="00000000">
        <w:rPr>
          <w:rtl w:val="0"/>
        </w:rPr>
        <w:t xml:space="preserve">This class defines a list of features internally used within the SimpleNLG system. Note that there are three feature classes in SimpleNLG.</w:t>
      </w:r>
    </w:p>
    <w:p w:rsidR="00000000" w:rsidDel="00000000" w:rsidP="00000000" w:rsidRDefault="00000000" w:rsidRPr="00000000">
      <w:pPr>
        <w:numPr>
          <w:ilvl w:val="1"/>
          <w:numId w:val="26"/>
        </w:numPr>
        <w:ind w:left="1200" w:firstLine="0"/>
        <w:contextualSpacing w:val="1"/>
      </w:pPr>
      <w:r w:rsidDel="00000000" w:rsidR="00000000" w:rsidRPr="00000000">
        <w:rPr>
          <w:rtl w:val="0"/>
        </w:rPr>
        <w:t xml:space="preserve">Feature: features typically set up developers invoking SimpleNLG</w:t>
      </w:r>
    </w:p>
    <w:p w:rsidR="00000000" w:rsidDel="00000000" w:rsidP="00000000" w:rsidRDefault="00000000" w:rsidRPr="00000000">
      <w:pPr>
        <w:numPr>
          <w:ilvl w:val="1"/>
          <w:numId w:val="26"/>
        </w:numPr>
        <w:ind w:left="1200" w:firstLine="0"/>
        <w:contextualSpacing w:val="1"/>
      </w:pPr>
      <w:r w:rsidDel="00000000" w:rsidR="00000000" w:rsidRPr="00000000">
        <w:rPr>
          <w:rtl w:val="0"/>
        </w:rPr>
        <w:t xml:space="preserve">LexicalFeature: features typically set up the SimpleNLG lexicon</w:t>
      </w:r>
    </w:p>
    <w:p w:rsidR="00000000" w:rsidDel="00000000" w:rsidP="00000000" w:rsidRDefault="00000000" w:rsidRPr="00000000">
      <w:pPr>
        <w:numPr>
          <w:ilvl w:val="1"/>
          <w:numId w:val="26"/>
        </w:numPr>
        <w:ind w:left="1200" w:firstLine="0"/>
        <w:contextualSpacing w:val="1"/>
      </w:pPr>
      <w:r w:rsidDel="00000000" w:rsidR="00000000" w:rsidRPr="00000000">
        <w:rPr>
          <w:rtl w:val="0"/>
        </w:rPr>
        <w:t xml:space="preserve">InternalFeature: features typically used internally by SimpleNLG</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Elements in the system can, in theory, take any kind of feature. Some features will only be expected by certain processors, however. Developers can define their own features but should choose names that do not conflict with those presented here.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br w:type="textWrapping"/>
      </w:r>
      <w:r w:rsidDel="00000000" w:rsidR="00000000" w:rsidRPr="00000000">
        <w:rPr>
          <w:rtl w:val="0"/>
        </w:rPr>
        <w:t xml:space="preserve">The details for each feature are supplied in a table. The entries are:</w:t>
      </w:r>
    </w:p>
    <w:tbl>
      <w:tblPr>
        <w:tblStyle w:val="Table1"/>
        <w:bidi w:val="0"/>
        <w:tblW w:w="8760.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80"/>
        <w:gridCol w:w="4380"/>
        <w:tblGridChange w:id="0">
          <w:tblGrid>
            <w:gridCol w:w="4380"/>
            <w:gridCol w:w="4380"/>
          </w:tblGrid>
        </w:tblGridChange>
      </w:tblGrid>
      <w:tr>
        <w:tc>
          <w:tcPr>
            <w:tcMar>
              <w:left w:w="0.0" w:type="dxa"/>
              <w:right w:w="0.0" w:type="dxa"/>
            </w:tcMar>
          </w:tcPr>
          <w:p w:rsidR="00000000" w:rsidDel="00000000" w:rsidP="00000000" w:rsidRDefault="00000000" w:rsidRPr="00000000">
            <w:pPr>
              <w:numPr>
                <w:ilvl w:val="0"/>
                <w:numId w:val="4"/>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0"/>
                <w:numId w:val="4"/>
              </w:numPr>
              <w:contextualSpacing w:val="1"/>
            </w:pPr>
            <w:r w:rsidDel="00000000" w:rsidR="00000000" w:rsidRPr="00000000">
              <w:rPr>
                <w:rtl w:val="0"/>
              </w:rPr>
              <w:t xml:space="preserve">This is the name that will appear in the element's feature list as produced by the toString() method or by calling getAllFeatureNames</w:t>
            </w:r>
          </w:p>
        </w:tc>
      </w:tr>
      <w:tr>
        <w:tc>
          <w:tcPr>
            <w:tcMar>
              <w:left w:w="0.0" w:type="dxa"/>
              <w:right w:w="0.0" w:type="dxa"/>
            </w:tcMar>
          </w:tcPr>
          <w:p w:rsidR="00000000" w:rsidDel="00000000" w:rsidP="00000000" w:rsidRDefault="00000000" w:rsidRPr="00000000">
            <w:pPr>
              <w:numPr>
                <w:ilvl w:val="0"/>
                <w:numId w:val="4"/>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0"/>
                <w:numId w:val="4"/>
              </w:numPr>
              <w:contextualSpacing w:val="1"/>
            </w:pPr>
            <w:r w:rsidDel="00000000" w:rsidR="00000000" w:rsidRPr="00000000">
              <w:rPr>
                <w:rtl w:val="0"/>
              </w:rPr>
              <w:t xml:space="preserve">As features are represented as a Map connecting a String and an Object then, in theory, a feature can take any object as a value. This table entry defines the type that the SimpleNLG system expects.</w:t>
            </w:r>
          </w:p>
        </w:tc>
      </w:tr>
      <w:tr>
        <w:tc>
          <w:tcPr>
            <w:tcMar>
              <w:left w:w="0.0" w:type="dxa"/>
              <w:right w:w="0.0" w:type="dxa"/>
            </w:tcMar>
          </w:tcPr>
          <w:p w:rsidR="00000000" w:rsidDel="00000000" w:rsidP="00000000" w:rsidRDefault="00000000" w:rsidRPr="00000000">
            <w:pPr>
              <w:numPr>
                <w:ilvl w:val="0"/>
                <w:numId w:val="4"/>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0"/>
                <w:numId w:val="4"/>
              </w:numPr>
              <w:contextualSpacing w:val="1"/>
            </w:pPr>
            <w:r w:rsidDel="00000000" w:rsidR="00000000" w:rsidRPr="00000000">
              <w:rPr>
                <w:rtl w:val="0"/>
              </w:rPr>
              <w:t xml:space="preserve">Defines where the feature is created. In addition, all features can be added specifically by users</w:t>
            </w:r>
          </w:p>
        </w:tc>
      </w:tr>
      <w:tr>
        <w:tc>
          <w:tcPr>
            <w:tcMar>
              <w:left w:w="0.0" w:type="dxa"/>
              <w:right w:w="0.0" w:type="dxa"/>
            </w:tcMar>
          </w:tcPr>
          <w:p w:rsidR="00000000" w:rsidDel="00000000" w:rsidP="00000000" w:rsidRDefault="00000000" w:rsidRPr="00000000">
            <w:pPr>
              <w:numPr>
                <w:ilvl w:val="0"/>
                <w:numId w:val="4"/>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0"/>
                <w:numId w:val="4"/>
              </w:numPr>
              <w:contextualSpacing w:val="1"/>
            </w:pPr>
            <w:r w:rsidDel="00000000" w:rsidR="00000000" w:rsidRPr="00000000">
              <w:rPr>
                <w:rtl w:val="0"/>
              </w:rPr>
              <w:t xml:space="preserve">Defines which processors use the feature.</w:t>
            </w:r>
          </w:p>
        </w:tc>
      </w:tr>
      <w:tr>
        <w:tc>
          <w:tcPr>
            <w:tcMar>
              <w:left w:w="0.0" w:type="dxa"/>
              <w:right w:w="0.0" w:type="dxa"/>
            </w:tcMar>
          </w:tcPr>
          <w:p w:rsidR="00000000" w:rsidDel="00000000" w:rsidP="00000000" w:rsidRDefault="00000000" w:rsidRPr="00000000">
            <w:pPr>
              <w:numPr>
                <w:ilvl w:val="0"/>
                <w:numId w:val="4"/>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0"/>
                <w:numId w:val="4"/>
              </w:numPr>
              <w:contextualSpacing w:val="1"/>
            </w:pPr>
            <w:r w:rsidDel="00000000" w:rsidR="00000000" w:rsidRPr="00000000">
              <w:rPr>
                <w:rtl w:val="0"/>
              </w:rPr>
              <w:t xml:space="preserve">Defines which structural, syntactical or lexical elements this feature is applied to.</w:t>
            </w:r>
          </w:p>
        </w:tc>
      </w:tr>
      <w:tr>
        <w:tc>
          <w:tcPr>
            <w:tcMar>
              <w:left w:w="0.0" w:type="dxa"/>
              <w:right w:w="0.0" w:type="dxa"/>
            </w:tcMar>
          </w:tcPr>
          <w:p w:rsidR="00000000" w:rsidDel="00000000" w:rsidP="00000000" w:rsidRDefault="00000000" w:rsidRPr="00000000">
            <w:pPr>
              <w:numPr>
                <w:ilvl w:val="0"/>
                <w:numId w:val="4"/>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0"/>
                <w:numId w:val="4"/>
              </w:numPr>
              <w:contextualSpacing w:val="1"/>
            </w:pPr>
            <w:r w:rsidDel="00000000" w:rsidR="00000000" w:rsidRPr="00000000">
              <w:rPr>
                <w:rtl w:val="0"/>
              </w:rPr>
              <w:t xml:space="preserve">Any default values attributed to the feature are given here.</w:t>
            </w:r>
          </w:p>
        </w:tc>
      </w:tr>
      <w:tr>
        <w:tc>
          <w:p w:rsidR="00000000" w:rsidDel="00000000" w:rsidP="00000000" w:rsidRDefault="00000000" w:rsidRPr="00000000"/>
        </w:tc>
      </w:tr>
    </w:tbl>
    <w:p w:rsidR="00000000" w:rsidDel="00000000" w:rsidP="00000000" w:rsidRDefault="00000000" w:rsidRPr="00000000">
      <w:pPr>
        <w:contextualSpacing w:val="0"/>
      </w:pPr>
      <w:r w:rsidDel="00000000" w:rsidR="00000000" w:rsidRPr="00000000">
        <w:rPr>
          <w:rtl w:val="0"/>
        </w:rPr>
        <w:t xml:space="preserve">Version: 4.0 Author: E. Reiter and D. Westwater, University of Aberdeen.</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25"/>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24"/>
        </w:numPr>
        <w:spacing w:after="0" w:before="0" w:lineRule="auto"/>
        <w:ind w:left="1200" w:firstLine="0"/>
        <w:contextualSpacing w:val="1"/>
      </w:pPr>
      <w:bookmarkStart w:colFirst="0" w:colLast="0" w:name="id.3znysh7" w:id="3"/>
      <w:bookmarkEnd w:id="3"/>
      <w:r w:rsidDel="00000000" w:rsidR="00000000" w:rsidRPr="00000000">
        <w:rPr>
          <w:rtl w:val="0"/>
        </w:rPr>
        <w:t xml:space="preserve">Field SummaryFields </w:t>
      </w:r>
    </w:p>
    <w:tbl>
      <w:tblPr>
        <w:tblStyle w:val="Table2"/>
        <w:bidi w:val="0"/>
        <w:tblW w:w="8160.0" w:type="dxa"/>
        <w:jc w:val="left"/>
        <w:tblInd w:w="1200.0" w:type="dxa"/>
        <w:tblLayout w:type="fixed"/>
        <w:tblLook w:val="0600"/>
      </w:tblPr>
      <w:tblGrid>
        <w:gridCol w:w="4080"/>
        <w:gridCol w:w="4080"/>
        <w:tblGridChange w:id="0">
          <w:tblGrid>
            <w:gridCol w:w="4080"/>
            <w:gridCol w:w="4080"/>
          </w:tblGrid>
        </w:tblGridChange>
      </w:tblGrid>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r w:rsidDel="00000000" w:rsidR="00000000" w:rsidRPr="00000000">
              <w:rPr>
                <w:rtl w:val="0"/>
              </w:rPr>
              <w:t xml:space="preserve">Modifier and Type</w:t>
            </w:r>
          </w:p>
        </w:tc>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r w:rsidDel="00000000" w:rsidR="00000000" w:rsidRPr="00000000">
              <w:rPr>
                <w:rtl w:val="0"/>
              </w:rPr>
              <w:t xml:space="preserve">Field and Description</w:t>
            </w:r>
          </w:p>
        </w:tc>
      </w:tr>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hyperlink r:id="rId18">
              <w:r w:rsidDel="00000000" w:rsidR="00000000" w:rsidRPr="00000000">
                <w:rPr>
                  <w:b w:val="1"/>
                  <w:color w:val="0000ee"/>
                  <w:u w:val="single"/>
                  <w:rtl w:val="0"/>
                </w:rPr>
                <w:t xml:space="preserve">ACRONYM</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determines if the element is an acronym.</w:t>
            </w:r>
          </w:p>
        </w:tc>
      </w:tr>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hyperlink r:id="rId19">
              <w:r w:rsidDel="00000000" w:rsidR="00000000" w:rsidRPr="00000000">
                <w:rPr>
                  <w:b w:val="1"/>
                  <w:color w:val="0000ee"/>
                  <w:u w:val="single"/>
                  <w:rtl w:val="0"/>
                </w:rPr>
                <w:t xml:space="preserve">BASE_WORD</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is used to reference the base word element as created by the lexicon.</w:t>
            </w:r>
          </w:p>
        </w:tc>
      </w:tr>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hyperlink r:id="rId20">
              <w:r w:rsidDel="00000000" w:rsidR="00000000" w:rsidRPr="00000000">
                <w:rPr>
                  <w:b w:val="1"/>
                  <w:color w:val="0000ee"/>
                  <w:u w:val="single"/>
                  <w:rtl w:val="0"/>
                </w:rPr>
                <w:t xml:space="preserve">CLAUSE_STATUS</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determines the status of a sentence.</w:t>
            </w:r>
          </w:p>
        </w:tc>
      </w:tr>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hyperlink r:id="rId21">
              <w:r w:rsidDel="00000000" w:rsidR="00000000" w:rsidRPr="00000000">
                <w:rPr>
                  <w:b w:val="1"/>
                  <w:color w:val="0000ee"/>
                  <w:u w:val="single"/>
                  <w:rtl w:val="0"/>
                </w:rPr>
                <w:t xml:space="preserve">COMPLEMENTS</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refers to the list of complements for the phrase.</w:t>
            </w:r>
          </w:p>
        </w:tc>
      </w:tr>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hyperlink r:id="rId22">
              <w:r w:rsidDel="00000000" w:rsidR="00000000" w:rsidRPr="00000000">
                <w:rPr>
                  <w:b w:val="1"/>
                  <w:color w:val="0000ee"/>
                  <w:u w:val="single"/>
                  <w:rtl w:val="0"/>
                </w:rPr>
                <w:t xml:space="preserve">COMPONENTS</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refers to the list of components in a ListElement.</w:t>
            </w:r>
          </w:p>
        </w:tc>
      </w:tr>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hyperlink r:id="rId23">
              <w:r w:rsidDel="00000000" w:rsidR="00000000" w:rsidRPr="00000000">
                <w:rPr>
                  <w:b w:val="1"/>
                  <w:color w:val="0000ee"/>
                  <w:u w:val="single"/>
                  <w:rtl w:val="0"/>
                </w:rPr>
                <w:t xml:space="preserve">COORDINATES</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is the list of coordinated phrases in a CoordinatedPhraseElement.</w:t>
            </w:r>
          </w:p>
        </w:tc>
      </w:tr>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hyperlink r:id="rId24">
              <w:r w:rsidDel="00000000" w:rsidR="00000000" w:rsidRPr="00000000">
                <w:rPr>
                  <w:b w:val="1"/>
                  <w:color w:val="0000ee"/>
                  <w:u w:val="single"/>
                  <w:rtl w:val="0"/>
                </w:rPr>
                <w:t xml:space="preserve">DISCOURSE_FUNCTION</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defines the role each element plays in the structure of the text.</w:t>
            </w:r>
          </w:p>
        </w:tc>
      </w:tr>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hyperlink r:id="rId25">
              <w:r w:rsidDel="00000000" w:rsidR="00000000" w:rsidRPr="00000000">
                <w:rPr>
                  <w:b w:val="1"/>
                  <w:color w:val="0000ee"/>
                  <w:u w:val="single"/>
                  <w:rtl w:val="0"/>
                </w:rPr>
                <w:t xml:space="preserve">FRONT_MODIFIERS</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tracks any front modifiers in sentences.</w:t>
            </w:r>
          </w:p>
        </w:tc>
      </w:tr>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hyperlink r:id="rId26">
              <w:r w:rsidDel="00000000" w:rsidR="00000000" w:rsidRPr="00000000">
                <w:rPr>
                  <w:b w:val="1"/>
                  <w:color w:val="0000ee"/>
                  <w:u w:val="single"/>
                  <w:rtl w:val="0"/>
                </w:rPr>
                <w:t xml:space="preserve">HEAD</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points to the head element in a phrase.</w:t>
            </w:r>
          </w:p>
        </w:tc>
      </w:tr>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hyperlink r:id="rId27">
              <w:r w:rsidDel="00000000" w:rsidR="00000000" w:rsidRPr="00000000">
                <w:rPr>
                  <w:b w:val="1"/>
                  <w:color w:val="0000ee"/>
                  <w:u w:val="single"/>
                  <w:rtl w:val="0"/>
                </w:rPr>
                <w:t xml:space="preserve">IGNORE_MODAL</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flag is used to determine if the modal should be included in the verb phrase.</w:t>
            </w:r>
          </w:p>
        </w:tc>
      </w:tr>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hyperlink r:id="rId28">
              <w:r w:rsidDel="00000000" w:rsidR="00000000" w:rsidRPr="00000000">
                <w:rPr>
                  <w:b w:val="1"/>
                  <w:color w:val="0000ee"/>
                  <w:u w:val="single"/>
                  <w:rtl w:val="0"/>
                </w:rPr>
                <w:t xml:space="preserve">INTERROGATIVE</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flag determines if the sentence is interrogative or not.</w:t>
            </w:r>
          </w:p>
        </w:tc>
      </w:tr>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hyperlink r:id="rId29">
              <w:r w:rsidDel="00000000" w:rsidR="00000000" w:rsidRPr="00000000">
                <w:rPr>
                  <w:b w:val="1"/>
                  <w:color w:val="0000ee"/>
                  <w:u w:val="single"/>
                  <w:rtl w:val="0"/>
                </w:rPr>
                <w:t xml:space="preserve">NON_MORPH</w:t>
              </w:r>
            </w:hyperlink>
            <w:r w:rsidDel="00000000" w:rsidR="00000000" w:rsidRPr="00000000">
              <w:rPr>
                <w:rtl w:val="0"/>
              </w:rPr>
              <w:t xml:space="preserve"> </w:t>
            </w:r>
          </w:p>
        </w:tc>
      </w:tr>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hyperlink r:id="rId30">
              <w:r w:rsidDel="00000000" w:rsidR="00000000" w:rsidRPr="00000000">
                <w:rPr>
                  <w:b w:val="1"/>
                  <w:color w:val="0000ee"/>
                  <w:u w:val="single"/>
                  <w:rtl w:val="0"/>
                </w:rPr>
                <w:t xml:space="preserve">POSTMODIFIERS</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represents the list of post-modifier elements.</w:t>
            </w:r>
          </w:p>
        </w:tc>
      </w:tr>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hyperlink r:id="rId31">
              <w:r w:rsidDel="00000000" w:rsidR="00000000" w:rsidRPr="00000000">
                <w:rPr>
                  <w:b w:val="1"/>
                  <w:color w:val="0000ee"/>
                  <w:u w:val="single"/>
                  <w:rtl w:val="0"/>
                </w:rPr>
                <w:t xml:space="preserve">PREMODIFIERS</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represents the list of premodifier elements.</w:t>
            </w:r>
          </w:p>
        </w:tc>
      </w:tr>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hyperlink r:id="rId32">
              <w:r w:rsidDel="00000000" w:rsidR="00000000" w:rsidRPr="00000000">
                <w:rPr>
                  <w:b w:val="1"/>
                  <w:color w:val="0000ee"/>
                  <w:u w:val="single"/>
                  <w:rtl w:val="0"/>
                </w:rPr>
                <w:t xml:space="preserve">RAISED</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flag is used to define whether a noun phrase has had its specifier raised.</w:t>
            </w:r>
          </w:p>
        </w:tc>
      </w:tr>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hyperlink r:id="rId33">
              <w:r w:rsidDel="00000000" w:rsidR="00000000" w:rsidRPr="00000000">
                <w:rPr>
                  <w:b w:val="1"/>
                  <w:color w:val="0000ee"/>
                  <w:u w:val="single"/>
                  <w:rtl w:val="0"/>
                </w:rPr>
                <w:t xml:space="preserve">REALISE_AUXILIARY</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flag determines if auxiliary verbs should be realised in coordinated verb phrases.</w:t>
            </w:r>
          </w:p>
        </w:tc>
      </w:tr>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hyperlink r:id="rId34">
              <w:r w:rsidDel="00000000" w:rsidR="00000000" w:rsidRPr="00000000">
                <w:rPr>
                  <w:b w:val="1"/>
                  <w:color w:val="0000ee"/>
                  <w:u w:val="single"/>
                  <w:rtl w:val="0"/>
                </w:rPr>
                <w:t xml:space="preserve">SPECIFIER</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contains the specifier for a noun phrase.</w:t>
            </w:r>
          </w:p>
        </w:tc>
      </w:tr>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hyperlink r:id="rId35">
              <w:r w:rsidDel="00000000" w:rsidR="00000000" w:rsidRPr="00000000">
                <w:rPr>
                  <w:b w:val="1"/>
                  <w:color w:val="0000ee"/>
                  <w:u w:val="single"/>
                  <w:rtl w:val="0"/>
                </w:rPr>
                <w:t xml:space="preserve">SUBJECTS</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represents the list of subjects in a clause.</w:t>
            </w:r>
          </w:p>
        </w:tc>
      </w:tr>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hyperlink r:id="rId36">
              <w:r w:rsidDel="00000000" w:rsidR="00000000" w:rsidRPr="00000000">
                <w:rPr>
                  <w:b w:val="1"/>
                  <w:color w:val="0000ee"/>
                  <w:u w:val="single"/>
                  <w:rtl w:val="0"/>
                </w:rPr>
                <w:t xml:space="preserve">VERB_PHRASE</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represents the verb phrase in a clause.</w:t>
            </w:r>
          </w:p>
        </w:tc>
      </w:tr>
    </w:tbl>
    <w:p w:rsidR="00000000" w:rsidDel="00000000" w:rsidP="00000000" w:rsidRDefault="00000000" w:rsidRPr="00000000">
      <w:pPr>
        <w:pStyle w:val="Heading3"/>
        <w:numPr>
          <w:ilvl w:val="1"/>
          <w:numId w:val="30"/>
        </w:numPr>
        <w:spacing w:after="0" w:before="0" w:lineRule="auto"/>
        <w:ind w:left="1200" w:firstLine="0"/>
        <w:contextualSpacing w:val="1"/>
      </w:pPr>
      <w:bookmarkStart w:colFirst="0" w:colLast="0" w:name="id.2et92p0" w:id="4"/>
      <w:bookmarkEnd w:id="4"/>
      <w:r w:rsidDel="00000000" w:rsidR="00000000" w:rsidRPr="00000000">
        <w:rPr>
          <w:rtl w:val="0"/>
        </w:rPr>
        <w:t xml:space="preserve">Method Summary</w:t>
      </w:r>
    </w:p>
    <w:p w:rsidR="00000000" w:rsidDel="00000000" w:rsidP="00000000" w:rsidRDefault="00000000" w:rsidRPr="00000000">
      <w:pPr>
        <w:pStyle w:val="Heading3"/>
        <w:numPr>
          <w:ilvl w:val="2"/>
          <w:numId w:val="29"/>
        </w:numPr>
        <w:spacing w:after="0" w:before="0" w:lineRule="auto"/>
        <w:ind w:left="1800" w:firstLine="0"/>
        <w:contextualSpacing w:val="1"/>
      </w:pPr>
      <w:bookmarkStart w:colFirst="0" w:colLast="0" w:name="id.tyjcwt" w:id="5"/>
      <w:bookmarkEnd w:id="5"/>
      <w:r w:rsidDel="00000000" w:rsidR="00000000" w:rsidRPr="00000000">
        <w:rPr>
          <w:rtl w:val="0"/>
        </w:rPr>
        <w:t xml:space="preserve">Methods inherited from class java.lang.Objectequals, getClass, hashCode, notify, notifyAll, toString, wait, wait, wait</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28"/>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27"/>
        </w:numPr>
        <w:spacing w:after="0" w:before="0" w:lineRule="auto"/>
        <w:ind w:left="1200" w:firstLine="0"/>
        <w:contextualSpacing w:val="1"/>
      </w:pPr>
      <w:bookmarkStart w:colFirst="0" w:colLast="0" w:name="id.3dy6vkm" w:id="6"/>
      <w:bookmarkEnd w:id="6"/>
      <w:bookmarkStart w:colFirst="0" w:colLast="0" w:name="id.1t3h5sf" w:id="7"/>
      <w:bookmarkEnd w:id="7"/>
      <w:r w:rsidDel="00000000" w:rsidR="00000000" w:rsidRPr="00000000">
        <w:rPr>
          <w:rtl w:val="0"/>
        </w:rPr>
        <w:t xml:space="preserve">Field Detail</w:t>
      </w:r>
    </w:p>
    <w:p w:rsidR="00000000" w:rsidDel="00000000" w:rsidP="00000000" w:rsidRDefault="00000000" w:rsidRPr="00000000">
      <w:pPr>
        <w:pStyle w:val="Heading4"/>
        <w:numPr>
          <w:ilvl w:val="2"/>
          <w:numId w:val="19"/>
        </w:numPr>
        <w:spacing w:after="0" w:before="0" w:lineRule="auto"/>
        <w:ind w:left="1800" w:firstLine="0"/>
        <w:contextualSpacing w:val="1"/>
      </w:pPr>
      <w:r w:rsidDel="00000000" w:rsidR="00000000" w:rsidRPr="00000000">
        <w:rPr>
          <w:rtl w:val="0"/>
        </w:rPr>
        <w:t xml:space="preserve">ACRONYM</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ACRONYM</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determines if the element is an acronym.</w:t>
      </w:r>
    </w:p>
    <w:tbl>
      <w:tblPr>
        <w:tblStyle w:val="Table3"/>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19"/>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19"/>
              </w:numPr>
              <w:contextualSpacing w:val="1"/>
            </w:pPr>
            <w:r w:rsidDel="00000000" w:rsidR="00000000" w:rsidRPr="00000000">
              <w:rPr>
                <w:i w:val="1"/>
                <w:rtl w:val="0"/>
              </w:rPr>
              <w:t xml:space="preserve">isAcronym</w:t>
            </w:r>
          </w:p>
        </w:tc>
      </w:tr>
      <w:tr>
        <w:tc>
          <w:tcPr>
            <w:tcMar>
              <w:left w:w="0.0" w:type="dxa"/>
              <w:right w:w="0.0" w:type="dxa"/>
            </w:tcMar>
          </w:tcPr>
          <w:p w:rsidR="00000000" w:rsidDel="00000000" w:rsidP="00000000" w:rsidRDefault="00000000" w:rsidRPr="00000000">
            <w:pPr>
              <w:numPr>
                <w:ilvl w:val="2"/>
                <w:numId w:val="19"/>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19"/>
              </w:numPr>
              <w:contextualSpacing w:val="1"/>
            </w:pPr>
            <w:r w:rsidDel="00000000" w:rsidR="00000000" w:rsidRPr="00000000">
              <w:rPr>
                <w:rtl w:val="0"/>
              </w:rPr>
              <w:t xml:space="preserve">Boolean</w:t>
            </w:r>
          </w:p>
        </w:tc>
      </w:tr>
      <w:tr>
        <w:tc>
          <w:tcPr>
            <w:tcMar>
              <w:left w:w="0.0" w:type="dxa"/>
              <w:right w:w="0.0" w:type="dxa"/>
            </w:tcMar>
          </w:tcPr>
          <w:p w:rsidR="00000000" w:rsidDel="00000000" w:rsidP="00000000" w:rsidRDefault="00000000" w:rsidRPr="00000000">
            <w:pPr>
              <w:numPr>
                <w:ilvl w:val="2"/>
                <w:numId w:val="19"/>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19"/>
              </w:numPr>
              <w:contextualSpacing w:val="1"/>
            </w:pPr>
            <w:r w:rsidDel="00000000" w:rsidR="00000000" w:rsidRPr="00000000">
              <w:rPr>
                <w:rtl w:val="0"/>
              </w:rPr>
              <w:t xml:space="preserve">The phrase factory creates the feature on noun phrases. The syntax processor creates the feature on nouns.</w:t>
            </w:r>
          </w:p>
        </w:tc>
      </w:tr>
      <w:tr>
        <w:tc>
          <w:tcPr>
            <w:tcMar>
              <w:left w:w="0.0" w:type="dxa"/>
              <w:right w:w="0.0" w:type="dxa"/>
            </w:tcMar>
          </w:tcPr>
          <w:p w:rsidR="00000000" w:rsidDel="00000000" w:rsidP="00000000" w:rsidRDefault="00000000" w:rsidRPr="00000000">
            <w:pPr>
              <w:numPr>
                <w:ilvl w:val="2"/>
                <w:numId w:val="19"/>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19"/>
              </w:numPr>
              <w:contextualSpacing w:val="1"/>
            </w:pPr>
            <w:r w:rsidDel="00000000" w:rsidR="00000000" w:rsidRPr="00000000">
              <w:rPr>
                <w:rtl w:val="0"/>
              </w:rPr>
              <w:t xml:space="preserve">No processors currently use this feature. It is expected to be used by the orthography processor.</w:t>
            </w:r>
          </w:p>
        </w:tc>
      </w:tr>
      <w:tr>
        <w:tc>
          <w:tcPr>
            <w:tcMar>
              <w:left w:w="0.0" w:type="dxa"/>
              <w:right w:w="0.0" w:type="dxa"/>
            </w:tcMar>
          </w:tcPr>
          <w:p w:rsidR="00000000" w:rsidDel="00000000" w:rsidP="00000000" w:rsidRDefault="00000000" w:rsidRPr="00000000">
            <w:pPr>
              <w:numPr>
                <w:ilvl w:val="2"/>
                <w:numId w:val="19"/>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19"/>
              </w:numPr>
              <w:contextualSpacing w:val="1"/>
            </w:pPr>
            <w:r w:rsidDel="00000000" w:rsidR="00000000" w:rsidRPr="00000000">
              <w:rPr>
                <w:rtl w:val="0"/>
              </w:rPr>
              <w:t xml:space="preserve">Nouns and noun phrases.</w:t>
            </w:r>
          </w:p>
        </w:tc>
      </w:tr>
      <w:tr>
        <w:tc>
          <w:tcPr>
            <w:tcMar>
              <w:left w:w="0.0" w:type="dxa"/>
              <w:right w:w="0.0" w:type="dxa"/>
            </w:tcMar>
          </w:tcPr>
          <w:p w:rsidR="00000000" w:rsidDel="00000000" w:rsidP="00000000" w:rsidRDefault="00000000" w:rsidRPr="00000000">
            <w:pPr>
              <w:numPr>
                <w:ilvl w:val="2"/>
                <w:numId w:val="19"/>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19"/>
              </w:numPr>
              <w:contextualSpacing w:val="1"/>
            </w:pPr>
            <w:r w:rsidDel="00000000" w:rsidR="00000000" w:rsidRPr="00000000">
              <w:rPr>
                <w:rtl w:val="0"/>
              </w:rPr>
              <w:t xml:space="preserve">Boolean.FALSE</w:t>
            </w:r>
          </w:p>
        </w:tc>
      </w:tr>
    </w:tbl>
    <w:p w:rsidR="00000000" w:rsidDel="00000000" w:rsidP="00000000" w:rsidRDefault="00000000" w:rsidRPr="00000000">
      <w:pPr>
        <w:numPr>
          <w:ilvl w:val="2"/>
          <w:numId w:val="19"/>
        </w:numPr>
        <w:ind w:left="1800" w:firstLine="0"/>
        <w:contextualSpacing w:val="1"/>
      </w:pPr>
      <w:r w:rsidDel="00000000" w:rsidR="00000000" w:rsidRPr="00000000">
        <w:rPr>
          <w:rtl w:val="0"/>
        </w:rPr>
        <w:t xml:space="preserve">See Also:</w:t>
      </w:r>
      <w:hyperlink r:id="rId37">
        <w:r w:rsidDel="00000000" w:rsidR="00000000" w:rsidRPr="00000000">
          <w:rPr>
            <w:color w:val="0000ee"/>
            <w:u w:val="single"/>
            <w:rtl w:val="0"/>
          </w:rPr>
          <w:t xml:space="preserve">Constant Field Values</w:t>
        </w:r>
      </w:hyperlink>
    </w:p>
    <w:p w:rsidR="00000000" w:rsidDel="00000000" w:rsidP="00000000" w:rsidRDefault="00000000" w:rsidRPr="00000000">
      <w:pPr>
        <w:pStyle w:val="Heading4"/>
        <w:numPr>
          <w:ilvl w:val="2"/>
          <w:numId w:val="21"/>
        </w:numPr>
        <w:spacing w:after="0" w:before="0" w:lineRule="auto"/>
        <w:ind w:left="1800" w:firstLine="0"/>
        <w:contextualSpacing w:val="1"/>
      </w:pPr>
      <w:bookmarkStart w:colFirst="0" w:colLast="0" w:name="id.4d34og8" w:id="8"/>
      <w:bookmarkEnd w:id="8"/>
      <w:r w:rsidDel="00000000" w:rsidR="00000000" w:rsidRPr="00000000">
        <w:rPr>
          <w:rtl w:val="0"/>
        </w:rPr>
        <w:t xml:space="preserve">BASE_WORD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BASE_WORD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is used to reference the base word element as created by the lexicon.</w:t>
      </w:r>
    </w:p>
    <w:tbl>
      <w:tblPr>
        <w:tblStyle w:val="Table4"/>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21"/>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21"/>
              </w:numPr>
              <w:contextualSpacing w:val="1"/>
            </w:pPr>
            <w:r w:rsidDel="00000000" w:rsidR="00000000" w:rsidRPr="00000000">
              <w:rPr>
                <w:i w:val="1"/>
                <w:rtl w:val="0"/>
              </w:rPr>
              <w:t xml:space="preserve">baseWord</w:t>
            </w:r>
          </w:p>
        </w:tc>
      </w:tr>
      <w:tr>
        <w:tc>
          <w:tcPr>
            <w:tcMar>
              <w:left w:w="0.0" w:type="dxa"/>
              <w:right w:w="0.0" w:type="dxa"/>
            </w:tcMar>
          </w:tcPr>
          <w:p w:rsidR="00000000" w:rsidDel="00000000" w:rsidP="00000000" w:rsidRDefault="00000000" w:rsidRPr="00000000">
            <w:pPr>
              <w:numPr>
                <w:ilvl w:val="2"/>
                <w:numId w:val="21"/>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21"/>
              </w:numPr>
              <w:contextualSpacing w:val="1"/>
            </w:pPr>
            <w:r w:rsidDel="00000000" w:rsidR="00000000" w:rsidRPr="00000000">
              <w:rPr>
                <w:rtl w:val="0"/>
              </w:rPr>
              <w:t xml:space="preserve">WordElement</w:t>
            </w:r>
          </w:p>
        </w:tc>
      </w:tr>
      <w:tr>
        <w:tc>
          <w:tcPr>
            <w:tcMar>
              <w:left w:w="0.0" w:type="dxa"/>
              <w:right w:w="0.0" w:type="dxa"/>
            </w:tcMar>
          </w:tcPr>
          <w:p w:rsidR="00000000" w:rsidDel="00000000" w:rsidP="00000000" w:rsidRDefault="00000000" w:rsidRPr="00000000">
            <w:pPr>
              <w:numPr>
                <w:ilvl w:val="2"/>
                <w:numId w:val="21"/>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21"/>
              </w:numPr>
              <w:contextualSpacing w:val="1"/>
            </w:pPr>
            <w:r w:rsidDel="00000000" w:rsidR="00000000" w:rsidRPr="00000000">
              <w:rPr>
                <w:rtl w:val="0"/>
              </w:rPr>
              <w:t xml:space="preserve">Currently initially set by the syntax processor but should be done by the phrase factory with the syntax and morphology processors only setting this if the it doesn't already exist.</w:t>
            </w:r>
          </w:p>
        </w:tc>
      </w:tr>
      <w:tr>
        <w:tc>
          <w:tcPr>
            <w:tcMar>
              <w:left w:w="0.0" w:type="dxa"/>
              <w:right w:w="0.0" w:type="dxa"/>
            </w:tcMar>
          </w:tcPr>
          <w:p w:rsidR="00000000" w:rsidDel="00000000" w:rsidP="00000000" w:rsidRDefault="00000000" w:rsidRPr="00000000">
            <w:pPr>
              <w:numPr>
                <w:ilvl w:val="2"/>
                <w:numId w:val="21"/>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21"/>
              </w:numPr>
              <w:contextualSpacing w:val="1"/>
            </w:pPr>
            <w:r w:rsidDel="00000000" w:rsidR="00000000" w:rsidRPr="00000000">
              <w:rPr>
                <w:rtl w:val="0"/>
              </w:rPr>
              <w:t xml:space="preserve">The syntax processor refers to the base word when determining adjective ordering. The morphology processor also needs the base word for performing morphology on the lexical items.</w:t>
            </w:r>
          </w:p>
        </w:tc>
      </w:tr>
      <w:tr>
        <w:tc>
          <w:tcPr>
            <w:tcMar>
              <w:left w:w="0.0" w:type="dxa"/>
              <w:right w:w="0.0" w:type="dxa"/>
            </w:tcMar>
          </w:tcPr>
          <w:p w:rsidR="00000000" w:rsidDel="00000000" w:rsidP="00000000" w:rsidRDefault="00000000" w:rsidRPr="00000000">
            <w:pPr>
              <w:numPr>
                <w:ilvl w:val="2"/>
                <w:numId w:val="21"/>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21"/>
              </w:numPr>
              <w:contextualSpacing w:val="1"/>
            </w:pPr>
            <w:r w:rsidDel="00000000" w:rsidR="00000000" w:rsidRPr="00000000">
              <w:rPr>
                <w:rtl w:val="0"/>
              </w:rPr>
              <w:t xml:space="preserve">InflectedWordElements of any category.</w:t>
            </w:r>
          </w:p>
        </w:tc>
      </w:tr>
      <w:tr>
        <w:tc>
          <w:tcPr>
            <w:tcMar>
              <w:left w:w="0.0" w:type="dxa"/>
              <w:right w:w="0.0" w:type="dxa"/>
            </w:tcMar>
          </w:tcPr>
          <w:p w:rsidR="00000000" w:rsidDel="00000000" w:rsidP="00000000" w:rsidRDefault="00000000" w:rsidRPr="00000000">
            <w:pPr>
              <w:numPr>
                <w:ilvl w:val="2"/>
                <w:numId w:val="21"/>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21"/>
              </w:numPr>
              <w:contextualSpacing w:val="1"/>
            </w:pPr>
            <w:r w:rsidDel="00000000" w:rsidR="00000000" w:rsidRPr="00000000">
              <w:rPr>
                <w:rtl w:val="0"/>
              </w:rPr>
              <w:t xml:space="preserve">null</w:t>
            </w:r>
          </w:p>
        </w:tc>
      </w:tr>
    </w:tbl>
    <w:p w:rsidR="00000000" w:rsidDel="00000000" w:rsidP="00000000" w:rsidRDefault="00000000" w:rsidRPr="00000000">
      <w:pPr>
        <w:numPr>
          <w:ilvl w:val="2"/>
          <w:numId w:val="21"/>
        </w:numPr>
        <w:ind w:left="1800" w:firstLine="0"/>
        <w:contextualSpacing w:val="1"/>
      </w:pPr>
      <w:r w:rsidDel="00000000" w:rsidR="00000000" w:rsidRPr="00000000">
        <w:rPr>
          <w:rtl w:val="0"/>
        </w:rPr>
        <w:t xml:space="preserve">See Also:</w:t>
      </w:r>
      <w:hyperlink r:id="rId38">
        <w:r w:rsidDel="00000000" w:rsidR="00000000" w:rsidRPr="00000000">
          <w:rPr>
            <w:color w:val="0000ee"/>
            <w:u w:val="single"/>
            <w:rtl w:val="0"/>
          </w:rPr>
          <w:t xml:space="preserve">Constant Field Values</w:t>
        </w:r>
      </w:hyperlink>
    </w:p>
    <w:p w:rsidR="00000000" w:rsidDel="00000000" w:rsidP="00000000" w:rsidRDefault="00000000" w:rsidRPr="00000000">
      <w:pPr>
        <w:pStyle w:val="Heading4"/>
        <w:numPr>
          <w:ilvl w:val="2"/>
          <w:numId w:val="22"/>
        </w:numPr>
        <w:spacing w:after="0" w:before="0" w:lineRule="auto"/>
        <w:ind w:left="1800" w:firstLine="0"/>
        <w:contextualSpacing w:val="1"/>
      </w:pPr>
      <w:bookmarkStart w:colFirst="0" w:colLast="0" w:name="id.2s8eyo1" w:id="9"/>
      <w:bookmarkEnd w:id="9"/>
      <w:r w:rsidDel="00000000" w:rsidR="00000000" w:rsidRPr="00000000">
        <w:rPr>
          <w:rtl w:val="0"/>
        </w:rPr>
        <w:t xml:space="preserve">CLAUSE_STATUS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CLAUSE_STATUS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determines the status of a sentence.</w:t>
      </w:r>
    </w:p>
    <w:tbl>
      <w:tblPr>
        <w:tblStyle w:val="Table5"/>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22"/>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22"/>
              </w:numPr>
              <w:contextualSpacing w:val="1"/>
            </w:pPr>
            <w:r w:rsidDel="00000000" w:rsidR="00000000" w:rsidRPr="00000000">
              <w:rPr>
                <w:i w:val="1"/>
                <w:rtl w:val="0"/>
              </w:rPr>
              <w:t xml:space="preserve">clauseStatus</w:t>
            </w:r>
          </w:p>
        </w:tc>
      </w:tr>
      <w:tr>
        <w:tc>
          <w:tcPr>
            <w:tcMar>
              <w:left w:w="0.0" w:type="dxa"/>
              <w:right w:w="0.0" w:type="dxa"/>
            </w:tcMar>
          </w:tcPr>
          <w:p w:rsidR="00000000" w:rsidDel="00000000" w:rsidP="00000000" w:rsidRDefault="00000000" w:rsidRPr="00000000">
            <w:pPr>
              <w:numPr>
                <w:ilvl w:val="2"/>
                <w:numId w:val="22"/>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22"/>
              </w:numPr>
              <w:contextualSpacing w:val="1"/>
            </w:pPr>
            <w:r w:rsidDel="00000000" w:rsidR="00000000" w:rsidRPr="00000000">
              <w:rPr>
                <w:rtl w:val="0"/>
              </w:rPr>
              <w:t xml:space="preserve">ClauseStatus</w:t>
            </w:r>
          </w:p>
        </w:tc>
      </w:tr>
      <w:tr>
        <w:tc>
          <w:tcPr>
            <w:tcMar>
              <w:left w:w="0.0" w:type="dxa"/>
              <w:right w:w="0.0" w:type="dxa"/>
            </w:tcMar>
          </w:tcPr>
          <w:p w:rsidR="00000000" w:rsidDel="00000000" w:rsidP="00000000" w:rsidRDefault="00000000" w:rsidRPr="00000000">
            <w:pPr>
              <w:numPr>
                <w:ilvl w:val="2"/>
                <w:numId w:val="22"/>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22"/>
              </w:numPr>
              <w:contextualSpacing w:val="1"/>
            </w:pPr>
            <w:r w:rsidDel="00000000" w:rsidR="00000000" w:rsidRPr="00000000">
              <w:rPr>
                <w:rtl w:val="0"/>
              </w:rPr>
              <w:t xml:space="preserve">The phrase factory creates this feature when creating sentences.</w:t>
            </w:r>
          </w:p>
        </w:tc>
      </w:tr>
      <w:tr>
        <w:tc>
          <w:tcPr>
            <w:tcMar>
              <w:left w:w="0.0" w:type="dxa"/>
              <w:right w:w="0.0" w:type="dxa"/>
            </w:tcMar>
          </w:tcPr>
          <w:p w:rsidR="00000000" w:rsidDel="00000000" w:rsidP="00000000" w:rsidRDefault="00000000" w:rsidRPr="00000000">
            <w:pPr>
              <w:numPr>
                <w:ilvl w:val="2"/>
                <w:numId w:val="22"/>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22"/>
              </w:numPr>
              <w:contextualSpacing w:val="1"/>
            </w:pPr>
            <w:r w:rsidDel="00000000" w:rsidR="00000000" w:rsidRPr="00000000">
              <w:rPr>
                <w:rtl w:val="0"/>
              </w:rPr>
              <w:t xml:space="preserve">The syntax processor refers to the clause status when deciding whether to add the complementiser or not. Only subordinate clauses will have the complementiser added.</w:t>
            </w:r>
          </w:p>
        </w:tc>
      </w:tr>
      <w:tr>
        <w:tc>
          <w:tcPr>
            <w:tcMar>
              <w:left w:w="0.0" w:type="dxa"/>
              <w:right w:w="0.0" w:type="dxa"/>
            </w:tcMar>
          </w:tcPr>
          <w:p w:rsidR="00000000" w:rsidDel="00000000" w:rsidP="00000000" w:rsidRDefault="00000000" w:rsidRPr="00000000">
            <w:pPr>
              <w:numPr>
                <w:ilvl w:val="2"/>
                <w:numId w:val="22"/>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22"/>
              </w:numPr>
              <w:contextualSpacing w:val="1"/>
            </w:pPr>
            <w:r w:rsidDel="00000000" w:rsidR="00000000" w:rsidRPr="00000000">
              <w:rPr>
                <w:rtl w:val="0"/>
              </w:rPr>
              <w:t xml:space="preserve">Clauses.</w:t>
            </w:r>
          </w:p>
        </w:tc>
      </w:tr>
      <w:tr>
        <w:tc>
          <w:tcPr>
            <w:tcMar>
              <w:left w:w="0.0" w:type="dxa"/>
              <w:right w:w="0.0" w:type="dxa"/>
            </w:tcMar>
          </w:tcPr>
          <w:p w:rsidR="00000000" w:rsidDel="00000000" w:rsidP="00000000" w:rsidRDefault="00000000" w:rsidRPr="00000000">
            <w:pPr>
              <w:numPr>
                <w:ilvl w:val="2"/>
                <w:numId w:val="22"/>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22"/>
              </w:numPr>
              <w:contextualSpacing w:val="1"/>
            </w:pPr>
            <w:r w:rsidDel="00000000" w:rsidR="00000000" w:rsidRPr="00000000">
              <w:rPr>
                <w:rtl w:val="0"/>
              </w:rPr>
              <w:t xml:space="preserve">ClauseStatus.MATRIX</w:t>
            </w:r>
          </w:p>
        </w:tc>
      </w:tr>
    </w:tbl>
    <w:p w:rsidR="00000000" w:rsidDel="00000000" w:rsidP="00000000" w:rsidRDefault="00000000" w:rsidRPr="00000000">
      <w:pPr>
        <w:numPr>
          <w:ilvl w:val="2"/>
          <w:numId w:val="22"/>
        </w:numPr>
        <w:ind w:left="1800" w:firstLine="0"/>
        <w:contextualSpacing w:val="1"/>
      </w:pPr>
      <w:r w:rsidDel="00000000" w:rsidR="00000000" w:rsidRPr="00000000">
        <w:rPr>
          <w:rtl w:val="0"/>
        </w:rPr>
        <w:t xml:space="preserve">See Also:</w:t>
      </w:r>
      <w:hyperlink r:id="rId39">
        <w:r w:rsidDel="00000000" w:rsidR="00000000" w:rsidRPr="00000000">
          <w:rPr>
            <w:color w:val="0000ee"/>
            <w:u w:val="single"/>
            <w:rtl w:val="0"/>
          </w:rPr>
          <w:t xml:space="preserve">Constant Field Values</w:t>
        </w:r>
      </w:hyperlink>
    </w:p>
    <w:p w:rsidR="00000000" w:rsidDel="00000000" w:rsidP="00000000" w:rsidRDefault="00000000" w:rsidRPr="00000000">
      <w:pPr>
        <w:pStyle w:val="Heading4"/>
        <w:numPr>
          <w:ilvl w:val="2"/>
          <w:numId w:val="23"/>
        </w:numPr>
        <w:spacing w:after="0" w:before="0" w:lineRule="auto"/>
        <w:ind w:left="1800" w:firstLine="0"/>
        <w:contextualSpacing w:val="1"/>
      </w:pPr>
      <w:bookmarkStart w:colFirst="0" w:colLast="0" w:name="id.17dp8vu" w:id="10"/>
      <w:bookmarkEnd w:id="10"/>
      <w:r w:rsidDel="00000000" w:rsidR="00000000" w:rsidRPr="00000000">
        <w:rPr>
          <w:rtl w:val="0"/>
        </w:rPr>
        <w:t xml:space="preserve">COMPLEMENTS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COMPLEMENTS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refers to the list of complements for the phrase.</w:t>
      </w:r>
    </w:p>
    <w:tbl>
      <w:tblPr>
        <w:tblStyle w:val="Table6"/>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23"/>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23"/>
              </w:numPr>
              <w:contextualSpacing w:val="1"/>
            </w:pPr>
            <w:r w:rsidDel="00000000" w:rsidR="00000000" w:rsidRPr="00000000">
              <w:rPr>
                <w:i w:val="1"/>
                <w:rtl w:val="0"/>
              </w:rPr>
              <w:t xml:space="preserve">complements</w:t>
            </w:r>
          </w:p>
        </w:tc>
      </w:tr>
      <w:tr>
        <w:tc>
          <w:tcPr>
            <w:tcMar>
              <w:left w:w="0.0" w:type="dxa"/>
              <w:right w:w="0.0" w:type="dxa"/>
            </w:tcMar>
          </w:tcPr>
          <w:p w:rsidR="00000000" w:rsidDel="00000000" w:rsidP="00000000" w:rsidRDefault="00000000" w:rsidRPr="00000000">
            <w:pPr>
              <w:numPr>
                <w:ilvl w:val="2"/>
                <w:numId w:val="23"/>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23"/>
              </w:numPr>
              <w:contextualSpacing w:val="1"/>
            </w:pPr>
            <w:r w:rsidDel="00000000" w:rsidR="00000000" w:rsidRPr="00000000">
              <w:rPr>
                <w:rtl w:val="0"/>
              </w:rPr>
              <w:t xml:space="preserve">List&lt;NLGElement&gt;</w:t>
            </w:r>
          </w:p>
        </w:tc>
      </w:tr>
      <w:tr>
        <w:tc>
          <w:tcPr>
            <w:tcMar>
              <w:left w:w="0.0" w:type="dxa"/>
              <w:right w:w="0.0" w:type="dxa"/>
            </w:tcMar>
          </w:tcPr>
          <w:p w:rsidR="00000000" w:rsidDel="00000000" w:rsidP="00000000" w:rsidRDefault="00000000" w:rsidRPr="00000000">
            <w:pPr>
              <w:numPr>
                <w:ilvl w:val="2"/>
                <w:numId w:val="23"/>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23"/>
              </w:numPr>
              <w:contextualSpacing w:val="1"/>
            </w:pPr>
            <w:r w:rsidDel="00000000" w:rsidR="00000000" w:rsidRPr="00000000">
              <w:rPr>
                <w:rtl w:val="0"/>
              </w:rPr>
              <w:t xml:space="preserve">The phrase factory has the functionality for taking complements when creating prepositional phrases or sentences. Complements can also be added to other types of phrases by the user.</w:t>
            </w:r>
          </w:p>
        </w:tc>
      </w:tr>
      <w:tr>
        <w:tc>
          <w:tcPr>
            <w:tcMar>
              <w:left w:w="0.0" w:type="dxa"/>
              <w:right w:w="0.0" w:type="dxa"/>
            </w:tcMar>
          </w:tcPr>
          <w:p w:rsidR="00000000" w:rsidDel="00000000" w:rsidP="00000000" w:rsidRDefault="00000000" w:rsidRPr="00000000">
            <w:pPr>
              <w:numPr>
                <w:ilvl w:val="2"/>
                <w:numId w:val="23"/>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23"/>
              </w:numPr>
              <w:contextualSpacing w:val="1"/>
            </w:pPr>
            <w:r w:rsidDel="00000000" w:rsidR="00000000" w:rsidRPr="00000000">
              <w:rPr>
                <w:rtl w:val="0"/>
              </w:rPr>
              <w:t xml:space="preserve">The syntax processor realises the complements in the correct syntactical order when realising phrases.</w:t>
            </w:r>
          </w:p>
        </w:tc>
      </w:tr>
      <w:tr>
        <w:tc>
          <w:tcPr>
            <w:tcMar>
              <w:left w:w="0.0" w:type="dxa"/>
              <w:right w:w="0.0" w:type="dxa"/>
            </w:tcMar>
          </w:tcPr>
          <w:p w:rsidR="00000000" w:rsidDel="00000000" w:rsidP="00000000" w:rsidRDefault="00000000" w:rsidRPr="00000000">
            <w:pPr>
              <w:numPr>
                <w:ilvl w:val="2"/>
                <w:numId w:val="23"/>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23"/>
              </w:numPr>
              <w:contextualSpacing w:val="1"/>
            </w:pPr>
            <w:r w:rsidDel="00000000" w:rsidR="00000000" w:rsidRPr="00000000">
              <w:rPr>
                <w:rtl w:val="0"/>
              </w:rPr>
              <w:t xml:space="preserve">Phrases of any type.</w:t>
            </w:r>
          </w:p>
        </w:tc>
      </w:tr>
      <w:tr>
        <w:tc>
          <w:tcPr>
            <w:tcMar>
              <w:left w:w="0.0" w:type="dxa"/>
              <w:right w:w="0.0" w:type="dxa"/>
            </w:tcMar>
          </w:tcPr>
          <w:p w:rsidR="00000000" w:rsidDel="00000000" w:rsidP="00000000" w:rsidRDefault="00000000" w:rsidRPr="00000000">
            <w:pPr>
              <w:numPr>
                <w:ilvl w:val="2"/>
                <w:numId w:val="23"/>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23"/>
              </w:numPr>
              <w:contextualSpacing w:val="1"/>
            </w:pPr>
            <w:r w:rsidDel="00000000" w:rsidR="00000000" w:rsidRPr="00000000">
              <w:rPr>
                <w:rtl w:val="0"/>
              </w:rPr>
              <w:t xml:space="preserve">ClauseStatus.MATRIX</w:t>
            </w:r>
          </w:p>
        </w:tc>
      </w:tr>
    </w:tbl>
    <w:p w:rsidR="00000000" w:rsidDel="00000000" w:rsidP="00000000" w:rsidRDefault="00000000" w:rsidRPr="00000000">
      <w:pPr>
        <w:numPr>
          <w:ilvl w:val="2"/>
          <w:numId w:val="23"/>
        </w:numPr>
        <w:ind w:left="1800" w:firstLine="0"/>
        <w:contextualSpacing w:val="1"/>
      </w:pPr>
      <w:r w:rsidDel="00000000" w:rsidR="00000000" w:rsidRPr="00000000">
        <w:rPr>
          <w:rtl w:val="0"/>
        </w:rPr>
        <w:t xml:space="preserve">See Also:</w:t>
      </w:r>
      <w:hyperlink r:id="rId40">
        <w:r w:rsidDel="00000000" w:rsidR="00000000" w:rsidRPr="00000000">
          <w:rPr>
            <w:color w:val="0000ee"/>
            <w:u w:val="single"/>
            <w:rtl w:val="0"/>
          </w:rPr>
          <w:t xml:space="preserve">Constant Field Values</w:t>
        </w:r>
      </w:hyperlink>
    </w:p>
    <w:p w:rsidR="00000000" w:rsidDel="00000000" w:rsidP="00000000" w:rsidRDefault="00000000" w:rsidRPr="00000000">
      <w:pPr>
        <w:pStyle w:val="Heading4"/>
        <w:numPr>
          <w:ilvl w:val="2"/>
          <w:numId w:val="35"/>
        </w:numPr>
        <w:spacing w:after="0" w:before="0" w:lineRule="auto"/>
        <w:ind w:left="1800" w:firstLine="0"/>
        <w:contextualSpacing w:val="1"/>
      </w:pPr>
      <w:bookmarkStart w:colFirst="0" w:colLast="0" w:name="id.3rdcrjn" w:id="11"/>
      <w:bookmarkEnd w:id="11"/>
      <w:r w:rsidDel="00000000" w:rsidR="00000000" w:rsidRPr="00000000">
        <w:rPr>
          <w:rtl w:val="0"/>
        </w:rPr>
        <w:t xml:space="preserve">COMPONENTS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COMPONENTS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refers to the list of components in a ListElement.</w:t>
      </w:r>
    </w:p>
    <w:tbl>
      <w:tblPr>
        <w:tblStyle w:val="Table7"/>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35"/>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35"/>
              </w:numPr>
              <w:contextualSpacing w:val="1"/>
            </w:pPr>
            <w:r w:rsidDel="00000000" w:rsidR="00000000" w:rsidRPr="00000000">
              <w:rPr>
                <w:i w:val="1"/>
                <w:rtl w:val="0"/>
              </w:rPr>
              <w:t xml:space="preserve">components</w:t>
            </w:r>
          </w:p>
        </w:tc>
      </w:tr>
      <w:tr>
        <w:tc>
          <w:tcPr>
            <w:tcMar>
              <w:left w:w="0.0" w:type="dxa"/>
              <w:right w:w="0.0" w:type="dxa"/>
            </w:tcMar>
          </w:tcPr>
          <w:p w:rsidR="00000000" w:rsidDel="00000000" w:rsidP="00000000" w:rsidRDefault="00000000" w:rsidRPr="00000000">
            <w:pPr>
              <w:numPr>
                <w:ilvl w:val="2"/>
                <w:numId w:val="35"/>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35"/>
              </w:numPr>
              <w:contextualSpacing w:val="1"/>
            </w:pPr>
            <w:r w:rsidDel="00000000" w:rsidR="00000000" w:rsidRPr="00000000">
              <w:rPr>
                <w:rtl w:val="0"/>
              </w:rPr>
              <w:t xml:space="preserve">List&lt;NLGElements&gt;</w:t>
            </w:r>
          </w:p>
        </w:tc>
      </w:tr>
      <w:tr>
        <w:tc>
          <w:tcPr>
            <w:tcMar>
              <w:left w:w="0.0" w:type="dxa"/>
              <w:right w:w="0.0" w:type="dxa"/>
            </w:tcMar>
          </w:tcPr>
          <w:p w:rsidR="00000000" w:rsidDel="00000000" w:rsidP="00000000" w:rsidRDefault="00000000" w:rsidRPr="00000000">
            <w:pPr>
              <w:numPr>
                <w:ilvl w:val="2"/>
                <w:numId w:val="35"/>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35"/>
              </w:numPr>
              <w:contextualSpacing w:val="1"/>
            </w:pPr>
            <w:r w:rsidDel="00000000" w:rsidR="00000000" w:rsidRPr="00000000">
              <w:rPr>
                <w:rtl w:val="0"/>
              </w:rPr>
              <w:t xml:space="preserve">The syntax processor creates ListElements with components. This is done as part of the normal realisation of phrases into a list of words. Components can be added by the user.</w:t>
            </w:r>
          </w:p>
        </w:tc>
      </w:tr>
      <w:tr>
        <w:tc>
          <w:tcPr>
            <w:tcMar>
              <w:left w:w="0.0" w:type="dxa"/>
              <w:right w:w="0.0" w:type="dxa"/>
            </w:tcMar>
          </w:tcPr>
          <w:p w:rsidR="00000000" w:rsidDel="00000000" w:rsidP="00000000" w:rsidRDefault="00000000" w:rsidRPr="00000000">
            <w:pPr>
              <w:numPr>
                <w:ilvl w:val="2"/>
                <w:numId w:val="35"/>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35"/>
              </w:numPr>
              <w:contextualSpacing w:val="1"/>
            </w:pPr>
            <w:r w:rsidDel="00000000" w:rsidR="00000000" w:rsidRPr="00000000">
              <w:rPr>
                <w:rtl w:val="0"/>
              </w:rPr>
              <w:t xml:space="preserve">The syntax and morphology processors both access the components feature when realising ListElements.</w:t>
            </w:r>
          </w:p>
        </w:tc>
      </w:tr>
      <w:tr>
        <w:tc>
          <w:tcPr>
            <w:tcMar>
              <w:left w:w="0.0" w:type="dxa"/>
              <w:right w:w="0.0" w:type="dxa"/>
            </w:tcMar>
          </w:tcPr>
          <w:p w:rsidR="00000000" w:rsidDel="00000000" w:rsidP="00000000" w:rsidRDefault="00000000" w:rsidRPr="00000000">
            <w:pPr>
              <w:numPr>
                <w:ilvl w:val="2"/>
                <w:numId w:val="35"/>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35"/>
              </w:numPr>
              <w:contextualSpacing w:val="1"/>
            </w:pPr>
            <w:r w:rsidDel="00000000" w:rsidR="00000000" w:rsidRPr="00000000">
              <w:rPr>
                <w:rtl w:val="0"/>
              </w:rPr>
              <w:t xml:space="preserve">ListElements.</w:t>
            </w:r>
          </w:p>
        </w:tc>
      </w:tr>
      <w:tr>
        <w:tc>
          <w:tcPr>
            <w:tcMar>
              <w:left w:w="0.0" w:type="dxa"/>
              <w:right w:w="0.0" w:type="dxa"/>
            </w:tcMar>
          </w:tcPr>
          <w:p w:rsidR="00000000" w:rsidDel="00000000" w:rsidP="00000000" w:rsidRDefault="00000000" w:rsidRPr="00000000">
            <w:pPr>
              <w:numPr>
                <w:ilvl w:val="2"/>
                <w:numId w:val="35"/>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35"/>
              </w:numPr>
              <w:contextualSpacing w:val="1"/>
            </w:pPr>
            <w:r w:rsidDel="00000000" w:rsidR="00000000" w:rsidRPr="00000000">
              <w:rPr>
                <w:rtl w:val="0"/>
              </w:rPr>
              <w:t xml:space="preserve">null</w:t>
            </w:r>
          </w:p>
        </w:tc>
      </w:tr>
    </w:tbl>
    <w:p w:rsidR="00000000" w:rsidDel="00000000" w:rsidP="00000000" w:rsidRDefault="00000000" w:rsidRPr="00000000">
      <w:pPr>
        <w:numPr>
          <w:ilvl w:val="2"/>
          <w:numId w:val="35"/>
        </w:numPr>
        <w:ind w:left="1800" w:firstLine="0"/>
        <w:contextualSpacing w:val="1"/>
      </w:pPr>
      <w:r w:rsidDel="00000000" w:rsidR="00000000" w:rsidRPr="00000000">
        <w:rPr>
          <w:rtl w:val="0"/>
        </w:rPr>
        <w:t xml:space="preserve">See Also:</w:t>
      </w:r>
      <w:hyperlink r:id="rId41">
        <w:r w:rsidDel="00000000" w:rsidR="00000000" w:rsidRPr="00000000">
          <w:rPr>
            <w:color w:val="0000ee"/>
            <w:u w:val="single"/>
            <w:rtl w:val="0"/>
          </w:rPr>
          <w:t xml:space="preserve">Constant Field Values</w:t>
        </w:r>
      </w:hyperlink>
    </w:p>
    <w:p w:rsidR="00000000" w:rsidDel="00000000" w:rsidP="00000000" w:rsidRDefault="00000000" w:rsidRPr="00000000">
      <w:pPr>
        <w:pStyle w:val="Heading4"/>
        <w:numPr>
          <w:ilvl w:val="2"/>
          <w:numId w:val="34"/>
        </w:numPr>
        <w:spacing w:after="0" w:before="0" w:lineRule="auto"/>
        <w:ind w:left="1800" w:firstLine="0"/>
        <w:contextualSpacing w:val="1"/>
      </w:pPr>
      <w:bookmarkStart w:colFirst="0" w:colLast="0" w:name="id.26in1rg" w:id="12"/>
      <w:bookmarkEnd w:id="12"/>
      <w:r w:rsidDel="00000000" w:rsidR="00000000" w:rsidRPr="00000000">
        <w:rPr>
          <w:rtl w:val="0"/>
        </w:rPr>
        <w:t xml:space="preserve">COORDINATES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COORDINATES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is the list of coordinated phrases in a CoordinatedPhraseElement.</w:t>
      </w:r>
    </w:p>
    <w:tbl>
      <w:tblPr>
        <w:tblStyle w:val="Table8"/>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34"/>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34"/>
              </w:numPr>
              <w:contextualSpacing w:val="1"/>
            </w:pPr>
            <w:r w:rsidDel="00000000" w:rsidR="00000000" w:rsidRPr="00000000">
              <w:rPr>
                <w:i w:val="1"/>
                <w:rtl w:val="0"/>
              </w:rPr>
              <w:t xml:space="preserve">coordinates</w:t>
            </w:r>
          </w:p>
        </w:tc>
      </w:tr>
      <w:tr>
        <w:tc>
          <w:tcPr>
            <w:tcMar>
              <w:left w:w="0.0" w:type="dxa"/>
              <w:right w:w="0.0" w:type="dxa"/>
            </w:tcMar>
          </w:tcPr>
          <w:p w:rsidR="00000000" w:rsidDel="00000000" w:rsidP="00000000" w:rsidRDefault="00000000" w:rsidRPr="00000000">
            <w:pPr>
              <w:numPr>
                <w:ilvl w:val="2"/>
                <w:numId w:val="34"/>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34"/>
              </w:numPr>
              <w:contextualSpacing w:val="1"/>
            </w:pPr>
            <w:r w:rsidDel="00000000" w:rsidR="00000000" w:rsidRPr="00000000">
              <w:rPr>
                <w:rtl w:val="0"/>
              </w:rPr>
              <w:t xml:space="preserve">List&lt;NLGElements&gt;</w:t>
            </w:r>
          </w:p>
        </w:tc>
      </w:tr>
      <w:tr>
        <w:tc>
          <w:tcPr>
            <w:tcMar>
              <w:left w:w="0.0" w:type="dxa"/>
              <w:right w:w="0.0" w:type="dxa"/>
            </w:tcMar>
          </w:tcPr>
          <w:p w:rsidR="00000000" w:rsidDel="00000000" w:rsidP="00000000" w:rsidRDefault="00000000" w:rsidRPr="00000000">
            <w:pPr>
              <w:numPr>
                <w:ilvl w:val="2"/>
                <w:numId w:val="34"/>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34"/>
              </w:numPr>
              <w:contextualSpacing w:val="1"/>
            </w:pPr>
            <w:r w:rsidDel="00000000" w:rsidR="00000000" w:rsidRPr="00000000">
              <w:rPr>
                <w:rtl w:val="0"/>
              </w:rPr>
              <w:t xml:space="preserve">CoordinatedPhraseElement has convenience methods for adding the coordinate phrases to a particular.</w:t>
            </w:r>
          </w:p>
        </w:tc>
      </w:tr>
      <w:tr>
        <w:tc>
          <w:tcPr>
            <w:tcMar>
              <w:left w:w="0.0" w:type="dxa"/>
              <w:right w:w="0.0" w:type="dxa"/>
            </w:tcMar>
          </w:tcPr>
          <w:p w:rsidR="00000000" w:rsidDel="00000000" w:rsidP="00000000" w:rsidRDefault="00000000" w:rsidRPr="00000000">
            <w:pPr>
              <w:numPr>
                <w:ilvl w:val="2"/>
                <w:numId w:val="34"/>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34"/>
              </w:numPr>
              <w:contextualSpacing w:val="1"/>
            </w:pPr>
            <w:r w:rsidDel="00000000" w:rsidR="00000000" w:rsidRPr="00000000">
              <w:rPr>
                <w:rtl w:val="0"/>
              </w:rPr>
              <w:t xml:space="preserve">The syntax processors creates the structure of coordinated phrases and adds in the conjoining word where appropriate.</w:t>
            </w:r>
          </w:p>
        </w:tc>
      </w:tr>
      <w:tr>
        <w:tc>
          <w:tcPr>
            <w:tcMar>
              <w:left w:w="0.0" w:type="dxa"/>
              <w:right w:w="0.0" w:type="dxa"/>
            </w:tcMar>
          </w:tcPr>
          <w:p w:rsidR="00000000" w:rsidDel="00000000" w:rsidP="00000000" w:rsidRDefault="00000000" w:rsidRPr="00000000">
            <w:pPr>
              <w:numPr>
                <w:ilvl w:val="2"/>
                <w:numId w:val="34"/>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34"/>
              </w:numPr>
              <w:contextualSpacing w:val="1"/>
            </w:pPr>
            <w:r w:rsidDel="00000000" w:rsidR="00000000" w:rsidRPr="00000000">
              <w:rPr>
                <w:rtl w:val="0"/>
              </w:rPr>
              <w:t xml:space="preserve">CoordinatedPhraseElementss only.</w:t>
            </w:r>
          </w:p>
        </w:tc>
      </w:tr>
      <w:tr>
        <w:tc>
          <w:tcPr>
            <w:tcMar>
              <w:left w:w="0.0" w:type="dxa"/>
              <w:right w:w="0.0" w:type="dxa"/>
            </w:tcMar>
          </w:tcPr>
          <w:p w:rsidR="00000000" w:rsidDel="00000000" w:rsidP="00000000" w:rsidRDefault="00000000" w:rsidRPr="00000000">
            <w:pPr>
              <w:numPr>
                <w:ilvl w:val="2"/>
                <w:numId w:val="34"/>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34"/>
              </w:numPr>
              <w:contextualSpacing w:val="1"/>
            </w:pPr>
            <w:r w:rsidDel="00000000" w:rsidR="00000000" w:rsidRPr="00000000">
              <w:rPr>
                <w:rtl w:val="0"/>
              </w:rPr>
              <w:t xml:space="preserve">null</w:t>
            </w:r>
          </w:p>
        </w:tc>
      </w:tr>
    </w:tbl>
    <w:p w:rsidR="00000000" w:rsidDel="00000000" w:rsidP="00000000" w:rsidRDefault="00000000" w:rsidRPr="00000000">
      <w:pPr>
        <w:numPr>
          <w:ilvl w:val="2"/>
          <w:numId w:val="34"/>
        </w:numPr>
        <w:ind w:left="1800" w:firstLine="0"/>
        <w:contextualSpacing w:val="1"/>
      </w:pPr>
      <w:r w:rsidDel="00000000" w:rsidR="00000000" w:rsidRPr="00000000">
        <w:rPr>
          <w:rtl w:val="0"/>
        </w:rPr>
        <w:t xml:space="preserve">See Also:</w:t>
      </w:r>
      <w:hyperlink r:id="rId42">
        <w:r w:rsidDel="00000000" w:rsidR="00000000" w:rsidRPr="00000000">
          <w:rPr>
            <w:color w:val="0000ee"/>
            <w:u w:val="single"/>
            <w:rtl w:val="0"/>
          </w:rPr>
          <w:t xml:space="preserve">Constant Field Values</w:t>
        </w:r>
      </w:hyperlink>
    </w:p>
    <w:p w:rsidR="00000000" w:rsidDel="00000000" w:rsidP="00000000" w:rsidRDefault="00000000" w:rsidRPr="00000000">
      <w:pPr>
        <w:pStyle w:val="Heading4"/>
        <w:numPr>
          <w:ilvl w:val="2"/>
          <w:numId w:val="33"/>
        </w:numPr>
        <w:spacing w:after="0" w:before="0" w:lineRule="auto"/>
        <w:ind w:left="1800" w:firstLine="0"/>
        <w:contextualSpacing w:val="1"/>
      </w:pPr>
      <w:bookmarkStart w:colFirst="0" w:colLast="0" w:name="id.lnxbz9" w:id="13"/>
      <w:bookmarkEnd w:id="13"/>
      <w:r w:rsidDel="00000000" w:rsidR="00000000" w:rsidRPr="00000000">
        <w:rPr>
          <w:rtl w:val="0"/>
        </w:rPr>
        <w:t xml:space="preserve">DISCOURSE_FUNCTION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DISCOURSE_FUNCTION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defines the role each element plays in the structure of the text. For example, the phrase </w:t>
      </w:r>
      <w:r w:rsidDel="00000000" w:rsidR="00000000" w:rsidRPr="00000000">
        <w:rPr>
          <w:i w:val="1"/>
          <w:rtl w:val="0"/>
        </w:rPr>
        <w:t xml:space="preserve">John played football</w:t>
      </w:r>
      <w:r w:rsidDel="00000000" w:rsidR="00000000" w:rsidRPr="00000000">
        <w:rPr>
          <w:rtl w:val="0"/>
        </w:rPr>
        <w:t xml:space="preserve"> has </w:t>
      </w:r>
      <w:r w:rsidDel="00000000" w:rsidR="00000000" w:rsidRPr="00000000">
        <w:rPr>
          <w:i w:val="1"/>
          <w:rtl w:val="0"/>
        </w:rPr>
        <w:t xml:space="preserve">John</w:t>
      </w:r>
      <w:r w:rsidDel="00000000" w:rsidR="00000000" w:rsidRPr="00000000">
        <w:rPr>
          <w:rtl w:val="0"/>
        </w:rPr>
        <w:t xml:space="preserve"> as the subject, </w:t>
      </w:r>
      <w:r w:rsidDel="00000000" w:rsidR="00000000" w:rsidRPr="00000000">
        <w:rPr>
          <w:i w:val="1"/>
          <w:rtl w:val="0"/>
        </w:rPr>
        <w:t xml:space="preserve">play</w:t>
      </w:r>
      <w:r w:rsidDel="00000000" w:rsidR="00000000" w:rsidRPr="00000000">
        <w:rPr>
          <w:rtl w:val="0"/>
        </w:rPr>
        <w:t xml:space="preserve"> as the base verb and </w:t>
      </w:r>
      <w:r w:rsidDel="00000000" w:rsidR="00000000" w:rsidRPr="00000000">
        <w:rPr>
          <w:i w:val="1"/>
          <w:rtl w:val="0"/>
        </w:rPr>
        <w:t xml:space="preserve">football</w:t>
      </w:r>
      <w:r w:rsidDel="00000000" w:rsidR="00000000" w:rsidRPr="00000000">
        <w:rPr>
          <w:rtl w:val="0"/>
        </w:rPr>
        <w:t xml:space="preserve"> as the complement.</w:t>
      </w:r>
    </w:p>
    <w:tbl>
      <w:tblPr>
        <w:tblStyle w:val="Table9"/>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33"/>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33"/>
              </w:numPr>
              <w:contextualSpacing w:val="1"/>
            </w:pPr>
            <w:r w:rsidDel="00000000" w:rsidR="00000000" w:rsidRPr="00000000">
              <w:rPr>
                <w:i w:val="1"/>
                <w:rtl w:val="0"/>
              </w:rPr>
              <w:t xml:space="preserve">discourseFunction</w:t>
            </w:r>
          </w:p>
        </w:tc>
      </w:tr>
      <w:tr>
        <w:tc>
          <w:tcPr>
            <w:tcMar>
              <w:left w:w="0.0" w:type="dxa"/>
              <w:right w:w="0.0" w:type="dxa"/>
            </w:tcMar>
          </w:tcPr>
          <w:p w:rsidR="00000000" w:rsidDel="00000000" w:rsidP="00000000" w:rsidRDefault="00000000" w:rsidRPr="00000000">
            <w:pPr>
              <w:numPr>
                <w:ilvl w:val="2"/>
                <w:numId w:val="33"/>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33"/>
              </w:numPr>
              <w:contextualSpacing w:val="1"/>
            </w:pPr>
            <w:r w:rsidDel="00000000" w:rsidR="00000000" w:rsidRPr="00000000">
              <w:rPr>
                <w:rtl w:val="0"/>
              </w:rPr>
              <w:t xml:space="preserve">DiscourseFunction</w:t>
            </w:r>
          </w:p>
        </w:tc>
      </w:tr>
      <w:tr>
        <w:tc>
          <w:tcPr>
            <w:tcMar>
              <w:left w:w="0.0" w:type="dxa"/>
              <w:right w:w="0.0" w:type="dxa"/>
            </w:tcMar>
          </w:tcPr>
          <w:p w:rsidR="00000000" w:rsidDel="00000000" w:rsidP="00000000" w:rsidRDefault="00000000" w:rsidRPr="00000000">
            <w:pPr>
              <w:numPr>
                <w:ilvl w:val="2"/>
                <w:numId w:val="33"/>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33"/>
              </w:numPr>
              <w:contextualSpacing w:val="1"/>
            </w:pPr>
            <w:r w:rsidDel="00000000" w:rsidR="00000000" w:rsidRPr="00000000">
              <w:rPr>
                <w:rtl w:val="0"/>
              </w:rPr>
              <w:t xml:space="preserve">The syntax processor defines the function of each word as it parses phrases.</w:t>
            </w:r>
          </w:p>
        </w:tc>
      </w:tr>
      <w:tr>
        <w:tc>
          <w:tcPr>
            <w:tcMar>
              <w:left w:w="0.0" w:type="dxa"/>
              <w:right w:w="0.0" w:type="dxa"/>
            </w:tcMar>
          </w:tcPr>
          <w:p w:rsidR="00000000" w:rsidDel="00000000" w:rsidP="00000000" w:rsidRDefault="00000000" w:rsidRPr="00000000">
            <w:pPr>
              <w:numPr>
                <w:ilvl w:val="2"/>
                <w:numId w:val="33"/>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33"/>
              </w:numPr>
              <w:contextualSpacing w:val="1"/>
            </w:pPr>
            <w:r w:rsidDel="00000000" w:rsidR="00000000" w:rsidRPr="00000000">
              <w:rPr>
                <w:rtl w:val="0"/>
              </w:rPr>
              <w:t xml:space="preserve">The morphology processor uses the function when checking pronoun inflections.</w:t>
            </w:r>
          </w:p>
        </w:tc>
      </w:tr>
      <w:tr>
        <w:tc>
          <w:tcPr>
            <w:tcMar>
              <w:left w:w="0.0" w:type="dxa"/>
              <w:right w:w="0.0" w:type="dxa"/>
            </w:tcMar>
          </w:tcPr>
          <w:p w:rsidR="00000000" w:rsidDel="00000000" w:rsidP="00000000" w:rsidRDefault="00000000" w:rsidRPr="00000000">
            <w:pPr>
              <w:numPr>
                <w:ilvl w:val="2"/>
                <w:numId w:val="33"/>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33"/>
              </w:numPr>
              <w:contextualSpacing w:val="1"/>
            </w:pPr>
            <w:r w:rsidDel="00000000" w:rsidR="00000000" w:rsidRPr="00000000">
              <w:rPr>
                <w:rtl w:val="0"/>
              </w:rPr>
              <w:t xml:space="preserve">Any NLGElement but typically words.</w:t>
            </w:r>
          </w:p>
        </w:tc>
      </w:tr>
      <w:tr>
        <w:tc>
          <w:tcPr>
            <w:tcMar>
              <w:left w:w="0.0" w:type="dxa"/>
              <w:right w:w="0.0" w:type="dxa"/>
            </w:tcMar>
          </w:tcPr>
          <w:p w:rsidR="00000000" w:rsidDel="00000000" w:rsidP="00000000" w:rsidRDefault="00000000" w:rsidRPr="00000000">
            <w:pPr>
              <w:numPr>
                <w:ilvl w:val="2"/>
                <w:numId w:val="33"/>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33"/>
              </w:numPr>
              <w:contextualSpacing w:val="1"/>
            </w:pPr>
            <w:r w:rsidDel="00000000" w:rsidR="00000000" w:rsidRPr="00000000">
              <w:rPr>
                <w:rtl w:val="0"/>
              </w:rPr>
              <w:t xml:space="preserve">null</w:t>
            </w:r>
          </w:p>
        </w:tc>
      </w:tr>
    </w:tbl>
    <w:p w:rsidR="00000000" w:rsidDel="00000000" w:rsidP="00000000" w:rsidRDefault="00000000" w:rsidRPr="00000000">
      <w:pPr>
        <w:numPr>
          <w:ilvl w:val="2"/>
          <w:numId w:val="33"/>
        </w:numPr>
        <w:ind w:left="1800" w:firstLine="0"/>
        <w:contextualSpacing w:val="1"/>
      </w:pPr>
      <w:r w:rsidDel="00000000" w:rsidR="00000000" w:rsidRPr="00000000">
        <w:rPr>
          <w:rtl w:val="0"/>
        </w:rPr>
        <w:t xml:space="preserve">See Also:</w:t>
      </w:r>
      <w:hyperlink r:id="rId43">
        <w:r w:rsidDel="00000000" w:rsidR="00000000" w:rsidRPr="00000000">
          <w:rPr>
            <w:color w:val="0000ee"/>
            <w:u w:val="single"/>
            <w:rtl w:val="0"/>
          </w:rPr>
          <w:t xml:space="preserve">Constant Field Values</w:t>
        </w:r>
      </w:hyperlink>
    </w:p>
    <w:p w:rsidR="00000000" w:rsidDel="00000000" w:rsidP="00000000" w:rsidRDefault="00000000" w:rsidRPr="00000000">
      <w:pPr>
        <w:pStyle w:val="Heading4"/>
        <w:numPr>
          <w:ilvl w:val="2"/>
          <w:numId w:val="32"/>
        </w:numPr>
        <w:spacing w:after="0" w:before="0" w:lineRule="auto"/>
        <w:ind w:left="1800" w:firstLine="0"/>
        <w:contextualSpacing w:val="1"/>
      </w:pPr>
      <w:bookmarkStart w:colFirst="0" w:colLast="0" w:name="id.35nkun2" w:id="14"/>
      <w:bookmarkEnd w:id="14"/>
      <w:r w:rsidDel="00000000" w:rsidR="00000000" w:rsidRPr="00000000">
        <w:rPr>
          <w:rtl w:val="0"/>
        </w:rPr>
        <w:t xml:space="preserve">NON_MORPH</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NON_MORPH</w:t>
      </w:r>
      <w:r w:rsidDel="00000000" w:rsidR="00000000" w:rsidRPr="00000000">
        <w:rPr>
          <w:rtl w:val="0"/>
        </w:rPr>
        <w:t xml:space="preserve">See Also:</w:t>
      </w:r>
      <w:hyperlink r:id="rId44">
        <w:r w:rsidDel="00000000" w:rsidR="00000000" w:rsidRPr="00000000">
          <w:rPr>
            <w:color w:val="0000ee"/>
            <w:u w:val="single"/>
            <w:rtl w:val="0"/>
          </w:rPr>
          <w:t xml:space="preserve">Constant Field Values</w:t>
        </w:r>
      </w:hyperlink>
    </w:p>
    <w:p w:rsidR="00000000" w:rsidDel="00000000" w:rsidP="00000000" w:rsidRDefault="00000000" w:rsidRPr="00000000">
      <w:pPr>
        <w:pStyle w:val="Heading4"/>
        <w:numPr>
          <w:ilvl w:val="2"/>
          <w:numId w:val="31"/>
        </w:numPr>
        <w:spacing w:after="0" w:before="0" w:lineRule="auto"/>
        <w:ind w:left="1800" w:firstLine="0"/>
        <w:contextualSpacing w:val="1"/>
      </w:pPr>
      <w:bookmarkStart w:colFirst="0" w:colLast="0" w:name="id.1ksv4uv" w:id="15"/>
      <w:bookmarkEnd w:id="15"/>
      <w:r w:rsidDel="00000000" w:rsidR="00000000" w:rsidRPr="00000000">
        <w:rPr>
          <w:rtl w:val="0"/>
        </w:rPr>
        <w:t xml:space="preserve">FRONT_MODIFIERS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FRONT_MODIFIERS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tracks any front modifiers in sentences. Front modifiers are placed after the cue phrase but before the subject.</w:t>
      </w:r>
    </w:p>
    <w:tbl>
      <w:tblPr>
        <w:tblStyle w:val="Table10"/>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31"/>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31"/>
              </w:numPr>
              <w:contextualSpacing w:val="1"/>
            </w:pPr>
            <w:r w:rsidDel="00000000" w:rsidR="00000000" w:rsidRPr="00000000">
              <w:rPr>
                <w:i w:val="1"/>
                <w:rtl w:val="0"/>
              </w:rPr>
              <w:t xml:space="preserve">frontModifiers</w:t>
            </w:r>
          </w:p>
        </w:tc>
      </w:tr>
      <w:tr>
        <w:tc>
          <w:tcPr>
            <w:tcMar>
              <w:left w:w="0.0" w:type="dxa"/>
              <w:right w:w="0.0" w:type="dxa"/>
            </w:tcMar>
          </w:tcPr>
          <w:p w:rsidR="00000000" w:rsidDel="00000000" w:rsidP="00000000" w:rsidRDefault="00000000" w:rsidRPr="00000000">
            <w:pPr>
              <w:numPr>
                <w:ilvl w:val="2"/>
                <w:numId w:val="31"/>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31"/>
              </w:numPr>
              <w:contextualSpacing w:val="1"/>
            </w:pPr>
            <w:r w:rsidDel="00000000" w:rsidR="00000000" w:rsidRPr="00000000">
              <w:rPr>
                <w:rtl w:val="0"/>
              </w:rPr>
              <w:t xml:space="preserve">NLGElement</w:t>
            </w:r>
          </w:p>
        </w:tc>
      </w:tr>
      <w:tr>
        <w:tc>
          <w:tcPr>
            <w:tcMar>
              <w:left w:w="0.0" w:type="dxa"/>
              <w:right w:w="0.0" w:type="dxa"/>
            </w:tcMar>
          </w:tcPr>
          <w:p w:rsidR="00000000" w:rsidDel="00000000" w:rsidP="00000000" w:rsidRDefault="00000000" w:rsidRPr="00000000">
            <w:pPr>
              <w:numPr>
                <w:ilvl w:val="2"/>
                <w:numId w:val="31"/>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31"/>
              </w:numPr>
              <w:contextualSpacing w:val="1"/>
            </w:pPr>
            <w:r w:rsidDel="00000000" w:rsidR="00000000" w:rsidRPr="00000000">
              <w:rPr>
                <w:rtl w:val="0"/>
              </w:rPr>
              <w:t xml:space="preserve">Front modifiers need to be manually added by users.</w:t>
            </w:r>
          </w:p>
        </w:tc>
      </w:tr>
      <w:tr>
        <w:tc>
          <w:tcPr>
            <w:tcMar>
              <w:left w:w="0.0" w:type="dxa"/>
              <w:right w:w="0.0" w:type="dxa"/>
            </w:tcMar>
          </w:tcPr>
          <w:p w:rsidR="00000000" w:rsidDel="00000000" w:rsidP="00000000" w:rsidRDefault="00000000" w:rsidRPr="00000000">
            <w:pPr>
              <w:numPr>
                <w:ilvl w:val="2"/>
                <w:numId w:val="31"/>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31"/>
              </w:numPr>
              <w:contextualSpacing w:val="1"/>
            </w:pPr>
            <w:r w:rsidDel="00000000" w:rsidR="00000000" w:rsidRPr="00000000">
              <w:rPr>
                <w:rtl w:val="0"/>
              </w:rPr>
              <w:t xml:space="preserve">The syntax processor realises front modifiers in their correct place within the structure of the sentence.</w:t>
            </w:r>
          </w:p>
        </w:tc>
      </w:tr>
      <w:tr>
        <w:tc>
          <w:tcPr>
            <w:tcMar>
              <w:left w:w="0.0" w:type="dxa"/>
              <w:right w:w="0.0" w:type="dxa"/>
            </w:tcMar>
          </w:tcPr>
          <w:p w:rsidR="00000000" w:rsidDel="00000000" w:rsidP="00000000" w:rsidRDefault="00000000" w:rsidRPr="00000000">
            <w:pPr>
              <w:numPr>
                <w:ilvl w:val="2"/>
                <w:numId w:val="31"/>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31"/>
              </w:numPr>
              <w:contextualSpacing w:val="1"/>
            </w:pPr>
            <w:r w:rsidDel="00000000" w:rsidR="00000000" w:rsidRPr="00000000">
              <w:rPr>
                <w:rtl w:val="0"/>
              </w:rPr>
              <w:t xml:space="preserve">Sentences.</w:t>
            </w:r>
          </w:p>
        </w:tc>
      </w:tr>
      <w:tr>
        <w:tc>
          <w:tcPr>
            <w:tcMar>
              <w:left w:w="0.0" w:type="dxa"/>
              <w:right w:w="0.0" w:type="dxa"/>
            </w:tcMar>
          </w:tcPr>
          <w:p w:rsidR="00000000" w:rsidDel="00000000" w:rsidP="00000000" w:rsidRDefault="00000000" w:rsidRPr="00000000">
            <w:pPr>
              <w:numPr>
                <w:ilvl w:val="2"/>
                <w:numId w:val="31"/>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31"/>
              </w:numPr>
              <w:contextualSpacing w:val="1"/>
            </w:pPr>
            <w:r w:rsidDel="00000000" w:rsidR="00000000" w:rsidRPr="00000000">
              <w:rPr>
                <w:rtl w:val="0"/>
              </w:rPr>
              <w:t xml:space="preserve">null</w:t>
            </w:r>
          </w:p>
        </w:tc>
      </w:tr>
    </w:tbl>
    <w:p w:rsidR="00000000" w:rsidDel="00000000" w:rsidP="00000000" w:rsidRDefault="00000000" w:rsidRPr="00000000">
      <w:pPr>
        <w:numPr>
          <w:ilvl w:val="2"/>
          <w:numId w:val="31"/>
        </w:numPr>
        <w:ind w:left="1800" w:firstLine="0"/>
        <w:contextualSpacing w:val="1"/>
      </w:pPr>
      <w:r w:rsidDel="00000000" w:rsidR="00000000" w:rsidRPr="00000000">
        <w:rPr>
          <w:rtl w:val="0"/>
        </w:rPr>
        <w:t xml:space="preserve">See Also:</w:t>
      </w:r>
      <w:hyperlink r:id="rId45">
        <w:r w:rsidDel="00000000" w:rsidR="00000000" w:rsidRPr="00000000">
          <w:rPr>
            <w:color w:val="0000ee"/>
            <w:u w:val="single"/>
            <w:rtl w:val="0"/>
          </w:rPr>
          <w:t xml:space="preserve">Constant Field Values</w:t>
        </w:r>
      </w:hyperlink>
    </w:p>
    <w:p w:rsidR="00000000" w:rsidDel="00000000" w:rsidP="00000000" w:rsidRDefault="00000000" w:rsidRPr="00000000">
      <w:pPr>
        <w:pStyle w:val="Heading4"/>
        <w:numPr>
          <w:ilvl w:val="2"/>
          <w:numId w:val="14"/>
        </w:numPr>
        <w:spacing w:after="0" w:before="0" w:lineRule="auto"/>
        <w:ind w:left="1800" w:firstLine="0"/>
        <w:contextualSpacing w:val="1"/>
      </w:pPr>
      <w:bookmarkStart w:colFirst="0" w:colLast="0" w:name="id.44sinio" w:id="16"/>
      <w:bookmarkEnd w:id="16"/>
      <w:r w:rsidDel="00000000" w:rsidR="00000000" w:rsidRPr="00000000">
        <w:rPr>
          <w:rtl w:val="0"/>
        </w:rPr>
        <w:t xml:space="preserve">HEAD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HEAD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points to the head element in a phrase. The head element is deemed to be the subject in a noun phrase, the verb in a verb phrase, the adjective in an adjective phrase, the adverb in an adverb phrase or the preposition in a preposition phrase. The PhraseElement has a convenience method for getting and setting the head feature.</w:t>
      </w:r>
    </w:p>
    <w:tbl>
      <w:tblPr>
        <w:tblStyle w:val="Table11"/>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14"/>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14"/>
              </w:numPr>
              <w:contextualSpacing w:val="1"/>
            </w:pPr>
            <w:r w:rsidDel="00000000" w:rsidR="00000000" w:rsidRPr="00000000">
              <w:rPr>
                <w:i w:val="1"/>
                <w:rtl w:val="0"/>
              </w:rPr>
              <w:t xml:space="preserve">phraseHead</w:t>
            </w:r>
          </w:p>
        </w:tc>
      </w:tr>
      <w:tr>
        <w:tc>
          <w:tcPr>
            <w:tcMar>
              <w:left w:w="0.0" w:type="dxa"/>
              <w:right w:w="0.0" w:type="dxa"/>
            </w:tcMar>
          </w:tcPr>
          <w:p w:rsidR="00000000" w:rsidDel="00000000" w:rsidP="00000000" w:rsidRDefault="00000000" w:rsidRPr="00000000">
            <w:pPr>
              <w:numPr>
                <w:ilvl w:val="2"/>
                <w:numId w:val="14"/>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14"/>
              </w:numPr>
              <w:contextualSpacing w:val="1"/>
            </w:pPr>
            <w:r w:rsidDel="00000000" w:rsidR="00000000" w:rsidRPr="00000000">
              <w:rPr>
                <w:rtl w:val="0"/>
              </w:rPr>
              <w:t xml:space="preserve">NLGElement</w:t>
            </w:r>
          </w:p>
        </w:tc>
      </w:tr>
      <w:tr>
        <w:tc>
          <w:tcPr>
            <w:tcMar>
              <w:left w:w="0.0" w:type="dxa"/>
              <w:right w:w="0.0" w:type="dxa"/>
            </w:tcMar>
          </w:tcPr>
          <w:p w:rsidR="00000000" w:rsidDel="00000000" w:rsidP="00000000" w:rsidRDefault="00000000" w:rsidRPr="00000000">
            <w:pPr>
              <w:numPr>
                <w:ilvl w:val="2"/>
                <w:numId w:val="14"/>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14"/>
              </w:numPr>
              <w:contextualSpacing w:val="1"/>
            </w:pPr>
            <w:r w:rsidDel="00000000" w:rsidR="00000000" w:rsidRPr="00000000">
              <w:rPr>
                <w:rtl w:val="0"/>
              </w:rPr>
              <w:t xml:space="preserve">The phrase factory sets an appropriate head when constructing phrases.</w:t>
            </w:r>
          </w:p>
        </w:tc>
      </w:tr>
      <w:tr>
        <w:tc>
          <w:tcPr>
            <w:tcMar>
              <w:left w:w="0.0" w:type="dxa"/>
              <w:right w:w="0.0" w:type="dxa"/>
            </w:tcMar>
          </w:tcPr>
          <w:p w:rsidR="00000000" w:rsidDel="00000000" w:rsidP="00000000" w:rsidRDefault="00000000" w:rsidRPr="00000000">
            <w:pPr>
              <w:numPr>
                <w:ilvl w:val="2"/>
                <w:numId w:val="14"/>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14"/>
              </w:numPr>
              <w:contextualSpacing w:val="1"/>
            </w:pPr>
            <w:r w:rsidDel="00000000" w:rsidR="00000000" w:rsidRPr="00000000">
              <w:rPr>
                <w:rtl w:val="0"/>
              </w:rPr>
              <w:t xml:space="preserve">The syntax processor uses the head element when constructing the correct syntax for the text. The head element is also important for determining the main verb in a verb group.</w:t>
            </w:r>
          </w:p>
        </w:tc>
      </w:tr>
      <w:tr>
        <w:tc>
          <w:tcPr>
            <w:tcMar>
              <w:left w:w="0.0" w:type="dxa"/>
              <w:right w:w="0.0" w:type="dxa"/>
            </w:tcMar>
          </w:tcPr>
          <w:p w:rsidR="00000000" w:rsidDel="00000000" w:rsidP="00000000" w:rsidRDefault="00000000" w:rsidRPr="00000000">
            <w:pPr>
              <w:numPr>
                <w:ilvl w:val="2"/>
                <w:numId w:val="14"/>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14"/>
              </w:numPr>
              <w:contextualSpacing w:val="1"/>
            </w:pPr>
            <w:r w:rsidDel="00000000" w:rsidR="00000000" w:rsidRPr="00000000">
              <w:rPr>
                <w:rtl w:val="0"/>
              </w:rPr>
              <w:t xml:space="preserve">Phrases.</w:t>
            </w:r>
          </w:p>
        </w:tc>
      </w:tr>
      <w:tr>
        <w:tc>
          <w:tcPr>
            <w:tcMar>
              <w:left w:w="0.0" w:type="dxa"/>
              <w:right w:w="0.0" w:type="dxa"/>
            </w:tcMar>
          </w:tcPr>
          <w:p w:rsidR="00000000" w:rsidDel="00000000" w:rsidP="00000000" w:rsidRDefault="00000000" w:rsidRPr="00000000">
            <w:pPr>
              <w:numPr>
                <w:ilvl w:val="2"/>
                <w:numId w:val="14"/>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14"/>
              </w:numPr>
              <w:contextualSpacing w:val="1"/>
            </w:pPr>
            <w:r w:rsidDel="00000000" w:rsidR="00000000" w:rsidRPr="00000000">
              <w:rPr>
                <w:rtl w:val="0"/>
              </w:rPr>
              <w:t xml:space="preserve">The value is set to an appropriate element by the phrase factory.</w:t>
            </w:r>
          </w:p>
        </w:tc>
      </w:tr>
    </w:tbl>
    <w:p w:rsidR="00000000" w:rsidDel="00000000" w:rsidP="00000000" w:rsidRDefault="00000000" w:rsidRPr="00000000">
      <w:pPr>
        <w:numPr>
          <w:ilvl w:val="2"/>
          <w:numId w:val="14"/>
        </w:numPr>
        <w:ind w:left="1800" w:firstLine="0"/>
        <w:contextualSpacing w:val="1"/>
      </w:pPr>
      <w:r w:rsidDel="00000000" w:rsidR="00000000" w:rsidRPr="00000000">
        <w:rPr>
          <w:rtl w:val="0"/>
        </w:rPr>
        <w:t xml:space="preserve">See Also:</w:t>
      </w:r>
      <w:hyperlink r:id="rId46">
        <w:r w:rsidDel="00000000" w:rsidR="00000000" w:rsidRPr="00000000">
          <w:rPr>
            <w:color w:val="0000ee"/>
            <w:u w:val="single"/>
            <w:rtl w:val="0"/>
          </w:rPr>
          <w:t xml:space="preserve">Constant Field Values</w:t>
        </w:r>
      </w:hyperlink>
    </w:p>
    <w:p w:rsidR="00000000" w:rsidDel="00000000" w:rsidP="00000000" w:rsidRDefault="00000000" w:rsidRPr="00000000">
      <w:pPr>
        <w:pStyle w:val="Heading4"/>
        <w:numPr>
          <w:ilvl w:val="2"/>
          <w:numId w:val="15"/>
        </w:numPr>
        <w:spacing w:after="0" w:before="0" w:lineRule="auto"/>
        <w:ind w:left="1800" w:firstLine="0"/>
        <w:contextualSpacing w:val="1"/>
      </w:pPr>
      <w:bookmarkStart w:colFirst="0" w:colLast="0" w:name="id.2jxsxqh" w:id="17"/>
      <w:bookmarkEnd w:id="17"/>
      <w:r w:rsidDel="00000000" w:rsidR="00000000" w:rsidRPr="00000000">
        <w:rPr>
          <w:rtl w:val="0"/>
        </w:rPr>
        <w:t xml:space="preserve">IGNORE_MODAL</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IGNORE_MODAL</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flag is used to determine if the modal should be included in the verb phrase.</w:t>
      </w:r>
    </w:p>
    <w:tbl>
      <w:tblPr>
        <w:tblStyle w:val="Table12"/>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15"/>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15"/>
              </w:numPr>
              <w:contextualSpacing w:val="1"/>
            </w:pPr>
            <w:r w:rsidDel="00000000" w:rsidR="00000000" w:rsidRPr="00000000">
              <w:rPr>
                <w:i w:val="1"/>
                <w:rtl w:val="0"/>
              </w:rPr>
              <w:t xml:space="preserve">ignoreModal</w:t>
            </w:r>
          </w:p>
        </w:tc>
      </w:tr>
      <w:tr>
        <w:tc>
          <w:tcPr>
            <w:tcMar>
              <w:left w:w="0.0" w:type="dxa"/>
              <w:right w:w="0.0" w:type="dxa"/>
            </w:tcMar>
          </w:tcPr>
          <w:p w:rsidR="00000000" w:rsidDel="00000000" w:rsidP="00000000" w:rsidRDefault="00000000" w:rsidRPr="00000000">
            <w:pPr>
              <w:numPr>
                <w:ilvl w:val="2"/>
                <w:numId w:val="15"/>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15"/>
              </w:numPr>
              <w:contextualSpacing w:val="1"/>
            </w:pPr>
            <w:r w:rsidDel="00000000" w:rsidR="00000000" w:rsidRPr="00000000">
              <w:rPr>
                <w:rtl w:val="0"/>
              </w:rPr>
              <w:t xml:space="preserve">Boolean</w:t>
            </w:r>
          </w:p>
        </w:tc>
      </w:tr>
      <w:tr>
        <w:tc>
          <w:tcPr>
            <w:tcMar>
              <w:left w:w="0.0" w:type="dxa"/>
              <w:right w:w="0.0" w:type="dxa"/>
            </w:tcMar>
          </w:tcPr>
          <w:p w:rsidR="00000000" w:rsidDel="00000000" w:rsidP="00000000" w:rsidRDefault="00000000" w:rsidRPr="00000000">
            <w:pPr>
              <w:numPr>
                <w:ilvl w:val="2"/>
                <w:numId w:val="15"/>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15"/>
              </w:numPr>
              <w:contextualSpacing w:val="1"/>
            </w:pPr>
            <w:r w:rsidDel="00000000" w:rsidR="00000000" w:rsidRPr="00000000">
              <w:rPr>
                <w:rtl w:val="0"/>
              </w:rPr>
              <w:t xml:space="preserve">The syntax processor sets this flag when dealing with interrogatives.</w:t>
            </w:r>
          </w:p>
        </w:tc>
      </w:tr>
      <w:tr>
        <w:tc>
          <w:tcPr>
            <w:tcMar>
              <w:left w:w="0.0" w:type="dxa"/>
              <w:right w:w="0.0" w:type="dxa"/>
            </w:tcMar>
          </w:tcPr>
          <w:p w:rsidR="00000000" w:rsidDel="00000000" w:rsidP="00000000" w:rsidRDefault="00000000" w:rsidRPr="00000000">
            <w:pPr>
              <w:numPr>
                <w:ilvl w:val="2"/>
                <w:numId w:val="15"/>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15"/>
              </w:numPr>
              <w:contextualSpacing w:val="1"/>
            </w:pPr>
            <w:r w:rsidDel="00000000" w:rsidR="00000000" w:rsidRPr="00000000">
              <w:rPr>
                <w:rtl w:val="0"/>
              </w:rPr>
              <w:t xml:space="preserve">The syntax processor will ignore modals on certain interrogatives.</w:t>
            </w:r>
          </w:p>
        </w:tc>
      </w:tr>
      <w:tr>
        <w:tc>
          <w:tcPr>
            <w:tcMar>
              <w:left w:w="0.0" w:type="dxa"/>
              <w:right w:w="0.0" w:type="dxa"/>
            </w:tcMar>
          </w:tcPr>
          <w:p w:rsidR="00000000" w:rsidDel="00000000" w:rsidP="00000000" w:rsidRDefault="00000000" w:rsidRPr="00000000">
            <w:pPr>
              <w:numPr>
                <w:ilvl w:val="2"/>
                <w:numId w:val="15"/>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15"/>
              </w:numPr>
              <w:contextualSpacing w:val="1"/>
            </w:pPr>
            <w:r w:rsidDel="00000000" w:rsidR="00000000" w:rsidRPr="00000000">
              <w:rPr>
                <w:rtl w:val="0"/>
              </w:rPr>
              <w:t xml:space="preserve">Coordinated phrases and verb phrases.</w:t>
            </w:r>
          </w:p>
        </w:tc>
      </w:tr>
      <w:tr>
        <w:tc>
          <w:tcPr>
            <w:tcMar>
              <w:left w:w="0.0" w:type="dxa"/>
              <w:right w:w="0.0" w:type="dxa"/>
            </w:tcMar>
          </w:tcPr>
          <w:p w:rsidR="00000000" w:rsidDel="00000000" w:rsidP="00000000" w:rsidRDefault="00000000" w:rsidRPr="00000000">
            <w:pPr>
              <w:numPr>
                <w:ilvl w:val="2"/>
                <w:numId w:val="15"/>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15"/>
              </w:numPr>
              <w:contextualSpacing w:val="1"/>
            </w:pPr>
            <w:r w:rsidDel="00000000" w:rsidR="00000000" w:rsidRPr="00000000">
              <w:rPr>
                <w:rtl w:val="0"/>
              </w:rPr>
              <w:t xml:space="preserve">Boolean.FALSE</w:t>
            </w:r>
          </w:p>
        </w:tc>
      </w:tr>
    </w:tbl>
    <w:p w:rsidR="00000000" w:rsidDel="00000000" w:rsidP="00000000" w:rsidRDefault="00000000" w:rsidRPr="00000000">
      <w:pPr>
        <w:numPr>
          <w:ilvl w:val="2"/>
          <w:numId w:val="15"/>
        </w:numPr>
        <w:ind w:left="1800" w:firstLine="0"/>
        <w:contextualSpacing w:val="1"/>
      </w:pPr>
      <w:r w:rsidDel="00000000" w:rsidR="00000000" w:rsidRPr="00000000">
        <w:rPr>
          <w:rtl w:val="0"/>
        </w:rPr>
        <w:t xml:space="preserve">See Also:</w:t>
      </w:r>
      <w:hyperlink r:id="rId47">
        <w:r w:rsidDel="00000000" w:rsidR="00000000" w:rsidRPr="00000000">
          <w:rPr>
            <w:color w:val="0000ee"/>
            <w:u w:val="single"/>
            <w:rtl w:val="0"/>
          </w:rPr>
          <w:t xml:space="preserve">Constant Field Values</w:t>
        </w:r>
      </w:hyperlink>
    </w:p>
    <w:p w:rsidR="00000000" w:rsidDel="00000000" w:rsidP="00000000" w:rsidRDefault="00000000" w:rsidRPr="00000000">
      <w:pPr>
        <w:pStyle w:val="Heading4"/>
        <w:numPr>
          <w:ilvl w:val="2"/>
          <w:numId w:val="16"/>
        </w:numPr>
        <w:spacing w:after="0" w:before="0" w:lineRule="auto"/>
        <w:ind w:left="1800" w:firstLine="0"/>
        <w:contextualSpacing w:val="1"/>
      </w:pPr>
      <w:bookmarkStart w:colFirst="0" w:colLast="0" w:name="id.z337ya" w:id="18"/>
      <w:bookmarkEnd w:id="18"/>
      <w:r w:rsidDel="00000000" w:rsidR="00000000" w:rsidRPr="00000000">
        <w:rPr>
          <w:rtl w:val="0"/>
        </w:rPr>
        <w:t xml:space="preserve">INTERROGATIVE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INTERROGATIVE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flag determines if the sentence is interrogative or not.</w:t>
      </w:r>
    </w:p>
    <w:tbl>
      <w:tblPr>
        <w:tblStyle w:val="Table13"/>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16"/>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16"/>
              </w:numPr>
              <w:contextualSpacing w:val="1"/>
            </w:pPr>
            <w:r w:rsidDel="00000000" w:rsidR="00000000" w:rsidRPr="00000000">
              <w:rPr>
                <w:i w:val="1"/>
                <w:rtl w:val="0"/>
              </w:rPr>
              <w:t xml:space="preserve">isInterrogative</w:t>
            </w:r>
          </w:p>
        </w:tc>
      </w:tr>
      <w:tr>
        <w:tc>
          <w:tcPr>
            <w:tcMar>
              <w:left w:w="0.0" w:type="dxa"/>
              <w:right w:w="0.0" w:type="dxa"/>
            </w:tcMar>
          </w:tcPr>
          <w:p w:rsidR="00000000" w:rsidDel="00000000" w:rsidP="00000000" w:rsidRDefault="00000000" w:rsidRPr="00000000">
            <w:pPr>
              <w:numPr>
                <w:ilvl w:val="2"/>
                <w:numId w:val="16"/>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16"/>
              </w:numPr>
              <w:contextualSpacing w:val="1"/>
            </w:pPr>
            <w:r w:rsidDel="00000000" w:rsidR="00000000" w:rsidRPr="00000000">
              <w:rPr>
                <w:rtl w:val="0"/>
              </w:rPr>
              <w:t xml:space="preserve">Boolean</w:t>
            </w:r>
          </w:p>
        </w:tc>
      </w:tr>
      <w:tr>
        <w:tc>
          <w:tcPr>
            <w:tcMar>
              <w:left w:w="0.0" w:type="dxa"/>
              <w:right w:w="0.0" w:type="dxa"/>
            </w:tcMar>
          </w:tcPr>
          <w:p w:rsidR="00000000" w:rsidDel="00000000" w:rsidP="00000000" w:rsidRDefault="00000000" w:rsidRPr="00000000">
            <w:pPr>
              <w:numPr>
                <w:ilvl w:val="2"/>
                <w:numId w:val="16"/>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16"/>
              </w:numPr>
              <w:contextualSpacing w:val="1"/>
            </w:pPr>
            <w:r w:rsidDel="00000000" w:rsidR="00000000" w:rsidRPr="00000000">
              <w:rPr>
                <w:rtl w:val="0"/>
              </w:rPr>
              <w:t xml:space="preserve">The syntax processor sets this feature on sentences if a contained phrase is interrogative.</w:t>
            </w:r>
          </w:p>
        </w:tc>
      </w:tr>
      <w:tr>
        <w:tc>
          <w:tcPr>
            <w:tcMar>
              <w:left w:w="0.0" w:type="dxa"/>
              <w:right w:w="0.0" w:type="dxa"/>
            </w:tcMar>
          </w:tcPr>
          <w:p w:rsidR="00000000" w:rsidDel="00000000" w:rsidP="00000000" w:rsidRDefault="00000000" w:rsidRPr="00000000">
            <w:pPr>
              <w:numPr>
                <w:ilvl w:val="2"/>
                <w:numId w:val="16"/>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16"/>
              </w:numPr>
              <w:contextualSpacing w:val="1"/>
            </w:pPr>
            <w:r w:rsidDel="00000000" w:rsidR="00000000" w:rsidRPr="00000000">
              <w:rPr>
                <w:rtl w:val="0"/>
              </w:rPr>
              <w:t xml:space="preserve">Orthography processor uses this to add a question mark instead of a period at the end of interrogative sentences.</w:t>
            </w:r>
          </w:p>
        </w:tc>
      </w:tr>
      <w:tr>
        <w:tc>
          <w:tcPr>
            <w:tcMar>
              <w:left w:w="0.0" w:type="dxa"/>
              <w:right w:w="0.0" w:type="dxa"/>
            </w:tcMar>
          </w:tcPr>
          <w:p w:rsidR="00000000" w:rsidDel="00000000" w:rsidP="00000000" w:rsidRDefault="00000000" w:rsidRPr="00000000">
            <w:pPr>
              <w:numPr>
                <w:ilvl w:val="2"/>
                <w:numId w:val="16"/>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16"/>
              </w:numPr>
              <w:contextualSpacing w:val="1"/>
            </w:pPr>
            <w:r w:rsidDel="00000000" w:rsidR="00000000" w:rsidRPr="00000000">
              <w:rPr>
                <w:rtl w:val="0"/>
              </w:rPr>
              <w:t xml:space="preserve">Sentences only.</w:t>
            </w:r>
          </w:p>
        </w:tc>
      </w:tr>
      <w:tr>
        <w:tc>
          <w:tcPr>
            <w:tcMar>
              <w:left w:w="0.0" w:type="dxa"/>
              <w:right w:w="0.0" w:type="dxa"/>
            </w:tcMar>
          </w:tcPr>
          <w:p w:rsidR="00000000" w:rsidDel="00000000" w:rsidP="00000000" w:rsidRDefault="00000000" w:rsidRPr="00000000">
            <w:pPr>
              <w:numPr>
                <w:ilvl w:val="2"/>
                <w:numId w:val="16"/>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16"/>
              </w:numPr>
              <w:contextualSpacing w:val="1"/>
            </w:pPr>
            <w:r w:rsidDel="00000000" w:rsidR="00000000" w:rsidRPr="00000000">
              <w:rPr>
                <w:rtl w:val="0"/>
              </w:rPr>
              <w:t xml:space="preserve">Boolean.FALSE.</w:t>
            </w:r>
          </w:p>
        </w:tc>
      </w:tr>
    </w:tbl>
    <w:p w:rsidR="00000000" w:rsidDel="00000000" w:rsidP="00000000" w:rsidRDefault="00000000" w:rsidRPr="00000000">
      <w:pPr>
        <w:numPr>
          <w:ilvl w:val="2"/>
          <w:numId w:val="16"/>
        </w:numPr>
        <w:ind w:left="1800" w:firstLine="0"/>
        <w:contextualSpacing w:val="1"/>
      </w:pPr>
      <w:r w:rsidDel="00000000" w:rsidR="00000000" w:rsidRPr="00000000">
        <w:rPr>
          <w:rtl w:val="0"/>
        </w:rPr>
        <w:t xml:space="preserve">See Also:</w:t>
      </w:r>
      <w:hyperlink r:id="rId48">
        <w:r w:rsidDel="00000000" w:rsidR="00000000" w:rsidRPr="00000000">
          <w:rPr>
            <w:color w:val="0000ee"/>
            <w:u w:val="single"/>
            <w:rtl w:val="0"/>
          </w:rPr>
          <w:t xml:space="preserve">Constant Field Values</w:t>
        </w:r>
      </w:hyperlink>
    </w:p>
    <w:p w:rsidR="00000000" w:rsidDel="00000000" w:rsidP="00000000" w:rsidRDefault="00000000" w:rsidRPr="00000000">
      <w:pPr>
        <w:pStyle w:val="Heading4"/>
        <w:numPr>
          <w:ilvl w:val="2"/>
          <w:numId w:val="17"/>
        </w:numPr>
        <w:spacing w:after="0" w:before="0" w:lineRule="auto"/>
        <w:ind w:left="1800" w:firstLine="0"/>
        <w:contextualSpacing w:val="1"/>
      </w:pPr>
      <w:bookmarkStart w:colFirst="0" w:colLast="0" w:name="id.3j2qqm3" w:id="19"/>
      <w:bookmarkEnd w:id="19"/>
      <w:r w:rsidDel="00000000" w:rsidR="00000000" w:rsidRPr="00000000">
        <w:rPr>
          <w:rtl w:val="0"/>
        </w:rPr>
        <w:t xml:space="preserve">POSTMODIFIERS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POSTMODIFIERS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represents the list of post-modifier elements. Post-modifiers are added to the end of phrases and coordinated phrases.</w:t>
      </w:r>
    </w:p>
    <w:tbl>
      <w:tblPr>
        <w:tblStyle w:val="Table14"/>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17"/>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17"/>
              </w:numPr>
              <w:contextualSpacing w:val="1"/>
            </w:pPr>
            <w:r w:rsidDel="00000000" w:rsidR="00000000" w:rsidRPr="00000000">
              <w:rPr>
                <w:i w:val="1"/>
                <w:rtl w:val="0"/>
              </w:rPr>
              <w:t xml:space="preserve">postModifiers</w:t>
            </w:r>
          </w:p>
        </w:tc>
      </w:tr>
      <w:tr>
        <w:tc>
          <w:tcPr>
            <w:tcMar>
              <w:left w:w="0.0" w:type="dxa"/>
              <w:right w:w="0.0" w:type="dxa"/>
            </w:tcMar>
          </w:tcPr>
          <w:p w:rsidR="00000000" w:rsidDel="00000000" w:rsidP="00000000" w:rsidRDefault="00000000" w:rsidRPr="00000000">
            <w:pPr>
              <w:numPr>
                <w:ilvl w:val="2"/>
                <w:numId w:val="17"/>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17"/>
              </w:numPr>
              <w:contextualSpacing w:val="1"/>
            </w:pPr>
            <w:r w:rsidDel="00000000" w:rsidR="00000000" w:rsidRPr="00000000">
              <w:rPr>
                <w:rtl w:val="0"/>
              </w:rPr>
              <w:t xml:space="preserve">List&lt;NLGElement&gt;</w:t>
            </w:r>
          </w:p>
        </w:tc>
      </w:tr>
      <w:tr>
        <w:tc>
          <w:tcPr>
            <w:tcMar>
              <w:left w:w="0.0" w:type="dxa"/>
              <w:right w:w="0.0" w:type="dxa"/>
            </w:tcMar>
          </w:tcPr>
          <w:p w:rsidR="00000000" w:rsidDel="00000000" w:rsidP="00000000" w:rsidRDefault="00000000" w:rsidRPr="00000000">
            <w:pPr>
              <w:numPr>
                <w:ilvl w:val="2"/>
                <w:numId w:val="17"/>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17"/>
              </w:numPr>
              <w:contextualSpacing w:val="1"/>
            </w:pPr>
            <w:r w:rsidDel="00000000" w:rsidR="00000000" w:rsidRPr="00000000">
              <w:rPr>
                <w:rtl w:val="0"/>
              </w:rPr>
              <w:t xml:space="preserve">The user specifies the post-modifiers. Convenience methods are added.</w:t>
            </w:r>
          </w:p>
        </w:tc>
      </w:tr>
      <w:tr>
        <w:tc>
          <w:tcPr>
            <w:tcMar>
              <w:left w:w="0.0" w:type="dxa"/>
              <w:right w:w="0.0" w:type="dxa"/>
            </w:tcMar>
          </w:tcPr>
          <w:p w:rsidR="00000000" w:rsidDel="00000000" w:rsidP="00000000" w:rsidRDefault="00000000" w:rsidRPr="00000000">
            <w:pPr>
              <w:numPr>
                <w:ilvl w:val="2"/>
                <w:numId w:val="17"/>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17"/>
              </w:numPr>
              <w:contextualSpacing w:val="1"/>
            </w:pPr>
            <w:r w:rsidDel="00000000" w:rsidR="00000000" w:rsidRPr="00000000">
              <w:rPr>
                <w:rtl w:val="0"/>
              </w:rPr>
              <w:t xml:space="preserve">The syntax processor correctly adds the post-modifiers into the structure of the text.</w:t>
            </w:r>
          </w:p>
        </w:tc>
      </w:tr>
      <w:tr>
        <w:tc>
          <w:tcPr>
            <w:tcMar>
              <w:left w:w="0.0" w:type="dxa"/>
              <w:right w:w="0.0" w:type="dxa"/>
            </w:tcMar>
          </w:tcPr>
          <w:p w:rsidR="00000000" w:rsidDel="00000000" w:rsidP="00000000" w:rsidRDefault="00000000" w:rsidRPr="00000000">
            <w:pPr>
              <w:numPr>
                <w:ilvl w:val="2"/>
                <w:numId w:val="17"/>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17"/>
              </w:numPr>
              <w:contextualSpacing w:val="1"/>
            </w:pPr>
            <w:r w:rsidDel="00000000" w:rsidR="00000000" w:rsidRPr="00000000">
              <w:rPr>
                <w:rtl w:val="0"/>
              </w:rPr>
              <w:t xml:space="preserve">Clauses, phrases and coordinated phrases.</w:t>
            </w:r>
          </w:p>
        </w:tc>
      </w:tr>
      <w:tr>
        <w:tc>
          <w:tcPr>
            <w:tcMar>
              <w:left w:w="0.0" w:type="dxa"/>
              <w:right w:w="0.0" w:type="dxa"/>
            </w:tcMar>
          </w:tcPr>
          <w:p w:rsidR="00000000" w:rsidDel="00000000" w:rsidP="00000000" w:rsidRDefault="00000000" w:rsidRPr="00000000">
            <w:pPr>
              <w:numPr>
                <w:ilvl w:val="2"/>
                <w:numId w:val="17"/>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17"/>
              </w:numPr>
              <w:contextualSpacing w:val="1"/>
            </w:pPr>
            <w:r w:rsidDel="00000000" w:rsidR="00000000" w:rsidRPr="00000000">
              <w:rPr>
                <w:rtl w:val="0"/>
              </w:rPr>
              <w:t xml:space="preserve">null.</w:t>
            </w:r>
          </w:p>
        </w:tc>
      </w:tr>
    </w:tbl>
    <w:p w:rsidR="00000000" w:rsidDel="00000000" w:rsidP="00000000" w:rsidRDefault="00000000" w:rsidRPr="00000000">
      <w:pPr>
        <w:numPr>
          <w:ilvl w:val="2"/>
          <w:numId w:val="17"/>
        </w:numPr>
        <w:ind w:left="1800" w:firstLine="0"/>
        <w:contextualSpacing w:val="1"/>
      </w:pPr>
      <w:r w:rsidDel="00000000" w:rsidR="00000000" w:rsidRPr="00000000">
        <w:rPr>
          <w:rtl w:val="0"/>
        </w:rPr>
        <w:t xml:space="preserve">See Also:</w:t>
      </w:r>
      <w:hyperlink r:id="rId49">
        <w:r w:rsidDel="00000000" w:rsidR="00000000" w:rsidRPr="00000000">
          <w:rPr>
            <w:color w:val="0000ee"/>
            <w:u w:val="single"/>
            <w:rtl w:val="0"/>
          </w:rPr>
          <w:t xml:space="preserve">Constant Field Values</w:t>
        </w:r>
      </w:hyperlink>
    </w:p>
    <w:p w:rsidR="00000000" w:rsidDel="00000000" w:rsidP="00000000" w:rsidRDefault="00000000" w:rsidRPr="00000000">
      <w:pPr>
        <w:pStyle w:val="Heading4"/>
        <w:numPr>
          <w:ilvl w:val="2"/>
          <w:numId w:val="20"/>
        </w:numPr>
        <w:spacing w:after="0" w:before="0" w:lineRule="auto"/>
        <w:ind w:left="1800" w:firstLine="0"/>
        <w:contextualSpacing w:val="1"/>
      </w:pPr>
      <w:bookmarkStart w:colFirst="0" w:colLast="0" w:name="id.1y810tw" w:id="20"/>
      <w:bookmarkEnd w:id="20"/>
      <w:r w:rsidDel="00000000" w:rsidR="00000000" w:rsidRPr="00000000">
        <w:rPr>
          <w:rtl w:val="0"/>
        </w:rPr>
        <w:t xml:space="preserve">PREMODIFIERS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PREMODIFIERS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represents the list of premodifier elements. Premodifiers are added to phrases before the head of the phrase, and to coordinated phrases before the coordinates.</w:t>
      </w:r>
    </w:p>
    <w:tbl>
      <w:tblPr>
        <w:tblStyle w:val="Table15"/>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20"/>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20"/>
              </w:numPr>
              <w:contextualSpacing w:val="1"/>
            </w:pPr>
            <w:r w:rsidDel="00000000" w:rsidR="00000000" w:rsidRPr="00000000">
              <w:rPr>
                <w:i w:val="1"/>
                <w:rtl w:val="0"/>
              </w:rPr>
              <w:t xml:space="preserve">preModifiers</w:t>
            </w:r>
          </w:p>
        </w:tc>
      </w:tr>
      <w:tr>
        <w:tc>
          <w:tcPr>
            <w:tcMar>
              <w:left w:w="0.0" w:type="dxa"/>
              <w:right w:w="0.0" w:type="dxa"/>
            </w:tcMar>
          </w:tcPr>
          <w:p w:rsidR="00000000" w:rsidDel="00000000" w:rsidP="00000000" w:rsidRDefault="00000000" w:rsidRPr="00000000">
            <w:pPr>
              <w:numPr>
                <w:ilvl w:val="2"/>
                <w:numId w:val="20"/>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20"/>
              </w:numPr>
              <w:contextualSpacing w:val="1"/>
            </w:pPr>
            <w:r w:rsidDel="00000000" w:rsidR="00000000" w:rsidRPr="00000000">
              <w:rPr>
                <w:rtl w:val="0"/>
              </w:rPr>
              <w:t xml:space="preserve">List&lt;NLGElement&gt;</w:t>
            </w:r>
          </w:p>
        </w:tc>
      </w:tr>
      <w:tr>
        <w:tc>
          <w:tcPr>
            <w:tcMar>
              <w:left w:w="0.0" w:type="dxa"/>
              <w:right w:w="0.0" w:type="dxa"/>
            </w:tcMar>
          </w:tcPr>
          <w:p w:rsidR="00000000" w:rsidDel="00000000" w:rsidP="00000000" w:rsidRDefault="00000000" w:rsidRPr="00000000">
            <w:pPr>
              <w:numPr>
                <w:ilvl w:val="2"/>
                <w:numId w:val="20"/>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20"/>
              </w:numPr>
              <w:contextualSpacing w:val="1"/>
            </w:pPr>
            <w:r w:rsidDel="00000000" w:rsidR="00000000" w:rsidRPr="00000000">
              <w:rPr>
                <w:rtl w:val="0"/>
              </w:rPr>
              <w:t xml:space="preserve">The user specifies the premodifiers. Convenience methods are added.</w:t>
            </w:r>
          </w:p>
        </w:tc>
      </w:tr>
      <w:tr>
        <w:tc>
          <w:tcPr>
            <w:tcMar>
              <w:left w:w="0.0" w:type="dxa"/>
              <w:right w:w="0.0" w:type="dxa"/>
            </w:tcMar>
          </w:tcPr>
          <w:p w:rsidR="00000000" w:rsidDel="00000000" w:rsidP="00000000" w:rsidRDefault="00000000" w:rsidRPr="00000000">
            <w:pPr>
              <w:numPr>
                <w:ilvl w:val="2"/>
                <w:numId w:val="20"/>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20"/>
              </w:numPr>
              <w:contextualSpacing w:val="1"/>
            </w:pPr>
            <w:r w:rsidDel="00000000" w:rsidR="00000000" w:rsidRPr="00000000">
              <w:rPr>
                <w:rtl w:val="0"/>
              </w:rPr>
              <w:t xml:space="preserve">The syntax processor correctly adds the premodifiers into the structure of the text.</w:t>
            </w:r>
          </w:p>
        </w:tc>
      </w:tr>
      <w:tr>
        <w:tc>
          <w:tcPr>
            <w:tcMar>
              <w:left w:w="0.0" w:type="dxa"/>
              <w:right w:w="0.0" w:type="dxa"/>
            </w:tcMar>
          </w:tcPr>
          <w:p w:rsidR="00000000" w:rsidDel="00000000" w:rsidP="00000000" w:rsidRDefault="00000000" w:rsidRPr="00000000">
            <w:pPr>
              <w:numPr>
                <w:ilvl w:val="2"/>
                <w:numId w:val="20"/>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20"/>
              </w:numPr>
              <w:contextualSpacing w:val="1"/>
            </w:pPr>
            <w:r w:rsidDel="00000000" w:rsidR="00000000" w:rsidRPr="00000000">
              <w:rPr>
                <w:rtl w:val="0"/>
              </w:rPr>
              <w:t xml:space="preserve">Clauses, phrases and coordinated phrases.</w:t>
            </w:r>
          </w:p>
        </w:tc>
      </w:tr>
      <w:tr>
        <w:tc>
          <w:tcPr>
            <w:tcMar>
              <w:left w:w="0.0" w:type="dxa"/>
              <w:right w:w="0.0" w:type="dxa"/>
            </w:tcMar>
          </w:tcPr>
          <w:p w:rsidR="00000000" w:rsidDel="00000000" w:rsidP="00000000" w:rsidRDefault="00000000" w:rsidRPr="00000000">
            <w:pPr>
              <w:numPr>
                <w:ilvl w:val="2"/>
                <w:numId w:val="20"/>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20"/>
              </w:numPr>
              <w:contextualSpacing w:val="1"/>
            </w:pPr>
            <w:r w:rsidDel="00000000" w:rsidR="00000000" w:rsidRPr="00000000">
              <w:rPr>
                <w:rtl w:val="0"/>
              </w:rPr>
              <w:t xml:space="preserve">null.</w:t>
            </w:r>
          </w:p>
        </w:tc>
      </w:tr>
    </w:tbl>
    <w:p w:rsidR="00000000" w:rsidDel="00000000" w:rsidP="00000000" w:rsidRDefault="00000000" w:rsidRPr="00000000">
      <w:pPr>
        <w:numPr>
          <w:ilvl w:val="2"/>
          <w:numId w:val="20"/>
        </w:numPr>
        <w:ind w:left="1800" w:firstLine="0"/>
        <w:contextualSpacing w:val="1"/>
      </w:pPr>
      <w:r w:rsidDel="00000000" w:rsidR="00000000" w:rsidRPr="00000000">
        <w:rPr>
          <w:rtl w:val="0"/>
        </w:rPr>
        <w:t xml:space="preserve">See Also:</w:t>
      </w:r>
      <w:hyperlink r:id="rId50">
        <w:r w:rsidDel="00000000" w:rsidR="00000000" w:rsidRPr="00000000">
          <w:rPr>
            <w:color w:val="0000ee"/>
            <w:u w:val="single"/>
            <w:rtl w:val="0"/>
          </w:rPr>
          <w:t xml:space="preserve">Constant Field Values</w:t>
        </w:r>
      </w:hyperlink>
    </w:p>
    <w:p w:rsidR="00000000" w:rsidDel="00000000" w:rsidP="00000000" w:rsidRDefault="00000000" w:rsidRPr="00000000">
      <w:pPr>
        <w:pStyle w:val="Heading4"/>
        <w:numPr>
          <w:ilvl w:val="2"/>
          <w:numId w:val="18"/>
        </w:numPr>
        <w:spacing w:after="0" w:before="0" w:lineRule="auto"/>
        <w:ind w:left="1800" w:firstLine="0"/>
        <w:contextualSpacing w:val="1"/>
      </w:pPr>
      <w:bookmarkStart w:colFirst="0" w:colLast="0" w:name="id.4i7ojhp" w:id="21"/>
      <w:bookmarkEnd w:id="21"/>
      <w:r w:rsidDel="00000000" w:rsidR="00000000" w:rsidRPr="00000000">
        <w:rPr>
          <w:rtl w:val="0"/>
        </w:rPr>
        <w:t xml:space="preserve">RAISED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RAISED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flag is used to define whether a noun phrase has had its specifier raised. It is used in conjunction with the RAISE_SECIFIER feature.</w:t>
      </w:r>
    </w:p>
    <w:tbl>
      <w:tblPr>
        <w:tblStyle w:val="Table16"/>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18"/>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18"/>
              </w:numPr>
              <w:contextualSpacing w:val="1"/>
            </w:pPr>
            <w:r w:rsidDel="00000000" w:rsidR="00000000" w:rsidRPr="00000000">
              <w:rPr>
                <w:i w:val="1"/>
                <w:rtl w:val="0"/>
              </w:rPr>
              <w:t xml:space="preserve">isRaised</w:t>
            </w:r>
          </w:p>
        </w:tc>
      </w:tr>
      <w:tr>
        <w:tc>
          <w:tcPr>
            <w:tcMar>
              <w:left w:w="0.0" w:type="dxa"/>
              <w:right w:w="0.0" w:type="dxa"/>
            </w:tcMar>
          </w:tcPr>
          <w:p w:rsidR="00000000" w:rsidDel="00000000" w:rsidP="00000000" w:rsidRDefault="00000000" w:rsidRPr="00000000">
            <w:pPr>
              <w:numPr>
                <w:ilvl w:val="2"/>
                <w:numId w:val="18"/>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18"/>
              </w:numPr>
              <w:contextualSpacing w:val="1"/>
            </w:pPr>
            <w:r w:rsidDel="00000000" w:rsidR="00000000" w:rsidRPr="00000000">
              <w:rPr>
                <w:rtl w:val="0"/>
              </w:rPr>
              <w:t xml:space="preserve">Boolean</w:t>
            </w:r>
          </w:p>
        </w:tc>
      </w:tr>
      <w:tr>
        <w:tc>
          <w:tcPr>
            <w:tcMar>
              <w:left w:w="0.0" w:type="dxa"/>
              <w:right w:w="0.0" w:type="dxa"/>
            </w:tcMar>
          </w:tcPr>
          <w:p w:rsidR="00000000" w:rsidDel="00000000" w:rsidP="00000000" w:rsidRDefault="00000000" w:rsidRPr="00000000">
            <w:pPr>
              <w:numPr>
                <w:ilvl w:val="2"/>
                <w:numId w:val="18"/>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18"/>
              </w:numPr>
              <w:contextualSpacing w:val="1"/>
            </w:pPr>
            <w:r w:rsidDel="00000000" w:rsidR="00000000" w:rsidRPr="00000000">
              <w:rPr>
                <w:rtl w:val="0"/>
              </w:rPr>
              <w:t xml:space="preserve">The syntax processor sets this flag on noun phrases when processing coordinated phrases whose specifier has been raised.</w:t>
            </w:r>
          </w:p>
        </w:tc>
      </w:tr>
      <w:tr>
        <w:tc>
          <w:tcPr>
            <w:tcMar>
              <w:left w:w="0.0" w:type="dxa"/>
              <w:right w:w="0.0" w:type="dxa"/>
            </w:tcMar>
          </w:tcPr>
          <w:p w:rsidR="00000000" w:rsidDel="00000000" w:rsidP="00000000" w:rsidRDefault="00000000" w:rsidRPr="00000000">
            <w:pPr>
              <w:numPr>
                <w:ilvl w:val="2"/>
                <w:numId w:val="18"/>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18"/>
              </w:numPr>
              <w:contextualSpacing w:val="1"/>
            </w:pPr>
            <w:r w:rsidDel="00000000" w:rsidR="00000000" w:rsidRPr="00000000">
              <w:rPr>
                <w:rtl w:val="0"/>
              </w:rPr>
              <w:t xml:space="preserve">The syntax processor to correctly add or remove specifiers.</w:t>
            </w:r>
          </w:p>
        </w:tc>
      </w:tr>
      <w:tr>
        <w:tc>
          <w:tcPr>
            <w:tcMar>
              <w:left w:w="0.0" w:type="dxa"/>
              <w:right w:w="0.0" w:type="dxa"/>
            </w:tcMar>
          </w:tcPr>
          <w:p w:rsidR="00000000" w:rsidDel="00000000" w:rsidP="00000000" w:rsidRDefault="00000000" w:rsidRPr="00000000">
            <w:pPr>
              <w:numPr>
                <w:ilvl w:val="2"/>
                <w:numId w:val="18"/>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18"/>
              </w:numPr>
              <w:contextualSpacing w:val="1"/>
            </w:pPr>
            <w:r w:rsidDel="00000000" w:rsidR="00000000" w:rsidRPr="00000000">
              <w:rPr>
                <w:rtl w:val="0"/>
              </w:rPr>
              <w:t xml:space="preserve">Noun phrases only.</w:t>
            </w:r>
          </w:p>
        </w:tc>
      </w:tr>
      <w:tr>
        <w:tc>
          <w:tcPr>
            <w:tcMar>
              <w:left w:w="0.0" w:type="dxa"/>
              <w:right w:w="0.0" w:type="dxa"/>
            </w:tcMar>
          </w:tcPr>
          <w:p w:rsidR="00000000" w:rsidDel="00000000" w:rsidP="00000000" w:rsidRDefault="00000000" w:rsidRPr="00000000">
            <w:pPr>
              <w:numPr>
                <w:ilvl w:val="2"/>
                <w:numId w:val="18"/>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18"/>
              </w:numPr>
              <w:contextualSpacing w:val="1"/>
            </w:pPr>
            <w:r w:rsidDel="00000000" w:rsidR="00000000" w:rsidRPr="00000000">
              <w:rPr>
                <w:rtl w:val="0"/>
              </w:rPr>
              <w:t xml:space="preserve">Boolean.FALSE</w:t>
            </w:r>
          </w:p>
        </w:tc>
      </w:tr>
    </w:tbl>
    <w:p w:rsidR="00000000" w:rsidDel="00000000" w:rsidP="00000000" w:rsidRDefault="00000000" w:rsidRPr="00000000">
      <w:pPr>
        <w:numPr>
          <w:ilvl w:val="2"/>
          <w:numId w:val="18"/>
        </w:numPr>
        <w:ind w:left="1800" w:firstLine="0"/>
        <w:contextualSpacing w:val="1"/>
      </w:pPr>
      <w:r w:rsidDel="00000000" w:rsidR="00000000" w:rsidRPr="00000000">
        <w:rPr>
          <w:rtl w:val="0"/>
        </w:rPr>
        <w:t xml:space="preserve">See Also:</w:t>
      </w:r>
      <w:hyperlink r:id="rId51">
        <w:r w:rsidDel="00000000" w:rsidR="00000000" w:rsidRPr="00000000">
          <w:rPr>
            <w:color w:val="0000ee"/>
            <w:u w:val="single"/>
            <w:rtl w:val="0"/>
          </w:rPr>
          <w:t xml:space="preserve">Constant Field Values</w:t>
        </w:r>
      </w:hyperlink>
    </w:p>
    <w:p w:rsidR="00000000" w:rsidDel="00000000" w:rsidP="00000000" w:rsidRDefault="00000000" w:rsidRPr="00000000">
      <w:pPr>
        <w:pStyle w:val="Heading4"/>
        <w:numPr>
          <w:ilvl w:val="2"/>
          <w:numId w:val="40"/>
        </w:numPr>
        <w:spacing w:after="0" w:before="0" w:lineRule="auto"/>
        <w:ind w:left="1800" w:firstLine="0"/>
        <w:contextualSpacing w:val="1"/>
      </w:pPr>
      <w:bookmarkStart w:colFirst="0" w:colLast="0" w:name="id.2xcytpi" w:id="22"/>
      <w:bookmarkEnd w:id="22"/>
      <w:r w:rsidDel="00000000" w:rsidR="00000000" w:rsidRPr="00000000">
        <w:rPr>
          <w:rtl w:val="0"/>
        </w:rPr>
        <w:t xml:space="preserve">REALISE_AUXILIARY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REALISE_AUXILIARY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flag determines if auxiliary verbs should be realised in coordinated verb phrases.</w:t>
      </w:r>
    </w:p>
    <w:tbl>
      <w:tblPr>
        <w:tblStyle w:val="Table17"/>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40"/>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40"/>
              </w:numPr>
              <w:contextualSpacing w:val="1"/>
            </w:pPr>
            <w:r w:rsidDel="00000000" w:rsidR="00000000" w:rsidRPr="00000000">
              <w:rPr>
                <w:i w:val="1"/>
                <w:rtl w:val="0"/>
              </w:rPr>
              <w:t xml:space="preserve">isRealiseAuxiliary</w:t>
            </w:r>
          </w:p>
        </w:tc>
      </w:tr>
      <w:tr>
        <w:tc>
          <w:tcPr>
            <w:tcMar>
              <w:left w:w="0.0" w:type="dxa"/>
              <w:right w:w="0.0" w:type="dxa"/>
            </w:tcMar>
          </w:tcPr>
          <w:p w:rsidR="00000000" w:rsidDel="00000000" w:rsidP="00000000" w:rsidRDefault="00000000" w:rsidRPr="00000000">
            <w:pPr>
              <w:numPr>
                <w:ilvl w:val="2"/>
                <w:numId w:val="40"/>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40"/>
              </w:numPr>
              <w:contextualSpacing w:val="1"/>
            </w:pPr>
            <w:r w:rsidDel="00000000" w:rsidR="00000000" w:rsidRPr="00000000">
              <w:rPr>
                <w:rtl w:val="0"/>
              </w:rPr>
              <w:t xml:space="preserve">Boolean</w:t>
            </w:r>
          </w:p>
        </w:tc>
      </w:tr>
      <w:tr>
        <w:tc>
          <w:tcPr>
            <w:tcMar>
              <w:left w:w="0.0" w:type="dxa"/>
              <w:right w:w="0.0" w:type="dxa"/>
            </w:tcMar>
          </w:tcPr>
          <w:p w:rsidR="00000000" w:rsidDel="00000000" w:rsidP="00000000" w:rsidRDefault="00000000" w:rsidRPr="00000000">
            <w:pPr>
              <w:numPr>
                <w:ilvl w:val="2"/>
                <w:numId w:val="40"/>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40"/>
              </w:numPr>
              <w:contextualSpacing w:val="1"/>
            </w:pPr>
            <w:r w:rsidDel="00000000" w:rsidR="00000000" w:rsidRPr="00000000">
              <w:rPr>
                <w:rtl w:val="0"/>
              </w:rPr>
              <w:t xml:space="preserve">The syntax processor sets this flag on verb phrases when processing coordinated phrases which has had the AGGREGATE_AUXILIARY feature set.</w:t>
            </w:r>
          </w:p>
        </w:tc>
      </w:tr>
      <w:tr>
        <w:tc>
          <w:tcPr>
            <w:tcMar>
              <w:left w:w="0.0" w:type="dxa"/>
              <w:right w:w="0.0" w:type="dxa"/>
            </w:tcMar>
          </w:tcPr>
          <w:p w:rsidR="00000000" w:rsidDel="00000000" w:rsidP="00000000" w:rsidRDefault="00000000" w:rsidRPr="00000000">
            <w:pPr>
              <w:numPr>
                <w:ilvl w:val="2"/>
                <w:numId w:val="40"/>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40"/>
              </w:numPr>
              <w:contextualSpacing w:val="1"/>
            </w:pPr>
            <w:r w:rsidDel="00000000" w:rsidR="00000000" w:rsidRPr="00000000">
              <w:rPr>
                <w:rtl w:val="0"/>
              </w:rPr>
              <w:t xml:space="preserve">The syntax processor to correctly add or ignore auxiliary verbs in verb phrases.</w:t>
            </w:r>
          </w:p>
        </w:tc>
      </w:tr>
      <w:tr>
        <w:tc>
          <w:tcPr>
            <w:tcMar>
              <w:left w:w="0.0" w:type="dxa"/>
              <w:right w:w="0.0" w:type="dxa"/>
            </w:tcMar>
          </w:tcPr>
          <w:p w:rsidR="00000000" w:rsidDel="00000000" w:rsidP="00000000" w:rsidRDefault="00000000" w:rsidRPr="00000000">
            <w:pPr>
              <w:numPr>
                <w:ilvl w:val="2"/>
                <w:numId w:val="40"/>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40"/>
              </w:numPr>
              <w:contextualSpacing w:val="1"/>
            </w:pPr>
            <w:r w:rsidDel="00000000" w:rsidR="00000000" w:rsidRPr="00000000">
              <w:rPr>
                <w:rtl w:val="0"/>
              </w:rPr>
              <w:t xml:space="preserve">Verb phrases only.</w:t>
            </w:r>
          </w:p>
        </w:tc>
      </w:tr>
      <w:tr>
        <w:tc>
          <w:tcPr>
            <w:tcMar>
              <w:left w:w="0.0" w:type="dxa"/>
              <w:right w:w="0.0" w:type="dxa"/>
            </w:tcMar>
          </w:tcPr>
          <w:p w:rsidR="00000000" w:rsidDel="00000000" w:rsidP="00000000" w:rsidRDefault="00000000" w:rsidRPr="00000000">
            <w:pPr>
              <w:numPr>
                <w:ilvl w:val="2"/>
                <w:numId w:val="40"/>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40"/>
              </w:numPr>
              <w:contextualSpacing w:val="1"/>
            </w:pPr>
            <w:r w:rsidDel="00000000" w:rsidR="00000000" w:rsidRPr="00000000">
              <w:rPr>
                <w:rtl w:val="0"/>
              </w:rPr>
              <w:t xml:space="preserve">Boolean.FALSE</w:t>
            </w:r>
          </w:p>
        </w:tc>
      </w:tr>
    </w:tbl>
    <w:p w:rsidR="00000000" w:rsidDel="00000000" w:rsidP="00000000" w:rsidRDefault="00000000" w:rsidRPr="00000000">
      <w:pPr>
        <w:numPr>
          <w:ilvl w:val="2"/>
          <w:numId w:val="40"/>
        </w:numPr>
        <w:ind w:left="1800" w:firstLine="0"/>
        <w:contextualSpacing w:val="1"/>
      </w:pPr>
      <w:r w:rsidDel="00000000" w:rsidR="00000000" w:rsidRPr="00000000">
        <w:rPr>
          <w:rtl w:val="0"/>
        </w:rPr>
        <w:t xml:space="preserve">See Also:</w:t>
      </w:r>
      <w:hyperlink r:id="rId52">
        <w:r w:rsidDel="00000000" w:rsidR="00000000" w:rsidRPr="00000000">
          <w:rPr>
            <w:color w:val="0000ee"/>
            <w:u w:val="single"/>
            <w:rtl w:val="0"/>
          </w:rPr>
          <w:t xml:space="preserve">Constant Field Values</w:t>
        </w:r>
      </w:hyperlink>
    </w:p>
    <w:p w:rsidR="00000000" w:rsidDel="00000000" w:rsidP="00000000" w:rsidRDefault="00000000" w:rsidRPr="00000000">
      <w:pPr>
        <w:pStyle w:val="Heading4"/>
        <w:numPr>
          <w:ilvl w:val="2"/>
          <w:numId w:val="41"/>
        </w:numPr>
        <w:spacing w:after="0" w:before="0" w:lineRule="auto"/>
        <w:ind w:left="1800" w:firstLine="0"/>
        <w:contextualSpacing w:val="1"/>
      </w:pPr>
      <w:bookmarkStart w:colFirst="0" w:colLast="0" w:name="id.1ci93xb" w:id="23"/>
      <w:bookmarkEnd w:id="23"/>
      <w:r w:rsidDel="00000000" w:rsidR="00000000" w:rsidRPr="00000000">
        <w:rPr>
          <w:rtl w:val="0"/>
        </w:rPr>
        <w:t xml:space="preserve">SPECIFIER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SPECIFIER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contains the specifier for a noun phrase. For example </w:t>
      </w:r>
      <w:r w:rsidDel="00000000" w:rsidR="00000000" w:rsidRPr="00000000">
        <w:rPr>
          <w:i w:val="1"/>
          <w:rtl w:val="0"/>
        </w:rPr>
        <w:t xml:space="preserve">the</w:t>
      </w:r>
      <w:r w:rsidDel="00000000" w:rsidR="00000000" w:rsidRPr="00000000">
        <w:rPr>
          <w:rtl w:val="0"/>
        </w:rPr>
        <w:t xml:space="preserve"> and </w:t>
      </w:r>
      <w:r w:rsidDel="00000000" w:rsidR="00000000" w:rsidRPr="00000000">
        <w:rPr>
          <w:i w:val="1"/>
          <w:rtl w:val="0"/>
        </w:rPr>
        <w:t xml:space="preserve">my</w:t>
      </w:r>
      <w:r w:rsidDel="00000000" w:rsidR="00000000" w:rsidRPr="00000000">
        <w:rPr>
          <w:rtl w:val="0"/>
        </w:rPr>
        <w:t xml:space="preserve">.</w:t>
      </w:r>
    </w:p>
    <w:tbl>
      <w:tblPr>
        <w:tblStyle w:val="Table18"/>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41"/>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41"/>
              </w:numPr>
              <w:contextualSpacing w:val="1"/>
            </w:pPr>
            <w:r w:rsidDel="00000000" w:rsidR="00000000" w:rsidRPr="00000000">
              <w:rPr>
                <w:i w:val="1"/>
                <w:rtl w:val="0"/>
              </w:rPr>
              <w:t xml:space="preserve">specifier</w:t>
            </w:r>
          </w:p>
        </w:tc>
      </w:tr>
      <w:tr>
        <w:tc>
          <w:tcPr>
            <w:tcMar>
              <w:left w:w="0.0" w:type="dxa"/>
              <w:right w:w="0.0" w:type="dxa"/>
            </w:tcMar>
          </w:tcPr>
          <w:p w:rsidR="00000000" w:rsidDel="00000000" w:rsidP="00000000" w:rsidRDefault="00000000" w:rsidRPr="00000000">
            <w:pPr>
              <w:numPr>
                <w:ilvl w:val="2"/>
                <w:numId w:val="41"/>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41"/>
              </w:numPr>
              <w:contextualSpacing w:val="1"/>
            </w:pPr>
            <w:r w:rsidDel="00000000" w:rsidR="00000000" w:rsidRPr="00000000">
              <w:rPr>
                <w:rtl w:val="0"/>
              </w:rPr>
              <w:t xml:space="preserve">NLGElement or String</w:t>
            </w:r>
          </w:p>
        </w:tc>
      </w:tr>
      <w:tr>
        <w:tc>
          <w:tcPr>
            <w:tcMar>
              <w:left w:w="0.0" w:type="dxa"/>
              <w:right w:w="0.0" w:type="dxa"/>
            </w:tcMar>
          </w:tcPr>
          <w:p w:rsidR="00000000" w:rsidDel="00000000" w:rsidP="00000000" w:rsidRDefault="00000000" w:rsidRPr="00000000">
            <w:pPr>
              <w:numPr>
                <w:ilvl w:val="2"/>
                <w:numId w:val="41"/>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41"/>
              </w:numPr>
              <w:contextualSpacing w:val="1"/>
            </w:pPr>
            <w:r w:rsidDel="00000000" w:rsidR="00000000" w:rsidRPr="00000000">
              <w:rPr>
                <w:rtl w:val="0"/>
              </w:rPr>
              <w:t xml:space="preserve">Specifiers are added to noun phrases when they are constructed by the phrase factory.</w:t>
            </w:r>
          </w:p>
        </w:tc>
      </w:tr>
      <w:tr>
        <w:tc>
          <w:tcPr>
            <w:tcMar>
              <w:left w:w="0.0" w:type="dxa"/>
              <w:right w:w="0.0" w:type="dxa"/>
            </w:tcMar>
          </w:tcPr>
          <w:p w:rsidR="00000000" w:rsidDel="00000000" w:rsidP="00000000" w:rsidRDefault="00000000" w:rsidRPr="00000000">
            <w:pPr>
              <w:numPr>
                <w:ilvl w:val="2"/>
                <w:numId w:val="41"/>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41"/>
              </w:numPr>
              <w:contextualSpacing w:val="1"/>
            </w:pPr>
            <w:r w:rsidDel="00000000" w:rsidR="00000000" w:rsidRPr="00000000">
              <w:rPr>
                <w:rtl w:val="0"/>
              </w:rPr>
              <w:t xml:space="preserve">The syntax processor places specifiers before the main subject in a noun phrase.</w:t>
            </w:r>
          </w:p>
        </w:tc>
      </w:tr>
      <w:tr>
        <w:tc>
          <w:tcPr>
            <w:tcMar>
              <w:left w:w="0.0" w:type="dxa"/>
              <w:right w:w="0.0" w:type="dxa"/>
            </w:tcMar>
          </w:tcPr>
          <w:p w:rsidR="00000000" w:rsidDel="00000000" w:rsidP="00000000" w:rsidRDefault="00000000" w:rsidRPr="00000000">
            <w:pPr>
              <w:numPr>
                <w:ilvl w:val="2"/>
                <w:numId w:val="41"/>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41"/>
              </w:numPr>
              <w:contextualSpacing w:val="1"/>
            </w:pPr>
            <w:r w:rsidDel="00000000" w:rsidR="00000000" w:rsidRPr="00000000">
              <w:rPr>
                <w:rtl w:val="0"/>
              </w:rPr>
              <w:t xml:space="preserve">Noun phrases only.</w:t>
            </w:r>
          </w:p>
        </w:tc>
      </w:tr>
      <w:tr>
        <w:tc>
          <w:tcPr>
            <w:tcMar>
              <w:left w:w="0.0" w:type="dxa"/>
              <w:right w:w="0.0" w:type="dxa"/>
            </w:tcMar>
          </w:tcPr>
          <w:p w:rsidR="00000000" w:rsidDel="00000000" w:rsidP="00000000" w:rsidRDefault="00000000" w:rsidRPr="00000000">
            <w:pPr>
              <w:numPr>
                <w:ilvl w:val="2"/>
                <w:numId w:val="41"/>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41"/>
              </w:numPr>
              <w:contextualSpacing w:val="1"/>
            </w:pPr>
            <w:r w:rsidDel="00000000" w:rsidR="00000000" w:rsidRPr="00000000">
              <w:rPr>
                <w:rtl w:val="0"/>
              </w:rPr>
              <w:t xml:space="preserve">null</w:t>
            </w:r>
          </w:p>
        </w:tc>
      </w:tr>
    </w:tbl>
    <w:p w:rsidR="00000000" w:rsidDel="00000000" w:rsidP="00000000" w:rsidRDefault="00000000" w:rsidRPr="00000000">
      <w:pPr>
        <w:numPr>
          <w:ilvl w:val="2"/>
          <w:numId w:val="41"/>
        </w:numPr>
        <w:ind w:left="1800" w:firstLine="0"/>
        <w:contextualSpacing w:val="1"/>
      </w:pPr>
      <w:r w:rsidDel="00000000" w:rsidR="00000000" w:rsidRPr="00000000">
        <w:rPr>
          <w:rtl w:val="0"/>
        </w:rPr>
        <w:t xml:space="preserve">See Also:</w:t>
      </w:r>
      <w:hyperlink r:id="rId53">
        <w:r w:rsidDel="00000000" w:rsidR="00000000" w:rsidRPr="00000000">
          <w:rPr>
            <w:color w:val="0000ee"/>
            <w:u w:val="single"/>
            <w:rtl w:val="0"/>
          </w:rPr>
          <w:t xml:space="preserve">Constant Field Values</w:t>
        </w:r>
      </w:hyperlink>
    </w:p>
    <w:p w:rsidR="00000000" w:rsidDel="00000000" w:rsidP="00000000" w:rsidRDefault="00000000" w:rsidRPr="00000000">
      <w:pPr>
        <w:pStyle w:val="Heading4"/>
        <w:numPr>
          <w:ilvl w:val="2"/>
          <w:numId w:val="38"/>
        </w:numPr>
        <w:spacing w:after="0" w:before="0" w:lineRule="auto"/>
        <w:ind w:left="1800" w:firstLine="0"/>
        <w:contextualSpacing w:val="1"/>
      </w:pPr>
      <w:bookmarkStart w:colFirst="0" w:colLast="0" w:name="id.3whwml4" w:id="24"/>
      <w:bookmarkEnd w:id="24"/>
      <w:r w:rsidDel="00000000" w:rsidR="00000000" w:rsidRPr="00000000">
        <w:rPr>
          <w:rtl w:val="0"/>
        </w:rPr>
        <w:t xml:space="preserve">SUBJECTS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SUBJECTS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represents the list of subjects in a clause.</w:t>
      </w:r>
    </w:p>
    <w:tbl>
      <w:tblPr>
        <w:tblStyle w:val="Table19"/>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38"/>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38"/>
              </w:numPr>
              <w:contextualSpacing w:val="1"/>
            </w:pPr>
            <w:r w:rsidDel="00000000" w:rsidR="00000000" w:rsidRPr="00000000">
              <w:rPr>
                <w:i w:val="1"/>
                <w:rtl w:val="0"/>
              </w:rPr>
              <w:t xml:space="preserve">subjects</w:t>
            </w:r>
          </w:p>
        </w:tc>
      </w:tr>
      <w:tr>
        <w:tc>
          <w:tcPr>
            <w:tcMar>
              <w:left w:w="0.0" w:type="dxa"/>
              <w:right w:w="0.0" w:type="dxa"/>
            </w:tcMar>
          </w:tcPr>
          <w:p w:rsidR="00000000" w:rsidDel="00000000" w:rsidP="00000000" w:rsidRDefault="00000000" w:rsidRPr="00000000">
            <w:pPr>
              <w:numPr>
                <w:ilvl w:val="2"/>
                <w:numId w:val="38"/>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38"/>
              </w:numPr>
              <w:contextualSpacing w:val="1"/>
            </w:pPr>
            <w:r w:rsidDel="00000000" w:rsidR="00000000" w:rsidRPr="00000000">
              <w:rPr>
                <w:rtl w:val="0"/>
              </w:rPr>
              <w:t xml:space="preserve">List&lt;NLGElement&gt;</w:t>
            </w:r>
          </w:p>
        </w:tc>
      </w:tr>
      <w:tr>
        <w:tc>
          <w:tcPr>
            <w:tcMar>
              <w:left w:w="0.0" w:type="dxa"/>
              <w:right w:w="0.0" w:type="dxa"/>
            </w:tcMar>
          </w:tcPr>
          <w:p w:rsidR="00000000" w:rsidDel="00000000" w:rsidP="00000000" w:rsidRDefault="00000000" w:rsidRPr="00000000">
            <w:pPr>
              <w:numPr>
                <w:ilvl w:val="2"/>
                <w:numId w:val="38"/>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38"/>
              </w:numPr>
              <w:contextualSpacing w:val="1"/>
            </w:pPr>
            <w:r w:rsidDel="00000000" w:rsidR="00000000" w:rsidRPr="00000000">
              <w:rPr>
                <w:rtl w:val="0"/>
              </w:rPr>
              <w:t xml:space="preserve">Subjects are added to clauses through the phrase factory.</w:t>
            </w:r>
          </w:p>
        </w:tc>
      </w:tr>
      <w:tr>
        <w:tc>
          <w:tcPr>
            <w:tcMar>
              <w:left w:w="0.0" w:type="dxa"/>
              <w:right w:w="0.0" w:type="dxa"/>
            </w:tcMar>
          </w:tcPr>
          <w:p w:rsidR="00000000" w:rsidDel="00000000" w:rsidP="00000000" w:rsidRDefault="00000000" w:rsidRPr="00000000">
            <w:pPr>
              <w:numPr>
                <w:ilvl w:val="2"/>
                <w:numId w:val="38"/>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38"/>
              </w:numPr>
              <w:contextualSpacing w:val="1"/>
            </w:pPr>
            <w:r w:rsidDel="00000000" w:rsidR="00000000" w:rsidRPr="00000000">
              <w:rPr>
                <w:rtl w:val="0"/>
              </w:rPr>
              <w:t xml:space="preserve">The syntax processor realises all subjects in the correct place.</w:t>
            </w:r>
          </w:p>
        </w:tc>
      </w:tr>
      <w:tr>
        <w:tc>
          <w:tcPr>
            <w:tcMar>
              <w:left w:w="0.0" w:type="dxa"/>
              <w:right w:w="0.0" w:type="dxa"/>
            </w:tcMar>
          </w:tcPr>
          <w:p w:rsidR="00000000" w:rsidDel="00000000" w:rsidP="00000000" w:rsidRDefault="00000000" w:rsidRPr="00000000">
            <w:pPr>
              <w:numPr>
                <w:ilvl w:val="2"/>
                <w:numId w:val="38"/>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38"/>
              </w:numPr>
              <w:contextualSpacing w:val="1"/>
            </w:pPr>
            <w:r w:rsidDel="00000000" w:rsidR="00000000" w:rsidRPr="00000000">
              <w:rPr>
                <w:rtl w:val="0"/>
              </w:rPr>
              <w:t xml:space="preserve">Clauses only.</w:t>
            </w:r>
          </w:p>
        </w:tc>
      </w:tr>
      <w:tr>
        <w:tc>
          <w:tcPr>
            <w:tcMar>
              <w:left w:w="0.0" w:type="dxa"/>
              <w:right w:w="0.0" w:type="dxa"/>
            </w:tcMar>
          </w:tcPr>
          <w:p w:rsidR="00000000" w:rsidDel="00000000" w:rsidP="00000000" w:rsidRDefault="00000000" w:rsidRPr="00000000">
            <w:pPr>
              <w:numPr>
                <w:ilvl w:val="2"/>
                <w:numId w:val="38"/>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38"/>
              </w:numPr>
              <w:contextualSpacing w:val="1"/>
            </w:pPr>
            <w:r w:rsidDel="00000000" w:rsidR="00000000" w:rsidRPr="00000000">
              <w:rPr>
                <w:rtl w:val="0"/>
              </w:rPr>
              <w:t xml:space="preserve">null.</w:t>
            </w:r>
          </w:p>
        </w:tc>
      </w:tr>
    </w:tbl>
    <w:p w:rsidR="00000000" w:rsidDel="00000000" w:rsidP="00000000" w:rsidRDefault="00000000" w:rsidRPr="00000000">
      <w:pPr>
        <w:numPr>
          <w:ilvl w:val="2"/>
          <w:numId w:val="38"/>
        </w:numPr>
        <w:ind w:left="1800" w:firstLine="0"/>
        <w:contextualSpacing w:val="1"/>
      </w:pPr>
      <w:r w:rsidDel="00000000" w:rsidR="00000000" w:rsidRPr="00000000">
        <w:rPr>
          <w:rtl w:val="0"/>
        </w:rPr>
        <w:t xml:space="preserve">See Also:</w:t>
      </w:r>
      <w:hyperlink r:id="rId54">
        <w:r w:rsidDel="00000000" w:rsidR="00000000" w:rsidRPr="00000000">
          <w:rPr>
            <w:color w:val="0000ee"/>
            <w:u w:val="single"/>
            <w:rtl w:val="0"/>
          </w:rPr>
          <w:t xml:space="preserve">Constant Field Values</w:t>
        </w:r>
      </w:hyperlink>
    </w:p>
    <w:p w:rsidR="00000000" w:rsidDel="00000000" w:rsidP="00000000" w:rsidRDefault="00000000" w:rsidRPr="00000000">
      <w:pPr>
        <w:pStyle w:val="Heading4"/>
        <w:numPr>
          <w:ilvl w:val="2"/>
          <w:numId w:val="39"/>
        </w:numPr>
        <w:spacing w:after="0" w:before="0" w:lineRule="auto"/>
        <w:ind w:left="1800" w:firstLine="0"/>
        <w:contextualSpacing w:val="1"/>
      </w:pPr>
      <w:bookmarkStart w:colFirst="0" w:colLast="0" w:name="id.2bn6wsx" w:id="25"/>
      <w:bookmarkEnd w:id="25"/>
      <w:r w:rsidDel="00000000" w:rsidR="00000000" w:rsidRPr="00000000">
        <w:rPr>
          <w:rtl w:val="0"/>
        </w:rPr>
        <w:t xml:space="preserve">VERB_PHRASE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VERB_PHRASE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represents the verb phrase in a clause.</w:t>
      </w:r>
    </w:p>
    <w:tbl>
      <w:tblPr>
        <w:tblStyle w:val="Table20"/>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39"/>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39"/>
              </w:numPr>
              <w:contextualSpacing w:val="1"/>
            </w:pPr>
            <w:r w:rsidDel="00000000" w:rsidR="00000000" w:rsidRPr="00000000">
              <w:rPr>
                <w:i w:val="1"/>
                <w:rtl w:val="0"/>
              </w:rPr>
              <w:t xml:space="preserve">verbPhrase</w:t>
            </w:r>
          </w:p>
        </w:tc>
      </w:tr>
      <w:tr>
        <w:tc>
          <w:tcPr>
            <w:tcMar>
              <w:left w:w="0.0" w:type="dxa"/>
              <w:right w:w="0.0" w:type="dxa"/>
            </w:tcMar>
          </w:tcPr>
          <w:p w:rsidR="00000000" w:rsidDel="00000000" w:rsidP="00000000" w:rsidRDefault="00000000" w:rsidRPr="00000000">
            <w:pPr>
              <w:numPr>
                <w:ilvl w:val="2"/>
                <w:numId w:val="39"/>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39"/>
              </w:numPr>
              <w:contextualSpacing w:val="1"/>
            </w:pPr>
            <w:r w:rsidDel="00000000" w:rsidR="00000000" w:rsidRPr="00000000">
              <w:rPr>
                <w:rtl w:val="0"/>
              </w:rPr>
              <w:t xml:space="preserve">NLGElement, typically a PhraseElement, but can also be a String</w:t>
            </w:r>
          </w:p>
        </w:tc>
      </w:tr>
      <w:tr>
        <w:tc>
          <w:tcPr>
            <w:tcMar>
              <w:left w:w="0.0" w:type="dxa"/>
              <w:right w:w="0.0" w:type="dxa"/>
            </w:tcMar>
          </w:tcPr>
          <w:p w:rsidR="00000000" w:rsidDel="00000000" w:rsidP="00000000" w:rsidRDefault="00000000" w:rsidRPr="00000000">
            <w:pPr>
              <w:numPr>
                <w:ilvl w:val="2"/>
                <w:numId w:val="39"/>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39"/>
              </w:numPr>
              <w:contextualSpacing w:val="1"/>
            </w:pPr>
            <w:r w:rsidDel="00000000" w:rsidR="00000000" w:rsidRPr="00000000">
              <w:rPr>
                <w:rtl w:val="0"/>
              </w:rPr>
              <w:t xml:space="preserve">The verb phrase is added to clauses through the phrase factory.</w:t>
            </w:r>
          </w:p>
        </w:tc>
      </w:tr>
      <w:tr>
        <w:tc>
          <w:tcPr>
            <w:tcMar>
              <w:left w:w="0.0" w:type="dxa"/>
              <w:right w:w="0.0" w:type="dxa"/>
            </w:tcMar>
          </w:tcPr>
          <w:p w:rsidR="00000000" w:rsidDel="00000000" w:rsidP="00000000" w:rsidRDefault="00000000" w:rsidRPr="00000000">
            <w:pPr>
              <w:numPr>
                <w:ilvl w:val="2"/>
                <w:numId w:val="39"/>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39"/>
              </w:numPr>
              <w:contextualSpacing w:val="1"/>
            </w:pPr>
            <w:r w:rsidDel="00000000" w:rsidR="00000000" w:rsidRPr="00000000">
              <w:rPr>
                <w:rtl w:val="0"/>
              </w:rPr>
              <w:t xml:space="preserve">The syntax processor realises the verb phrase in the correct place.</w:t>
            </w:r>
          </w:p>
        </w:tc>
      </w:tr>
      <w:tr>
        <w:tc>
          <w:tcPr>
            <w:tcMar>
              <w:left w:w="0.0" w:type="dxa"/>
              <w:right w:w="0.0" w:type="dxa"/>
            </w:tcMar>
          </w:tcPr>
          <w:p w:rsidR="00000000" w:rsidDel="00000000" w:rsidP="00000000" w:rsidRDefault="00000000" w:rsidRPr="00000000">
            <w:pPr>
              <w:numPr>
                <w:ilvl w:val="2"/>
                <w:numId w:val="39"/>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39"/>
              </w:numPr>
              <w:contextualSpacing w:val="1"/>
            </w:pPr>
            <w:r w:rsidDel="00000000" w:rsidR="00000000" w:rsidRPr="00000000">
              <w:rPr>
                <w:rtl w:val="0"/>
              </w:rPr>
              <w:t xml:space="preserve">Clauses only.</w:t>
            </w:r>
          </w:p>
        </w:tc>
      </w:tr>
      <w:tr>
        <w:tc>
          <w:tcPr>
            <w:tcMar>
              <w:left w:w="0.0" w:type="dxa"/>
              <w:right w:w="0.0" w:type="dxa"/>
            </w:tcMar>
          </w:tcPr>
          <w:p w:rsidR="00000000" w:rsidDel="00000000" w:rsidP="00000000" w:rsidRDefault="00000000" w:rsidRPr="00000000">
            <w:pPr>
              <w:numPr>
                <w:ilvl w:val="2"/>
                <w:numId w:val="39"/>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39"/>
              </w:numPr>
              <w:contextualSpacing w:val="1"/>
            </w:pPr>
            <w:r w:rsidDel="00000000" w:rsidR="00000000" w:rsidRPr="00000000">
              <w:rPr>
                <w:rtl w:val="0"/>
              </w:rPr>
              <w:t xml:space="preserve">null.</w:t>
            </w:r>
          </w:p>
        </w:tc>
      </w:tr>
    </w:tbl>
    <w:p w:rsidR="00000000" w:rsidDel="00000000" w:rsidP="00000000" w:rsidRDefault="00000000" w:rsidRPr="00000000">
      <w:pPr>
        <w:numPr>
          <w:ilvl w:val="2"/>
          <w:numId w:val="39"/>
        </w:numPr>
        <w:ind w:left="1800" w:firstLine="0"/>
        <w:contextualSpacing w:val="1"/>
      </w:pPr>
      <w:r w:rsidDel="00000000" w:rsidR="00000000" w:rsidRPr="00000000">
        <w:rPr>
          <w:rtl w:val="0"/>
        </w:rPr>
        <w:t xml:space="preserve">See Also:</w:t>
      </w:r>
      <w:hyperlink r:id="rId55">
        <w:r w:rsidDel="00000000" w:rsidR="00000000" w:rsidRPr="00000000">
          <w:rPr>
            <w:color w:val="0000ee"/>
            <w:u w:val="single"/>
            <w:rtl w:val="0"/>
          </w:rPr>
          <w:t xml:space="preserve">Constant Field Values</w:t>
        </w:r>
      </w:hyperlink>
    </w:p>
    <w:p w:rsidR="00000000" w:rsidDel="00000000" w:rsidP="00000000" w:rsidRDefault="00000000" w:rsidRPr="00000000">
      <w:pPr>
        <w:ind w:left="600" w:firstLine="0"/>
        <w:contextualSpacing w:val="0"/>
      </w:pPr>
      <w:bookmarkStart w:colFirst="0" w:colLast="0" w:name="id.qsh70q" w:id="26"/>
      <w:bookmarkEnd w:id="26"/>
      <w:bookmarkStart w:colFirst="0" w:colLast="0" w:name="id.3as4poj" w:id="27"/>
      <w:bookmarkEnd w:id="27"/>
      <w:r w:rsidDel="00000000" w:rsidR="00000000" w:rsidRPr="00000000">
        <w:rPr>
          <w:rtl w:val="0"/>
        </w:rPr>
        <w:t xml:space="preserve"> </w:t>
      </w:r>
    </w:p>
    <w:p w:rsidR="00000000" w:rsidDel="00000000" w:rsidP="00000000" w:rsidRDefault="00000000" w:rsidRPr="00000000">
      <w:pPr>
        <w:numPr>
          <w:ilvl w:val="0"/>
          <w:numId w:val="36"/>
        </w:numPr>
        <w:ind w:left="600" w:firstLine="0"/>
        <w:contextualSpacing w:val="1"/>
      </w:pPr>
      <w:hyperlink r:id="rId56">
        <w:r w:rsidDel="00000000" w:rsidR="00000000" w:rsidRPr="00000000">
          <w:rPr>
            <w:color w:val="0000ee"/>
            <w:u w:val="single"/>
            <w:rtl w:val="0"/>
          </w:rPr>
          <w:t xml:space="preserve">Overview</w:t>
        </w:r>
      </w:hyperlink>
    </w:p>
    <w:p w:rsidR="00000000" w:rsidDel="00000000" w:rsidP="00000000" w:rsidRDefault="00000000" w:rsidRPr="00000000">
      <w:pPr>
        <w:numPr>
          <w:ilvl w:val="0"/>
          <w:numId w:val="36"/>
        </w:numPr>
        <w:ind w:left="600" w:firstLine="0"/>
        <w:contextualSpacing w:val="1"/>
      </w:pPr>
      <w:hyperlink r:id="rId57">
        <w:r w:rsidDel="00000000" w:rsidR="00000000" w:rsidRPr="00000000">
          <w:rPr>
            <w:color w:val="0000ee"/>
            <w:u w:val="single"/>
            <w:rtl w:val="0"/>
          </w:rPr>
          <w:t xml:space="preserve">Package</w:t>
        </w:r>
      </w:hyperlink>
    </w:p>
    <w:p w:rsidR="00000000" w:rsidDel="00000000" w:rsidP="00000000" w:rsidRDefault="00000000" w:rsidRPr="00000000">
      <w:pPr>
        <w:numPr>
          <w:ilvl w:val="0"/>
          <w:numId w:val="36"/>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36"/>
        </w:numPr>
        <w:ind w:left="600" w:firstLine="0"/>
        <w:contextualSpacing w:val="1"/>
      </w:pPr>
      <w:hyperlink r:id="rId58">
        <w:r w:rsidDel="00000000" w:rsidR="00000000" w:rsidRPr="00000000">
          <w:rPr>
            <w:color w:val="0000ee"/>
            <w:u w:val="single"/>
            <w:rtl w:val="0"/>
          </w:rPr>
          <w:t xml:space="preserve">Use</w:t>
        </w:r>
      </w:hyperlink>
    </w:p>
    <w:p w:rsidR="00000000" w:rsidDel="00000000" w:rsidP="00000000" w:rsidRDefault="00000000" w:rsidRPr="00000000">
      <w:pPr>
        <w:numPr>
          <w:ilvl w:val="0"/>
          <w:numId w:val="36"/>
        </w:numPr>
        <w:ind w:left="600" w:firstLine="0"/>
        <w:contextualSpacing w:val="1"/>
      </w:pPr>
      <w:hyperlink r:id="rId59">
        <w:r w:rsidDel="00000000" w:rsidR="00000000" w:rsidRPr="00000000">
          <w:rPr>
            <w:color w:val="0000ee"/>
            <w:u w:val="single"/>
            <w:rtl w:val="0"/>
          </w:rPr>
          <w:t xml:space="preserve">Tree</w:t>
        </w:r>
      </w:hyperlink>
    </w:p>
    <w:p w:rsidR="00000000" w:rsidDel="00000000" w:rsidP="00000000" w:rsidRDefault="00000000" w:rsidRPr="00000000">
      <w:pPr>
        <w:numPr>
          <w:ilvl w:val="0"/>
          <w:numId w:val="36"/>
        </w:numPr>
        <w:ind w:left="600" w:firstLine="0"/>
        <w:contextualSpacing w:val="1"/>
      </w:pPr>
      <w:hyperlink r:id="rId60">
        <w:r w:rsidDel="00000000" w:rsidR="00000000" w:rsidRPr="00000000">
          <w:rPr>
            <w:color w:val="0000ee"/>
            <w:u w:val="single"/>
            <w:rtl w:val="0"/>
          </w:rPr>
          <w:t xml:space="preserve">Deprecated</w:t>
        </w:r>
      </w:hyperlink>
    </w:p>
    <w:p w:rsidR="00000000" w:rsidDel="00000000" w:rsidP="00000000" w:rsidRDefault="00000000" w:rsidRPr="00000000">
      <w:pPr>
        <w:numPr>
          <w:ilvl w:val="0"/>
          <w:numId w:val="36"/>
        </w:numPr>
        <w:ind w:left="600" w:firstLine="0"/>
        <w:contextualSpacing w:val="1"/>
      </w:pPr>
      <w:hyperlink r:id="rId61">
        <w:r w:rsidDel="00000000" w:rsidR="00000000" w:rsidRPr="00000000">
          <w:rPr>
            <w:color w:val="0000ee"/>
            <w:u w:val="single"/>
            <w:rtl w:val="0"/>
          </w:rPr>
          <w:t xml:space="preserve">Index</w:t>
        </w:r>
      </w:hyperlink>
    </w:p>
    <w:p w:rsidR="00000000" w:rsidDel="00000000" w:rsidP="00000000" w:rsidRDefault="00000000" w:rsidRPr="00000000">
      <w:pPr>
        <w:numPr>
          <w:ilvl w:val="0"/>
          <w:numId w:val="36"/>
        </w:numPr>
        <w:ind w:left="600" w:firstLine="0"/>
        <w:contextualSpacing w:val="1"/>
      </w:pPr>
      <w:hyperlink r:id="rId62">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63">
        <w:r w:rsidDel="00000000" w:rsidR="00000000" w:rsidRPr="00000000">
          <w:rPr>
            <w:rtl w:val="0"/>
          </w:rPr>
        </w:r>
      </w:hyperlink>
    </w:p>
    <w:p w:rsidR="00000000" w:rsidDel="00000000" w:rsidP="00000000" w:rsidRDefault="00000000" w:rsidRPr="00000000">
      <w:pPr>
        <w:numPr>
          <w:ilvl w:val="0"/>
          <w:numId w:val="37"/>
        </w:numPr>
        <w:ind w:left="600" w:firstLine="0"/>
        <w:contextualSpacing w:val="1"/>
      </w:pPr>
      <w:hyperlink r:id="rId64">
        <w:r w:rsidDel="00000000" w:rsidR="00000000" w:rsidRPr="00000000">
          <w:rPr>
            <w:color w:val="0000ee"/>
            <w:u w:val="single"/>
            <w:rtl w:val="0"/>
          </w:rPr>
          <w:t xml:space="preserve">Prev Class</w:t>
        </w:r>
      </w:hyperlink>
    </w:p>
    <w:p w:rsidR="00000000" w:rsidDel="00000000" w:rsidP="00000000" w:rsidRDefault="00000000" w:rsidRPr="00000000">
      <w:pPr>
        <w:numPr>
          <w:ilvl w:val="0"/>
          <w:numId w:val="37"/>
        </w:numPr>
        <w:ind w:left="600" w:firstLine="0"/>
        <w:contextualSpacing w:val="1"/>
      </w:pPr>
      <w:hyperlink r:id="rId65">
        <w:r w:rsidDel="00000000" w:rsidR="00000000" w:rsidRPr="00000000">
          <w:rPr>
            <w:color w:val="0000ee"/>
            <w:u w:val="single"/>
            <w:rtl w:val="0"/>
          </w:rPr>
          <w:t xml:space="preserve">Next Class</w:t>
        </w:r>
      </w:hyperlink>
    </w:p>
    <w:p w:rsidR="00000000" w:rsidDel="00000000" w:rsidP="00000000" w:rsidRDefault="00000000" w:rsidRPr="00000000">
      <w:pPr>
        <w:numPr>
          <w:ilvl w:val="0"/>
          <w:numId w:val="1"/>
        </w:numPr>
        <w:ind w:left="600" w:firstLine="0"/>
        <w:contextualSpacing w:val="1"/>
      </w:pPr>
      <w:hyperlink r:id="rId66">
        <w:r w:rsidDel="00000000" w:rsidR="00000000" w:rsidRPr="00000000">
          <w:rPr>
            <w:color w:val="0000ee"/>
            <w:u w:val="single"/>
            <w:rtl w:val="0"/>
          </w:rPr>
          <w:t xml:space="preserve">Frames</w:t>
        </w:r>
      </w:hyperlink>
    </w:p>
    <w:p w:rsidR="00000000" w:rsidDel="00000000" w:rsidP="00000000" w:rsidRDefault="00000000" w:rsidRPr="00000000">
      <w:pPr>
        <w:numPr>
          <w:ilvl w:val="0"/>
          <w:numId w:val="1"/>
        </w:numPr>
        <w:ind w:left="600" w:firstLine="0"/>
        <w:contextualSpacing w:val="1"/>
      </w:pPr>
      <w:hyperlink r:id="rId67">
        <w:r w:rsidDel="00000000" w:rsidR="00000000" w:rsidRPr="00000000">
          <w:rPr>
            <w:color w:val="0000ee"/>
            <w:u w:val="single"/>
            <w:rtl w:val="0"/>
          </w:rPr>
          <w:t xml:space="preserve">No Frames</w:t>
        </w:r>
      </w:hyperlink>
    </w:p>
    <w:p w:rsidR="00000000" w:rsidDel="00000000" w:rsidP="00000000" w:rsidRDefault="00000000" w:rsidRPr="00000000">
      <w:pPr>
        <w:numPr>
          <w:ilvl w:val="0"/>
          <w:numId w:val="2"/>
        </w:numPr>
        <w:ind w:left="600" w:firstLine="0"/>
        <w:contextualSpacing w:val="1"/>
      </w:pPr>
      <w:hyperlink r:id="rId68">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3"/>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3"/>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3"/>
        </w:numPr>
        <w:ind w:left="600" w:firstLine="0"/>
        <w:contextualSpacing w:val="1"/>
      </w:pPr>
      <w:hyperlink w:anchor="id.3znysh7">
        <w:r w:rsidDel="00000000" w:rsidR="00000000" w:rsidRPr="00000000">
          <w:rPr>
            <w:color w:val="0000ee"/>
            <w:u w:val="single"/>
            <w:rtl w:val="0"/>
          </w:rPr>
          <w:t xml:space="preserve">Field</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3"/>
        </w:numPr>
        <w:ind w:left="600" w:firstLine="0"/>
        <w:contextualSpacing w:val="1"/>
      </w:pPr>
      <w:r w:rsidDel="00000000" w:rsidR="00000000" w:rsidRPr="00000000">
        <w:rPr>
          <w:rtl w:val="0"/>
        </w:rPr>
        <w:t xml:space="preserve">Constr | </w:t>
      </w:r>
    </w:p>
    <w:p w:rsidR="00000000" w:rsidDel="00000000" w:rsidP="00000000" w:rsidRDefault="00000000" w:rsidRPr="00000000">
      <w:pPr>
        <w:numPr>
          <w:ilvl w:val="0"/>
          <w:numId w:val="3"/>
        </w:numPr>
        <w:ind w:left="600" w:firstLine="0"/>
        <w:contextualSpacing w:val="1"/>
      </w:pPr>
      <w:hyperlink w:anchor="id.tyjcwt">
        <w:r w:rsidDel="00000000" w:rsidR="00000000" w:rsidRPr="00000000">
          <w:rPr>
            <w:color w:val="0000ee"/>
            <w:u w:val="single"/>
            <w:rtl w:val="0"/>
          </w:rPr>
          <w:t xml:space="preserve">Method</w:t>
        </w:r>
      </w:hyperlink>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5"/>
        </w:numPr>
        <w:ind w:left="600" w:firstLine="0"/>
        <w:contextualSpacing w:val="1"/>
      </w:pPr>
      <w:hyperlink w:anchor="id.3dy6vkm">
        <w:r w:rsidDel="00000000" w:rsidR="00000000" w:rsidRPr="00000000">
          <w:rPr>
            <w:color w:val="0000ee"/>
            <w:u w:val="single"/>
            <w:rtl w:val="0"/>
          </w:rPr>
          <w:t xml:space="preserve">Field</w:t>
        </w:r>
      </w:hyperlink>
      <w:hyperlink w:anchor="id.3dy6vkm">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Constr | </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Method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39" Type="http://schemas.openxmlformats.org/officeDocument/2006/relationships/hyperlink" Target="http://docs.google.com/constant-values.html#simplenlg.features.InternalFeature.CLAUSE_STATUS" TargetMode="External"/><Relationship Id="rId38" Type="http://schemas.openxmlformats.org/officeDocument/2006/relationships/hyperlink" Target="http://docs.google.com/constant-values.html#simplenlg.features.InternalFeature.BASE_WORD" TargetMode="External"/><Relationship Id="rId37" Type="http://schemas.openxmlformats.org/officeDocument/2006/relationships/hyperlink" Target="http://docs.google.com/constant-values.html#simplenlg.features.InternalFeature.ACRONYM" TargetMode="External"/><Relationship Id="rId36" Type="http://schemas.openxmlformats.org/officeDocument/2006/relationships/hyperlink" Target="http://docs.google.com/simplenlg/features/InternalFeature.html#VERB_PHRASE" TargetMode="External"/><Relationship Id="rId30" Type="http://schemas.openxmlformats.org/officeDocument/2006/relationships/hyperlink" Target="http://docs.google.com/simplenlg/features/InternalFeature.html#POSTMODIFIERS" TargetMode="External"/><Relationship Id="rId31" Type="http://schemas.openxmlformats.org/officeDocument/2006/relationships/hyperlink" Target="http://docs.google.com/simplenlg/features/InternalFeature.html#PREMODIFIERS" TargetMode="External"/><Relationship Id="rId34" Type="http://schemas.openxmlformats.org/officeDocument/2006/relationships/hyperlink" Target="http://docs.google.com/simplenlg/features/InternalFeature.html#SPECIFIER" TargetMode="External"/><Relationship Id="rId35" Type="http://schemas.openxmlformats.org/officeDocument/2006/relationships/hyperlink" Target="http://docs.google.com/simplenlg/features/InternalFeature.html#SUBJECTS" TargetMode="External"/><Relationship Id="rId32" Type="http://schemas.openxmlformats.org/officeDocument/2006/relationships/hyperlink" Target="http://docs.google.com/simplenlg/features/InternalFeature.html#RAISED" TargetMode="External"/><Relationship Id="rId33" Type="http://schemas.openxmlformats.org/officeDocument/2006/relationships/hyperlink" Target="http://docs.google.com/simplenlg/features/InternalFeature.html#REALISE_AUXILIARY" TargetMode="External"/><Relationship Id="rId48" Type="http://schemas.openxmlformats.org/officeDocument/2006/relationships/hyperlink" Target="http://docs.google.com/constant-values.html#simplenlg.features.InternalFeature.INTERROGATIVE" TargetMode="External"/><Relationship Id="rId47" Type="http://schemas.openxmlformats.org/officeDocument/2006/relationships/hyperlink" Target="http://docs.google.com/constant-values.html#simplenlg.features.InternalFeature.IGNORE_MODAL" TargetMode="External"/><Relationship Id="rId49" Type="http://schemas.openxmlformats.org/officeDocument/2006/relationships/hyperlink" Target="http://docs.google.com/constant-values.html#simplenlg.features.InternalFeature.POSTMODIFIERS" TargetMode="External"/><Relationship Id="rId2" Type="http://schemas.openxmlformats.org/officeDocument/2006/relationships/fontTable" Target="fontTable.xml"/><Relationship Id="rId1" Type="http://schemas.openxmlformats.org/officeDocument/2006/relationships/settings" Target="settings.xml"/><Relationship Id="rId40" Type="http://schemas.openxmlformats.org/officeDocument/2006/relationships/hyperlink" Target="http://docs.google.com/constant-values.html#simplenlg.features.InternalFeature.COMPLEMENTS" TargetMode="External"/><Relationship Id="rId4" Type="http://schemas.openxmlformats.org/officeDocument/2006/relationships/styles" Target="styles.xml"/><Relationship Id="rId41" Type="http://schemas.openxmlformats.org/officeDocument/2006/relationships/hyperlink" Target="http://docs.google.com/constant-values.html#simplenlg.features.InternalFeature.COMPONENTS" TargetMode="External"/><Relationship Id="rId3" Type="http://schemas.openxmlformats.org/officeDocument/2006/relationships/numbering" Target="numbering.xml"/><Relationship Id="rId42" Type="http://schemas.openxmlformats.org/officeDocument/2006/relationships/hyperlink" Target="http://docs.google.com/constant-values.html#simplenlg.features.InternalFeature.COORDINATES" TargetMode="External"/><Relationship Id="rId43" Type="http://schemas.openxmlformats.org/officeDocument/2006/relationships/hyperlink" Target="http://docs.google.com/constant-values.html#simplenlg.features.InternalFeature.DISCOURSE_FUNCTION" TargetMode="External"/><Relationship Id="rId44" Type="http://schemas.openxmlformats.org/officeDocument/2006/relationships/hyperlink" Target="http://docs.google.com/constant-values.html#simplenlg.features.InternalFeature.NON_MORPH" TargetMode="External"/><Relationship Id="rId45" Type="http://schemas.openxmlformats.org/officeDocument/2006/relationships/hyperlink" Target="http://docs.google.com/constant-values.html#simplenlg.features.InternalFeature.FRONT_MODIFIERS" TargetMode="External"/><Relationship Id="rId46" Type="http://schemas.openxmlformats.org/officeDocument/2006/relationships/hyperlink" Target="http://docs.google.com/constant-values.html#simplenlg.features.InternalFeature.HEAD" TargetMode="External"/><Relationship Id="rId9" Type="http://schemas.openxmlformats.org/officeDocument/2006/relationships/hyperlink" Target="http://docs.google.com/deprecated-list.html" TargetMode="External"/><Relationship Id="rId6" Type="http://schemas.openxmlformats.org/officeDocument/2006/relationships/hyperlink" Target="http://docs.google.com/package-summary.html" TargetMode="External"/><Relationship Id="rId5" Type="http://schemas.openxmlformats.org/officeDocument/2006/relationships/hyperlink" Target="http://docs.google.com/overview-summary.html" TargetMode="External"/><Relationship Id="rId8" Type="http://schemas.openxmlformats.org/officeDocument/2006/relationships/hyperlink" Target="http://docs.google.com/package-tree.html" TargetMode="External"/><Relationship Id="rId7" Type="http://schemas.openxmlformats.org/officeDocument/2006/relationships/hyperlink" Target="http://docs.google.com/class-use/InternalFeature.html" TargetMode="External"/><Relationship Id="rId58" Type="http://schemas.openxmlformats.org/officeDocument/2006/relationships/hyperlink" Target="http://docs.google.com/class-use/InternalFeature.html" TargetMode="External"/><Relationship Id="rId59" Type="http://schemas.openxmlformats.org/officeDocument/2006/relationships/hyperlink" Target="http://docs.google.com/package-tree.html" TargetMode="External"/><Relationship Id="rId19" Type="http://schemas.openxmlformats.org/officeDocument/2006/relationships/hyperlink" Target="http://docs.google.com/simplenlg/features/InternalFeature.html#BASE_WORD" TargetMode="External"/><Relationship Id="rId18" Type="http://schemas.openxmlformats.org/officeDocument/2006/relationships/hyperlink" Target="http://docs.google.com/simplenlg/features/InternalFeature.html#ACRONYM"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nternalFeature.html" TargetMode="External"/><Relationship Id="rId15" Type="http://schemas.openxmlformats.org/officeDocument/2006/relationships/hyperlink" Target="http://docs.google.com/index.html?simplenlg/features/InternalFeature.html" TargetMode="External"/><Relationship Id="rId14" Type="http://schemas.openxmlformats.org/officeDocument/2006/relationships/hyperlink" Target="http://docs.google.com/simplenlg/features/InterrogativeType.html" TargetMode="External"/><Relationship Id="rId12" Type="http://schemas.openxmlformats.org/officeDocument/2006/relationships/hyperlink" Target="http://docs.google.com/help-doc.html" TargetMode="External"/><Relationship Id="rId13" Type="http://schemas.openxmlformats.org/officeDocument/2006/relationships/hyperlink" Target="http://docs.google.com/simplenlg/features/Inflection.html" TargetMode="External"/><Relationship Id="rId10" Type="http://schemas.openxmlformats.org/officeDocument/2006/relationships/hyperlink" Target="http://docs.google.com/index-files/index-1.html" TargetMode="External"/><Relationship Id="rId11" Type="http://schemas.openxmlformats.org/officeDocument/2006/relationships/hyperlink" Target="http://docs.google.com/help-doc.html" TargetMode="External"/><Relationship Id="rId57" Type="http://schemas.openxmlformats.org/officeDocument/2006/relationships/hyperlink" Target="http://docs.google.com/package-summary.html" TargetMode="External"/><Relationship Id="rId56" Type="http://schemas.openxmlformats.org/officeDocument/2006/relationships/hyperlink" Target="http://docs.google.com/overview-summary.html" TargetMode="External"/><Relationship Id="rId55" Type="http://schemas.openxmlformats.org/officeDocument/2006/relationships/hyperlink" Target="http://docs.google.com/constant-values.html#simplenlg.features.InternalFeature.VERB_PHRASE" TargetMode="External"/><Relationship Id="rId54" Type="http://schemas.openxmlformats.org/officeDocument/2006/relationships/hyperlink" Target="http://docs.google.com/constant-values.html#simplenlg.features.InternalFeature.SUBJECTS" TargetMode="External"/><Relationship Id="rId53" Type="http://schemas.openxmlformats.org/officeDocument/2006/relationships/hyperlink" Target="http://docs.google.com/constant-values.html#simplenlg.features.InternalFeature.SPECIFIER" TargetMode="External"/><Relationship Id="rId52" Type="http://schemas.openxmlformats.org/officeDocument/2006/relationships/hyperlink" Target="http://docs.google.com/constant-values.html#simplenlg.features.InternalFeature.REALISE_AUXILIARY" TargetMode="External"/><Relationship Id="rId51" Type="http://schemas.openxmlformats.org/officeDocument/2006/relationships/hyperlink" Target="http://docs.google.com/constant-values.html#simplenlg.features.InternalFeature.RAISED" TargetMode="External"/><Relationship Id="rId50" Type="http://schemas.openxmlformats.org/officeDocument/2006/relationships/hyperlink" Target="http://docs.google.com/constant-values.html#simplenlg.features.InternalFeature.PREMODIFIERS" TargetMode="External"/><Relationship Id="rId29" Type="http://schemas.openxmlformats.org/officeDocument/2006/relationships/hyperlink" Target="http://docs.google.com/simplenlg/features/InternalFeature.html#NON_MORPH" TargetMode="External"/><Relationship Id="rId26" Type="http://schemas.openxmlformats.org/officeDocument/2006/relationships/hyperlink" Target="http://docs.google.com/simplenlg/features/InternalFeature.html#HEAD" TargetMode="External"/><Relationship Id="rId25" Type="http://schemas.openxmlformats.org/officeDocument/2006/relationships/hyperlink" Target="http://docs.google.com/simplenlg/features/InternalFeature.html#FRONT_MODIFIERS" TargetMode="External"/><Relationship Id="rId28" Type="http://schemas.openxmlformats.org/officeDocument/2006/relationships/hyperlink" Target="http://docs.google.com/simplenlg/features/InternalFeature.html#INTERROGATIVE" TargetMode="External"/><Relationship Id="rId27" Type="http://schemas.openxmlformats.org/officeDocument/2006/relationships/hyperlink" Target="http://docs.google.com/simplenlg/features/InternalFeature.html#IGNORE_MODAL" TargetMode="External"/><Relationship Id="rId21" Type="http://schemas.openxmlformats.org/officeDocument/2006/relationships/hyperlink" Target="http://docs.google.com/simplenlg/features/InternalFeature.html#COMPLEMENTS" TargetMode="External"/><Relationship Id="rId22" Type="http://schemas.openxmlformats.org/officeDocument/2006/relationships/hyperlink" Target="http://docs.google.com/simplenlg/features/InternalFeature.html#COMPONENTS" TargetMode="External"/><Relationship Id="rId60" Type="http://schemas.openxmlformats.org/officeDocument/2006/relationships/hyperlink" Target="http://docs.google.com/deprecated-list.html" TargetMode="External"/><Relationship Id="rId23" Type="http://schemas.openxmlformats.org/officeDocument/2006/relationships/hyperlink" Target="http://docs.google.com/simplenlg/features/InternalFeature.html#COORDINATES" TargetMode="External"/><Relationship Id="rId24" Type="http://schemas.openxmlformats.org/officeDocument/2006/relationships/hyperlink" Target="http://docs.google.com/simplenlg/features/InternalFeature.html#DISCOURSE_FUNCTION" TargetMode="External"/><Relationship Id="rId20" Type="http://schemas.openxmlformats.org/officeDocument/2006/relationships/hyperlink" Target="http://docs.google.com/simplenlg/features/InternalFeature.html#CLAUSE_STATUS" TargetMode="External"/><Relationship Id="rId66" Type="http://schemas.openxmlformats.org/officeDocument/2006/relationships/hyperlink" Target="http://docs.google.com/index.html?simplenlg/features/InternalFeature.html" TargetMode="External"/><Relationship Id="rId65" Type="http://schemas.openxmlformats.org/officeDocument/2006/relationships/hyperlink" Target="http://docs.google.com/simplenlg/features/InterrogativeType.html" TargetMode="External"/><Relationship Id="rId68" Type="http://schemas.openxmlformats.org/officeDocument/2006/relationships/hyperlink" Target="http://docs.google.com/allclasses-noframe.html" TargetMode="External"/><Relationship Id="rId67" Type="http://schemas.openxmlformats.org/officeDocument/2006/relationships/hyperlink" Target="http://docs.google.com/InternalFeature.html" TargetMode="External"/><Relationship Id="rId62" Type="http://schemas.openxmlformats.org/officeDocument/2006/relationships/hyperlink" Target="http://docs.google.com/help-doc.html" TargetMode="External"/><Relationship Id="rId61" Type="http://schemas.openxmlformats.org/officeDocument/2006/relationships/hyperlink" Target="http://docs.google.com/index-files/index-1.html" TargetMode="External"/><Relationship Id="rId64" Type="http://schemas.openxmlformats.org/officeDocument/2006/relationships/hyperlink" Target="http://docs.google.com/simplenlg/features/Inflection.html" TargetMode="External"/><Relationship Id="rId63" Type="http://schemas.openxmlformats.org/officeDocument/2006/relationships/hyperlink" Target="http://docs.google.com/help-doc.html" TargetMode="External"/></Relationships>
</file>