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simplenlg.framework.InflectedWordElement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doAdjectiveMorphology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adjectives.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doAdverbMorphology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adverbs.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doPronounMorphology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pronouns.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morphology/english/package-summary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implenlg/framework/InflectedWordElement.html" TargetMode="External"/><Relationship Id="rId17" Type="http://schemas.openxmlformats.org/officeDocument/2006/relationships/hyperlink" Target="http://docs.google.com/simplenlg/framework/InflectedWord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lectedWordElement.html" TargetMode="External"/><Relationship Id="rId30" Type="http://schemas.openxmlformats.org/officeDocument/2006/relationships/hyperlink" Target="http://docs.google.com/simplenlg/framework/NLG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morphology/english/MorphologyRules.html#doPronounMorphology(simplenlg.framework.InflectedWordElement)" TargetMode="External"/><Relationship Id="rId13" Type="http://schemas.openxmlformats.org/officeDocument/2006/relationships/hyperlink" Target="http://docs.google.com/index.html?simplenlg/framework/class-use/InflectedWord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simplenlg/framework/InflectedWordElement.html" TargetMode="External"/><Relationship Id="rId32" Type="http://schemas.openxmlformats.org/officeDocument/2006/relationships/hyperlink" Target="http://docs.google.com/simplenlg/framework/InflectedWordElement.html" TargetMode="External"/><Relationship Id="rId33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framework/WordElement.html" TargetMode="External"/><Relationship Id="rId26" Type="http://schemas.openxmlformats.org/officeDocument/2006/relationships/hyperlink" Target="http://docs.google.com/simplenlg/framework/NLGElement.html" TargetMode="External"/><Relationship Id="rId25" Type="http://schemas.openxmlformats.org/officeDocument/2006/relationships/hyperlink" Target="http://docs.google.com/simplenlg/framework/WordElement.html" TargetMode="External"/><Relationship Id="rId28" Type="http://schemas.openxmlformats.org/officeDocument/2006/relationships/hyperlink" Target="http://docs.google.com/simplenlg/framework/InflectedWordElement.html" TargetMode="External"/><Relationship Id="rId27" Type="http://schemas.openxmlformats.org/officeDocument/2006/relationships/hyperlink" Target="http://docs.google.com/simplenlg/morphology/english/MorphologyRules.html#doAdverbMorphology(simplenlg.framework.InflectedWordElement,%20simplenlg.framework.WordElemen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InflectedWordElement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NLGElement.html" TargetMode="External"/><Relationship Id="rId41" Type="http://schemas.openxmlformats.org/officeDocument/2006/relationships/hyperlink" Target="http://docs.google.com/index.html?simplenlg/framework/class-use/InflectedWord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morphology/english/MorphologyRules.html#doAdjectiveMorphology(simplenlg.framework.InflectedWordElement,%20simplenlg.framework.WordElement)" TargetMode="External"/><Relationship Id="rId42" Type="http://schemas.openxmlformats.org/officeDocument/2006/relationships/hyperlink" Target="http://docs.google.com/InflectedWordEl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InflectedWordElement.html" TargetMode="External"/><Relationship Id="rId43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morphology/english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InflectedWordElement.html" TargetMode="External"/></Relationships>
</file>