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simplenlg.lexicon.LexiconInterface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simplenlg.lexicon.LexiconInterface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lexicon/LexiconInterface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exiconInterfac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lexicon/class-use/LexiconInterfac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LexiconInterface.html" TargetMode="External"/><Relationship Id="rId25" Type="http://schemas.openxmlformats.org/officeDocument/2006/relationships/hyperlink" Target="http://docs.google.com/index.html?simplenlg/lexicon/class-use/LexiconInterface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lexicon/LexiconInterface.html" TargetMode="External"/></Relationships>
</file>