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bookmarkStart w:colFirst="0" w:colLast="0" w:name="id.1fob9te" w:id="2"/>
      <w:bookmarkEnd w:id="2"/>
      <w:hyperlink r:id="rId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Package simplenlg.realiser.english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Realiser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2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simplenlg/realiser/english/Realis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simplenlg/realiser/english/package-summary.html" TargetMode="External"/><Relationship Id="rId30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simplenlg/phrasespec/package-summary.html" TargetMode="External"/><Relationship Id="rId13" Type="http://schemas.openxmlformats.org/officeDocument/2006/relationships/hyperlink" Target="http://docs.google.com/simplenlg/server/package-summary.html" TargetMode="External"/><Relationship Id="rId1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help-doc.html" TargetMode="External"/><Relationship Id="rId29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simplenlg/phrasespec/package-summary.html" TargetMode="External"/><Relationship Id="rId25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index.html?simplenlg/realiser/english/package-summary.html" TargetMode="External"/><Relationship Id="rId27" Type="http://schemas.openxmlformats.org/officeDocument/2006/relationships/hyperlink" Target="http://docs.google.com/simplenlg/server/package-summary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package-tree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deprecated-list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index-files/index-1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package-use.html" TargetMode="External"/><Relationship Id="rId9" Type="http://schemas.openxmlformats.org/officeDocument/2006/relationships/hyperlink" Target="http://docs.google.com/index-files/index-1.html" TargetMode="External"/><Relationship Id="rId6" Type="http://schemas.openxmlformats.org/officeDocument/2006/relationships/hyperlink" Target="http://docs.google.com/package-use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tree.html" TargetMode="External"/></Relationships>
</file>