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Hierarchy For Package simplenlg.server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simplenlg.server.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RealisationRequest</w:t>
        </w:r>
      </w:hyperlink>
      <w:r w:rsidDel="00000000" w:rsidR="00000000" w:rsidRPr="00000000">
        <w:rPr>
          <w:rtl w:val="0"/>
        </w:rPr>
        <w:t xml:space="preserve"> (implements java.lang.Runnable)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simplenlg.server.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SimpleClient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simplenlg.server.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SimpleServer</w:t>
        </w:r>
      </w:hyperlink>
      <w:r w:rsidDel="00000000" w:rsidR="00000000" w:rsidRPr="00000000">
        <w:rPr>
          <w:rtl w:val="0"/>
        </w:rPr>
        <w:t xml:space="preserve"> (implements java.lang.Runnable)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server/RealisationRequest.html" TargetMode="External"/><Relationship Id="rId18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index.html?simplenlg/server/package-tree.html" TargetMode="External"/><Relationship Id="rId12" Type="http://schemas.openxmlformats.org/officeDocument/2006/relationships/hyperlink" Target="http://docs.google.com/simplenlg/syntax/english/package-tree.html" TargetMode="External"/><Relationship Id="rId31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simplenlg/server/package-tre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simplenlg/realiser/english/package-tree.html" TargetMode="External"/><Relationship Id="rId32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simplenlg/syntax/english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simplenlg/realiser/english/package-tree.html" TargetMode="External"/><Relationship Id="rId27" Type="http://schemas.openxmlformats.org/officeDocument/2006/relationships/hyperlink" Target="http://docs.google.com/help-doc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server/SimpleServer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overview-summa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package-summary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simplenlg/server/SimpleClient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deprecated-list.html" TargetMode="External"/></Relationships>
</file>