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simplenlg.xmlrealiser.wrapper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ObjectFactory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simplenlg.xmlrealiser.wrapper.ObjectFactory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ObjectFactory</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object contains factory methods for each Java content interface and Java element interface generated in the simplenlg.xmlrealiser.wrapper package.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ObjectFactory allows you to programatically construct new instances of the Java representation for XML content. The Java representation of XML content can consist of schema derived interfaces and classes representing the binding of schema type definitions, element declarations and model groups. Factory methods for each of these are provided in this class.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2"/>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1"/>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hyperlink r:id="rId18">
              <w:r w:rsidDel="00000000" w:rsidR="00000000" w:rsidRPr="00000000">
                <w:rPr>
                  <w:b w:val="1"/>
                  <w:color w:val="0000ee"/>
                  <w:u w:val="single"/>
                  <w:rtl w:val="0"/>
                </w:rPr>
                <w:t xml:space="preserve">ObjectFactory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new ObjectFactory that can be used to create new instances of schema derived classes for package: simplenlg.xmlrealiser.wrapper</w:t>
            </w:r>
          </w:p>
        </w:tc>
      </w:tr>
    </w:tbl>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19">
              <w:r w:rsidDel="00000000" w:rsidR="00000000" w:rsidRPr="00000000">
                <w:rPr>
                  <w:color w:val="0000ee"/>
                  <w:u w:val="single"/>
                  <w:rtl w:val="0"/>
                </w:rPr>
                <w:t xml:space="preserve">DocumentRealisation</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0">
              <w:r w:rsidDel="00000000" w:rsidR="00000000" w:rsidRPr="00000000">
                <w:rPr>
                  <w:b w:val="1"/>
                  <w:color w:val="0000ee"/>
                  <w:u w:val="single"/>
                  <w:rtl w:val="0"/>
                </w:rPr>
                <w:t xml:space="preserve">createDocumentRealisation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21">
              <w:r w:rsidDel="00000000" w:rsidR="00000000" w:rsidRPr="00000000">
                <w:rPr>
                  <w:color w:val="0000ee"/>
                  <w:u w:val="single"/>
                  <w:rtl w:val="0"/>
                </w:rPr>
                <w:t xml:space="preserve">DocumentRealisation</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2">
              <w:r w:rsidDel="00000000" w:rsidR="00000000" w:rsidRPr="00000000">
                <w:rPr>
                  <w:color w:val="0000ee"/>
                  <w:u w:val="single"/>
                  <w:rtl w:val="0"/>
                </w:rPr>
                <w:t xml:space="preserve">NLGSpec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createNLGSpec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24">
              <w:r w:rsidDel="00000000" w:rsidR="00000000" w:rsidRPr="00000000">
                <w:rPr>
                  <w:color w:val="0000ee"/>
                  <w:u w:val="single"/>
                  <w:rtl w:val="0"/>
                </w:rPr>
                <w:t xml:space="preserve">NLGSpec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5">
              <w:r w:rsidDel="00000000" w:rsidR="00000000" w:rsidRPr="00000000">
                <w:rPr>
                  <w:color w:val="0000ee"/>
                  <w:u w:val="single"/>
                  <w:rtl w:val="0"/>
                </w:rPr>
                <w:t xml:space="preserve">RecordSet</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6">
              <w:r w:rsidDel="00000000" w:rsidR="00000000" w:rsidRPr="00000000">
                <w:rPr>
                  <w:b w:val="1"/>
                  <w:color w:val="0000ee"/>
                  <w:u w:val="single"/>
                  <w:rtl w:val="0"/>
                </w:rPr>
                <w:t xml:space="preserve">createRecordSet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27">
              <w:r w:rsidDel="00000000" w:rsidR="00000000" w:rsidRPr="00000000">
                <w:rPr>
                  <w:color w:val="0000ee"/>
                  <w:u w:val="single"/>
                  <w:rtl w:val="0"/>
                </w:rPr>
                <w:t xml:space="preserve">RecordSet</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8">
              <w:r w:rsidDel="00000000" w:rsidR="00000000" w:rsidRPr="00000000">
                <w:rPr>
                  <w:color w:val="0000ee"/>
                  <w:u w:val="single"/>
                  <w:rtl w:val="0"/>
                </w:rPr>
                <w:t xml:space="preserve">RequestType</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9">
              <w:r w:rsidDel="00000000" w:rsidR="00000000" w:rsidRPr="00000000">
                <w:rPr>
                  <w:b w:val="1"/>
                  <w:color w:val="0000ee"/>
                  <w:u w:val="single"/>
                  <w:rtl w:val="0"/>
                </w:rPr>
                <w:t xml:space="preserve">createRequestType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30">
              <w:r w:rsidDel="00000000" w:rsidR="00000000" w:rsidRPr="00000000">
                <w:rPr>
                  <w:color w:val="0000ee"/>
                  <w:u w:val="single"/>
                  <w:rtl w:val="0"/>
                </w:rPr>
                <w:t xml:space="preserve">RequestType</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1">
              <w:r w:rsidDel="00000000" w:rsidR="00000000" w:rsidRPr="00000000">
                <w:rPr>
                  <w:color w:val="0000ee"/>
                  <w:u w:val="single"/>
                  <w:rtl w:val="0"/>
                </w:rPr>
                <w:t xml:space="preserve">XmlAdjPhraseSpec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2">
              <w:r w:rsidDel="00000000" w:rsidR="00000000" w:rsidRPr="00000000">
                <w:rPr>
                  <w:b w:val="1"/>
                  <w:color w:val="0000ee"/>
                  <w:u w:val="single"/>
                  <w:rtl w:val="0"/>
                </w:rPr>
                <w:t xml:space="preserve">createXmlAdjPhraseSpec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33">
              <w:r w:rsidDel="00000000" w:rsidR="00000000" w:rsidRPr="00000000">
                <w:rPr>
                  <w:color w:val="0000ee"/>
                  <w:u w:val="single"/>
                  <w:rtl w:val="0"/>
                </w:rPr>
                <w:t xml:space="preserve">XmlAdjPhraseSpec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4">
              <w:r w:rsidDel="00000000" w:rsidR="00000000" w:rsidRPr="00000000">
                <w:rPr>
                  <w:color w:val="0000ee"/>
                  <w:u w:val="single"/>
                  <w:rtl w:val="0"/>
                </w:rPr>
                <w:t xml:space="preserve">XmlAdvPhraseSpec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5">
              <w:r w:rsidDel="00000000" w:rsidR="00000000" w:rsidRPr="00000000">
                <w:rPr>
                  <w:b w:val="1"/>
                  <w:color w:val="0000ee"/>
                  <w:u w:val="single"/>
                  <w:rtl w:val="0"/>
                </w:rPr>
                <w:t xml:space="preserve">createXmlAdvPhraseSpec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36">
              <w:r w:rsidDel="00000000" w:rsidR="00000000" w:rsidRPr="00000000">
                <w:rPr>
                  <w:color w:val="0000ee"/>
                  <w:u w:val="single"/>
                  <w:rtl w:val="0"/>
                </w:rPr>
                <w:t xml:space="preserve">XmlAdvPhraseSpec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7">
              <w:r w:rsidDel="00000000" w:rsidR="00000000" w:rsidRPr="00000000">
                <w:rPr>
                  <w:color w:val="0000ee"/>
                  <w:u w:val="single"/>
                  <w:rtl w:val="0"/>
                </w:rPr>
                <w:t xml:space="preserve">XmlCoordinatedPhraseElement</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8">
              <w:r w:rsidDel="00000000" w:rsidR="00000000" w:rsidRPr="00000000">
                <w:rPr>
                  <w:b w:val="1"/>
                  <w:color w:val="0000ee"/>
                  <w:u w:val="single"/>
                  <w:rtl w:val="0"/>
                </w:rPr>
                <w:t xml:space="preserve">createXmlCoordinatedPhraseElement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39">
              <w:r w:rsidDel="00000000" w:rsidR="00000000" w:rsidRPr="00000000">
                <w:rPr>
                  <w:color w:val="0000ee"/>
                  <w:u w:val="single"/>
                  <w:rtl w:val="0"/>
                </w:rPr>
                <w:t xml:space="preserve">XmlCoordinatedPhraseElement</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0">
              <w:r w:rsidDel="00000000" w:rsidR="00000000" w:rsidRPr="00000000">
                <w:rPr>
                  <w:color w:val="0000ee"/>
                  <w:u w:val="single"/>
                  <w:rtl w:val="0"/>
                </w:rPr>
                <w:t xml:space="preserve">XmlDocumentElement</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1">
              <w:r w:rsidDel="00000000" w:rsidR="00000000" w:rsidRPr="00000000">
                <w:rPr>
                  <w:b w:val="1"/>
                  <w:color w:val="0000ee"/>
                  <w:u w:val="single"/>
                  <w:rtl w:val="0"/>
                </w:rPr>
                <w:t xml:space="preserve">createXmlDocumentElement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42">
              <w:r w:rsidDel="00000000" w:rsidR="00000000" w:rsidRPr="00000000">
                <w:rPr>
                  <w:color w:val="0000ee"/>
                  <w:u w:val="single"/>
                  <w:rtl w:val="0"/>
                </w:rPr>
                <w:t xml:space="preserve">XmlDocumentElement</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3">
              <w:r w:rsidDel="00000000" w:rsidR="00000000" w:rsidRPr="00000000">
                <w:rPr>
                  <w:color w:val="0000ee"/>
                  <w:u w:val="single"/>
                  <w:rtl w:val="0"/>
                </w:rPr>
                <w:t xml:space="preserve">XmlNPPhraseSpec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4">
              <w:r w:rsidDel="00000000" w:rsidR="00000000" w:rsidRPr="00000000">
                <w:rPr>
                  <w:b w:val="1"/>
                  <w:color w:val="0000ee"/>
                  <w:u w:val="single"/>
                  <w:rtl w:val="0"/>
                </w:rPr>
                <w:t xml:space="preserve">createXmlNPPhraseSpec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45">
              <w:r w:rsidDel="00000000" w:rsidR="00000000" w:rsidRPr="00000000">
                <w:rPr>
                  <w:color w:val="0000ee"/>
                  <w:u w:val="single"/>
                  <w:rtl w:val="0"/>
                </w:rPr>
                <w:t xml:space="preserve">XmlNPPhraseSpec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6">
              <w:r w:rsidDel="00000000" w:rsidR="00000000" w:rsidRPr="00000000">
                <w:rPr>
                  <w:color w:val="0000ee"/>
                  <w:u w:val="single"/>
                  <w:rtl w:val="0"/>
                </w:rPr>
                <w:t xml:space="preserve">XmlPPPhraseSpec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7">
              <w:r w:rsidDel="00000000" w:rsidR="00000000" w:rsidRPr="00000000">
                <w:rPr>
                  <w:b w:val="1"/>
                  <w:color w:val="0000ee"/>
                  <w:u w:val="single"/>
                  <w:rtl w:val="0"/>
                </w:rPr>
                <w:t xml:space="preserve">createXmlPPPhraseSpec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48">
              <w:r w:rsidDel="00000000" w:rsidR="00000000" w:rsidRPr="00000000">
                <w:rPr>
                  <w:color w:val="0000ee"/>
                  <w:u w:val="single"/>
                  <w:rtl w:val="0"/>
                </w:rPr>
                <w:t xml:space="preserve">XmlPPPhraseSpec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49">
              <w:r w:rsidDel="00000000" w:rsidR="00000000" w:rsidRPr="00000000">
                <w:rPr>
                  <w:color w:val="0000ee"/>
                  <w:u w:val="single"/>
                  <w:rtl w:val="0"/>
                </w:rPr>
                <w:t xml:space="preserve">XmlSPhraseSpec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0">
              <w:r w:rsidDel="00000000" w:rsidR="00000000" w:rsidRPr="00000000">
                <w:rPr>
                  <w:b w:val="1"/>
                  <w:color w:val="0000ee"/>
                  <w:u w:val="single"/>
                  <w:rtl w:val="0"/>
                </w:rPr>
                <w:t xml:space="preserve">createXmlSPhraseSpec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51">
              <w:r w:rsidDel="00000000" w:rsidR="00000000" w:rsidRPr="00000000">
                <w:rPr>
                  <w:color w:val="0000ee"/>
                  <w:u w:val="single"/>
                  <w:rtl w:val="0"/>
                </w:rPr>
                <w:t xml:space="preserve">XmlSPhraseSpec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2">
              <w:r w:rsidDel="00000000" w:rsidR="00000000" w:rsidRPr="00000000">
                <w:rPr>
                  <w:color w:val="0000ee"/>
                  <w:u w:val="single"/>
                  <w:rtl w:val="0"/>
                </w:rPr>
                <w:t xml:space="preserve">XmlStringElement</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3">
              <w:r w:rsidDel="00000000" w:rsidR="00000000" w:rsidRPr="00000000">
                <w:rPr>
                  <w:b w:val="1"/>
                  <w:color w:val="0000ee"/>
                  <w:u w:val="single"/>
                  <w:rtl w:val="0"/>
                </w:rPr>
                <w:t xml:space="preserve">createXmlStringElement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54">
              <w:r w:rsidDel="00000000" w:rsidR="00000000" w:rsidRPr="00000000">
                <w:rPr>
                  <w:color w:val="0000ee"/>
                  <w:u w:val="single"/>
                  <w:rtl w:val="0"/>
                </w:rPr>
                <w:t xml:space="preserve">XmlStringElement</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5">
              <w:r w:rsidDel="00000000" w:rsidR="00000000" w:rsidRPr="00000000">
                <w:rPr>
                  <w:color w:val="0000ee"/>
                  <w:u w:val="single"/>
                  <w:rtl w:val="0"/>
                </w:rPr>
                <w:t xml:space="preserve">XmlVPPhraseSpec</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6">
              <w:r w:rsidDel="00000000" w:rsidR="00000000" w:rsidRPr="00000000">
                <w:rPr>
                  <w:b w:val="1"/>
                  <w:color w:val="0000ee"/>
                  <w:u w:val="single"/>
                  <w:rtl w:val="0"/>
                </w:rPr>
                <w:t xml:space="preserve">createXmlVPPhraseSpec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57">
              <w:r w:rsidDel="00000000" w:rsidR="00000000" w:rsidRPr="00000000">
                <w:rPr>
                  <w:color w:val="0000ee"/>
                  <w:u w:val="single"/>
                  <w:rtl w:val="0"/>
                </w:rPr>
                <w:t xml:space="preserve">XmlVPPhraseSpec</w:t>
              </w:r>
            </w:hyperlink>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8">
              <w:r w:rsidDel="00000000" w:rsidR="00000000" w:rsidRPr="00000000">
                <w:rPr>
                  <w:color w:val="0000ee"/>
                  <w:u w:val="single"/>
                  <w:rtl w:val="0"/>
                </w:rPr>
                <w:t xml:space="preserve">XmlWordElement</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59">
              <w:r w:rsidDel="00000000" w:rsidR="00000000" w:rsidRPr="00000000">
                <w:rPr>
                  <w:b w:val="1"/>
                  <w:color w:val="0000ee"/>
                  <w:u w:val="single"/>
                  <w:rtl w:val="0"/>
                </w:rPr>
                <w:t xml:space="preserve">createXmlWordElement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60">
              <w:r w:rsidDel="00000000" w:rsidR="00000000" w:rsidRPr="00000000">
                <w:rPr>
                  <w:color w:val="0000ee"/>
                  <w:u w:val="single"/>
                  <w:rtl w:val="0"/>
                </w:rPr>
                <w:t xml:space="preserve">XmlWordElement</w:t>
              </w:r>
            </w:hyperlink>
          </w:p>
        </w:tc>
      </w:tr>
    </w:tbl>
    <w:p w:rsidR="00000000" w:rsidDel="00000000" w:rsidP="00000000" w:rsidRDefault="00000000" w:rsidRPr="00000000">
      <w:pPr>
        <w:pStyle w:val="Heading3"/>
        <w:numPr>
          <w:ilvl w:val="2"/>
          <w:numId w:val="26"/>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3"/>
        </w:numPr>
        <w:spacing w:after="0" w:before="0" w:lineRule="auto"/>
        <w:ind w:left="1800" w:firstLine="0"/>
        <w:contextualSpacing w:val="1"/>
      </w:pPr>
      <w:r w:rsidDel="00000000" w:rsidR="00000000" w:rsidRPr="00000000">
        <w:rPr>
          <w:rtl w:val="0"/>
        </w:rPr>
        <w:t xml:space="preserve">ObjectFactory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ObjectFactory()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new ObjectFactory that can be used to create new instances of schema derived classes for package: simplenlg.xmlrealiser.wrapper</w:t>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createXmlStringElement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61">
        <w:r w:rsidDel="00000000" w:rsidR="00000000" w:rsidRPr="00000000">
          <w:rPr>
            <w:rFonts w:ascii="Courier New" w:cs="Courier New" w:eastAsia="Courier New" w:hAnsi="Courier New"/>
            <w:color w:val="0000ee"/>
            <w:u w:val="single"/>
            <w:rtl w:val="0"/>
          </w:rPr>
          <w:t xml:space="preserve">XmlStringElement</w:t>
        </w:r>
      </w:hyperlink>
      <w:r w:rsidDel="00000000" w:rsidR="00000000" w:rsidRPr="00000000">
        <w:rPr>
          <w:rFonts w:ascii="Courier New" w:cs="Courier New" w:eastAsia="Courier New" w:hAnsi="Courier New"/>
          <w:rtl w:val="0"/>
        </w:rPr>
        <w:t xml:space="preserve"> createXmlStringElement()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62">
        <w:r w:rsidDel="00000000" w:rsidR="00000000" w:rsidRPr="00000000">
          <w:rPr>
            <w:color w:val="0000ee"/>
            <w:u w:val="single"/>
            <w:rtl w:val="0"/>
          </w:rPr>
          <w:t xml:space="preserve">XmlStringElement</w:t>
        </w:r>
      </w:hyperlink>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17dp8vu" w:id="10"/>
      <w:bookmarkEnd w:id="10"/>
      <w:r w:rsidDel="00000000" w:rsidR="00000000" w:rsidRPr="00000000">
        <w:rPr>
          <w:rtl w:val="0"/>
        </w:rPr>
        <w:t xml:space="preserve">createXmlDocumentElement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63">
        <w:r w:rsidDel="00000000" w:rsidR="00000000" w:rsidRPr="00000000">
          <w:rPr>
            <w:rFonts w:ascii="Courier New" w:cs="Courier New" w:eastAsia="Courier New" w:hAnsi="Courier New"/>
            <w:color w:val="0000ee"/>
            <w:u w:val="single"/>
            <w:rtl w:val="0"/>
          </w:rPr>
          <w:t xml:space="preserve">XmlDocumentElement</w:t>
        </w:r>
      </w:hyperlink>
      <w:r w:rsidDel="00000000" w:rsidR="00000000" w:rsidRPr="00000000">
        <w:rPr>
          <w:rFonts w:ascii="Courier New" w:cs="Courier New" w:eastAsia="Courier New" w:hAnsi="Courier New"/>
          <w:rtl w:val="0"/>
        </w:rPr>
        <w:t xml:space="preserve"> createXmlDocumentElement()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64">
        <w:r w:rsidDel="00000000" w:rsidR="00000000" w:rsidRPr="00000000">
          <w:rPr>
            <w:color w:val="0000ee"/>
            <w:u w:val="single"/>
            <w:rtl w:val="0"/>
          </w:rPr>
          <w:t xml:space="preserve">XmlDocumentElement</w:t>
        </w:r>
      </w:hyperlink>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3rdcrjn" w:id="11"/>
      <w:bookmarkEnd w:id="11"/>
      <w:r w:rsidDel="00000000" w:rsidR="00000000" w:rsidRPr="00000000">
        <w:rPr>
          <w:rtl w:val="0"/>
        </w:rPr>
        <w:t xml:space="preserve">createXmlSPhraseSpec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65">
        <w:r w:rsidDel="00000000" w:rsidR="00000000" w:rsidRPr="00000000">
          <w:rPr>
            <w:rFonts w:ascii="Courier New" w:cs="Courier New" w:eastAsia="Courier New" w:hAnsi="Courier New"/>
            <w:color w:val="0000ee"/>
            <w:u w:val="single"/>
            <w:rtl w:val="0"/>
          </w:rPr>
          <w:t xml:space="preserve">XmlSPhraseSpec</w:t>
        </w:r>
      </w:hyperlink>
      <w:r w:rsidDel="00000000" w:rsidR="00000000" w:rsidRPr="00000000">
        <w:rPr>
          <w:rFonts w:ascii="Courier New" w:cs="Courier New" w:eastAsia="Courier New" w:hAnsi="Courier New"/>
          <w:rtl w:val="0"/>
        </w:rPr>
        <w:t xml:space="preserve"> createXmlSPhraseSpec()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66">
        <w:r w:rsidDel="00000000" w:rsidR="00000000" w:rsidRPr="00000000">
          <w:rPr>
            <w:color w:val="0000ee"/>
            <w:u w:val="single"/>
            <w:rtl w:val="0"/>
          </w:rPr>
          <w:t xml:space="preserve">XmlSPhraseSpec</w:t>
        </w:r>
      </w:hyperlink>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26in1rg" w:id="12"/>
      <w:bookmarkEnd w:id="12"/>
      <w:r w:rsidDel="00000000" w:rsidR="00000000" w:rsidRPr="00000000">
        <w:rPr>
          <w:rtl w:val="0"/>
        </w:rPr>
        <w:t xml:space="preserve">createXmlVPPhraseSpec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67">
        <w:r w:rsidDel="00000000" w:rsidR="00000000" w:rsidRPr="00000000">
          <w:rPr>
            <w:rFonts w:ascii="Courier New" w:cs="Courier New" w:eastAsia="Courier New" w:hAnsi="Courier New"/>
            <w:color w:val="0000ee"/>
            <w:u w:val="single"/>
            <w:rtl w:val="0"/>
          </w:rPr>
          <w:t xml:space="preserve">XmlVPPhraseSpec</w:t>
        </w:r>
      </w:hyperlink>
      <w:r w:rsidDel="00000000" w:rsidR="00000000" w:rsidRPr="00000000">
        <w:rPr>
          <w:rFonts w:ascii="Courier New" w:cs="Courier New" w:eastAsia="Courier New" w:hAnsi="Courier New"/>
          <w:rtl w:val="0"/>
        </w:rPr>
        <w:t xml:space="preserve"> createXmlVPPhraseSpec()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68">
        <w:r w:rsidDel="00000000" w:rsidR="00000000" w:rsidRPr="00000000">
          <w:rPr>
            <w:color w:val="0000ee"/>
            <w:u w:val="single"/>
            <w:rtl w:val="0"/>
          </w:rPr>
          <w:t xml:space="preserve">XmlVPPhraseSpec</w:t>
        </w:r>
      </w:hyperlink>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lnxbz9" w:id="13"/>
      <w:bookmarkEnd w:id="13"/>
      <w:r w:rsidDel="00000000" w:rsidR="00000000" w:rsidRPr="00000000">
        <w:rPr>
          <w:rtl w:val="0"/>
        </w:rPr>
        <w:t xml:space="preserve">createXmlNPPhraseSpec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69">
        <w:r w:rsidDel="00000000" w:rsidR="00000000" w:rsidRPr="00000000">
          <w:rPr>
            <w:rFonts w:ascii="Courier New" w:cs="Courier New" w:eastAsia="Courier New" w:hAnsi="Courier New"/>
            <w:color w:val="0000ee"/>
            <w:u w:val="single"/>
            <w:rtl w:val="0"/>
          </w:rPr>
          <w:t xml:space="preserve">XmlNPPhraseSpec</w:t>
        </w:r>
      </w:hyperlink>
      <w:r w:rsidDel="00000000" w:rsidR="00000000" w:rsidRPr="00000000">
        <w:rPr>
          <w:rFonts w:ascii="Courier New" w:cs="Courier New" w:eastAsia="Courier New" w:hAnsi="Courier New"/>
          <w:rtl w:val="0"/>
        </w:rPr>
        <w:t xml:space="preserve"> createXmlNPPhraseSpec()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70">
        <w:r w:rsidDel="00000000" w:rsidR="00000000" w:rsidRPr="00000000">
          <w:rPr>
            <w:color w:val="0000ee"/>
            <w:u w:val="single"/>
            <w:rtl w:val="0"/>
          </w:rPr>
          <w:t xml:space="preserve">XmlNPPhraseSpec</w:t>
        </w:r>
      </w:hyperlink>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35nkun2" w:id="14"/>
      <w:bookmarkEnd w:id="14"/>
      <w:r w:rsidDel="00000000" w:rsidR="00000000" w:rsidRPr="00000000">
        <w:rPr>
          <w:rtl w:val="0"/>
        </w:rPr>
        <w:t xml:space="preserve">createDocumentRealisation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1">
        <w:r w:rsidDel="00000000" w:rsidR="00000000" w:rsidRPr="00000000">
          <w:rPr>
            <w:rFonts w:ascii="Courier New" w:cs="Courier New" w:eastAsia="Courier New" w:hAnsi="Courier New"/>
            <w:color w:val="0000ee"/>
            <w:u w:val="single"/>
            <w:rtl w:val="0"/>
          </w:rPr>
          <w:t xml:space="preserve">DocumentRealisation</w:t>
        </w:r>
      </w:hyperlink>
      <w:r w:rsidDel="00000000" w:rsidR="00000000" w:rsidRPr="00000000">
        <w:rPr>
          <w:rFonts w:ascii="Courier New" w:cs="Courier New" w:eastAsia="Courier New" w:hAnsi="Courier New"/>
          <w:rtl w:val="0"/>
        </w:rPr>
        <w:t xml:space="preserve"> createDocumentRealisation()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72">
        <w:r w:rsidDel="00000000" w:rsidR="00000000" w:rsidRPr="00000000">
          <w:rPr>
            <w:color w:val="0000ee"/>
            <w:u w:val="single"/>
            <w:rtl w:val="0"/>
          </w:rPr>
          <w:t xml:space="preserve">DocumentRealisation</w:t>
        </w:r>
      </w:hyperlink>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1ksv4uv" w:id="15"/>
      <w:bookmarkEnd w:id="15"/>
      <w:r w:rsidDel="00000000" w:rsidR="00000000" w:rsidRPr="00000000">
        <w:rPr>
          <w:rtl w:val="0"/>
        </w:rPr>
        <w:t xml:space="preserve">createXmlWordElement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3">
        <w:r w:rsidDel="00000000" w:rsidR="00000000" w:rsidRPr="00000000">
          <w:rPr>
            <w:rFonts w:ascii="Courier New" w:cs="Courier New" w:eastAsia="Courier New" w:hAnsi="Courier New"/>
            <w:color w:val="0000ee"/>
            <w:u w:val="single"/>
            <w:rtl w:val="0"/>
          </w:rPr>
          <w:t xml:space="preserve">XmlWordElement</w:t>
        </w:r>
      </w:hyperlink>
      <w:r w:rsidDel="00000000" w:rsidR="00000000" w:rsidRPr="00000000">
        <w:rPr>
          <w:rFonts w:ascii="Courier New" w:cs="Courier New" w:eastAsia="Courier New" w:hAnsi="Courier New"/>
          <w:rtl w:val="0"/>
        </w:rPr>
        <w:t xml:space="preserve"> createXmlWordElement()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74">
        <w:r w:rsidDel="00000000" w:rsidR="00000000" w:rsidRPr="00000000">
          <w:rPr>
            <w:color w:val="0000ee"/>
            <w:u w:val="single"/>
            <w:rtl w:val="0"/>
          </w:rPr>
          <w:t xml:space="preserve">XmlWordElement</w:t>
        </w:r>
      </w:hyperlink>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44sinio" w:id="16"/>
      <w:bookmarkEnd w:id="16"/>
      <w:r w:rsidDel="00000000" w:rsidR="00000000" w:rsidRPr="00000000">
        <w:rPr>
          <w:rtl w:val="0"/>
        </w:rPr>
        <w:t xml:space="preserve">createXmlAdvPhraseSpec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5">
        <w:r w:rsidDel="00000000" w:rsidR="00000000" w:rsidRPr="00000000">
          <w:rPr>
            <w:rFonts w:ascii="Courier New" w:cs="Courier New" w:eastAsia="Courier New" w:hAnsi="Courier New"/>
            <w:color w:val="0000ee"/>
            <w:u w:val="single"/>
            <w:rtl w:val="0"/>
          </w:rPr>
          <w:t xml:space="preserve">XmlAdvPhraseSpec</w:t>
        </w:r>
      </w:hyperlink>
      <w:r w:rsidDel="00000000" w:rsidR="00000000" w:rsidRPr="00000000">
        <w:rPr>
          <w:rFonts w:ascii="Courier New" w:cs="Courier New" w:eastAsia="Courier New" w:hAnsi="Courier New"/>
          <w:rtl w:val="0"/>
        </w:rPr>
        <w:t xml:space="preserve"> createXmlAdvPhraseSpec()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76">
        <w:r w:rsidDel="00000000" w:rsidR="00000000" w:rsidRPr="00000000">
          <w:rPr>
            <w:color w:val="0000ee"/>
            <w:u w:val="single"/>
            <w:rtl w:val="0"/>
          </w:rPr>
          <w:t xml:space="preserve">XmlAdvPhraseSpec</w:t>
        </w:r>
      </w:hyperlink>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2jxsxqh" w:id="17"/>
      <w:bookmarkEnd w:id="17"/>
      <w:r w:rsidDel="00000000" w:rsidR="00000000" w:rsidRPr="00000000">
        <w:rPr>
          <w:rtl w:val="0"/>
        </w:rPr>
        <w:t xml:space="preserve">createRecordSet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7">
        <w:r w:rsidDel="00000000" w:rsidR="00000000" w:rsidRPr="00000000">
          <w:rPr>
            <w:rFonts w:ascii="Courier New" w:cs="Courier New" w:eastAsia="Courier New" w:hAnsi="Courier New"/>
            <w:color w:val="0000ee"/>
            <w:u w:val="single"/>
            <w:rtl w:val="0"/>
          </w:rPr>
          <w:t xml:space="preserve">RecordSet</w:t>
        </w:r>
      </w:hyperlink>
      <w:r w:rsidDel="00000000" w:rsidR="00000000" w:rsidRPr="00000000">
        <w:rPr>
          <w:rFonts w:ascii="Courier New" w:cs="Courier New" w:eastAsia="Courier New" w:hAnsi="Courier New"/>
          <w:rtl w:val="0"/>
        </w:rPr>
        <w:t xml:space="preserve"> createRecordSet()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78">
        <w:r w:rsidDel="00000000" w:rsidR="00000000" w:rsidRPr="00000000">
          <w:rPr>
            <w:color w:val="0000ee"/>
            <w:u w:val="single"/>
            <w:rtl w:val="0"/>
          </w:rPr>
          <w:t xml:space="preserve">RecordSet</w:t>
        </w:r>
      </w:hyperlink>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z337ya" w:id="18"/>
      <w:bookmarkEnd w:id="18"/>
      <w:r w:rsidDel="00000000" w:rsidR="00000000" w:rsidRPr="00000000">
        <w:rPr>
          <w:rtl w:val="0"/>
        </w:rPr>
        <w:t xml:space="preserve">createXmlAdjPhraseSpec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9">
        <w:r w:rsidDel="00000000" w:rsidR="00000000" w:rsidRPr="00000000">
          <w:rPr>
            <w:rFonts w:ascii="Courier New" w:cs="Courier New" w:eastAsia="Courier New" w:hAnsi="Courier New"/>
            <w:color w:val="0000ee"/>
            <w:u w:val="single"/>
            <w:rtl w:val="0"/>
          </w:rPr>
          <w:t xml:space="preserve">XmlAdjPhraseSpec</w:t>
        </w:r>
      </w:hyperlink>
      <w:r w:rsidDel="00000000" w:rsidR="00000000" w:rsidRPr="00000000">
        <w:rPr>
          <w:rFonts w:ascii="Courier New" w:cs="Courier New" w:eastAsia="Courier New" w:hAnsi="Courier New"/>
          <w:rtl w:val="0"/>
        </w:rPr>
        <w:t xml:space="preserve"> createXmlAdjPhraseSpec()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80">
        <w:r w:rsidDel="00000000" w:rsidR="00000000" w:rsidRPr="00000000">
          <w:rPr>
            <w:color w:val="0000ee"/>
            <w:u w:val="single"/>
            <w:rtl w:val="0"/>
          </w:rPr>
          <w:t xml:space="preserve">XmlAdjPhraseSpec</w:t>
        </w:r>
      </w:hyperlink>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3j2qqm3" w:id="19"/>
      <w:bookmarkEnd w:id="19"/>
      <w:r w:rsidDel="00000000" w:rsidR="00000000" w:rsidRPr="00000000">
        <w:rPr>
          <w:rtl w:val="0"/>
        </w:rPr>
        <w:t xml:space="preserve">createNLGSpec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1">
        <w:r w:rsidDel="00000000" w:rsidR="00000000" w:rsidRPr="00000000">
          <w:rPr>
            <w:rFonts w:ascii="Courier New" w:cs="Courier New" w:eastAsia="Courier New" w:hAnsi="Courier New"/>
            <w:color w:val="0000ee"/>
            <w:u w:val="single"/>
            <w:rtl w:val="0"/>
          </w:rPr>
          <w:t xml:space="preserve">NLGSpec</w:t>
        </w:r>
      </w:hyperlink>
      <w:r w:rsidDel="00000000" w:rsidR="00000000" w:rsidRPr="00000000">
        <w:rPr>
          <w:rFonts w:ascii="Courier New" w:cs="Courier New" w:eastAsia="Courier New" w:hAnsi="Courier New"/>
          <w:rtl w:val="0"/>
        </w:rPr>
        <w:t xml:space="preserve"> createNLGSpec()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82">
        <w:r w:rsidDel="00000000" w:rsidR="00000000" w:rsidRPr="00000000">
          <w:rPr>
            <w:color w:val="0000ee"/>
            <w:u w:val="single"/>
            <w:rtl w:val="0"/>
          </w:rPr>
          <w:t xml:space="preserve">NLGSpec</w:t>
        </w:r>
      </w:hyperlink>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1y810tw" w:id="20"/>
      <w:bookmarkEnd w:id="20"/>
      <w:r w:rsidDel="00000000" w:rsidR="00000000" w:rsidRPr="00000000">
        <w:rPr>
          <w:rtl w:val="0"/>
        </w:rPr>
        <w:t xml:space="preserve">createXmlCoordinatedPhraseElement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3">
        <w:r w:rsidDel="00000000" w:rsidR="00000000" w:rsidRPr="00000000">
          <w:rPr>
            <w:rFonts w:ascii="Courier New" w:cs="Courier New" w:eastAsia="Courier New" w:hAnsi="Courier New"/>
            <w:color w:val="0000ee"/>
            <w:u w:val="single"/>
            <w:rtl w:val="0"/>
          </w:rPr>
          <w:t xml:space="preserve">XmlCoordinatedPhraseElement</w:t>
        </w:r>
      </w:hyperlink>
      <w:r w:rsidDel="00000000" w:rsidR="00000000" w:rsidRPr="00000000">
        <w:rPr>
          <w:rFonts w:ascii="Courier New" w:cs="Courier New" w:eastAsia="Courier New" w:hAnsi="Courier New"/>
          <w:rtl w:val="0"/>
        </w:rPr>
        <w:t xml:space="preserve"> createXmlCoordinatedPhraseElement()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84">
        <w:r w:rsidDel="00000000" w:rsidR="00000000" w:rsidRPr="00000000">
          <w:rPr>
            <w:color w:val="0000ee"/>
            <w:u w:val="single"/>
            <w:rtl w:val="0"/>
          </w:rPr>
          <w:t xml:space="preserve">XmlCoordinatedPhraseElement</w:t>
        </w:r>
      </w:hyperlink>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4i7ojhp" w:id="21"/>
      <w:bookmarkEnd w:id="21"/>
      <w:r w:rsidDel="00000000" w:rsidR="00000000" w:rsidRPr="00000000">
        <w:rPr>
          <w:rtl w:val="0"/>
        </w:rPr>
        <w:t xml:space="preserve">createRequestType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5">
        <w:r w:rsidDel="00000000" w:rsidR="00000000" w:rsidRPr="00000000">
          <w:rPr>
            <w:rFonts w:ascii="Courier New" w:cs="Courier New" w:eastAsia="Courier New" w:hAnsi="Courier New"/>
            <w:color w:val="0000ee"/>
            <w:u w:val="single"/>
            <w:rtl w:val="0"/>
          </w:rPr>
          <w:t xml:space="preserve">RequestType</w:t>
        </w:r>
      </w:hyperlink>
      <w:r w:rsidDel="00000000" w:rsidR="00000000" w:rsidRPr="00000000">
        <w:rPr>
          <w:rFonts w:ascii="Courier New" w:cs="Courier New" w:eastAsia="Courier New" w:hAnsi="Courier New"/>
          <w:rtl w:val="0"/>
        </w:rPr>
        <w:t xml:space="preserve"> createRequestType()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86">
        <w:r w:rsidDel="00000000" w:rsidR="00000000" w:rsidRPr="00000000">
          <w:rPr>
            <w:color w:val="0000ee"/>
            <w:u w:val="single"/>
            <w:rtl w:val="0"/>
          </w:rPr>
          <w:t xml:space="preserve">RequestType</w:t>
        </w:r>
      </w:hyperlink>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2xcytpi" w:id="22"/>
      <w:bookmarkEnd w:id="22"/>
      <w:r w:rsidDel="00000000" w:rsidR="00000000" w:rsidRPr="00000000">
        <w:rPr>
          <w:rtl w:val="0"/>
        </w:rPr>
        <w:t xml:space="preserve">createXmlPPPhraseSpec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7">
        <w:r w:rsidDel="00000000" w:rsidR="00000000" w:rsidRPr="00000000">
          <w:rPr>
            <w:rFonts w:ascii="Courier New" w:cs="Courier New" w:eastAsia="Courier New" w:hAnsi="Courier New"/>
            <w:color w:val="0000ee"/>
            <w:u w:val="single"/>
            <w:rtl w:val="0"/>
          </w:rPr>
          <w:t xml:space="preserve">XmlPPPhraseSpec</w:t>
        </w:r>
      </w:hyperlink>
      <w:r w:rsidDel="00000000" w:rsidR="00000000" w:rsidRPr="00000000">
        <w:rPr>
          <w:rFonts w:ascii="Courier New" w:cs="Courier New" w:eastAsia="Courier New" w:hAnsi="Courier New"/>
          <w:rtl w:val="0"/>
        </w:rPr>
        <w:t xml:space="preserve"> createXmlPPPhraseSpec()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instance of </w:t>
      </w:r>
      <w:hyperlink r:id="rId88">
        <w:r w:rsidDel="00000000" w:rsidR="00000000" w:rsidRPr="00000000">
          <w:rPr>
            <w:color w:val="0000ee"/>
            <w:u w:val="single"/>
            <w:rtl w:val="0"/>
          </w:rPr>
          <w:t xml:space="preserve">XmlPPPhraseSpec</w:t>
        </w:r>
      </w:hyperlink>
    </w:p>
    <w:p w:rsidR="00000000" w:rsidDel="00000000" w:rsidP="00000000" w:rsidRDefault="00000000" w:rsidRPr="00000000">
      <w:pPr>
        <w:ind w:left="600" w:firstLine="0"/>
        <w:contextualSpacing w:val="0"/>
      </w:pPr>
      <w:bookmarkStart w:colFirst="0" w:colLast="0" w:name="id.1ci93xb" w:id="23"/>
      <w:bookmarkEnd w:id="23"/>
      <w:bookmarkStart w:colFirst="0" w:colLast="0" w:name="id.3whwml4" w:id="24"/>
      <w:bookmarkEnd w:id="24"/>
      <w:r w:rsidDel="00000000" w:rsidR="00000000" w:rsidRPr="00000000">
        <w:rPr>
          <w:rtl w:val="0"/>
        </w:rPr>
        <w:t xml:space="preserve"> </w:t>
      </w:r>
    </w:p>
    <w:p w:rsidR="00000000" w:rsidDel="00000000" w:rsidP="00000000" w:rsidRDefault="00000000" w:rsidRPr="00000000">
      <w:pPr>
        <w:numPr>
          <w:ilvl w:val="0"/>
          <w:numId w:val="36"/>
        </w:numPr>
        <w:ind w:left="600" w:firstLine="0"/>
        <w:contextualSpacing w:val="1"/>
      </w:pPr>
      <w:hyperlink r:id="rId89">
        <w:r w:rsidDel="00000000" w:rsidR="00000000" w:rsidRPr="00000000">
          <w:rPr>
            <w:color w:val="0000ee"/>
            <w:u w:val="single"/>
            <w:rtl w:val="0"/>
          </w:rPr>
          <w:t xml:space="preserve">Overview</w:t>
        </w:r>
      </w:hyperlink>
    </w:p>
    <w:p w:rsidR="00000000" w:rsidDel="00000000" w:rsidP="00000000" w:rsidRDefault="00000000" w:rsidRPr="00000000">
      <w:pPr>
        <w:numPr>
          <w:ilvl w:val="0"/>
          <w:numId w:val="36"/>
        </w:numPr>
        <w:ind w:left="600" w:firstLine="0"/>
        <w:contextualSpacing w:val="1"/>
      </w:pPr>
      <w:hyperlink r:id="rId90">
        <w:r w:rsidDel="00000000" w:rsidR="00000000" w:rsidRPr="00000000">
          <w:rPr>
            <w:color w:val="0000ee"/>
            <w:u w:val="single"/>
            <w:rtl w:val="0"/>
          </w:rPr>
          <w:t xml:space="preserve">Package</w:t>
        </w:r>
      </w:hyperlink>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6"/>
        </w:numPr>
        <w:ind w:left="600" w:firstLine="0"/>
        <w:contextualSpacing w:val="1"/>
      </w:pPr>
      <w:hyperlink r:id="rId91">
        <w:r w:rsidDel="00000000" w:rsidR="00000000" w:rsidRPr="00000000">
          <w:rPr>
            <w:color w:val="0000ee"/>
            <w:u w:val="single"/>
            <w:rtl w:val="0"/>
          </w:rPr>
          <w:t xml:space="preserve">Use</w:t>
        </w:r>
      </w:hyperlink>
    </w:p>
    <w:p w:rsidR="00000000" w:rsidDel="00000000" w:rsidP="00000000" w:rsidRDefault="00000000" w:rsidRPr="00000000">
      <w:pPr>
        <w:numPr>
          <w:ilvl w:val="0"/>
          <w:numId w:val="36"/>
        </w:numPr>
        <w:ind w:left="600" w:firstLine="0"/>
        <w:contextualSpacing w:val="1"/>
      </w:pPr>
      <w:hyperlink r:id="rId92">
        <w:r w:rsidDel="00000000" w:rsidR="00000000" w:rsidRPr="00000000">
          <w:rPr>
            <w:color w:val="0000ee"/>
            <w:u w:val="single"/>
            <w:rtl w:val="0"/>
          </w:rPr>
          <w:t xml:space="preserve">Tree</w:t>
        </w:r>
      </w:hyperlink>
    </w:p>
    <w:p w:rsidR="00000000" w:rsidDel="00000000" w:rsidP="00000000" w:rsidRDefault="00000000" w:rsidRPr="00000000">
      <w:pPr>
        <w:numPr>
          <w:ilvl w:val="0"/>
          <w:numId w:val="36"/>
        </w:numPr>
        <w:ind w:left="600" w:firstLine="0"/>
        <w:contextualSpacing w:val="1"/>
      </w:pPr>
      <w:hyperlink r:id="rId93">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6"/>
        </w:numPr>
        <w:ind w:left="600" w:firstLine="0"/>
        <w:contextualSpacing w:val="1"/>
      </w:pPr>
      <w:hyperlink r:id="rId94">
        <w:r w:rsidDel="00000000" w:rsidR="00000000" w:rsidRPr="00000000">
          <w:rPr>
            <w:color w:val="0000ee"/>
            <w:u w:val="single"/>
            <w:rtl w:val="0"/>
          </w:rPr>
          <w:t xml:space="preserve">Index</w:t>
        </w:r>
      </w:hyperlink>
    </w:p>
    <w:p w:rsidR="00000000" w:rsidDel="00000000" w:rsidP="00000000" w:rsidRDefault="00000000" w:rsidRPr="00000000">
      <w:pPr>
        <w:numPr>
          <w:ilvl w:val="0"/>
          <w:numId w:val="36"/>
        </w:numPr>
        <w:ind w:left="600" w:firstLine="0"/>
        <w:contextualSpacing w:val="1"/>
      </w:pPr>
      <w:hyperlink r:id="rId95">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96">
        <w:r w:rsidDel="00000000" w:rsidR="00000000" w:rsidRPr="00000000">
          <w:rPr>
            <w:rtl w:val="0"/>
          </w:rPr>
        </w:r>
      </w:hyperlink>
    </w:p>
    <w:p w:rsidR="00000000" w:rsidDel="00000000" w:rsidP="00000000" w:rsidRDefault="00000000" w:rsidRPr="00000000">
      <w:pPr>
        <w:numPr>
          <w:ilvl w:val="0"/>
          <w:numId w:val="37"/>
        </w:numPr>
        <w:ind w:left="600" w:firstLine="0"/>
        <w:contextualSpacing w:val="1"/>
      </w:pPr>
      <w:hyperlink r:id="rId97">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7"/>
        </w:numPr>
        <w:ind w:left="600" w:firstLine="0"/>
        <w:contextualSpacing w:val="1"/>
      </w:pPr>
      <w:hyperlink r:id="rId98">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99">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100">
        <w:r w:rsidDel="00000000" w:rsidR="00000000" w:rsidRPr="00000000">
          <w:rPr>
            <w:color w:val="0000ee"/>
            <w:u w:val="single"/>
            <w:rtl w:val="0"/>
          </w:rPr>
          <w:t xml:space="preserve">No Frames</w:t>
        </w:r>
      </w:hyperlink>
    </w:p>
    <w:p w:rsidR="00000000" w:rsidDel="00000000" w:rsidP="00000000" w:rsidRDefault="00000000" w:rsidRPr="00000000">
      <w:pPr>
        <w:numPr>
          <w:ilvl w:val="0"/>
          <w:numId w:val="35"/>
        </w:numPr>
        <w:ind w:left="600" w:firstLine="0"/>
        <w:contextualSpacing w:val="1"/>
      </w:pPr>
      <w:hyperlink r:id="rId101">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xmlrealiser/wrapper/XmlCoordinatedPhraseElement.html" TargetMode="External"/><Relationship Id="rId38" Type="http://schemas.openxmlformats.org/officeDocument/2006/relationships/hyperlink" Target="http://docs.google.com/simplenlg/xmlrealiser/wrapper/ObjectFactory.html#createXmlCoordinatedPhraseElement()" TargetMode="External"/><Relationship Id="rId37" Type="http://schemas.openxmlformats.org/officeDocument/2006/relationships/hyperlink" Target="http://docs.google.com/simplenlg/xmlrealiser/wrapper/XmlCoordinatedPhraseElement.html" TargetMode="External"/><Relationship Id="rId36" Type="http://schemas.openxmlformats.org/officeDocument/2006/relationships/hyperlink" Target="http://docs.google.com/simplenlg/xmlrealiser/wrapper/XmlAdvPhraseSpec.html" TargetMode="External"/><Relationship Id="rId30" Type="http://schemas.openxmlformats.org/officeDocument/2006/relationships/hyperlink" Target="http://docs.google.com/simplenlg/xmlrealiser/wrapper/RequestType.html" TargetMode="External"/><Relationship Id="rId31" Type="http://schemas.openxmlformats.org/officeDocument/2006/relationships/hyperlink" Target="http://docs.google.com/simplenlg/xmlrealiser/wrapper/XmlAdjPhraseSpec.html" TargetMode="External"/><Relationship Id="rId34" Type="http://schemas.openxmlformats.org/officeDocument/2006/relationships/hyperlink" Target="http://docs.google.com/simplenlg/xmlrealiser/wrapper/XmlAdvPhraseSpec.html" TargetMode="External"/><Relationship Id="rId35" Type="http://schemas.openxmlformats.org/officeDocument/2006/relationships/hyperlink" Target="http://docs.google.com/simplenlg/xmlrealiser/wrapper/ObjectFactory.html#createXmlAdvPhraseSpec()" TargetMode="External"/><Relationship Id="rId32" Type="http://schemas.openxmlformats.org/officeDocument/2006/relationships/hyperlink" Target="http://docs.google.com/simplenlg/xmlrealiser/wrapper/ObjectFactory.html#createXmlAdjPhraseSpec()" TargetMode="External"/><Relationship Id="rId33" Type="http://schemas.openxmlformats.org/officeDocument/2006/relationships/hyperlink" Target="http://docs.google.com/simplenlg/xmlrealiser/wrapper/XmlAdjPhraseSpec.html" TargetMode="External"/><Relationship Id="rId48" Type="http://schemas.openxmlformats.org/officeDocument/2006/relationships/hyperlink" Target="http://docs.google.com/simplenlg/xmlrealiser/wrapper/XmlPPPhraseSpec.html" TargetMode="External"/><Relationship Id="rId47" Type="http://schemas.openxmlformats.org/officeDocument/2006/relationships/hyperlink" Target="http://docs.google.com/simplenlg/xmlrealiser/wrapper/ObjectFactory.html#createXmlPPPhraseSpec()" TargetMode="External"/><Relationship Id="rId49" Type="http://schemas.openxmlformats.org/officeDocument/2006/relationships/hyperlink" Target="http://docs.google.com/simplenlg/xmlrealiser/wrapper/XmlSPhraseSpec.html" TargetMode="External"/><Relationship Id="rId2" Type="http://schemas.openxmlformats.org/officeDocument/2006/relationships/fontTable" Target="fontTable.xml"/><Relationship Id="rId40" Type="http://schemas.openxmlformats.org/officeDocument/2006/relationships/hyperlink" Target="http://docs.google.com/simplenlg/xmlrealiser/wrapper/XmlDocumentElement.html" TargetMode="External"/><Relationship Id="rId1" Type="http://schemas.openxmlformats.org/officeDocument/2006/relationships/settings" Target="settings.xml"/><Relationship Id="rId41" Type="http://schemas.openxmlformats.org/officeDocument/2006/relationships/hyperlink" Target="http://docs.google.com/simplenlg/xmlrealiser/wrapper/ObjectFactory.html#createXmlDocumentElement()" TargetMode="External"/><Relationship Id="rId4" Type="http://schemas.openxmlformats.org/officeDocument/2006/relationships/styles" Target="styles.xml"/><Relationship Id="rId42" Type="http://schemas.openxmlformats.org/officeDocument/2006/relationships/hyperlink" Target="http://docs.google.com/simplenlg/xmlrealiser/wrapper/XmlDocumentElement.html" TargetMode="External"/><Relationship Id="rId3" Type="http://schemas.openxmlformats.org/officeDocument/2006/relationships/numbering" Target="numbering.xml"/><Relationship Id="rId43" Type="http://schemas.openxmlformats.org/officeDocument/2006/relationships/hyperlink" Target="http://docs.google.com/simplenlg/xmlrealiser/wrapper/XmlNPPhraseSpec.html" TargetMode="External"/><Relationship Id="rId44" Type="http://schemas.openxmlformats.org/officeDocument/2006/relationships/hyperlink" Target="http://docs.google.com/simplenlg/xmlrealiser/wrapper/ObjectFactory.html#createXmlNPPhraseSpec()" TargetMode="External"/><Relationship Id="rId45" Type="http://schemas.openxmlformats.org/officeDocument/2006/relationships/hyperlink" Target="http://docs.google.com/simplenlg/xmlrealiser/wrapper/XmlNPPhraseSpec.html" TargetMode="External"/><Relationship Id="rId46" Type="http://schemas.openxmlformats.org/officeDocument/2006/relationships/hyperlink" Target="http://docs.google.com/simplenlg/xmlrealiser/wrapper/XmlPPPhraseSpec.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ObjectFactory.html" TargetMode="External"/><Relationship Id="rId98" Type="http://schemas.openxmlformats.org/officeDocument/2006/relationships/hyperlink" Target="http://docs.google.com/simplenlg/xmlrealiser/wrapper/RecordSet.html" TargetMode="External"/><Relationship Id="rId99" Type="http://schemas.openxmlformats.org/officeDocument/2006/relationships/hyperlink" Target="http://docs.google.com/index.html?simplenlg/xmlrealiser/wrapper/ObjectFactory.html" TargetMode="External"/><Relationship Id="rId94" Type="http://schemas.openxmlformats.org/officeDocument/2006/relationships/hyperlink" Target="http://docs.google.com/index-files/index-1.html" TargetMode="External"/><Relationship Id="rId95" Type="http://schemas.openxmlformats.org/officeDocument/2006/relationships/hyperlink" Target="http://docs.google.com/help-doc.html" TargetMode="External"/><Relationship Id="rId96" Type="http://schemas.openxmlformats.org/officeDocument/2006/relationships/hyperlink" Target="http://docs.google.com/help-doc.html" TargetMode="External"/><Relationship Id="rId97" Type="http://schemas.openxmlformats.org/officeDocument/2006/relationships/hyperlink" Target="http://docs.google.com/simplenlg/xmlrealiser/wrapper/NLGSpec.html" TargetMode="External"/><Relationship Id="rId90" Type="http://schemas.openxmlformats.org/officeDocument/2006/relationships/hyperlink" Target="http://docs.google.com/package-summary.html" TargetMode="External"/><Relationship Id="rId91" Type="http://schemas.openxmlformats.org/officeDocument/2006/relationships/hyperlink" Target="http://docs.google.com/class-use/ObjectFactory.html" TargetMode="External"/><Relationship Id="rId19" Type="http://schemas.openxmlformats.org/officeDocument/2006/relationships/hyperlink" Target="http://docs.google.com/simplenlg/xmlrealiser/wrapper/DocumentRealisation.html" TargetMode="External"/><Relationship Id="rId92" Type="http://schemas.openxmlformats.org/officeDocument/2006/relationships/hyperlink" Target="http://docs.google.com/package-tree.html" TargetMode="External"/><Relationship Id="rId18" Type="http://schemas.openxmlformats.org/officeDocument/2006/relationships/hyperlink" Target="http://docs.google.com/simplenlg/xmlrealiser/wrapper/ObjectFactory.html#ObjectFactory()" TargetMode="External"/><Relationship Id="rId93"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Factory.html" TargetMode="External"/><Relationship Id="rId15" Type="http://schemas.openxmlformats.org/officeDocument/2006/relationships/hyperlink" Target="http://docs.google.com/index.html?simplenlg/xmlrealiser/wrapper/ObjectFactory.html" TargetMode="External"/><Relationship Id="rId14" Type="http://schemas.openxmlformats.org/officeDocument/2006/relationships/hyperlink" Target="http://docs.google.com/simplenlg/xmlrealiser/wrapper/RecordSe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xmlrealiser/wrapper/NLG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xmlrealiser/wrapper/ObjectFactory.html#createRequestType()" TargetMode="External"/><Relationship Id="rId26" Type="http://schemas.openxmlformats.org/officeDocument/2006/relationships/hyperlink" Target="http://docs.google.com/simplenlg/xmlrealiser/wrapper/ObjectFactory.html#createRecordSet()" TargetMode="External"/><Relationship Id="rId25" Type="http://schemas.openxmlformats.org/officeDocument/2006/relationships/hyperlink" Target="http://docs.google.com/simplenlg/xmlrealiser/wrapper/RecordSet.html" TargetMode="External"/><Relationship Id="rId28" Type="http://schemas.openxmlformats.org/officeDocument/2006/relationships/hyperlink" Target="http://docs.google.com/simplenlg/xmlrealiser/wrapper/RequestType.html" TargetMode="External"/><Relationship Id="rId27" Type="http://schemas.openxmlformats.org/officeDocument/2006/relationships/hyperlink" Target="http://docs.google.com/simplenlg/xmlrealiser/wrapper/RecordSet.html" TargetMode="External"/><Relationship Id="rId21" Type="http://schemas.openxmlformats.org/officeDocument/2006/relationships/hyperlink" Target="http://docs.google.com/simplenlg/xmlrealiser/wrapper/DocumentRealisation.html" TargetMode="External"/><Relationship Id="rId22" Type="http://schemas.openxmlformats.org/officeDocument/2006/relationships/hyperlink" Target="http://docs.google.com/simplenlg/xmlrealiser/wrapper/NLGSpec.html" TargetMode="External"/><Relationship Id="rId23" Type="http://schemas.openxmlformats.org/officeDocument/2006/relationships/hyperlink" Target="http://docs.google.com/simplenlg/xmlrealiser/wrapper/ObjectFactory.html#createNLGSpec()" TargetMode="External"/><Relationship Id="rId24" Type="http://schemas.openxmlformats.org/officeDocument/2006/relationships/hyperlink" Target="http://docs.google.com/simplenlg/xmlrealiser/wrapper/NLGSpec.html" TargetMode="External"/><Relationship Id="rId20" Type="http://schemas.openxmlformats.org/officeDocument/2006/relationships/hyperlink" Target="http://docs.google.com/simplenlg/xmlrealiser/wrapper/ObjectFactory.html#createDocumentRealisation()" TargetMode="External"/><Relationship Id="rId71" Type="http://schemas.openxmlformats.org/officeDocument/2006/relationships/hyperlink" Target="http://docs.google.com/simplenlg/xmlrealiser/wrapper/DocumentRealisation.html" TargetMode="External"/><Relationship Id="rId70" Type="http://schemas.openxmlformats.org/officeDocument/2006/relationships/hyperlink" Target="http://docs.google.com/simplenlg/xmlrealiser/wrapper/XmlNPPhraseSpec.html" TargetMode="External"/><Relationship Id="rId75" Type="http://schemas.openxmlformats.org/officeDocument/2006/relationships/hyperlink" Target="http://docs.google.com/simplenlg/xmlrealiser/wrapper/XmlAdvPhraseSpec.html" TargetMode="External"/><Relationship Id="rId74" Type="http://schemas.openxmlformats.org/officeDocument/2006/relationships/hyperlink" Target="http://docs.google.com/simplenlg/xmlrealiser/wrapper/XmlWordElement.html" TargetMode="External"/><Relationship Id="rId73" Type="http://schemas.openxmlformats.org/officeDocument/2006/relationships/hyperlink" Target="http://docs.google.com/simplenlg/xmlrealiser/wrapper/XmlWordElement.html" TargetMode="External"/><Relationship Id="rId72" Type="http://schemas.openxmlformats.org/officeDocument/2006/relationships/hyperlink" Target="http://docs.google.com/simplenlg/xmlrealiser/wrapper/DocumentRealisation.html" TargetMode="External"/><Relationship Id="rId79" Type="http://schemas.openxmlformats.org/officeDocument/2006/relationships/hyperlink" Target="http://docs.google.com/simplenlg/xmlrealiser/wrapper/XmlAdjPhraseSpec.html" TargetMode="External"/><Relationship Id="rId78" Type="http://schemas.openxmlformats.org/officeDocument/2006/relationships/hyperlink" Target="http://docs.google.com/simplenlg/xmlrealiser/wrapper/RecordSet.html" TargetMode="External"/><Relationship Id="rId77" Type="http://schemas.openxmlformats.org/officeDocument/2006/relationships/hyperlink" Target="http://docs.google.com/simplenlg/xmlrealiser/wrapper/RecordSet.html" TargetMode="External"/><Relationship Id="rId76" Type="http://schemas.openxmlformats.org/officeDocument/2006/relationships/hyperlink" Target="http://docs.google.com/simplenlg/xmlrealiser/wrapper/XmlAdvPhraseSpec.html"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ObjectFactory.html" TargetMode="External"/><Relationship Id="rId80" Type="http://schemas.openxmlformats.org/officeDocument/2006/relationships/hyperlink" Target="http://docs.google.com/simplenlg/xmlrealiser/wrapper/XmlAdjPhraseSpec.html" TargetMode="External"/><Relationship Id="rId82" Type="http://schemas.openxmlformats.org/officeDocument/2006/relationships/hyperlink" Target="http://docs.google.com/simplenlg/xmlrealiser/wrapper/NLGSpec.html" TargetMode="External"/><Relationship Id="rId81" Type="http://schemas.openxmlformats.org/officeDocument/2006/relationships/hyperlink" Target="http://docs.google.com/simplenlg/xmlrealiser/wrapper/NLGSpec.html" TargetMode="External"/><Relationship Id="rId84" Type="http://schemas.openxmlformats.org/officeDocument/2006/relationships/hyperlink" Target="http://docs.google.com/simplenlg/xmlrealiser/wrapper/XmlCoordinatedPhraseElement.html" TargetMode="External"/><Relationship Id="rId83" Type="http://schemas.openxmlformats.org/officeDocument/2006/relationships/hyperlink" Target="http://docs.google.com/simplenlg/xmlrealiser/wrapper/XmlCoordinatedPhraseElement.html" TargetMode="External"/><Relationship Id="rId86" Type="http://schemas.openxmlformats.org/officeDocument/2006/relationships/hyperlink" Target="http://docs.google.com/simplenlg/xmlrealiser/wrapper/RequestType.html" TargetMode="External"/><Relationship Id="rId85" Type="http://schemas.openxmlformats.org/officeDocument/2006/relationships/hyperlink" Target="http://docs.google.com/simplenlg/xmlrealiser/wrapper/RequestType.html" TargetMode="External"/><Relationship Id="rId88" Type="http://schemas.openxmlformats.org/officeDocument/2006/relationships/hyperlink" Target="http://docs.google.com/simplenlg/xmlrealiser/wrapper/XmlPPPhraseSpec.html" TargetMode="External"/><Relationship Id="rId87" Type="http://schemas.openxmlformats.org/officeDocument/2006/relationships/hyperlink" Target="http://docs.google.com/simplenlg/xmlrealiser/wrapper/XmlPPPhraseSpec.html" TargetMode="External"/><Relationship Id="rId89" Type="http://schemas.openxmlformats.org/officeDocument/2006/relationships/hyperlink" Target="http://docs.google.com/overview-summary.html" TargetMode="External"/><Relationship Id="rId58" Type="http://schemas.openxmlformats.org/officeDocument/2006/relationships/hyperlink" Target="http://docs.google.com/simplenlg/xmlrealiser/wrapper/XmlWordElement.html" TargetMode="External"/><Relationship Id="rId59" Type="http://schemas.openxmlformats.org/officeDocument/2006/relationships/hyperlink" Target="http://docs.google.com/simplenlg/xmlrealiser/wrapper/ObjectFactory.html#createXmlWordElement()" TargetMode="External"/><Relationship Id="rId57" Type="http://schemas.openxmlformats.org/officeDocument/2006/relationships/hyperlink" Target="http://docs.google.com/simplenlg/xmlrealiser/wrapper/XmlVPPhraseSpec.html" TargetMode="External"/><Relationship Id="rId56" Type="http://schemas.openxmlformats.org/officeDocument/2006/relationships/hyperlink" Target="http://docs.google.com/simplenlg/xmlrealiser/wrapper/ObjectFactory.html#createXmlVPPhraseSpec()" TargetMode="External"/><Relationship Id="rId55" Type="http://schemas.openxmlformats.org/officeDocument/2006/relationships/hyperlink" Target="http://docs.google.com/simplenlg/xmlrealiser/wrapper/XmlVPPhraseSpec.html" TargetMode="External"/><Relationship Id="rId54" Type="http://schemas.openxmlformats.org/officeDocument/2006/relationships/hyperlink" Target="http://docs.google.com/simplenlg/xmlrealiser/wrapper/XmlStringElement.html" TargetMode="External"/><Relationship Id="rId53" Type="http://schemas.openxmlformats.org/officeDocument/2006/relationships/hyperlink" Target="http://docs.google.com/simplenlg/xmlrealiser/wrapper/ObjectFactory.html#createXmlStringElement()" TargetMode="External"/><Relationship Id="rId52" Type="http://schemas.openxmlformats.org/officeDocument/2006/relationships/hyperlink" Target="http://docs.google.com/simplenlg/xmlrealiser/wrapper/XmlStringElement.html" TargetMode="External"/><Relationship Id="rId51" Type="http://schemas.openxmlformats.org/officeDocument/2006/relationships/hyperlink" Target="http://docs.google.com/simplenlg/xmlrealiser/wrapper/XmlSPhraseSpec.html" TargetMode="External"/><Relationship Id="rId50" Type="http://schemas.openxmlformats.org/officeDocument/2006/relationships/hyperlink" Target="http://docs.google.com/simplenlg/xmlrealiser/wrapper/ObjectFactory.html#createXmlSPhraseSpec()" TargetMode="External"/><Relationship Id="rId69" Type="http://schemas.openxmlformats.org/officeDocument/2006/relationships/hyperlink" Target="http://docs.google.com/simplenlg/xmlrealiser/wrapper/XmlNPPhraseSpec.html" TargetMode="External"/><Relationship Id="rId60" Type="http://schemas.openxmlformats.org/officeDocument/2006/relationships/hyperlink" Target="http://docs.google.com/simplenlg/xmlrealiser/wrapper/XmlWordElement.html" TargetMode="External"/><Relationship Id="rId66" Type="http://schemas.openxmlformats.org/officeDocument/2006/relationships/hyperlink" Target="http://docs.google.com/simplenlg/xmlrealiser/wrapper/XmlSPhraseSpec.html" TargetMode="External"/><Relationship Id="rId65" Type="http://schemas.openxmlformats.org/officeDocument/2006/relationships/hyperlink" Target="http://docs.google.com/simplenlg/xmlrealiser/wrapper/XmlSPhraseSpec.html" TargetMode="External"/><Relationship Id="rId68" Type="http://schemas.openxmlformats.org/officeDocument/2006/relationships/hyperlink" Target="http://docs.google.com/simplenlg/xmlrealiser/wrapper/XmlVPPhraseSpec.html" TargetMode="External"/><Relationship Id="rId67" Type="http://schemas.openxmlformats.org/officeDocument/2006/relationships/hyperlink" Target="http://docs.google.com/simplenlg/xmlrealiser/wrapper/XmlVPPhraseSpec.html" TargetMode="External"/><Relationship Id="rId62" Type="http://schemas.openxmlformats.org/officeDocument/2006/relationships/hyperlink" Target="http://docs.google.com/simplenlg/xmlrealiser/wrapper/XmlStringElement.html" TargetMode="External"/><Relationship Id="rId61" Type="http://schemas.openxmlformats.org/officeDocument/2006/relationships/hyperlink" Target="http://docs.google.com/simplenlg/xmlrealiser/wrapper/XmlStringElement.html" TargetMode="External"/><Relationship Id="rId64" Type="http://schemas.openxmlformats.org/officeDocument/2006/relationships/hyperlink" Target="http://docs.google.com/simplenlg/xmlrealiser/wrapper/XmlDocumentElement.html" TargetMode="External"/><Relationship Id="rId63" Type="http://schemas.openxmlformats.org/officeDocument/2006/relationships/hyperlink" Target="http://docs.google.com/simplenlg/xmlrealiser/wrapper/XmlDocumentElement.html" TargetMode="External"/></Relationships>
</file>