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XmlVPPhraseSpec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simplenlg.xmlrealiser.wrapper.XmlNLGElement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4"/>
        </w:numPr>
        <w:ind w:left="18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simplenlg.xmlrealiser.wrapper.XmlPhraseElement</w:t>
        </w:r>
      </w:hyperlink>
    </w:p>
    <w:p w:rsidR="00000000" w:rsidDel="00000000" w:rsidP="00000000" w:rsidRDefault="00000000" w:rsidRPr="00000000">
      <w:pPr>
        <w:numPr>
          <w:ilvl w:val="2"/>
          <w:numId w:val="4"/>
        </w:numPr>
        <w:ind w:left="1800" w:firstLine="0"/>
        <w:contextualSpacing w:val="1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3"/>
          <w:numId w:val="26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simplenlg.xmlrealiser.wrapper.XmlVPPhraseSpec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XmlVPPhraseSpec</w:t>
        <w:br w:type="textWrapping"/>
        <w:t xml:space="preserve">extends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VPPhraseSpec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name="VPPhraseSpec"&gt;</w:t>
        <w:br w:type="textWrapping"/>
        <w:t xml:space="preserve">   &lt;complexContent&gt;</w:t>
        <w:br w:type="textWrapping"/>
        <w:t xml:space="preserve">     &lt;extension base="{http://simplenlg.googlecode.com/svn/trunk/res/xml}PhraseElement"&gt;</w:t>
        <w:br w:type="textWrapping"/>
        <w:t xml:space="preserve">       &lt;sequence&gt;</w:t>
        <w:br w:type="textWrapping"/>
        <w:t xml:space="preserve">       &lt;/sequence&gt;</w:t>
        <w:br w:type="textWrapping"/>
        <w:t xml:space="preserve">       &lt;attGroup ref="{http://simplenlg.googlecode.com/svn/trunk/res/xml}vpPhraseAtts"/&gt;</w:t>
        <w:br w:type="textWrapping"/>
        <w:t xml:space="preserve">     &lt;/extension&gt;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3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XmlVPPhraseSpec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9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getFORM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form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getMODAL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modal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getPERSON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getTENSE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tense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isNEGATED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negated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isPASSIVE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passive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isPERFECT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perfect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isPROGRESSIVE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progressive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XmlForm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form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setMODAL</w:t>
              </w:r>
            </w:hyperlink>
            <w:r w:rsidDel="00000000" w:rsidR="00000000" w:rsidRPr="00000000">
              <w:rPr>
                <w:rtl w:val="0"/>
              </w:rPr>
              <w:t xml:space="preserve">(java.lang.String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modal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setNEGATED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negated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setPASSIVE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passive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setPERFECT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perfect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setPERSON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XmlPerson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person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setPROGRESSIVE</w:t>
              </w:r>
            </w:hyperlink>
            <w:r w:rsidDel="00000000" w:rsidR="00000000" w:rsidRPr="00000000">
              <w:rPr>
                <w:rtl w:val="0"/>
              </w:rPr>
              <w:t xml:space="preserve">(java.lang.Boolean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progressive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9"/>
              </w:numPr>
              <w:contextualSpacing w:val="1"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setTENSE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XmlTense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tense property.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simplenlg.xmlrealiser.wrapper.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XmlPhraseElement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getCat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getCompl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getDiscourseFunction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getFrontMod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getHead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getPostMod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getPreMod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isAppositive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setAppositive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setCat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setDiscourseFunction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setHead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1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2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XmlVPPhraseSpec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XmlVPPhraseSpec()</w:t>
      </w:r>
    </w:p>
    <w:p w:rsidR="00000000" w:rsidDel="00000000" w:rsidP="00000000" w:rsidRDefault="00000000" w:rsidRPr="00000000">
      <w:pPr>
        <w:pStyle w:val="Heading3"/>
        <w:numPr>
          <w:ilvl w:val="1"/>
          <w:numId w:val="23"/>
        </w:numPr>
        <w:spacing w:after="0" w:before="0" w:lineRule="auto"/>
        <w:ind w:left="1200" w:firstLine="0"/>
        <w:contextualSpacing w:val="1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36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getFORM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5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getFORM()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form property.Returns:possible object is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35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setFORM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setFORM(</w:t>
      </w:r>
      <w:hyperlink r:id="rId6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XmlForm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form property.Parameters:value - allowed object is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34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getMODAL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getMODAL()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modal property.Returns:possible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33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setMODAL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setMODAL(java.lang.String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modal property.Parameters:value - allowed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32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isNEGATED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isNEGATED()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negated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setNEGATED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setNEGATED(java.lang.Boolean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negated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isPASSIVE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isPASSIVE()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passive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setPASSIVE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setPASSIVE(java.lang.Boolean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passive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isPERFECT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isPERFECT()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perfect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20"/>
        </w:numPr>
        <w:spacing w:after="0" w:before="0" w:lineRule="auto"/>
        <w:ind w:left="1800" w:firstLine="0"/>
        <w:contextualSpacing w:val="1"/>
      </w:pPr>
      <w:bookmarkStart w:colFirst="0" w:colLast="0" w:name="id.3j2qqm3" w:id="19"/>
      <w:bookmarkEnd w:id="19"/>
      <w:r w:rsidDel="00000000" w:rsidR="00000000" w:rsidRPr="00000000">
        <w:rPr>
          <w:rtl w:val="0"/>
        </w:rPr>
        <w:t xml:space="preserve">setPERFECT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setPERFECT(java.lang.Boolean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perfect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1y810tw" w:id="20"/>
      <w:bookmarkEnd w:id="20"/>
      <w:r w:rsidDel="00000000" w:rsidR="00000000" w:rsidRPr="00000000">
        <w:rPr>
          <w:rtl w:val="0"/>
        </w:rPr>
        <w:t xml:space="preserve">getPERSON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6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getPERSON()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person property.Returns:possible object is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41"/>
        </w:numPr>
        <w:spacing w:after="0" w:before="0" w:lineRule="auto"/>
        <w:ind w:left="1800" w:firstLine="0"/>
        <w:contextualSpacing w:val="1"/>
      </w:pPr>
      <w:bookmarkStart w:colFirst="0" w:colLast="0" w:name="id.4i7ojhp" w:id="21"/>
      <w:bookmarkEnd w:id="21"/>
      <w:r w:rsidDel="00000000" w:rsidR="00000000" w:rsidRPr="00000000">
        <w:rPr>
          <w:rtl w:val="0"/>
        </w:rPr>
        <w:t xml:space="preserve">setPERSON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setPERSON(</w:t>
      </w:r>
      <w:hyperlink r:id="rId6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XmlPerson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person property.Parameters:value - allowed object is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42"/>
        </w:numPr>
        <w:spacing w:after="0" w:before="0" w:lineRule="auto"/>
        <w:ind w:left="1800" w:firstLine="0"/>
        <w:contextualSpacing w:val="1"/>
      </w:pPr>
      <w:bookmarkStart w:colFirst="0" w:colLast="0" w:name="id.2xcytpi" w:id="22"/>
      <w:bookmarkEnd w:id="22"/>
      <w:r w:rsidDel="00000000" w:rsidR="00000000" w:rsidRPr="00000000">
        <w:rPr>
          <w:rtl w:val="0"/>
        </w:rPr>
        <w:t xml:space="preserve">isPROGRESSIVE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java.lang.Boolean isPROGRESSIVE()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progressive property.Returns:possible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39"/>
        </w:numPr>
        <w:spacing w:after="0" w:before="0" w:lineRule="auto"/>
        <w:ind w:left="1800" w:firstLine="0"/>
        <w:contextualSpacing w:val="1"/>
      </w:pPr>
      <w:bookmarkStart w:colFirst="0" w:colLast="0" w:name="id.1ci93xb" w:id="23"/>
      <w:bookmarkEnd w:id="23"/>
      <w:r w:rsidDel="00000000" w:rsidR="00000000" w:rsidRPr="00000000">
        <w:rPr>
          <w:rtl w:val="0"/>
        </w:rPr>
        <w:t xml:space="preserve">setPROGRESSIVE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setPROGRESSIVE(java.lang.Boolean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progressive property.Parameters:value - allowed object is Boolean</w:t>
      </w:r>
    </w:p>
    <w:p w:rsidR="00000000" w:rsidDel="00000000" w:rsidP="00000000" w:rsidRDefault="00000000" w:rsidRPr="00000000">
      <w:pPr>
        <w:pStyle w:val="Heading4"/>
        <w:numPr>
          <w:ilvl w:val="2"/>
          <w:numId w:val="40"/>
        </w:numPr>
        <w:spacing w:after="0" w:before="0" w:lineRule="auto"/>
        <w:ind w:left="1800" w:firstLine="0"/>
        <w:contextualSpacing w:val="1"/>
      </w:pPr>
      <w:bookmarkStart w:colFirst="0" w:colLast="0" w:name="id.3whwml4" w:id="24"/>
      <w:bookmarkEnd w:id="24"/>
      <w:r w:rsidDel="00000000" w:rsidR="00000000" w:rsidRPr="00000000">
        <w:rPr>
          <w:rtl w:val="0"/>
        </w:rPr>
        <w:t xml:space="preserve">getTENSE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6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getTENSE()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tense property.Returns:possible object is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37"/>
        </w:numPr>
        <w:spacing w:after="0" w:before="0" w:lineRule="auto"/>
        <w:ind w:left="1800" w:firstLine="0"/>
        <w:contextualSpacing w:val="1"/>
      </w:pPr>
      <w:bookmarkStart w:colFirst="0" w:colLast="0" w:name="id.2bn6wsx" w:id="25"/>
      <w:bookmarkEnd w:id="25"/>
      <w:r w:rsidDel="00000000" w:rsidR="00000000" w:rsidRPr="00000000">
        <w:rPr>
          <w:rtl w:val="0"/>
        </w:rPr>
        <w:t xml:space="preserve">setTENSE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setTENSE(</w:t>
      </w:r>
      <w:hyperlink r:id="rId6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XmlTense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tense property.Parameters:value - allowed object is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qsh70q" w:id="26"/>
      <w:bookmarkEnd w:id="26"/>
      <w:bookmarkStart w:colFirst="0" w:colLast="0" w:name="id.3as4poj" w:id="27"/>
      <w:bookmarkEnd w:id="2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8"/>
        </w:numPr>
        <w:ind w:left="6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600" w:firstLine="0"/>
        <w:contextualSpacing w:val="1"/>
      </w:pPr>
      <w:hyperlink w:anchor="id.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VPPhraseSpec.html#setPASSIVE(java.lang.Boolean)" TargetMode="External"/><Relationship Id="rId38" Type="http://schemas.openxmlformats.org/officeDocument/2006/relationships/hyperlink" Target="http://docs.google.com/simplenlg/xmlrealiser/wrapper/XmlVPPhraseSpec.html#setNEGATED(java.lang.Boolean)" TargetMode="External"/><Relationship Id="rId37" Type="http://schemas.openxmlformats.org/officeDocument/2006/relationships/hyperlink" Target="http://docs.google.com/simplenlg/xmlrealiser/wrapper/XmlVPPhraseSpec.html#setMODAL(java.lang.String)" TargetMode="External"/><Relationship Id="rId36" Type="http://schemas.openxmlformats.org/officeDocument/2006/relationships/hyperlink" Target="http://docs.google.com/simplenlg/xmlrealiser/wrapper/XmlForm.html" TargetMode="External"/><Relationship Id="rId30" Type="http://schemas.openxmlformats.org/officeDocument/2006/relationships/hyperlink" Target="http://docs.google.com/simplenlg/xmlrealiser/wrapper/XmlVPPhraseSpec.html#getTENSE()" TargetMode="External"/><Relationship Id="rId31" Type="http://schemas.openxmlformats.org/officeDocument/2006/relationships/hyperlink" Target="http://docs.google.com/simplenlg/xmlrealiser/wrapper/XmlVPPhraseSpec.html#isNEGATED()" TargetMode="External"/><Relationship Id="rId71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simplenlg/xmlrealiser/wrapper/XmlVPPhraseSpec.html#isPROGRESSIVE()" TargetMode="External"/><Relationship Id="rId70" Type="http://schemas.openxmlformats.org/officeDocument/2006/relationships/hyperlink" Target="http://docs.google.com/simplenlg/xmlrealiser/wrapper/XmlTense.html" TargetMode="External"/><Relationship Id="rId35" Type="http://schemas.openxmlformats.org/officeDocument/2006/relationships/hyperlink" Target="http://docs.google.com/simplenlg/xmlrealiser/wrapper/XmlVPPhraseSpec.html#setFORM(simplenlg.xmlrealiser.wrapper.XmlForm)" TargetMode="External"/><Relationship Id="rId32" Type="http://schemas.openxmlformats.org/officeDocument/2006/relationships/hyperlink" Target="http://docs.google.com/simplenlg/xmlrealiser/wrapper/XmlVPPhraseSpec.html#isPASSIVE()" TargetMode="External"/><Relationship Id="rId33" Type="http://schemas.openxmlformats.org/officeDocument/2006/relationships/hyperlink" Target="http://docs.google.com/simplenlg/xmlrealiser/wrapper/XmlVPPhraseSpec.html#isPERFECT()" TargetMode="External"/><Relationship Id="rId75" Type="http://schemas.openxmlformats.org/officeDocument/2006/relationships/hyperlink" Target="http://docs.google.com/deprecated-list.html" TargetMode="External"/><Relationship Id="rId74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class-use/XmlVPPhraseSpec.html" TargetMode="External"/><Relationship Id="rId72" Type="http://schemas.openxmlformats.org/officeDocument/2006/relationships/hyperlink" Target="http://docs.google.com/package-summary.html" TargetMode="External"/><Relationship Id="rId79" Type="http://schemas.openxmlformats.org/officeDocument/2006/relationships/hyperlink" Target="http://docs.google.com/simplenlg/xmlrealiser/wrapper/XmlTense.html" TargetMode="External"/><Relationship Id="rId78" Type="http://schemas.openxmlformats.org/officeDocument/2006/relationships/hyperlink" Target="http://docs.google.com/help-doc.html" TargetMode="External"/><Relationship Id="rId77" Type="http://schemas.openxmlformats.org/officeDocument/2006/relationships/hyperlink" Target="http://docs.google.com/help-doc.html" TargetMode="External"/><Relationship Id="rId76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simplenlg/xmlrealiser/wrapper/XmlPhraseElement.html#getCompl()" TargetMode="External"/><Relationship Id="rId47" Type="http://schemas.openxmlformats.org/officeDocument/2006/relationships/hyperlink" Target="http://docs.google.com/simplenlg/xmlrealiser/wrapper/XmlPhraseElement.html#getCat()" TargetMode="External"/><Relationship Id="rId49" Type="http://schemas.openxmlformats.org/officeDocument/2006/relationships/hyperlink" Target="http://docs.google.com/simplenlg/xmlrealiser/wrapper/XmlPhraseElement.html#getDiscourseFunction(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xmlrealiser/wrapper/XmlVPPhraseSpec.html#setPERFECT(java.lang.Boolean)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xmlrealiser/wrapper/XmlVPPhraseSpec.html#setPERSON(simplenlg.xmlrealiser.wrapper.XmlPerson)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xmlrealiser/wrapper/XmlPerson.html" TargetMode="External"/><Relationship Id="rId80" Type="http://schemas.openxmlformats.org/officeDocument/2006/relationships/hyperlink" Target="http://docs.google.com/simplenlg/xmlrealiser/wrapper/XmlWordElement.html" TargetMode="External"/><Relationship Id="rId43" Type="http://schemas.openxmlformats.org/officeDocument/2006/relationships/hyperlink" Target="http://docs.google.com/simplenlg/xmlrealiser/wrapper/XmlVPPhraseSpec.html#setPROGRESSIVE(java.lang.Boolean)" TargetMode="External"/><Relationship Id="rId44" Type="http://schemas.openxmlformats.org/officeDocument/2006/relationships/hyperlink" Target="http://docs.google.com/simplenlg/xmlrealiser/wrapper/XmlVPPhraseSpec.html#setTENSE(simplenlg.xmlrealiser.wrapper.XmlTense)" TargetMode="External"/><Relationship Id="rId82" Type="http://schemas.openxmlformats.org/officeDocument/2006/relationships/hyperlink" Target="http://docs.google.com/XmlVPPhraseSpec.html" TargetMode="External"/><Relationship Id="rId45" Type="http://schemas.openxmlformats.org/officeDocument/2006/relationships/hyperlink" Target="http://docs.google.com/simplenlg/xmlrealiser/wrapper/XmlTense.html" TargetMode="External"/><Relationship Id="rId81" Type="http://schemas.openxmlformats.org/officeDocument/2006/relationships/hyperlink" Target="http://docs.google.com/index.html?simplenlg/xmlrealiser/wrapper/XmlVPPhraseSpec.html" TargetMode="External"/><Relationship Id="rId46" Type="http://schemas.openxmlformats.org/officeDocument/2006/relationships/hyperlink" Target="http://docs.google.com/simplenlg/xmlrealiser/wrapper/XmlPhraseElement.html" TargetMode="External"/><Relationship Id="rId83" Type="http://schemas.openxmlformats.org/officeDocument/2006/relationships/hyperlink" Target="http://docs.google.com/allclasses-nofram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VPPhraseSpec.html" TargetMode="External"/><Relationship Id="rId58" Type="http://schemas.openxmlformats.org/officeDocument/2006/relationships/hyperlink" Target="http://docs.google.com/simplenlg/xmlrealiser/wrapper/XmlPhraseElement.html#setHead(simplenlg.xmlrealiser.wrapper.XmlWordElement)" TargetMode="External"/><Relationship Id="rId59" Type="http://schemas.openxmlformats.org/officeDocument/2006/relationships/hyperlink" Target="http://docs.google.com/simplenlg/xmlrealiser/wrapper/XmlForm.html" TargetMode="External"/><Relationship Id="rId19" Type="http://schemas.openxmlformats.org/officeDocument/2006/relationships/hyperlink" Target="http://docs.google.com/simplenlg/xmlrealiser/wrapper/XmlNLGElement.html" TargetMode="External"/><Relationship Id="rId18" Type="http://schemas.openxmlformats.org/officeDocument/2006/relationships/hyperlink" Target="http://docs.google.com/simplenlg/xmlrealiser/wrapper/XmlNLG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VPPhraseSpec.html" TargetMode="External"/><Relationship Id="rId15" Type="http://schemas.openxmlformats.org/officeDocument/2006/relationships/hyperlink" Target="http://docs.google.com/index.html?simplenlg/xmlrealiser/wrapper/XmlVPPhraseSpec.html" TargetMode="External"/><Relationship Id="rId14" Type="http://schemas.openxmlformats.org/officeDocument/2006/relationships/hyperlink" Target="http://docs.google.com/simplenlg/xmlrealiser/wrapper/XmlWordElement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xmlrealiser/wrapper/XmlTens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simplenlg/xmlrealiser/wrapper/XmlPhraseElement.html#setDiscourseFunction(simplenlg.xmlrealiser.wrapper.XmlDiscourseFunction)" TargetMode="External"/><Relationship Id="rId56" Type="http://schemas.openxmlformats.org/officeDocument/2006/relationships/hyperlink" Target="http://docs.google.com/simplenlg/xmlrealiser/wrapper/XmlPhraseElement.html#setCat(simplenlg.xmlrealiser.wrapper.XmlPhraseCategory)" TargetMode="External"/><Relationship Id="rId55" Type="http://schemas.openxmlformats.org/officeDocument/2006/relationships/hyperlink" Target="http://docs.google.com/simplenlg/xmlrealiser/wrapper/XmlPhraseElement.html#setAppositive(java.lang.Boolean)" TargetMode="External"/><Relationship Id="rId54" Type="http://schemas.openxmlformats.org/officeDocument/2006/relationships/hyperlink" Target="http://docs.google.com/simplenlg/xmlrealiser/wrapper/XmlPhraseElement.html#isAppositive()" TargetMode="External"/><Relationship Id="rId53" Type="http://schemas.openxmlformats.org/officeDocument/2006/relationships/hyperlink" Target="http://docs.google.com/simplenlg/xmlrealiser/wrapper/XmlPhraseElement.html#getPreMod()" TargetMode="External"/><Relationship Id="rId52" Type="http://schemas.openxmlformats.org/officeDocument/2006/relationships/hyperlink" Target="http://docs.google.com/simplenlg/xmlrealiser/wrapper/XmlPhraseElement.html#getPostMod()" TargetMode="External"/><Relationship Id="rId51" Type="http://schemas.openxmlformats.org/officeDocument/2006/relationships/hyperlink" Target="http://docs.google.com/simplenlg/xmlrealiser/wrapper/XmlPhraseElement.html#getHead()" TargetMode="External"/><Relationship Id="rId50" Type="http://schemas.openxmlformats.org/officeDocument/2006/relationships/hyperlink" Target="http://docs.google.com/simplenlg/xmlrealiser/wrapper/XmlPhraseElement.html#getFrontMod()" TargetMode="External"/><Relationship Id="rId69" Type="http://schemas.openxmlformats.org/officeDocument/2006/relationships/hyperlink" Target="http://docs.google.com/simplenlg/xmlrealiser/wrapper/XmlTense.html" TargetMode="External"/><Relationship Id="rId29" Type="http://schemas.openxmlformats.org/officeDocument/2006/relationships/hyperlink" Target="http://docs.google.com/simplenlg/xmlrealiser/wrapper/XmlTense.html" TargetMode="External"/><Relationship Id="rId26" Type="http://schemas.openxmlformats.org/officeDocument/2006/relationships/hyperlink" Target="http://docs.google.com/simplenlg/xmlrealiser/wrapper/XmlVPPhraseSpec.html#getMODAL()" TargetMode="External"/><Relationship Id="rId25" Type="http://schemas.openxmlformats.org/officeDocument/2006/relationships/hyperlink" Target="http://docs.google.com/simplenlg/xmlrealiser/wrapper/XmlVPPhraseSpec.html#getFORM()" TargetMode="External"/><Relationship Id="rId28" Type="http://schemas.openxmlformats.org/officeDocument/2006/relationships/hyperlink" Target="http://docs.google.com/simplenlg/xmlrealiser/wrapper/XmlVPPhraseSpec.html#getPERSON()" TargetMode="External"/><Relationship Id="rId27" Type="http://schemas.openxmlformats.org/officeDocument/2006/relationships/hyperlink" Target="http://docs.google.com/simplenlg/xmlrealiser/wrapper/XmlPerson.html" TargetMode="External"/><Relationship Id="rId21" Type="http://schemas.openxmlformats.org/officeDocument/2006/relationships/hyperlink" Target="http://docs.google.com/simplenlg/xmlrealiser/wrapper/XmlPhraseElement.html" TargetMode="External"/><Relationship Id="rId22" Type="http://schemas.openxmlformats.org/officeDocument/2006/relationships/hyperlink" Target="http://docs.google.com/simplenlg/xmlrealiser/wrapper/XmlPhraseElement.html" TargetMode="External"/><Relationship Id="rId60" Type="http://schemas.openxmlformats.org/officeDocument/2006/relationships/hyperlink" Target="http://docs.google.com/simplenlg/xmlrealiser/wrapper/XmlForm.html" TargetMode="External"/><Relationship Id="rId23" Type="http://schemas.openxmlformats.org/officeDocument/2006/relationships/hyperlink" Target="http://docs.google.com/simplenlg/xmlrealiser/wrapper/XmlVPPhraseSpec.html#XmlVPPhraseSpec()" TargetMode="External"/><Relationship Id="rId24" Type="http://schemas.openxmlformats.org/officeDocument/2006/relationships/hyperlink" Target="http://docs.google.com/simplenlg/xmlrealiser/wrapper/XmlForm.html" TargetMode="External"/><Relationship Id="rId20" Type="http://schemas.openxmlformats.org/officeDocument/2006/relationships/hyperlink" Target="http://docs.google.com/simplenlg/xmlrealiser/wrapper/XmlPhraseElement.html" TargetMode="External"/><Relationship Id="rId66" Type="http://schemas.openxmlformats.org/officeDocument/2006/relationships/hyperlink" Target="http://docs.google.com/simplenlg/xmlrealiser/wrapper/XmlPerson.html" TargetMode="External"/><Relationship Id="rId65" Type="http://schemas.openxmlformats.org/officeDocument/2006/relationships/hyperlink" Target="http://docs.google.com/simplenlg/xmlrealiser/wrapper/XmlPerson.html" TargetMode="External"/><Relationship Id="rId68" Type="http://schemas.openxmlformats.org/officeDocument/2006/relationships/hyperlink" Target="http://docs.google.com/simplenlg/xmlrealiser/wrapper/XmlTense.html" TargetMode="External"/><Relationship Id="rId67" Type="http://schemas.openxmlformats.org/officeDocument/2006/relationships/hyperlink" Target="http://docs.google.com/simplenlg/xmlrealiser/wrapper/XmlTense.html" TargetMode="External"/><Relationship Id="rId62" Type="http://schemas.openxmlformats.org/officeDocument/2006/relationships/hyperlink" Target="http://docs.google.com/simplenlg/xmlrealiser/wrapper/XmlForm.html" TargetMode="External"/><Relationship Id="rId61" Type="http://schemas.openxmlformats.org/officeDocument/2006/relationships/hyperlink" Target="http://docs.google.com/simplenlg/xmlrealiser/wrapper/XmlForm.html" TargetMode="External"/><Relationship Id="rId64" Type="http://schemas.openxmlformats.org/officeDocument/2006/relationships/hyperlink" Target="http://docs.google.com/simplenlg/xmlrealiser/wrapper/XmlPerson.html" TargetMode="External"/><Relationship Id="rId63" Type="http://schemas.openxmlformats.org/officeDocument/2006/relationships/hyperlink" Target="http://docs.google.com/simplenlg/xmlrealiser/wrapper/XmlPerson.html" TargetMode="External"/></Relationships>
</file>