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simplenlg.xmlrealiser.wrapper.NLGSpec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NLGSpec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NLGSpec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NLGSpec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UnWrapper.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getNLGSpec</w:t>
              </w:r>
            </w:hyperlink>
            <w:r w:rsidDel="00000000" w:rsidR="00000000" w:rsidRPr="00000000">
              <w:rPr>
                <w:rtl w:val="0"/>
              </w:rPr>
              <w:t xml:space="preserve">(java.io.Reader xmlReader)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wrapper objects from xml for a request to realise, or the xml for a recording.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Uses of </w:t>
      </w: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NLGSpec</w:t>
        </w:r>
      </w:hyperlink>
      <w:r w:rsidDel="00000000" w:rsidR="00000000" w:rsidRPr="00000000">
        <w:rPr>
          <w:rtl w:val="0"/>
        </w:rPr>
        <w:t xml:space="preserve"> in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NLGSpec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ObjectFactory.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createNLGSpec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instance of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NLGSpec</w:t>
              </w:r>
            </w:hyperlink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tyjcwt" w:id="5"/>
      <w:bookmarkEnd w:id="5"/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index.html?simplenlg/xmlrealiser/wrapper/class-use/NLGSpec.html" TargetMode="External"/><Relationship Id="rId38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simplenlg/xmlrealiser/package-summary.html" TargetMode="External"/><Relationship Id="rId36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simplenlg/xmlrealiser/wrapper/NLGSpec.html" TargetMode="External"/><Relationship Id="rId17" Type="http://schemas.openxmlformats.org/officeDocument/2006/relationships/hyperlink" Target="http://docs.google.com/simplenlg/xmlrealiser/wrapper/NLGSpec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LGSpec.html" TargetMode="External"/><Relationship Id="rId30" Type="http://schemas.openxmlformats.org/officeDocument/2006/relationships/hyperlink" Target="http://docs.google.com/simplenlg/xmlrealiser/wrapper/NLGSpec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simplenlg/xmlrealiser/wrapper/class-use/NLG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simplenlg/xmlrealiser/wrapper/NLGSpec.html" TargetMode="External"/><Relationship Id="rId29" Type="http://schemas.openxmlformats.org/officeDocument/2006/relationships/hyperlink" Target="http://docs.google.com/simplenlg/xmlrealiser/wrapper/ObjectFactory.html#createNLGSpec()" TargetMode="External"/><Relationship Id="rId26" Type="http://schemas.openxmlformats.org/officeDocument/2006/relationships/hyperlink" Target="http://docs.google.com/simplenlg/xmlrealiser/wrapper/package-summary.html" TargetMode="External"/><Relationship Id="rId25" Type="http://schemas.openxmlformats.org/officeDocument/2006/relationships/hyperlink" Target="http://docs.google.com/simplenlg/xmlrealiser/wrapper/package-summary.html" TargetMode="External"/><Relationship Id="rId28" Type="http://schemas.openxmlformats.org/officeDocument/2006/relationships/hyperlink" Target="http://docs.google.com/simplenlg/xmlrealiser/wrapper/NLGSpec.html" TargetMode="External"/><Relationship Id="rId27" Type="http://schemas.openxmlformats.org/officeDocument/2006/relationships/hyperlink" Target="http://docs.google.com/simplenlg/xmlrealiser/wrapper/NLGSpec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NLGSpec.html" TargetMode="External"/><Relationship Id="rId40" Type="http://schemas.openxmlformats.org/officeDocument/2006/relationships/hyperlink" Target="http://docs.google.com/NLGSpe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NLGSpec.html" TargetMode="External"/><Relationship Id="rId41" Type="http://schemas.openxmlformats.org/officeDocument/2006/relationships/hyperlink" Target="http://docs.google.com/allclasses-nofram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UnWrapper.html#getNLGSpec(java.io.Reader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NLGSpec.html" TargetMode="External"/><Relationship Id="rId20" Type="http://schemas.openxmlformats.org/officeDocument/2006/relationships/hyperlink" Target="http://docs.google.com/simplenlg/xmlrealis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NLGSpec.html" TargetMode="External"/></Relationships>
</file>