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E15BE" w14:textId="2735E851" w:rsidR="007E7FA5" w:rsidRDefault="007E7FA5" w:rsidP="007E7FA5">
      <w:r>
        <w:t>Key Findings</w:t>
      </w:r>
    </w:p>
    <w:p w14:paraId="53C6966C" w14:textId="5A1E456A" w:rsidR="007E7FA5" w:rsidRDefault="007E7FA5" w:rsidP="00D71B33">
      <w:pPr>
        <w:ind w:firstLine="720"/>
      </w:pPr>
      <w:r>
        <w:t>The dataset contains 161 mass-shooting incidents. Across all incidents, the average number of fatalities was 7.4, while the median was 5 fatalities. Fatalities ranged from 3 to 60, showing that a small number of especially deadly incidents substantially increased the overall average.</w:t>
      </w:r>
    </w:p>
    <w:p w14:paraId="13D1FC1A" w14:textId="5659D31E" w:rsidR="007E7FA5" w:rsidRDefault="007E7FA5" w:rsidP="00D71B33">
      <w:pPr>
        <w:ind w:firstLine="720"/>
      </w:pPr>
      <w:r>
        <w:t>The most common location categories were Other (62 incidents; 38.5%) and Workplace (57; 35.4%), followed by School (25; 15.5%), Religious (10; 6.2%), Military (6; 3.7%), and Airport (1; 0.6%). School shootings had the highest average number of fatalities at 8.76, followed by religious locations (8.20) and other locations (8.10). Workplace shootings had a lower average of 6.04 fatalities.</w:t>
      </w:r>
    </w:p>
    <w:p w14:paraId="00B26EEC" w14:textId="4F04F70C" w:rsidR="007E7FA5" w:rsidRDefault="007E7FA5" w:rsidP="00D71B33">
      <w:pPr>
        <w:ind w:firstLine="720"/>
      </w:pPr>
      <w:r>
        <w:t>Although these averages differ, the regression analysis did not find statistically significant evidence that fatalities differ by location type overall (p = 0.596). Location type also explained only about 2.3% of the variation in fatalities (R² = 0.023). In simple terms, the type of location does not appear to be a strong predictor of how many people are killed in an incident in this dataset.</w:t>
      </w:r>
    </w:p>
    <w:p w14:paraId="314BE2C9" w14:textId="5855F5FA" w:rsidR="00F8715F" w:rsidRDefault="007E7FA5" w:rsidP="00D71B33">
      <w:pPr>
        <w:ind w:firstLine="720"/>
      </w:pPr>
      <w:r>
        <w:t>The graphs also show several unusually deadly incidents, particularly within the “Other,” school, and workplace categories. These extreme cases make the distribution of fatalities highly uneven and should be considered when interpreting the averages. Therefore, the results suggest that other characteristics of mass-shooting incidents may be more important than location type alone in explaining differences in fatalities.</w:t>
      </w:r>
    </w:p>
    <w:sectPr w:rsidR="00F87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A5"/>
    <w:rsid w:val="003616E8"/>
    <w:rsid w:val="0054595D"/>
    <w:rsid w:val="00782E11"/>
    <w:rsid w:val="007E7FA5"/>
    <w:rsid w:val="00906E5D"/>
    <w:rsid w:val="00B623F8"/>
    <w:rsid w:val="00D71B33"/>
    <w:rsid w:val="00EB7A96"/>
    <w:rsid w:val="00ED6734"/>
    <w:rsid w:val="00EE7629"/>
    <w:rsid w:val="00F8715F"/>
    <w:rsid w:val="00FA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4352EB"/>
  <w15:chartTrackingRefBased/>
  <w15:docId w15:val="{49AF76E4-EB0B-C644-8D10-DA9E43E4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7F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7F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7F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7F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7F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7F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7F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7F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7F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7F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7FA5"/>
    <w:rPr>
      <w:i/>
      <w:iCs/>
      <w:color w:val="404040" w:themeColor="text1" w:themeTint="BF"/>
    </w:rPr>
  </w:style>
  <w:style w:type="paragraph" w:styleId="ListParagraph">
    <w:name w:val="List Paragraph"/>
    <w:basedOn w:val="Normal"/>
    <w:uiPriority w:val="34"/>
    <w:qFormat/>
    <w:rsid w:val="007E7FA5"/>
    <w:pPr>
      <w:ind w:left="720"/>
      <w:contextualSpacing/>
    </w:pPr>
  </w:style>
  <w:style w:type="character" w:styleId="IntenseEmphasis">
    <w:name w:val="Intense Emphasis"/>
    <w:basedOn w:val="DefaultParagraphFont"/>
    <w:uiPriority w:val="21"/>
    <w:qFormat/>
    <w:rsid w:val="007E7FA5"/>
    <w:rPr>
      <w:i/>
      <w:iCs/>
      <w:color w:val="0F4761" w:themeColor="accent1" w:themeShade="BF"/>
    </w:rPr>
  </w:style>
  <w:style w:type="paragraph" w:styleId="IntenseQuote">
    <w:name w:val="Intense Quote"/>
    <w:basedOn w:val="Normal"/>
    <w:next w:val="Normal"/>
    <w:link w:val="IntenseQuoteChar"/>
    <w:uiPriority w:val="30"/>
    <w:qFormat/>
    <w:rsid w:val="007E7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A5"/>
    <w:rPr>
      <w:i/>
      <w:iCs/>
      <w:color w:val="0F4761" w:themeColor="accent1" w:themeShade="BF"/>
    </w:rPr>
  </w:style>
  <w:style w:type="character" w:styleId="IntenseReference">
    <w:name w:val="Intense Reference"/>
    <w:basedOn w:val="DefaultParagraphFont"/>
    <w:uiPriority w:val="32"/>
    <w:qFormat/>
    <w:rsid w:val="007E7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Johnigan</dc:creator>
  <cp:keywords/>
  <dc:description/>
  <cp:lastModifiedBy>Zachary Johnigan</cp:lastModifiedBy>
  <cp:revision>1</cp:revision>
  <dcterms:created xsi:type="dcterms:W3CDTF">2026-08-23T19:00:00Z</dcterms:created>
  <dcterms:modified xsi:type="dcterms:W3CDTF">2026-08-23T21:54:00Z</dcterms:modified>
</cp:coreProperties>
</file>