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5172" w14:textId="743016EE" w:rsidR="006748CA" w:rsidRDefault="006748CA" w:rsidP="00FD0BF9">
      <w:pPr>
        <w:spacing w:line="480" w:lineRule="auto"/>
        <w:jc w:val="center"/>
        <w:rPr>
          <w:rFonts w:ascii="Times New Roman" w:hAnsi="Times New Roman" w:cs="Times New Roman"/>
          <w:sz w:val="24"/>
          <w:szCs w:val="24"/>
        </w:rPr>
      </w:pPr>
    </w:p>
    <w:p w14:paraId="73ECA151" w14:textId="57F5A02D" w:rsidR="00FD0BF9" w:rsidRDefault="00FD0BF9" w:rsidP="00FD0BF9">
      <w:pPr>
        <w:spacing w:line="480" w:lineRule="auto"/>
        <w:jc w:val="center"/>
        <w:rPr>
          <w:rFonts w:ascii="Times New Roman" w:hAnsi="Times New Roman" w:cs="Times New Roman"/>
          <w:sz w:val="24"/>
          <w:szCs w:val="24"/>
        </w:rPr>
      </w:pPr>
    </w:p>
    <w:p w14:paraId="050ED304" w14:textId="24C1ECD0" w:rsidR="00FD0BF9" w:rsidRDefault="00FD0BF9" w:rsidP="00FD0BF9">
      <w:pPr>
        <w:spacing w:line="480" w:lineRule="auto"/>
        <w:jc w:val="center"/>
        <w:rPr>
          <w:rFonts w:ascii="Times New Roman" w:hAnsi="Times New Roman" w:cs="Times New Roman"/>
          <w:sz w:val="24"/>
          <w:szCs w:val="24"/>
        </w:rPr>
      </w:pPr>
    </w:p>
    <w:p w14:paraId="10612BFD" w14:textId="7AE149F2" w:rsidR="00FD0BF9" w:rsidRDefault="00FD0BF9" w:rsidP="00FD0BF9">
      <w:pPr>
        <w:spacing w:line="480" w:lineRule="auto"/>
        <w:rPr>
          <w:rFonts w:ascii="Times New Roman" w:hAnsi="Times New Roman" w:cs="Times New Roman"/>
          <w:sz w:val="24"/>
          <w:szCs w:val="24"/>
        </w:rPr>
      </w:pPr>
    </w:p>
    <w:p w14:paraId="7251561A" w14:textId="0BD41D1F" w:rsidR="00FD0BF9" w:rsidRDefault="002B6E5E" w:rsidP="00FD0BF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5C312198" w14:textId="279DED74" w:rsidR="00FD0BF9" w:rsidRDefault="00FD0BF9"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Zachary Mohler</w:t>
      </w:r>
    </w:p>
    <w:p w14:paraId="70AB4CA9" w14:textId="4C9C3BB8" w:rsidR="00FD0BF9" w:rsidRDefault="00FD0BF9"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0ABEB92" w14:textId="08F29595" w:rsidR="00FD0BF9" w:rsidRDefault="00FD0BF9"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CS250</w:t>
      </w:r>
    </w:p>
    <w:p w14:paraId="5D613B56" w14:textId="562FAE30" w:rsidR="00FD0BF9" w:rsidRDefault="00FD0BF9" w:rsidP="00FD0BF9">
      <w:pPr>
        <w:spacing w:line="480" w:lineRule="auto"/>
        <w:jc w:val="center"/>
        <w:rPr>
          <w:rFonts w:ascii="Times New Roman" w:hAnsi="Times New Roman" w:cs="Times New Roman"/>
          <w:sz w:val="24"/>
          <w:szCs w:val="24"/>
        </w:rPr>
      </w:pPr>
      <w:r w:rsidRPr="00FD0BF9">
        <w:rPr>
          <w:rFonts w:ascii="Times New Roman" w:hAnsi="Times New Roman" w:cs="Times New Roman"/>
          <w:sz w:val="24"/>
          <w:szCs w:val="24"/>
        </w:rPr>
        <w:t>Dr. Ken Belcher</w:t>
      </w:r>
    </w:p>
    <w:p w14:paraId="7E3A5115" w14:textId="023A0B1E" w:rsidR="00FD0BF9" w:rsidRDefault="00906B5C"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00FD0BF9">
        <w:rPr>
          <w:rFonts w:ascii="Times New Roman" w:hAnsi="Times New Roman" w:cs="Times New Roman"/>
          <w:sz w:val="24"/>
          <w:szCs w:val="24"/>
        </w:rPr>
        <w:t xml:space="preserve"> </w:t>
      </w:r>
      <w:r w:rsidR="002B6E5E">
        <w:rPr>
          <w:rFonts w:ascii="Times New Roman" w:hAnsi="Times New Roman" w:cs="Times New Roman"/>
          <w:sz w:val="24"/>
          <w:szCs w:val="24"/>
        </w:rPr>
        <w:t>16</w:t>
      </w:r>
      <w:r w:rsidR="00FD0BF9">
        <w:rPr>
          <w:rFonts w:ascii="Times New Roman" w:hAnsi="Times New Roman" w:cs="Times New Roman"/>
          <w:sz w:val="24"/>
          <w:szCs w:val="24"/>
        </w:rPr>
        <w:t>, 2022</w:t>
      </w:r>
    </w:p>
    <w:p w14:paraId="07859F78" w14:textId="2C436E40" w:rsidR="00FD0BF9" w:rsidRDefault="00FD0BF9" w:rsidP="00FD0BF9">
      <w:pPr>
        <w:spacing w:line="480" w:lineRule="auto"/>
        <w:jc w:val="center"/>
        <w:rPr>
          <w:rFonts w:ascii="Times New Roman" w:hAnsi="Times New Roman" w:cs="Times New Roman"/>
          <w:sz w:val="24"/>
          <w:szCs w:val="24"/>
        </w:rPr>
      </w:pPr>
    </w:p>
    <w:p w14:paraId="31E954CF" w14:textId="5F674E95" w:rsidR="00FD0BF9" w:rsidRDefault="00FD0BF9" w:rsidP="00FD0BF9">
      <w:pPr>
        <w:spacing w:line="480" w:lineRule="auto"/>
        <w:jc w:val="center"/>
        <w:rPr>
          <w:rFonts w:ascii="Times New Roman" w:hAnsi="Times New Roman" w:cs="Times New Roman"/>
          <w:sz w:val="24"/>
          <w:szCs w:val="24"/>
        </w:rPr>
      </w:pPr>
    </w:p>
    <w:p w14:paraId="193E8B9D" w14:textId="0F7EC594" w:rsidR="00FD0BF9" w:rsidRDefault="00FD0BF9" w:rsidP="00FD0BF9">
      <w:pPr>
        <w:spacing w:line="480" w:lineRule="auto"/>
        <w:jc w:val="center"/>
        <w:rPr>
          <w:rFonts w:ascii="Times New Roman" w:hAnsi="Times New Roman" w:cs="Times New Roman"/>
          <w:sz w:val="24"/>
          <w:szCs w:val="24"/>
        </w:rPr>
      </w:pPr>
    </w:p>
    <w:p w14:paraId="0D6E7372" w14:textId="614F8420" w:rsidR="00FD0BF9" w:rsidRDefault="00FD0BF9" w:rsidP="00FD0BF9">
      <w:pPr>
        <w:spacing w:line="480" w:lineRule="auto"/>
        <w:jc w:val="center"/>
        <w:rPr>
          <w:rFonts w:ascii="Times New Roman" w:hAnsi="Times New Roman" w:cs="Times New Roman"/>
          <w:sz w:val="24"/>
          <w:szCs w:val="24"/>
        </w:rPr>
      </w:pPr>
    </w:p>
    <w:p w14:paraId="428CA3CE" w14:textId="2874EA0F" w:rsidR="00FD0BF9" w:rsidRDefault="00FD0BF9" w:rsidP="00FD0BF9">
      <w:pPr>
        <w:spacing w:line="480" w:lineRule="auto"/>
        <w:jc w:val="center"/>
        <w:rPr>
          <w:rFonts w:ascii="Times New Roman" w:hAnsi="Times New Roman" w:cs="Times New Roman"/>
          <w:sz w:val="24"/>
          <w:szCs w:val="24"/>
        </w:rPr>
      </w:pPr>
    </w:p>
    <w:p w14:paraId="2843FB39" w14:textId="53096EE8" w:rsidR="00FD0BF9" w:rsidRDefault="00FD0BF9" w:rsidP="00FD0BF9">
      <w:pPr>
        <w:spacing w:line="480" w:lineRule="auto"/>
        <w:jc w:val="center"/>
        <w:rPr>
          <w:rFonts w:ascii="Times New Roman" w:hAnsi="Times New Roman" w:cs="Times New Roman"/>
          <w:sz w:val="24"/>
          <w:szCs w:val="24"/>
        </w:rPr>
      </w:pPr>
    </w:p>
    <w:p w14:paraId="2BF092C6" w14:textId="473B7D43" w:rsidR="00FD0BF9" w:rsidRDefault="00FD0BF9" w:rsidP="00FD0BF9">
      <w:pPr>
        <w:spacing w:line="480" w:lineRule="auto"/>
        <w:jc w:val="center"/>
        <w:rPr>
          <w:rFonts w:ascii="Times New Roman" w:hAnsi="Times New Roman" w:cs="Times New Roman"/>
          <w:sz w:val="24"/>
          <w:szCs w:val="24"/>
        </w:rPr>
      </w:pPr>
    </w:p>
    <w:p w14:paraId="7A660102" w14:textId="70AF051C" w:rsidR="00E77A4C" w:rsidRDefault="00CD42F2" w:rsidP="00ED3D86">
      <w:pPr>
        <w:spacing w:line="480" w:lineRule="auto"/>
        <w:rPr>
          <w:rFonts w:ascii="Times New Roman" w:hAnsi="Times New Roman" w:cs="Times New Roman"/>
          <w:sz w:val="24"/>
          <w:szCs w:val="24"/>
        </w:rPr>
      </w:pPr>
      <w:r>
        <w:rPr>
          <w:rFonts w:ascii="Times New Roman" w:hAnsi="Times New Roman" w:cs="Times New Roman"/>
          <w:b/>
          <w:bCs/>
          <w:sz w:val="24"/>
          <w:szCs w:val="24"/>
        </w:rPr>
        <w:tab/>
      </w:r>
    </w:p>
    <w:p w14:paraId="2CE8ACB3" w14:textId="36A17845" w:rsidR="00DC2CA4" w:rsidRDefault="00EE28F7" w:rsidP="002B6E5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B6E5E">
        <w:rPr>
          <w:rFonts w:ascii="Times New Roman" w:hAnsi="Times New Roman" w:cs="Times New Roman"/>
          <w:sz w:val="24"/>
          <w:szCs w:val="24"/>
        </w:rPr>
        <w:t xml:space="preserve">As the </w:t>
      </w:r>
      <w:r w:rsidR="002B6E5E" w:rsidRPr="002B6E5E">
        <w:rPr>
          <w:rFonts w:ascii="Times New Roman" w:hAnsi="Times New Roman" w:cs="Times New Roman"/>
          <w:i/>
          <w:iCs/>
          <w:sz w:val="24"/>
          <w:szCs w:val="24"/>
        </w:rPr>
        <w:t>SNHU Travel</w:t>
      </w:r>
      <w:r w:rsidR="002B6E5E">
        <w:rPr>
          <w:rFonts w:ascii="Times New Roman" w:hAnsi="Times New Roman" w:cs="Times New Roman"/>
          <w:sz w:val="24"/>
          <w:szCs w:val="24"/>
        </w:rPr>
        <w:t xml:space="preserve"> project </w:t>
      </w:r>
      <w:proofErr w:type="gramStart"/>
      <w:r w:rsidR="002B6E5E">
        <w:rPr>
          <w:rFonts w:ascii="Times New Roman" w:hAnsi="Times New Roman" w:cs="Times New Roman"/>
          <w:sz w:val="24"/>
          <w:szCs w:val="24"/>
        </w:rPr>
        <w:t>comes to a close</w:t>
      </w:r>
      <w:proofErr w:type="gramEnd"/>
      <w:r w:rsidR="002B6E5E">
        <w:rPr>
          <w:rFonts w:ascii="Times New Roman" w:hAnsi="Times New Roman" w:cs="Times New Roman"/>
          <w:sz w:val="24"/>
          <w:szCs w:val="24"/>
        </w:rPr>
        <w:t xml:space="preserve">, </w:t>
      </w:r>
      <w:r w:rsidR="00B77FA1">
        <w:rPr>
          <w:rFonts w:ascii="Times New Roman" w:hAnsi="Times New Roman" w:cs="Times New Roman"/>
          <w:sz w:val="24"/>
          <w:szCs w:val="24"/>
        </w:rPr>
        <w:t xml:space="preserve">I have taken some time to reflect on success of the agile team. In our team, we had four roles: </w:t>
      </w:r>
      <w:r w:rsidR="00E95354">
        <w:rPr>
          <w:rFonts w:ascii="Times New Roman" w:hAnsi="Times New Roman" w:cs="Times New Roman"/>
          <w:sz w:val="24"/>
          <w:szCs w:val="24"/>
        </w:rPr>
        <w:t>p</w:t>
      </w:r>
      <w:r w:rsidR="00B77FA1">
        <w:rPr>
          <w:rFonts w:ascii="Times New Roman" w:hAnsi="Times New Roman" w:cs="Times New Roman"/>
          <w:sz w:val="24"/>
          <w:szCs w:val="24"/>
        </w:rPr>
        <w:t xml:space="preserve">roduct </w:t>
      </w:r>
      <w:r w:rsidR="00E95354">
        <w:rPr>
          <w:rFonts w:ascii="Times New Roman" w:hAnsi="Times New Roman" w:cs="Times New Roman"/>
          <w:sz w:val="24"/>
          <w:szCs w:val="24"/>
        </w:rPr>
        <w:t>o</w:t>
      </w:r>
      <w:r w:rsidR="00B77FA1">
        <w:rPr>
          <w:rFonts w:ascii="Times New Roman" w:hAnsi="Times New Roman" w:cs="Times New Roman"/>
          <w:sz w:val="24"/>
          <w:szCs w:val="24"/>
        </w:rPr>
        <w:t xml:space="preserve">wner, </w:t>
      </w:r>
      <w:r w:rsidR="00E95354">
        <w:rPr>
          <w:rFonts w:ascii="Times New Roman" w:hAnsi="Times New Roman" w:cs="Times New Roman"/>
          <w:sz w:val="24"/>
          <w:szCs w:val="24"/>
        </w:rPr>
        <w:t>s</w:t>
      </w:r>
      <w:r w:rsidR="00B77FA1">
        <w:rPr>
          <w:rFonts w:ascii="Times New Roman" w:hAnsi="Times New Roman" w:cs="Times New Roman"/>
          <w:sz w:val="24"/>
          <w:szCs w:val="24"/>
        </w:rPr>
        <w:t xml:space="preserve">crum </w:t>
      </w:r>
      <w:r w:rsidR="00E95354">
        <w:rPr>
          <w:rFonts w:ascii="Times New Roman" w:hAnsi="Times New Roman" w:cs="Times New Roman"/>
          <w:sz w:val="24"/>
          <w:szCs w:val="24"/>
        </w:rPr>
        <w:t>m</w:t>
      </w:r>
      <w:r w:rsidR="00B77FA1">
        <w:rPr>
          <w:rFonts w:ascii="Times New Roman" w:hAnsi="Times New Roman" w:cs="Times New Roman"/>
          <w:sz w:val="24"/>
          <w:szCs w:val="24"/>
        </w:rPr>
        <w:t xml:space="preserve">aster, </w:t>
      </w:r>
      <w:r w:rsidR="00E95354">
        <w:rPr>
          <w:rFonts w:ascii="Times New Roman" w:hAnsi="Times New Roman" w:cs="Times New Roman"/>
          <w:sz w:val="24"/>
          <w:szCs w:val="24"/>
        </w:rPr>
        <w:t>t</w:t>
      </w:r>
      <w:r w:rsidR="00B77FA1">
        <w:rPr>
          <w:rFonts w:ascii="Times New Roman" w:hAnsi="Times New Roman" w:cs="Times New Roman"/>
          <w:sz w:val="24"/>
          <w:szCs w:val="24"/>
        </w:rPr>
        <w:t xml:space="preserve">ester, and </w:t>
      </w:r>
      <w:r w:rsidR="00E95354">
        <w:rPr>
          <w:rFonts w:ascii="Times New Roman" w:hAnsi="Times New Roman" w:cs="Times New Roman"/>
          <w:sz w:val="24"/>
          <w:szCs w:val="24"/>
        </w:rPr>
        <w:t>d</w:t>
      </w:r>
      <w:r w:rsidR="00B77FA1">
        <w:rPr>
          <w:rFonts w:ascii="Times New Roman" w:hAnsi="Times New Roman" w:cs="Times New Roman"/>
          <w:sz w:val="24"/>
          <w:szCs w:val="24"/>
        </w:rPr>
        <w:t xml:space="preserve">eveloper. </w:t>
      </w:r>
    </w:p>
    <w:p w14:paraId="76BB7E82" w14:textId="1DA74A02" w:rsidR="00EA39A2" w:rsidRDefault="00E95354" w:rsidP="00DC2CA4">
      <w:pPr>
        <w:spacing w:line="480" w:lineRule="auto"/>
        <w:ind w:firstLine="567"/>
        <w:rPr>
          <w:rFonts w:ascii="Times New Roman" w:hAnsi="Times New Roman" w:cs="Times New Roman"/>
          <w:sz w:val="24"/>
          <w:szCs w:val="24"/>
        </w:rPr>
      </w:pPr>
      <w:r>
        <w:rPr>
          <w:rFonts w:ascii="Times New Roman" w:hAnsi="Times New Roman" w:cs="Times New Roman"/>
          <w:sz w:val="24"/>
          <w:szCs w:val="24"/>
        </w:rPr>
        <w:t>A P</w:t>
      </w:r>
      <w:r w:rsidR="00DC2CA4">
        <w:rPr>
          <w:rFonts w:ascii="Times New Roman" w:hAnsi="Times New Roman" w:cs="Times New Roman"/>
          <w:sz w:val="24"/>
          <w:szCs w:val="24"/>
        </w:rPr>
        <w:t xml:space="preserve">roduct </w:t>
      </w:r>
      <w:r>
        <w:rPr>
          <w:rFonts w:ascii="Times New Roman" w:hAnsi="Times New Roman" w:cs="Times New Roman"/>
          <w:sz w:val="24"/>
          <w:szCs w:val="24"/>
        </w:rPr>
        <w:t>O</w:t>
      </w:r>
      <w:r w:rsidR="00DC2CA4">
        <w:rPr>
          <w:rFonts w:ascii="Times New Roman" w:hAnsi="Times New Roman" w:cs="Times New Roman"/>
          <w:sz w:val="24"/>
          <w:szCs w:val="24"/>
        </w:rPr>
        <w:t xml:space="preserve">wner’s responsibilities </w:t>
      </w:r>
      <w:r>
        <w:rPr>
          <w:rFonts w:ascii="Times New Roman" w:hAnsi="Times New Roman" w:cs="Times New Roman"/>
          <w:sz w:val="24"/>
          <w:szCs w:val="24"/>
        </w:rPr>
        <w:t>include—clearly</w:t>
      </w:r>
      <w:r w:rsidR="00DC2CA4">
        <w:rPr>
          <w:rFonts w:ascii="Times New Roman" w:hAnsi="Times New Roman" w:cs="Times New Roman"/>
          <w:sz w:val="24"/>
          <w:szCs w:val="24"/>
        </w:rPr>
        <w:t xml:space="preserve"> expressing the product backlog items, ordering the product backlog, and ensuring that the product backlog items are clearly visible to all members of the team </w:t>
      </w:r>
      <w:r w:rsidRPr="00E95354">
        <w:rPr>
          <w:rFonts w:ascii="Times New Roman" w:hAnsi="Times New Roman" w:cs="Times New Roman"/>
          <w:sz w:val="24"/>
          <w:szCs w:val="24"/>
        </w:rPr>
        <w:t>(Cobb, 2015)</w:t>
      </w:r>
      <w:r>
        <w:rPr>
          <w:rFonts w:ascii="Times New Roman" w:hAnsi="Times New Roman" w:cs="Times New Roman"/>
          <w:sz w:val="24"/>
          <w:szCs w:val="24"/>
        </w:rPr>
        <w:t xml:space="preserve">. The Product Owner for the </w:t>
      </w:r>
      <w:r w:rsidRPr="00E95354">
        <w:rPr>
          <w:rFonts w:ascii="Times New Roman" w:hAnsi="Times New Roman" w:cs="Times New Roman"/>
          <w:i/>
          <w:iCs/>
          <w:sz w:val="24"/>
          <w:szCs w:val="24"/>
        </w:rPr>
        <w:t>SNHU Travel</w:t>
      </w:r>
      <w:r>
        <w:rPr>
          <w:rFonts w:ascii="Times New Roman" w:hAnsi="Times New Roman" w:cs="Times New Roman"/>
          <w:sz w:val="24"/>
          <w:szCs w:val="24"/>
        </w:rPr>
        <w:t xml:space="preserve"> project also regularly met with the client to keep them informed on progress, as well as </w:t>
      </w:r>
      <w:r w:rsidR="00EA39A2">
        <w:rPr>
          <w:rFonts w:ascii="Times New Roman" w:hAnsi="Times New Roman" w:cs="Times New Roman"/>
          <w:sz w:val="24"/>
          <w:szCs w:val="24"/>
        </w:rPr>
        <w:t>receive any feedback from the client on the application from various stages in development. The Product Owner did an excellent job at maintaining the product backlog during this project. She also did an excellent job keeping the entire team up to date on the goals of the project as they shifted—specifically when a major change to the application was requested from the client.</w:t>
      </w:r>
    </w:p>
    <w:p w14:paraId="2379464D" w14:textId="522CA8CE" w:rsidR="002B6E5E" w:rsidRDefault="00EA39A2" w:rsidP="00DC2CA4">
      <w:pPr>
        <w:spacing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Scrum Master from this project was an excellent example of the role. </w:t>
      </w:r>
      <w:r w:rsidR="002418DD">
        <w:rPr>
          <w:rFonts w:ascii="Times New Roman" w:hAnsi="Times New Roman" w:cs="Times New Roman"/>
          <w:sz w:val="24"/>
          <w:szCs w:val="24"/>
        </w:rPr>
        <w:t>He oversaw daily scrum meetings which proved invaluable for the success of the team. These meetings provided a platform for al members of the team to express themselves, leading to an atmosphere of open communication.</w:t>
      </w:r>
      <w:r w:rsidR="00D92098">
        <w:rPr>
          <w:rFonts w:ascii="Times New Roman" w:hAnsi="Times New Roman" w:cs="Times New Roman"/>
          <w:sz w:val="24"/>
          <w:szCs w:val="24"/>
        </w:rPr>
        <w:t xml:space="preserve"> Open communication is essential to the success of a scrum team, as explained in the agile manifesto</w:t>
      </w:r>
      <w:r w:rsidR="00081D16" w:rsidRPr="00081D16">
        <w:rPr>
          <w:rFonts w:ascii="Times New Roman" w:hAnsi="Times New Roman" w:cs="Times New Roman"/>
          <w:sz w:val="24"/>
          <w:szCs w:val="24"/>
        </w:rPr>
        <w:t xml:space="preserve"> (</w:t>
      </w:r>
      <w:proofErr w:type="spellStart"/>
      <w:r w:rsidR="00081D16" w:rsidRPr="00081D16">
        <w:rPr>
          <w:rFonts w:ascii="Times New Roman" w:hAnsi="Times New Roman" w:cs="Times New Roman"/>
          <w:sz w:val="24"/>
          <w:szCs w:val="24"/>
        </w:rPr>
        <w:t>Schwaber</w:t>
      </w:r>
      <w:proofErr w:type="spellEnd"/>
      <w:r w:rsidR="00081D16" w:rsidRPr="00081D16">
        <w:rPr>
          <w:rFonts w:ascii="Times New Roman" w:hAnsi="Times New Roman" w:cs="Times New Roman"/>
          <w:sz w:val="24"/>
          <w:szCs w:val="24"/>
        </w:rPr>
        <w:t xml:space="preserve"> et al., 2001)</w:t>
      </w:r>
      <w:r w:rsidR="00D92098">
        <w:rPr>
          <w:rFonts w:ascii="Times New Roman" w:hAnsi="Times New Roman" w:cs="Times New Roman"/>
          <w:sz w:val="24"/>
          <w:szCs w:val="24"/>
        </w:rPr>
        <w:t>. It is important to stay on track during daily scrum meetings, though—and our Scrum Master did an excellent job to keep the team focused on topics that were pertinent to the current sprint.</w:t>
      </w:r>
    </w:p>
    <w:p w14:paraId="1654B7C3" w14:textId="70F89E3D" w:rsidR="00081D16" w:rsidRDefault="00C75588" w:rsidP="00DC2CA4">
      <w:pPr>
        <w:spacing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Development of this project was </w:t>
      </w:r>
      <w:proofErr w:type="gramStart"/>
      <w:r>
        <w:rPr>
          <w:rFonts w:ascii="Times New Roman" w:hAnsi="Times New Roman" w:cs="Times New Roman"/>
          <w:sz w:val="24"/>
          <w:szCs w:val="24"/>
        </w:rPr>
        <w:t>a hand-in-hand</w:t>
      </w:r>
      <w:proofErr w:type="gramEnd"/>
      <w:r>
        <w:rPr>
          <w:rFonts w:ascii="Times New Roman" w:hAnsi="Times New Roman" w:cs="Times New Roman"/>
          <w:sz w:val="24"/>
          <w:szCs w:val="24"/>
        </w:rPr>
        <w:t xml:space="preserve"> effort by our Developer as well as our Tester. The test cases for each user story greatly benefitted the Developer in ensuring the requirements of each user story were met. </w:t>
      </w:r>
    </w:p>
    <w:p w14:paraId="3A4E65EB" w14:textId="77777777" w:rsidR="004B2D61" w:rsidRDefault="00C75588" w:rsidP="00DC2CA4">
      <w:pPr>
        <w:spacing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It is very clear that the Scrum-agile approach to this project was extremely beneficial. Each role in our team knew exactly what was expected of them for each sprint</w:t>
      </w:r>
      <w:r w:rsidR="004B2D61">
        <w:rPr>
          <w:rFonts w:ascii="Times New Roman" w:hAnsi="Times New Roman" w:cs="Times New Roman"/>
          <w:sz w:val="24"/>
          <w:szCs w:val="24"/>
        </w:rPr>
        <w:t>. With each goal being extremely clear and transparent—the team was able to execute their roles flawlessly.</w:t>
      </w:r>
    </w:p>
    <w:p w14:paraId="0CDB8D83" w14:textId="7A654612" w:rsidR="00C75588" w:rsidRDefault="004B2D61" w:rsidP="00DC2CA4">
      <w:pPr>
        <w:spacing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 The efficiency and adaptability of our Scrum team was put on full display in week 5. After a meeting with the client, the Product Owner held a meeting </w:t>
      </w:r>
      <w:r w:rsidR="00E2486D">
        <w:rPr>
          <w:rFonts w:ascii="Times New Roman" w:hAnsi="Times New Roman" w:cs="Times New Roman"/>
          <w:sz w:val="24"/>
          <w:szCs w:val="24"/>
        </w:rPr>
        <w:t xml:space="preserve">with the team </w:t>
      </w:r>
      <w:r>
        <w:rPr>
          <w:rFonts w:ascii="Times New Roman" w:hAnsi="Times New Roman" w:cs="Times New Roman"/>
          <w:sz w:val="24"/>
          <w:szCs w:val="24"/>
        </w:rPr>
        <w:t xml:space="preserve">to </w:t>
      </w:r>
      <w:r w:rsidR="00E2486D">
        <w:rPr>
          <w:rFonts w:ascii="Times New Roman" w:hAnsi="Times New Roman" w:cs="Times New Roman"/>
          <w:sz w:val="24"/>
          <w:szCs w:val="24"/>
        </w:rPr>
        <w:t>inform them that the client had requested a major change to the application. In the more rigid environment of a waterfall approach, the request might have been detrimental to the schedule of the project.</w:t>
      </w:r>
      <w:r w:rsidR="00590EB0">
        <w:rPr>
          <w:rFonts w:ascii="Times New Roman" w:hAnsi="Times New Roman" w:cs="Times New Roman"/>
          <w:sz w:val="24"/>
          <w:szCs w:val="24"/>
        </w:rPr>
        <w:t xml:space="preserve"> Our team, however, was set up to be ready for this type of change and were able to implement it in the working application almost immediately. </w:t>
      </w:r>
    </w:p>
    <w:p w14:paraId="1A3E1DD2" w14:textId="56FC46FE" w:rsidR="00590EB0" w:rsidRDefault="00590EB0" w:rsidP="00DC2CA4">
      <w:pPr>
        <w:spacing w:line="480" w:lineRule="auto"/>
        <w:ind w:firstLine="567"/>
        <w:rPr>
          <w:rFonts w:ascii="Times New Roman" w:hAnsi="Times New Roman" w:cs="Times New Roman"/>
          <w:sz w:val="24"/>
          <w:szCs w:val="24"/>
        </w:rPr>
      </w:pPr>
      <w:r>
        <w:rPr>
          <w:rFonts w:ascii="Times New Roman" w:hAnsi="Times New Roman" w:cs="Times New Roman"/>
          <w:sz w:val="24"/>
          <w:szCs w:val="24"/>
        </w:rPr>
        <w:t>It should be noted that constant communication was imperative to our success. As I explained in the previous paragraph—our Product Owner kept the entire team up to date on the requirements as they morphed and shifted.</w:t>
      </w:r>
      <w:r w:rsidR="00BD22BA">
        <w:rPr>
          <w:rFonts w:ascii="Times New Roman" w:hAnsi="Times New Roman" w:cs="Times New Roman"/>
          <w:sz w:val="24"/>
          <w:szCs w:val="24"/>
        </w:rPr>
        <w:t xml:space="preserve"> We also kept communication lines open throughout the rest of the team. All team members knew to ask clarifying questions when things were unclear. The </w:t>
      </w:r>
      <w:r w:rsidR="00615D42">
        <w:rPr>
          <w:rFonts w:ascii="Times New Roman" w:hAnsi="Times New Roman" w:cs="Times New Roman"/>
          <w:sz w:val="24"/>
          <w:szCs w:val="24"/>
        </w:rPr>
        <w:t>daily scrum</w:t>
      </w:r>
      <w:r w:rsidR="00BD22BA">
        <w:rPr>
          <w:rFonts w:ascii="Times New Roman" w:hAnsi="Times New Roman" w:cs="Times New Roman"/>
          <w:sz w:val="24"/>
          <w:szCs w:val="24"/>
        </w:rPr>
        <w:t xml:space="preserve"> also proved to be a great time to get clarification on anything that may have been hazy.</w:t>
      </w:r>
      <w:r w:rsidR="00615D42">
        <w:rPr>
          <w:rFonts w:ascii="Times New Roman" w:hAnsi="Times New Roman" w:cs="Times New Roman"/>
          <w:sz w:val="24"/>
          <w:szCs w:val="24"/>
        </w:rPr>
        <w:t xml:space="preserve"> Outside of the daily scrum, e-mail was the main source of communication. E-mails requesting disambiguation were regularly sent to whichever member of the team could give the best answer. </w:t>
      </w:r>
      <w:r w:rsidR="0068010B">
        <w:rPr>
          <w:rFonts w:ascii="Times New Roman" w:hAnsi="Times New Roman" w:cs="Times New Roman"/>
          <w:sz w:val="24"/>
          <w:szCs w:val="24"/>
        </w:rPr>
        <w:t>Here is a sample of one of those e-mails:</w:t>
      </w:r>
    </w:p>
    <w:p w14:paraId="0CECC2AE" w14:textId="22EA1DA4" w:rsidR="0068010B" w:rsidRDefault="0068010B" w:rsidP="0068010B">
      <w:pPr>
        <w:spacing w:line="480" w:lineRule="auto"/>
        <w:rPr>
          <w:rFonts w:ascii="Times New Roman" w:hAnsi="Times New Roman" w:cs="Times New Roman"/>
          <w:sz w:val="24"/>
          <w:szCs w:val="24"/>
        </w:rPr>
      </w:pPr>
      <w:r>
        <w:rPr>
          <w:rFonts w:ascii="Times New Roman" w:hAnsi="Times New Roman" w:cs="Times New Roman"/>
          <w:sz w:val="24"/>
          <w:szCs w:val="24"/>
        </w:rPr>
        <w:t>(Product Owner),</w:t>
      </w:r>
    </w:p>
    <w:p w14:paraId="71F54421" w14:textId="77777777" w:rsidR="0068010B" w:rsidRDefault="0068010B" w:rsidP="0068010B">
      <w:pPr>
        <w:spacing w:line="480" w:lineRule="auto"/>
        <w:rPr>
          <w:rFonts w:ascii="Times New Roman" w:hAnsi="Times New Roman" w:cs="Times New Roman"/>
          <w:sz w:val="24"/>
          <w:szCs w:val="24"/>
        </w:rPr>
      </w:pPr>
      <w:r>
        <w:rPr>
          <w:rFonts w:ascii="Times New Roman" w:hAnsi="Times New Roman" w:cs="Times New Roman"/>
          <w:sz w:val="24"/>
          <w:szCs w:val="24"/>
        </w:rPr>
        <w:tab/>
        <w:t>I am currently working on developing the test case for user story #3. The current user story is not clear on which elements on the page are interactive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clickable”. Specifically, when a destination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a previous destination. The user story says the destination on the top 5 list should have an attribute that states which previous destination it is most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story </w:t>
      </w:r>
      <w:r>
        <w:rPr>
          <w:rFonts w:ascii="Times New Roman" w:hAnsi="Times New Roman" w:cs="Times New Roman"/>
          <w:sz w:val="24"/>
          <w:szCs w:val="24"/>
        </w:rPr>
        <w:lastRenderedPageBreak/>
        <w:t xml:space="preserve">does not indicate if that attribute should be linked to the user’s purchase of that trip, that destination page, or not interactive at all. </w:t>
      </w:r>
    </w:p>
    <w:p w14:paraId="6943ABA8" w14:textId="77777777" w:rsidR="0068010B" w:rsidRDefault="0068010B" w:rsidP="0068010B">
      <w:pPr>
        <w:spacing w:line="480" w:lineRule="auto"/>
        <w:rPr>
          <w:rFonts w:ascii="Times New Roman" w:hAnsi="Times New Roman" w:cs="Times New Roman"/>
          <w:sz w:val="24"/>
          <w:szCs w:val="24"/>
        </w:rPr>
      </w:pPr>
      <w:r>
        <w:rPr>
          <w:rFonts w:ascii="Times New Roman" w:hAnsi="Times New Roman" w:cs="Times New Roman"/>
          <w:sz w:val="24"/>
          <w:szCs w:val="24"/>
        </w:rPr>
        <w:tab/>
        <w:t>I request a list of all elements described in the user story with an additional descriptor of “interactive”. This will greatly improve my ability to write the test cases.</w:t>
      </w:r>
    </w:p>
    <w:p w14:paraId="641D4E08" w14:textId="77777777" w:rsidR="0068010B" w:rsidRDefault="0068010B" w:rsidP="0068010B">
      <w:pPr>
        <w:spacing w:line="480" w:lineRule="auto"/>
        <w:rPr>
          <w:rFonts w:ascii="Times New Roman" w:hAnsi="Times New Roman" w:cs="Times New Roman"/>
          <w:sz w:val="24"/>
          <w:szCs w:val="24"/>
        </w:rPr>
      </w:pPr>
      <w:r>
        <w:rPr>
          <w:rFonts w:ascii="Times New Roman" w:hAnsi="Times New Roman" w:cs="Times New Roman"/>
          <w:sz w:val="24"/>
          <w:szCs w:val="24"/>
        </w:rPr>
        <w:t>Thank you,</w:t>
      </w:r>
    </w:p>
    <w:p w14:paraId="5347685D" w14:textId="5B3B56E3" w:rsidR="0068010B" w:rsidRPr="0068010B" w:rsidRDefault="0068010B" w:rsidP="0068010B">
      <w:pPr>
        <w:spacing w:line="480" w:lineRule="auto"/>
        <w:rPr>
          <w:rFonts w:ascii="Times New Roman" w:hAnsi="Times New Roman" w:cs="Times New Roman"/>
          <w:sz w:val="24"/>
          <w:szCs w:val="24"/>
        </w:rPr>
      </w:pPr>
      <w:r w:rsidRPr="0068010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8010B">
        <w:rPr>
          <w:rFonts w:ascii="Times New Roman" w:hAnsi="Times New Roman" w:cs="Times New Roman"/>
          <w:sz w:val="24"/>
          <w:szCs w:val="24"/>
        </w:rPr>
        <w:t>(Tester)</w:t>
      </w:r>
    </w:p>
    <w:p w14:paraId="52972ABC" w14:textId="44B940C6" w:rsidR="004C7502" w:rsidRPr="0068010B" w:rsidRDefault="0068010B" w:rsidP="004C7502">
      <w:pPr>
        <w:spacing w:line="480" w:lineRule="auto"/>
        <w:rPr>
          <w:rFonts w:ascii="Times New Roman" w:hAnsi="Times New Roman" w:cs="Times New Roman"/>
          <w:sz w:val="24"/>
          <w:szCs w:val="24"/>
        </w:rPr>
      </w:pPr>
      <w:r>
        <w:rPr>
          <w:rFonts w:ascii="Times New Roman" w:hAnsi="Times New Roman" w:cs="Times New Roman"/>
          <w:sz w:val="24"/>
          <w:szCs w:val="24"/>
        </w:rPr>
        <w:tab/>
        <w:t>Overall, the Scrum-agile approach was a great benefit in this project’s completion. The approach provided a security of adaptability which led to an almost flawless execution—especially in situations where a more traditional waterfall approach might have fallen apart.</w:t>
      </w:r>
      <w:r w:rsidR="00AC4EE5">
        <w:rPr>
          <w:rFonts w:ascii="Times New Roman" w:hAnsi="Times New Roman" w:cs="Times New Roman"/>
          <w:sz w:val="24"/>
          <w:szCs w:val="24"/>
        </w:rPr>
        <w:t xml:space="preserve"> This adaptability is the key benefit over the waterfall method</w:t>
      </w:r>
      <w:r w:rsidR="008A41F2">
        <w:rPr>
          <w:rFonts w:ascii="Times New Roman" w:hAnsi="Times New Roman" w:cs="Times New Roman"/>
          <w:sz w:val="24"/>
          <w:szCs w:val="24"/>
        </w:rPr>
        <w:t xml:space="preserve">. A Scrum-agile approach is not without its drawbacks though. Without some level of Scrum training, a team may not understand exactly how to operate within their individual roles. Furthermore, </w:t>
      </w:r>
      <w:r w:rsidR="002A7064">
        <w:rPr>
          <w:rFonts w:ascii="Times New Roman" w:hAnsi="Times New Roman" w:cs="Times New Roman"/>
          <w:sz w:val="24"/>
          <w:szCs w:val="24"/>
        </w:rPr>
        <w:t>it requires full acceptance of the Scrum-agile methodology for all team members. If any individual does not embrace the openness of the approach, it can cause problems for the rest of the team. The same</w:t>
      </w:r>
      <w:r w:rsidR="004C7502">
        <w:rPr>
          <w:rFonts w:ascii="Times New Roman" w:hAnsi="Times New Roman" w:cs="Times New Roman"/>
          <w:sz w:val="24"/>
          <w:szCs w:val="24"/>
        </w:rPr>
        <w:t xml:space="preserve"> problems can arise </w:t>
      </w:r>
      <w:r w:rsidR="002A7064">
        <w:rPr>
          <w:rFonts w:ascii="Times New Roman" w:hAnsi="Times New Roman" w:cs="Times New Roman"/>
          <w:sz w:val="24"/>
          <w:szCs w:val="24"/>
        </w:rPr>
        <w:t>f</w:t>
      </w:r>
      <w:r w:rsidR="004C7502">
        <w:rPr>
          <w:rFonts w:ascii="Times New Roman" w:hAnsi="Times New Roman" w:cs="Times New Roman"/>
          <w:sz w:val="24"/>
          <w:szCs w:val="24"/>
        </w:rPr>
        <w:t>rom</w:t>
      </w:r>
      <w:r w:rsidR="002A7064">
        <w:rPr>
          <w:rFonts w:ascii="Times New Roman" w:hAnsi="Times New Roman" w:cs="Times New Roman"/>
          <w:sz w:val="24"/>
          <w:szCs w:val="24"/>
        </w:rPr>
        <w:t xml:space="preserve"> individuals who prefer to work alone</w:t>
      </w:r>
      <w:r w:rsidR="004C7502">
        <w:rPr>
          <w:rFonts w:ascii="Times New Roman" w:hAnsi="Times New Roman" w:cs="Times New Roman"/>
          <w:sz w:val="24"/>
          <w:szCs w:val="24"/>
        </w:rPr>
        <w:t xml:space="preserve"> rather than as a member of a cohesive team. With these considerations in mind, I highly recommend the approach to small to medium sized teams. </w:t>
      </w:r>
    </w:p>
    <w:p w14:paraId="749B8290" w14:textId="77777777" w:rsidR="0068010B" w:rsidRDefault="0068010B" w:rsidP="00DC2CA4">
      <w:pPr>
        <w:spacing w:line="480" w:lineRule="auto"/>
        <w:ind w:firstLine="567"/>
        <w:rPr>
          <w:rFonts w:ascii="Times New Roman" w:hAnsi="Times New Roman" w:cs="Times New Roman"/>
          <w:sz w:val="24"/>
          <w:szCs w:val="24"/>
        </w:rPr>
      </w:pPr>
    </w:p>
    <w:p w14:paraId="292123F3" w14:textId="77777777" w:rsidR="00615D42" w:rsidRDefault="00615D42" w:rsidP="00DC2CA4">
      <w:pPr>
        <w:spacing w:line="480" w:lineRule="auto"/>
        <w:ind w:firstLine="567"/>
        <w:rPr>
          <w:rFonts w:ascii="Times New Roman" w:hAnsi="Times New Roman" w:cs="Times New Roman"/>
          <w:sz w:val="24"/>
          <w:szCs w:val="24"/>
        </w:rPr>
      </w:pPr>
    </w:p>
    <w:p w14:paraId="64E0D5A0" w14:textId="77777777" w:rsidR="00615D42" w:rsidRDefault="00615D42" w:rsidP="00DC2CA4">
      <w:pPr>
        <w:spacing w:line="480" w:lineRule="auto"/>
        <w:ind w:firstLine="567"/>
        <w:rPr>
          <w:rFonts w:ascii="Times New Roman" w:hAnsi="Times New Roman" w:cs="Times New Roman"/>
          <w:sz w:val="24"/>
          <w:szCs w:val="24"/>
        </w:rPr>
      </w:pPr>
    </w:p>
    <w:p w14:paraId="23F4CFE8" w14:textId="77777777" w:rsidR="00590EB0" w:rsidRDefault="00590EB0" w:rsidP="00DC2CA4">
      <w:pPr>
        <w:spacing w:line="480" w:lineRule="auto"/>
        <w:ind w:firstLine="567"/>
        <w:rPr>
          <w:rFonts w:ascii="Times New Roman" w:hAnsi="Times New Roman" w:cs="Times New Roman"/>
          <w:sz w:val="24"/>
          <w:szCs w:val="24"/>
        </w:rPr>
      </w:pPr>
    </w:p>
    <w:p w14:paraId="30739417" w14:textId="05EC702F" w:rsidR="00D92098" w:rsidRDefault="00D92098" w:rsidP="00DC2CA4">
      <w:pPr>
        <w:spacing w:line="480" w:lineRule="auto"/>
        <w:ind w:firstLine="567"/>
        <w:rPr>
          <w:rFonts w:ascii="Times New Roman" w:hAnsi="Times New Roman" w:cs="Times New Roman"/>
          <w:sz w:val="24"/>
          <w:szCs w:val="24"/>
        </w:rPr>
      </w:pPr>
    </w:p>
    <w:p w14:paraId="0A80934E" w14:textId="747E4260" w:rsidR="00081D16" w:rsidRDefault="004C7502" w:rsidP="004C7502">
      <w:pPr>
        <w:spacing w:line="480" w:lineRule="auto"/>
        <w:jc w:val="center"/>
        <w:rPr>
          <w:rFonts w:ascii="Times New Roman" w:hAnsi="Times New Roman" w:cs="Times New Roman"/>
          <w:i/>
          <w:iCs/>
          <w:sz w:val="24"/>
          <w:szCs w:val="24"/>
        </w:rPr>
      </w:pPr>
      <w:r w:rsidRPr="004C7502">
        <w:rPr>
          <w:rFonts w:ascii="Times New Roman" w:hAnsi="Times New Roman" w:cs="Times New Roman"/>
          <w:i/>
          <w:iCs/>
          <w:sz w:val="24"/>
          <w:szCs w:val="24"/>
        </w:rPr>
        <w:lastRenderedPageBreak/>
        <w:t>References</w:t>
      </w:r>
    </w:p>
    <w:p w14:paraId="2AC547F3" w14:textId="77777777" w:rsidR="004C7502" w:rsidRPr="004C7502" w:rsidRDefault="004C7502" w:rsidP="004C7502">
      <w:pPr>
        <w:spacing w:line="480" w:lineRule="auto"/>
        <w:jc w:val="center"/>
        <w:rPr>
          <w:rFonts w:ascii="Times New Roman" w:hAnsi="Times New Roman" w:cs="Times New Roman"/>
          <w:i/>
          <w:iCs/>
          <w:sz w:val="24"/>
          <w:szCs w:val="24"/>
        </w:rPr>
      </w:pPr>
    </w:p>
    <w:p w14:paraId="7A0EC2A5" w14:textId="6D65FE7B" w:rsidR="00B77FA1" w:rsidRDefault="00081D16" w:rsidP="00081D16">
      <w:pPr>
        <w:spacing w:line="480" w:lineRule="auto"/>
        <w:ind w:firstLine="567"/>
        <w:rPr>
          <w:rFonts w:ascii="Times New Roman" w:hAnsi="Times New Roman" w:cs="Times New Roman"/>
          <w:sz w:val="24"/>
          <w:szCs w:val="24"/>
        </w:rPr>
      </w:pPr>
      <w:r w:rsidRPr="00081D16">
        <w:rPr>
          <w:rFonts w:ascii="Times New Roman" w:hAnsi="Times New Roman" w:cs="Times New Roman"/>
          <w:sz w:val="24"/>
          <w:szCs w:val="24"/>
        </w:rPr>
        <w:t xml:space="preserve">     Beedle, M., </w:t>
      </w:r>
      <w:proofErr w:type="spellStart"/>
      <w:r w:rsidRPr="00081D16">
        <w:rPr>
          <w:rFonts w:ascii="Times New Roman" w:hAnsi="Times New Roman" w:cs="Times New Roman"/>
          <w:sz w:val="24"/>
          <w:szCs w:val="24"/>
        </w:rPr>
        <w:t>Bennekun</w:t>
      </w:r>
      <w:proofErr w:type="spellEnd"/>
      <w:r w:rsidRPr="00081D16">
        <w:rPr>
          <w:rFonts w:ascii="Times New Roman" w:hAnsi="Times New Roman" w:cs="Times New Roman"/>
          <w:sz w:val="24"/>
          <w:szCs w:val="24"/>
        </w:rPr>
        <w:t xml:space="preserve">, A. V., Cockburn, A., Cunningham, W., Fowler, M., Highsmith, J., Hunt, A., Jeffries, R., Kern, J., </w:t>
      </w:r>
      <w:proofErr w:type="spellStart"/>
      <w:r w:rsidRPr="00081D16">
        <w:rPr>
          <w:rFonts w:ascii="Times New Roman" w:hAnsi="Times New Roman" w:cs="Times New Roman"/>
          <w:sz w:val="24"/>
          <w:szCs w:val="24"/>
        </w:rPr>
        <w:t>Marick</w:t>
      </w:r>
      <w:proofErr w:type="spellEnd"/>
      <w:r w:rsidRPr="00081D16">
        <w:rPr>
          <w:rFonts w:ascii="Times New Roman" w:hAnsi="Times New Roman" w:cs="Times New Roman"/>
          <w:sz w:val="24"/>
          <w:szCs w:val="24"/>
        </w:rPr>
        <w:t xml:space="preserve">, B., Martin, R. C., </w:t>
      </w:r>
      <w:proofErr w:type="spellStart"/>
      <w:r w:rsidRPr="00081D16">
        <w:rPr>
          <w:rFonts w:ascii="Times New Roman" w:hAnsi="Times New Roman" w:cs="Times New Roman"/>
          <w:sz w:val="24"/>
          <w:szCs w:val="24"/>
        </w:rPr>
        <w:t>Schwaber</w:t>
      </w:r>
      <w:proofErr w:type="spellEnd"/>
      <w:r w:rsidRPr="00081D16">
        <w:rPr>
          <w:rFonts w:ascii="Times New Roman" w:hAnsi="Times New Roman" w:cs="Times New Roman"/>
          <w:sz w:val="24"/>
          <w:szCs w:val="24"/>
        </w:rPr>
        <w:t xml:space="preserve">, K., Sutherland, J., &amp; Thomas, D. (2001). </w:t>
      </w:r>
      <w:r w:rsidRPr="00081D16">
        <w:rPr>
          <w:rFonts w:ascii="Times New Roman" w:hAnsi="Times New Roman" w:cs="Times New Roman"/>
          <w:i/>
          <w:iCs/>
          <w:sz w:val="24"/>
          <w:szCs w:val="24"/>
        </w:rPr>
        <w:t>Agile Manifesto</w:t>
      </w:r>
      <w:r w:rsidRPr="00081D16">
        <w:rPr>
          <w:rFonts w:ascii="Times New Roman" w:hAnsi="Times New Roman" w:cs="Times New Roman"/>
          <w:sz w:val="24"/>
          <w:szCs w:val="24"/>
        </w:rPr>
        <w:t xml:space="preserve">. http://www.agilemanifesto.org/history.html.   </w:t>
      </w:r>
    </w:p>
    <w:p w14:paraId="7CE0A047" w14:textId="77777777" w:rsidR="004C7502" w:rsidRDefault="004C7502" w:rsidP="00081D16">
      <w:pPr>
        <w:spacing w:line="480" w:lineRule="auto"/>
        <w:ind w:firstLine="567"/>
        <w:rPr>
          <w:rFonts w:ascii="Times New Roman" w:hAnsi="Times New Roman" w:cs="Times New Roman"/>
          <w:sz w:val="24"/>
          <w:szCs w:val="24"/>
        </w:rPr>
      </w:pPr>
    </w:p>
    <w:p w14:paraId="0C6B01C4" w14:textId="39AAD78D" w:rsidR="00DC2CA4" w:rsidRDefault="00DC2CA4" w:rsidP="00DC2CA4">
      <w:pPr>
        <w:pStyle w:val="NormalWeb"/>
        <w:spacing w:line="480" w:lineRule="auto"/>
        <w:ind w:left="567" w:hanging="567"/>
      </w:pPr>
      <w:r>
        <w:t xml:space="preserve">Cobb, C. (2015). Scrum Overview. In </w:t>
      </w:r>
      <w:r>
        <w:rPr>
          <w:i/>
          <w:iCs/>
        </w:rPr>
        <w:t>The Project Manager's Guide to Mastering Agile: Principles and practices for an adaptive approach</w:t>
      </w:r>
      <w:r>
        <w:t xml:space="preserve"> (pp. 35–38). essay, John Wiley &amp; Sons. </w:t>
      </w:r>
    </w:p>
    <w:p w14:paraId="0B7DD265" w14:textId="77777777" w:rsidR="00B77FA1" w:rsidRPr="003C5E86" w:rsidRDefault="00B77FA1" w:rsidP="002B6E5E">
      <w:pPr>
        <w:spacing w:line="480" w:lineRule="auto"/>
        <w:rPr>
          <w:rFonts w:ascii="Times New Roman" w:hAnsi="Times New Roman" w:cs="Times New Roman"/>
          <w:sz w:val="24"/>
          <w:szCs w:val="24"/>
        </w:rPr>
      </w:pPr>
    </w:p>
    <w:p w14:paraId="10F04266" w14:textId="07C93400" w:rsidR="00A05DAA" w:rsidRPr="003C5E86" w:rsidRDefault="00A05DAA" w:rsidP="00E2146E">
      <w:pPr>
        <w:spacing w:line="480" w:lineRule="auto"/>
        <w:rPr>
          <w:rFonts w:ascii="Times New Roman" w:hAnsi="Times New Roman" w:cs="Times New Roman"/>
          <w:sz w:val="24"/>
          <w:szCs w:val="24"/>
        </w:rPr>
      </w:pPr>
    </w:p>
    <w:sectPr w:rsidR="00A05DAA" w:rsidRPr="003C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92CD5"/>
    <w:multiLevelType w:val="hybridMultilevel"/>
    <w:tmpl w:val="B5E0C768"/>
    <w:lvl w:ilvl="0" w:tplc="6BAE7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12C65"/>
    <w:multiLevelType w:val="hybridMultilevel"/>
    <w:tmpl w:val="FAC63FF2"/>
    <w:lvl w:ilvl="0" w:tplc="096CF5E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6E1856AB"/>
    <w:multiLevelType w:val="hybridMultilevel"/>
    <w:tmpl w:val="A0A0BE8A"/>
    <w:lvl w:ilvl="0" w:tplc="EFEE24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658277">
    <w:abstractNumId w:val="2"/>
  </w:num>
  <w:num w:numId="2" w16cid:durableId="398141623">
    <w:abstractNumId w:val="0"/>
  </w:num>
  <w:num w:numId="3" w16cid:durableId="1308508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F9"/>
    <w:rsid w:val="00017021"/>
    <w:rsid w:val="00081D16"/>
    <w:rsid w:val="000967F8"/>
    <w:rsid w:val="000E46E8"/>
    <w:rsid w:val="000E4D77"/>
    <w:rsid w:val="001117BE"/>
    <w:rsid w:val="0016087D"/>
    <w:rsid w:val="00206493"/>
    <w:rsid w:val="00212B74"/>
    <w:rsid w:val="002418DD"/>
    <w:rsid w:val="00276591"/>
    <w:rsid w:val="002A3212"/>
    <w:rsid w:val="002A7064"/>
    <w:rsid w:val="002B6E5E"/>
    <w:rsid w:val="002E311E"/>
    <w:rsid w:val="002F55B8"/>
    <w:rsid w:val="00311C08"/>
    <w:rsid w:val="003912D2"/>
    <w:rsid w:val="003C5E86"/>
    <w:rsid w:val="003D5656"/>
    <w:rsid w:val="003E7128"/>
    <w:rsid w:val="003F6AAF"/>
    <w:rsid w:val="00405A68"/>
    <w:rsid w:val="00482FE2"/>
    <w:rsid w:val="00486620"/>
    <w:rsid w:val="004B2D61"/>
    <w:rsid w:val="004C7502"/>
    <w:rsid w:val="00531B37"/>
    <w:rsid w:val="00540420"/>
    <w:rsid w:val="00567D33"/>
    <w:rsid w:val="00590EB0"/>
    <w:rsid w:val="00615D42"/>
    <w:rsid w:val="00623E03"/>
    <w:rsid w:val="006748CA"/>
    <w:rsid w:val="0068010B"/>
    <w:rsid w:val="006807FD"/>
    <w:rsid w:val="007049E6"/>
    <w:rsid w:val="00790467"/>
    <w:rsid w:val="00796173"/>
    <w:rsid w:val="008A41F2"/>
    <w:rsid w:val="008A655C"/>
    <w:rsid w:val="008E5651"/>
    <w:rsid w:val="008F5BBD"/>
    <w:rsid w:val="00906B5C"/>
    <w:rsid w:val="00916C69"/>
    <w:rsid w:val="009B6C7D"/>
    <w:rsid w:val="009D6D44"/>
    <w:rsid w:val="00A05DAA"/>
    <w:rsid w:val="00A30527"/>
    <w:rsid w:val="00AC4EE5"/>
    <w:rsid w:val="00AF4C2D"/>
    <w:rsid w:val="00B36340"/>
    <w:rsid w:val="00B72337"/>
    <w:rsid w:val="00B77C02"/>
    <w:rsid w:val="00B77FA1"/>
    <w:rsid w:val="00B908E3"/>
    <w:rsid w:val="00BD22BA"/>
    <w:rsid w:val="00C05BCD"/>
    <w:rsid w:val="00C65F50"/>
    <w:rsid w:val="00C71959"/>
    <w:rsid w:val="00C75588"/>
    <w:rsid w:val="00CD42F2"/>
    <w:rsid w:val="00D32D59"/>
    <w:rsid w:val="00D92098"/>
    <w:rsid w:val="00DC2CA4"/>
    <w:rsid w:val="00E2146E"/>
    <w:rsid w:val="00E2486D"/>
    <w:rsid w:val="00E77A4C"/>
    <w:rsid w:val="00E83F83"/>
    <w:rsid w:val="00E95229"/>
    <w:rsid w:val="00E95354"/>
    <w:rsid w:val="00EA39A2"/>
    <w:rsid w:val="00EB3717"/>
    <w:rsid w:val="00ED3D86"/>
    <w:rsid w:val="00EE28F7"/>
    <w:rsid w:val="00F327B1"/>
    <w:rsid w:val="00F54649"/>
    <w:rsid w:val="00FD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5BAC"/>
  <w15:chartTrackingRefBased/>
  <w15:docId w15:val="{4DA09AE4-27C4-485D-9448-68A5AF32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F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0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907">
      <w:bodyDiv w:val="1"/>
      <w:marLeft w:val="0"/>
      <w:marRight w:val="0"/>
      <w:marTop w:val="0"/>
      <w:marBottom w:val="0"/>
      <w:divBdr>
        <w:top w:val="none" w:sz="0" w:space="0" w:color="auto"/>
        <w:left w:val="none" w:sz="0" w:space="0" w:color="auto"/>
        <w:bottom w:val="none" w:sz="0" w:space="0" w:color="auto"/>
        <w:right w:val="none" w:sz="0" w:space="0" w:color="auto"/>
      </w:divBdr>
    </w:div>
    <w:div w:id="199120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5</cp:revision>
  <dcterms:created xsi:type="dcterms:W3CDTF">2022-04-16T18:39:00Z</dcterms:created>
  <dcterms:modified xsi:type="dcterms:W3CDTF">2022-04-16T21:44:00Z</dcterms:modified>
</cp:coreProperties>
</file>