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42D3F" w14:textId="77777777" w:rsidR="00465E4D" w:rsidRDefault="00AB139D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Building and running a FATES simulation (as of Feb 20, 2018)</w:t>
      </w:r>
    </w:p>
    <w:p w14:paraId="1988B676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Open Cygwin</w:t>
      </w:r>
      <w:r>
        <w:rPr>
          <w:rFonts w:ascii="Arial" w:eastAsia="Arial" w:hAnsi="Arial" w:cs="Arial"/>
          <w:i/>
          <w:sz w:val="24"/>
          <w:szCs w:val="24"/>
        </w:rPr>
        <w:t xml:space="preserve"> and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type: </w:t>
      </w:r>
    </w:p>
    <w:p w14:paraId="2CCC87FD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xwin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-multiwindow 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nolisten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tcp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D89B473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To update </w:t>
      </w:r>
    </w:p>
    <w:p w14:paraId="66DC7AD0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git submodule update --</w:t>
      </w:r>
      <w:proofErr w:type="spellStart"/>
      <w:r>
        <w:rPr>
          <w:rFonts w:ascii="Arial" w:eastAsia="Arial" w:hAnsi="Arial" w:cs="Arial"/>
          <w:sz w:val="24"/>
          <w:szCs w:val="24"/>
        </w:rPr>
        <w:t>init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--recursive</w:t>
      </w:r>
    </w:p>
    <w:p w14:paraId="33607201" w14:textId="77777777" w:rsidR="00465E4D" w:rsidRDefault="00465E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6024E2F" w14:textId="77777777" w:rsidR="00465E4D" w:rsidRDefault="00465E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17E0EED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Then open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xterm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from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xwin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.</w:t>
      </w:r>
    </w:p>
    <w:p w14:paraId="0C0FA099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--------------------------------------------------------------------------------------------------------------------</w:t>
      </w:r>
    </w:p>
    <w:p w14:paraId="4E90C2DB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Log into LANL HPC in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xterm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>:</w:t>
      </w:r>
    </w:p>
    <w:p w14:paraId="22902B05" w14:textId="77777777" w:rsidR="00465E4D" w:rsidRDefault="00465E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FCF2208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ssh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-Y username</w:t>
      </w:r>
      <w:hyperlink r:id="rId5">
        <w:r>
          <w:rPr>
            <w:rFonts w:ascii="Arial" w:eastAsia="Arial" w:hAnsi="Arial" w:cs="Arial"/>
            <w:color w:val="1155CC"/>
            <w:sz w:val="24"/>
            <w:szCs w:val="24"/>
            <w:u w:val="single"/>
          </w:rPr>
          <w:t>@wtrw.lanl.gov</w:t>
        </w:r>
      </w:hyperlink>
    </w:p>
    <w:p w14:paraId="18593DC3" w14:textId="77777777" w:rsidR="00465E4D" w:rsidRDefault="00465E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2A325CD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Enter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cryptocard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password and </w:t>
      </w:r>
      <w:r>
        <w:rPr>
          <w:rFonts w:ascii="Arial" w:eastAsia="Arial" w:hAnsi="Arial" w:cs="Arial"/>
          <w:i/>
          <w:sz w:val="24"/>
          <w:szCs w:val="24"/>
        </w:rPr>
        <w:t xml:space="preserve">then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ssh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into the wolf supercomputer (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wf</w:t>
      </w:r>
      <w:proofErr w:type="spellEnd"/>
      <w:r>
        <w:rPr>
          <w:rFonts w:ascii="Arial" w:eastAsia="Arial" w:hAnsi="Arial" w:cs="Arial"/>
          <w:i/>
          <w:sz w:val="24"/>
          <w:szCs w:val="24"/>
        </w:rPr>
        <w:t>). Fe1 stands for the first front end node of the wolf machine. You may have to change this depending on which server you would like to access:</w:t>
      </w:r>
    </w:p>
    <w:p w14:paraId="37EDF9A6" w14:textId="77777777" w:rsidR="00465E4D" w:rsidRDefault="00AB139D">
      <w:pPr>
        <w:pBdr>
          <w:bottom w:val="single" w:sz="6" w:space="1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ssh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ba-fe1.lanl.gov</w:t>
      </w:r>
    </w:p>
    <w:p w14:paraId="3F8F166B" w14:textId="77777777" w:rsidR="00465E4D" w:rsidRDefault="00AB139D">
      <w:r>
        <w:t xml:space="preserve">git clone </w:t>
      </w:r>
      <w:hyperlink r:id="rId6">
        <w:r>
          <w:rPr>
            <w:color w:val="0563C1"/>
            <w:u w:val="single"/>
          </w:rPr>
          <w:t>git@github.com:E3SM-Project/E3SM.git</w:t>
        </w:r>
      </w:hyperlink>
      <w:r>
        <w:rPr>
          <w:color w:val="0563C1"/>
          <w:u w:val="single"/>
        </w:rPr>
        <w:t xml:space="preserve"> ACME</w:t>
      </w:r>
    </w:p>
    <w:p w14:paraId="6F5BDACA" w14:textId="77777777" w:rsidR="00465E4D" w:rsidRDefault="00AB139D">
      <w:r>
        <w:t>cd ACME</w:t>
      </w:r>
    </w:p>
    <w:p w14:paraId="31E56202" w14:textId="77777777" w:rsidR="00465E4D" w:rsidRDefault="00AB139D">
      <w:r>
        <w:t>git submodule update --</w:t>
      </w:r>
      <w:proofErr w:type="spellStart"/>
      <w:r>
        <w:t>init</w:t>
      </w:r>
      <w:proofErr w:type="spellEnd"/>
      <w:r>
        <w:t xml:space="preserve"> --recursive</w:t>
      </w:r>
    </w:p>
    <w:p w14:paraId="47EDAC7C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------------------</w:t>
      </w:r>
    </w:p>
    <w:p w14:paraId="03FEEF03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Go to the script directory.</w:t>
      </w:r>
    </w:p>
    <w:p w14:paraId="6623F106" w14:textId="77777777" w:rsidR="00465E4D" w:rsidRDefault="00465E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BE25018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cd $ACME_ROOT/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cime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/scripts </w:t>
      </w:r>
    </w:p>
    <w:p w14:paraId="04276531" w14:textId="77777777" w:rsidR="00465E4D" w:rsidRDefault="00465E4D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7661AC50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Check if the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compset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is valid. Note that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there’s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a period before the backslash.</w:t>
      </w:r>
    </w:p>
    <w:p w14:paraId="1C1C7D04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sz w:val="24"/>
          <w:szCs w:val="24"/>
        </w:rPr>
        <w:t>query_c</w:t>
      </w:r>
      <w:r>
        <w:rPr>
          <w:rFonts w:ascii="Arial" w:eastAsia="Arial" w:hAnsi="Arial" w:cs="Arial"/>
          <w:sz w:val="24"/>
          <w:szCs w:val="24"/>
        </w:rPr>
        <w:t>onfig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--</w:t>
      </w:r>
      <w:proofErr w:type="spellStart"/>
      <w:r>
        <w:rPr>
          <w:rFonts w:ascii="Arial" w:eastAsia="Arial" w:hAnsi="Arial" w:cs="Arial"/>
          <w:sz w:val="24"/>
          <w:szCs w:val="24"/>
        </w:rPr>
        <w:t>compsets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clm</w:t>
      </w:r>
      <w:proofErr w:type="spellEnd"/>
    </w:p>
    <w:p w14:paraId="0BF4B0FD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Name the case. You can call the case whatever you want:</w:t>
      </w:r>
    </w:p>
    <w:p w14:paraId="453685AB" w14:textId="77777777" w:rsidR="00465E4D" w:rsidRDefault="00AB139D">
      <w:pPr>
        <w:spacing w:after="0" w:line="240" w:lineRule="auto"/>
        <w:rPr>
          <w:rFonts w:ascii="Arial" w:eastAsia="Arial" w:hAnsi="Arial" w:cs="Arial"/>
          <w:color w:val="FF0000"/>
          <w:sz w:val="24"/>
          <w:szCs w:val="24"/>
        </w:rPr>
      </w:pPr>
      <w:r>
        <w:rPr>
          <w:rFonts w:ascii="Arial" w:eastAsia="Arial" w:hAnsi="Arial" w:cs="Arial"/>
          <w:color w:val="FF0000"/>
          <w:sz w:val="24"/>
          <w:szCs w:val="24"/>
        </w:rPr>
        <w:t xml:space="preserve">set ACME_CASE = </w:t>
      </w:r>
      <w:proofErr w:type="spellStart"/>
      <w:r>
        <w:rPr>
          <w:rFonts w:ascii="Arial" w:eastAsia="Arial" w:hAnsi="Arial" w:cs="Arial"/>
          <w:color w:val="FF0000"/>
          <w:sz w:val="24"/>
          <w:szCs w:val="24"/>
        </w:rPr>
        <w:t>WhateverYouWant</w:t>
      </w:r>
      <w:proofErr w:type="spellEnd"/>
    </w:p>
    <w:p w14:paraId="57B2CDF5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--------------------------------------------------------------------------------------------------------------------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Here are three examples of creating a new case. The command </w:t>
      </w:r>
      <w:proofErr w:type="spellStart"/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create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>_newcase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creates a case with the name you assigned (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WhateverYouWant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above)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and assigns </w:t>
      </w:r>
      <w:proofErr w:type="spellStart"/>
      <w:r>
        <w:rPr>
          <w:rFonts w:ascii="Arial" w:eastAsia="Arial" w:hAnsi="Arial" w:cs="Arial"/>
          <w:i/>
          <w:color w:val="000000"/>
          <w:sz w:val="24"/>
          <w:szCs w:val="24"/>
        </w:rPr>
        <w:t>compset</w:t>
      </w:r>
      <w:proofErr w:type="spell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, resolution, compiler, etc… </w:t>
      </w:r>
    </w:p>
    <w:p w14:paraId="01940BDF" w14:textId="77777777" w:rsidR="00465E4D" w:rsidRDefault="00465E4D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79811A7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Here we create a case to run a one degree by one degree simulation. Note that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there’s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a period before the backslash.</w:t>
      </w:r>
    </w:p>
    <w:p w14:paraId="0FE9EA85" w14:textId="77777777" w:rsidR="00465E4D" w:rsidRDefault="00465E4D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BD6ADCC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create_newcase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-case $CASE_ROOT/$ACME_CASE 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compset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ICLM45ED -res 1x1_brazil 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badger 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mpilib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mpi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-serial -compiler intel</w:t>
      </w:r>
    </w:p>
    <w:p w14:paraId="15D63328" w14:textId="77777777" w:rsidR="00465E4D" w:rsidRDefault="00465E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5753EAA" w14:textId="77777777" w:rsidR="00465E4D" w:rsidRDefault="00AB139D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create_n</w:t>
      </w:r>
      <w:r>
        <w:rPr>
          <w:rFonts w:ascii="Arial" w:eastAsia="Arial" w:hAnsi="Arial" w:cs="Arial"/>
          <w:color w:val="000000"/>
          <w:sz w:val="24"/>
          <w:szCs w:val="24"/>
        </w:rPr>
        <w:t>ewcase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-case $CASE_ROOT/$ACME_CASE 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compset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ICLM45ED -res 1x1_brazil 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wolf 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mpilib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mpi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-serial -project w17_treemortality -compiler intel</w:t>
      </w:r>
    </w:p>
    <w:p w14:paraId="0DF1D9A3" w14:textId="77777777" w:rsidR="00465E4D" w:rsidRDefault="00465E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2370428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proofErr w:type="gramStart"/>
      <w:r>
        <w:rPr>
          <w:rFonts w:ascii="Arial" w:eastAsia="Arial" w:hAnsi="Arial" w:cs="Arial"/>
          <w:i/>
          <w:sz w:val="24"/>
          <w:szCs w:val="24"/>
        </w:rPr>
        <w:t>Here’s</w:t>
      </w:r>
      <w:proofErr w:type="gramEnd"/>
      <w:r>
        <w:rPr>
          <w:rFonts w:ascii="Arial" w:eastAsia="Arial" w:hAnsi="Arial" w:cs="Arial"/>
          <w:i/>
          <w:sz w:val="24"/>
          <w:szCs w:val="24"/>
        </w:rPr>
        <w:t xml:space="preserve"> the setup to run a global simulation:</w:t>
      </w:r>
    </w:p>
    <w:p w14:paraId="63A72003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./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create_newcase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-case $CASE_ROOT/$ACME_CASE 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compset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ICLM45ED -res </w:t>
      </w:r>
      <w:r>
        <w:rPr>
          <w:rFonts w:ascii="Arial" w:eastAsia="Arial" w:hAnsi="Arial" w:cs="Arial"/>
          <w:color w:val="000000"/>
          <w:sz w:val="24"/>
          <w:szCs w:val="24"/>
        </w:rPr>
        <w:t>f45_g37 -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mach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wolf -compiler intel</w:t>
      </w:r>
    </w:p>
    <w:p w14:paraId="1D83F6BF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--------------------------------------------------------------------------------------------------------------------</w:t>
      </w:r>
    </w:p>
    <w:p w14:paraId="6A9DC730" w14:textId="77777777" w:rsidR="00465E4D" w:rsidRDefault="00AB139D">
      <w:pPr>
        <w:spacing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Now go to the directory where the case is to specify the location and climate driver information.</w:t>
      </w:r>
    </w:p>
    <w:p w14:paraId="41EF796B" w14:textId="77777777" w:rsidR="00465E4D" w:rsidRDefault="00AB139D">
      <w:pPr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222426"/>
          <w:sz w:val="24"/>
          <w:szCs w:val="24"/>
          <w:shd w:val="clear" w:color="auto" w:fill="EEEEEE"/>
        </w:rPr>
        <w:t>cd $CA</w:t>
      </w:r>
      <w:r>
        <w:rPr>
          <w:rFonts w:ascii="Arial" w:eastAsia="Arial" w:hAnsi="Arial" w:cs="Arial"/>
          <w:color w:val="222426"/>
          <w:sz w:val="24"/>
          <w:szCs w:val="24"/>
          <w:shd w:val="clear" w:color="auto" w:fill="EEEEEE"/>
        </w:rPr>
        <w:t>SE_ROOT/$</w:t>
      </w:r>
      <w:r>
        <w:rPr>
          <w:rFonts w:ascii="Arial" w:eastAsia="Arial" w:hAnsi="Arial" w:cs="Arial"/>
          <w:color w:val="000000"/>
          <w:sz w:val="24"/>
          <w:szCs w:val="24"/>
        </w:rPr>
        <w:t>ACME_CASE</w:t>
      </w:r>
    </w:p>
    <w:p w14:paraId="1B11D6D0" w14:textId="77777777" w:rsidR="00465E4D" w:rsidRDefault="00AB139D">
      <w:pPr>
        <w:spacing w:before="280" w:after="280" w:line="240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Here’s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an example that you will need to customize to your specific simulation requirements:</w:t>
      </w:r>
    </w:p>
    <w:p w14:paraId="166AB458" w14:textId="77777777" w:rsidR="00465E4D" w:rsidRDefault="00AB139D">
      <w:pPr>
        <w:spacing w:before="280" w:after="0" w:line="240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Here is how to specify the input data. </w:t>
      </w:r>
    </w:p>
    <w:p w14:paraId="16955216" w14:textId="77777777" w:rsidR="00465E4D" w:rsidRDefault="00AB139D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proofErr w:type="gramStart"/>
      <w:r>
        <w:rPr>
          <w:rFonts w:ascii="Arial" w:eastAsia="Arial" w:hAnsi="Arial" w:cs="Arial"/>
          <w:color w:val="434343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434343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 DIN_LOC_ROOT</w:t>
      </w:r>
      <w:r>
        <w:rPr>
          <w:rFonts w:ascii="Arial" w:eastAsia="Arial" w:hAnsi="Arial" w:cs="Arial"/>
          <w:color w:val="434343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usr</w:t>
      </w:r>
      <w:proofErr w:type="spellEnd"/>
      <w:r>
        <w:rPr>
          <w:rFonts w:ascii="Arial" w:eastAsia="Arial" w:hAnsi="Arial" w:cs="Arial"/>
          <w:sz w:val="24"/>
          <w:szCs w:val="24"/>
        </w:rPr>
        <w:t>/projects/</w:t>
      </w:r>
      <w:proofErr w:type="spellStart"/>
      <w:r>
        <w:rPr>
          <w:rFonts w:ascii="Arial" w:eastAsia="Arial" w:hAnsi="Arial" w:cs="Arial"/>
          <w:sz w:val="24"/>
          <w:szCs w:val="24"/>
        </w:rPr>
        <w:t>cesm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input_data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</w:p>
    <w:p w14:paraId="797ADFB8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434343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434343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DIN_LOC_ROOT_CLMFORC=/</w:t>
      </w:r>
      <w:proofErr w:type="spellStart"/>
      <w:r>
        <w:rPr>
          <w:rFonts w:ascii="Arial" w:eastAsia="Arial" w:hAnsi="Arial" w:cs="Arial"/>
          <w:sz w:val="24"/>
          <w:szCs w:val="24"/>
        </w:rPr>
        <w:t>usr</w:t>
      </w:r>
      <w:proofErr w:type="spellEnd"/>
      <w:r>
        <w:rPr>
          <w:rFonts w:ascii="Arial" w:eastAsia="Arial" w:hAnsi="Arial" w:cs="Arial"/>
          <w:sz w:val="24"/>
          <w:szCs w:val="24"/>
        </w:rPr>
        <w:t>/projects/</w:t>
      </w:r>
      <w:proofErr w:type="spellStart"/>
      <w:r>
        <w:rPr>
          <w:rFonts w:ascii="Arial" w:eastAsia="Arial" w:hAnsi="Arial" w:cs="Arial"/>
          <w:sz w:val="24"/>
          <w:szCs w:val="24"/>
        </w:rPr>
        <w:t>cesm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input_data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atm</w:t>
      </w:r>
      <w:proofErr w:type="spellEnd"/>
      <w:r>
        <w:rPr>
          <w:rFonts w:ascii="Arial" w:eastAsia="Arial" w:hAnsi="Arial" w:cs="Arial"/>
          <w:sz w:val="24"/>
          <w:szCs w:val="24"/>
        </w:rPr>
        <w:t>/datm7</w:t>
      </w:r>
    </w:p>
    <w:p w14:paraId="79E58BDA" w14:textId="77777777" w:rsidR="00465E4D" w:rsidRDefault="00465E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6332DB1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For BCI:</w:t>
      </w:r>
    </w:p>
    <w:p w14:paraId="246CD71D" w14:textId="77777777" w:rsidR="00465E4D" w:rsidRDefault="00AB139D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proofErr w:type="gramStart"/>
      <w:r>
        <w:rPr>
          <w:rFonts w:ascii="Arial" w:eastAsia="Arial" w:hAnsi="Arial" w:cs="Arial"/>
          <w:color w:val="434343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434343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 DIN_LOC_ROOT</w:t>
      </w:r>
      <w:r>
        <w:rPr>
          <w:rFonts w:ascii="Arial" w:eastAsia="Arial" w:hAnsi="Arial" w:cs="Arial"/>
          <w:color w:val="434343"/>
          <w:sz w:val="24"/>
          <w:szCs w:val="24"/>
        </w:rPr>
        <w:t>=</w:t>
      </w:r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usr</w:t>
      </w:r>
      <w:proofErr w:type="spellEnd"/>
      <w:r>
        <w:rPr>
          <w:rFonts w:ascii="Arial" w:eastAsia="Arial" w:hAnsi="Arial" w:cs="Arial"/>
          <w:sz w:val="24"/>
          <w:szCs w:val="24"/>
        </w:rPr>
        <w:t>/projects/</w:t>
      </w:r>
      <w:proofErr w:type="spellStart"/>
      <w:r>
        <w:rPr>
          <w:rFonts w:ascii="Arial" w:eastAsia="Arial" w:hAnsi="Arial" w:cs="Arial"/>
          <w:sz w:val="24"/>
          <w:szCs w:val="24"/>
        </w:rPr>
        <w:t>cesm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input_data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</w:p>
    <w:p w14:paraId="7E853817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434343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434343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DIN_LOC_ROOT_CLMFORC=/</w:t>
      </w:r>
      <w:proofErr w:type="spellStart"/>
      <w:r>
        <w:rPr>
          <w:rFonts w:ascii="Arial" w:eastAsia="Arial" w:hAnsi="Arial" w:cs="Arial"/>
          <w:sz w:val="24"/>
          <w:szCs w:val="24"/>
        </w:rPr>
        <w:t>usr</w:t>
      </w:r>
      <w:proofErr w:type="spellEnd"/>
      <w:r>
        <w:rPr>
          <w:rFonts w:ascii="Arial" w:eastAsia="Arial" w:hAnsi="Arial" w:cs="Arial"/>
          <w:sz w:val="24"/>
          <w:szCs w:val="24"/>
        </w:rPr>
        <w:t>/projects/</w:t>
      </w:r>
      <w:proofErr w:type="spellStart"/>
      <w:r>
        <w:rPr>
          <w:rFonts w:ascii="Arial" w:eastAsia="Arial" w:hAnsi="Arial" w:cs="Arial"/>
          <w:sz w:val="24"/>
          <w:szCs w:val="24"/>
        </w:rPr>
        <w:t>cesm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input_data</w:t>
      </w:r>
      <w:proofErr w:type="spellEnd"/>
      <w:r>
        <w:rPr>
          <w:rFonts w:ascii="Arial" w:eastAsia="Arial" w:hAnsi="Arial" w:cs="Arial"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sz w:val="24"/>
          <w:szCs w:val="24"/>
        </w:rPr>
        <w:t>atm</w:t>
      </w:r>
      <w:proofErr w:type="spellEnd"/>
      <w:r>
        <w:rPr>
          <w:rFonts w:ascii="Arial" w:eastAsia="Arial" w:hAnsi="Arial" w:cs="Arial"/>
          <w:sz w:val="24"/>
          <w:szCs w:val="24"/>
        </w:rPr>
        <w:t>/datm7</w:t>
      </w:r>
    </w:p>
    <w:p w14:paraId="57C5D246" w14:textId="77777777" w:rsidR="00465E4D" w:rsidRDefault="00465E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B20B473" w14:textId="77777777" w:rsidR="00465E4D" w:rsidRDefault="00465E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0B784A2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Here is how you would change the domain. Note Word fo</w:t>
      </w:r>
      <w:r>
        <w:rPr>
          <w:rFonts w:ascii="Arial" w:eastAsia="Arial" w:hAnsi="Arial" w:cs="Arial"/>
          <w:i/>
          <w:sz w:val="24"/>
          <w:szCs w:val="24"/>
        </w:rPr>
        <w:t xml:space="preserve">rces a hard return after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the .</w:t>
      </w:r>
      <w:proofErr w:type="gramEnd"/>
      <w:r>
        <w:rPr>
          <w:rFonts w:ascii="Arial" w:eastAsia="Arial" w:hAnsi="Arial" w:cs="Arial"/>
          <w:i/>
          <w:sz w:val="24"/>
          <w:szCs w:val="24"/>
        </w:rPr>
        <w:t>/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command that doesn’t actually exist. Note also that two xml files need to be changed to change the domain.</w:t>
      </w:r>
    </w:p>
    <w:p w14:paraId="6B68010F" w14:textId="77777777" w:rsidR="00465E4D" w:rsidRDefault="00AB139D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proofErr w:type="gramStart"/>
      <w:r>
        <w:rPr>
          <w:rFonts w:ascii="Arial" w:eastAsia="Arial" w:hAnsi="Arial" w:cs="Arial"/>
          <w:color w:val="434343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434343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LND_DOMAIN_FILE=domain.lnd.1x1_Colorado10_FATES_1x1_Colorado10_FATES.161222.nc</w:t>
      </w:r>
    </w:p>
    <w:p w14:paraId="0FFD7DDC" w14:textId="77777777" w:rsidR="00465E4D" w:rsidRDefault="00AB139D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proofErr w:type="gramStart"/>
      <w:r>
        <w:rPr>
          <w:rFonts w:ascii="Arial" w:eastAsia="Arial" w:hAnsi="Arial" w:cs="Arial"/>
          <w:color w:val="434343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434343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</w:t>
      </w:r>
    </w:p>
    <w:p w14:paraId="0AD2197F" w14:textId="77777777" w:rsidR="00465E4D" w:rsidRDefault="00AB139D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  <w:r>
        <w:rPr>
          <w:rFonts w:ascii="Arial" w:eastAsia="Arial" w:hAnsi="Arial" w:cs="Arial"/>
          <w:color w:val="434343"/>
          <w:sz w:val="24"/>
          <w:szCs w:val="24"/>
        </w:rPr>
        <w:t>ATM_DOMAIN_FILE=domain.lnd.1x1_Colorado10_FATES_1x1_Colorado10_FATES.161222.nc</w:t>
      </w:r>
    </w:p>
    <w:p w14:paraId="3928D5EF" w14:textId="77777777" w:rsidR="00465E4D" w:rsidRDefault="00465E4D">
      <w:pPr>
        <w:spacing w:after="0" w:line="240" w:lineRule="auto"/>
        <w:rPr>
          <w:rFonts w:ascii="Arial" w:eastAsia="Arial" w:hAnsi="Arial" w:cs="Arial"/>
          <w:color w:val="434343"/>
          <w:sz w:val="24"/>
          <w:szCs w:val="24"/>
        </w:rPr>
      </w:pPr>
    </w:p>
    <w:p w14:paraId="6EA3FF86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434343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434343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LND_DOMAIN_FILE</w:t>
      </w:r>
      <w:r>
        <w:rPr>
          <w:rFonts w:ascii="Arial" w:eastAsia="Arial" w:hAnsi="Arial" w:cs="Arial"/>
          <w:sz w:val="24"/>
          <w:szCs w:val="24"/>
        </w:rPr>
        <w:t>=domain_Delaware_PT_c180619.nc</w:t>
      </w:r>
    </w:p>
    <w:p w14:paraId="248E9F62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434343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434343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AT</w:t>
      </w:r>
      <w:r>
        <w:rPr>
          <w:rFonts w:ascii="Arial" w:eastAsia="Arial" w:hAnsi="Arial" w:cs="Arial"/>
          <w:color w:val="434343"/>
          <w:sz w:val="24"/>
          <w:szCs w:val="24"/>
        </w:rPr>
        <w:t>M_DOMAIN_FILE</w:t>
      </w:r>
      <w:r>
        <w:rPr>
          <w:rFonts w:ascii="Arial" w:eastAsia="Arial" w:hAnsi="Arial" w:cs="Arial"/>
          <w:sz w:val="24"/>
          <w:szCs w:val="24"/>
        </w:rPr>
        <w:t>=domain_Delaware_PT_c180619.nc-</w:t>
      </w:r>
    </w:p>
    <w:p w14:paraId="0E853511" w14:textId="77777777" w:rsidR="00465E4D" w:rsidRDefault="00465E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7518513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434343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434343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LND_DOMAIN_FILE</w:t>
      </w:r>
      <w:r>
        <w:rPr>
          <w:rFonts w:ascii="Arial" w:eastAsia="Arial" w:hAnsi="Arial" w:cs="Arial"/>
          <w:sz w:val="24"/>
          <w:szCs w:val="24"/>
        </w:rPr>
        <w:t>=domain.lnd.1x1pt-brazil_navy.090715.nc</w:t>
      </w:r>
    </w:p>
    <w:p w14:paraId="7D6AF0B5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434343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434343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ATM_DOMAIN_FILE</w:t>
      </w:r>
      <w:r>
        <w:rPr>
          <w:rFonts w:ascii="Arial" w:eastAsia="Arial" w:hAnsi="Arial" w:cs="Arial"/>
          <w:sz w:val="24"/>
          <w:szCs w:val="24"/>
        </w:rPr>
        <w:t>=domain.lnd.1x1pt-brazil_navy.090715.nc</w:t>
      </w:r>
    </w:p>
    <w:p w14:paraId="0AA1428C" w14:textId="77777777" w:rsidR="00465E4D" w:rsidRDefault="00465E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782B2D3" w14:textId="77777777" w:rsidR="00465E4D" w:rsidRDefault="00465E4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C132AD0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Here is an example of how set the domain to Yellowstone national park. </w:t>
      </w:r>
    </w:p>
    <w:p w14:paraId="265E1F18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434343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434343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LND_DOMAIN_FILE=domain.lnd.1x1_YellowstoneNP_1x1_YellowstoneNP.171221.nc</w:t>
      </w:r>
    </w:p>
    <w:p w14:paraId="03DB91AC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color w:val="434343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434343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434343"/>
          <w:sz w:val="24"/>
          <w:szCs w:val="24"/>
        </w:rPr>
        <w:t xml:space="preserve"> ATM_DOMAIN_FILE=domain.lnd.1x1_YellowstoneNP_1x1_YellowstoneNP.171221.nc</w:t>
      </w:r>
    </w:p>
    <w:p w14:paraId="19701E92" w14:textId="77777777" w:rsidR="00465E4D" w:rsidRDefault="00AB139D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----------------------------------------------------------------------------------------</w:t>
      </w:r>
      <w:r>
        <w:rPr>
          <w:rFonts w:ascii="Arial" w:eastAsia="Arial" w:hAnsi="Arial" w:cs="Arial"/>
          <w:color w:val="000000"/>
          <w:sz w:val="24"/>
          <w:szCs w:val="24"/>
        </w:rPr>
        <w:t>----------------------------</w:t>
      </w:r>
    </w:p>
    <w:p w14:paraId="7D518B85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Now we setup the case and build it:</w:t>
      </w:r>
    </w:p>
    <w:p w14:paraId="3C626E45" w14:textId="77777777" w:rsidR="00465E4D" w:rsidRDefault="00AB139D">
      <w:pPr>
        <w:spacing w:before="280"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222426"/>
          <w:sz w:val="24"/>
          <w:szCs w:val="24"/>
          <w:shd w:val="clear" w:color="auto" w:fill="EEEEEE"/>
        </w:rPr>
        <w:lastRenderedPageBreak/>
        <w:t>./</w:t>
      </w:r>
      <w:proofErr w:type="spellStart"/>
      <w:r>
        <w:rPr>
          <w:rFonts w:ascii="Arial" w:eastAsia="Arial" w:hAnsi="Arial" w:cs="Arial"/>
          <w:color w:val="222426"/>
          <w:sz w:val="24"/>
          <w:szCs w:val="24"/>
          <w:shd w:val="clear" w:color="auto" w:fill="EEEEEE"/>
        </w:rPr>
        <w:t>case.setup</w:t>
      </w:r>
      <w:proofErr w:type="spellEnd"/>
    </w:p>
    <w:p w14:paraId="272D17C6" w14:textId="77777777" w:rsidR="00465E4D" w:rsidRDefault="00AB139D">
      <w:pPr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./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case.build</w:t>
      </w:r>
      <w:proofErr w:type="spellEnd"/>
    </w:p>
    <w:p w14:paraId="07F5BE15" w14:textId="77777777" w:rsidR="00465E4D" w:rsidRDefault="00AB139D">
      <w:pPr>
        <w:spacing w:before="280" w:after="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Before rebuilding a case consider clearing out the previous attempts:</w:t>
      </w:r>
    </w:p>
    <w:p w14:paraId="7989D31D" w14:textId="77777777" w:rsidR="00465E4D" w:rsidRDefault="00AB139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./</w:t>
      </w:r>
      <w:proofErr w:type="spellStart"/>
      <w:r>
        <w:rPr>
          <w:rFonts w:ascii="Arial" w:eastAsia="Arial" w:hAnsi="Arial" w:cs="Arial"/>
          <w:sz w:val="24"/>
          <w:szCs w:val="24"/>
        </w:rPr>
        <w:t>case.build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--clean-all</w:t>
      </w:r>
    </w:p>
    <w:p w14:paraId="3774F52C" w14:textId="77777777" w:rsidR="00465E4D" w:rsidRDefault="00465E4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1CEE79B8" w14:textId="77777777" w:rsidR="00465E4D" w:rsidRDefault="00465E4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03C04E6E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--------------------------------------------------------------</w:t>
      </w:r>
    </w:p>
    <w:p w14:paraId="038D897D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#@Create a parameter file for FATES</w:t>
      </w:r>
    </w:p>
    <w:p w14:paraId="67E02460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cd $ACME_ROOT/components/clm/src/external_models/fates/parameter_files</w:t>
      </w:r>
    </w:p>
    <w:p w14:paraId="1CE057E9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ncgen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-o {parameter_file_name.nc}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fates_params_coastal_veg.cdl</w:t>
      </w:r>
      <w:proofErr w:type="spellEnd"/>
    </w:p>
    <w:p w14:paraId="659941BC" w14:textId="77777777" w:rsidR="00465E4D" w:rsidRDefault="00AB139D">
      <w:pPr>
        <w:spacing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--------------------------------------------------------------------------------------------------------------------</w:t>
      </w:r>
    </w:p>
    <w:p w14:paraId="437BBD10" w14:textId="77777777" w:rsidR="00465E4D" w:rsidRDefault="00AB139D">
      <w:pPr>
        <w:spacing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Change the parameter input and surface data, type the following in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xterm</w:t>
      </w:r>
      <w:proofErr w:type="spellEnd"/>
      <w:r>
        <w:rPr>
          <w:rFonts w:ascii="Arial" w:eastAsia="Arial" w:hAnsi="Arial" w:cs="Arial"/>
          <w:i/>
          <w:sz w:val="24"/>
          <w:szCs w:val="24"/>
        </w:rPr>
        <w:t xml:space="preserve"> and</w:t>
      </w:r>
      <w:r>
        <w:rPr>
          <w:rFonts w:ascii="Arial" w:eastAsia="Arial" w:hAnsi="Arial" w:cs="Arial"/>
          <w:i/>
          <w:sz w:val="24"/>
          <w:szCs w:val="24"/>
        </w:rPr>
        <w:t xml:space="preserve"> create a new Fortran 90 file:</w:t>
      </w:r>
    </w:p>
    <w:p w14:paraId="7D10DAA3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nedit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user_nl_clm</w:t>
      </w:r>
      <w:proofErr w:type="spellEnd"/>
    </w:p>
    <w:p w14:paraId="0AA09887" w14:textId="77777777" w:rsidR="00465E4D" w:rsidRDefault="00AB139D">
      <w:pPr>
        <w:spacing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Then paste the following into the newly created file</w:t>
      </w:r>
    </w:p>
    <w:p w14:paraId="4E082984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! this line changes the surface file</w:t>
      </w:r>
    </w:p>
    <w:p w14:paraId="2A2D88D1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fsurdat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'/usr/projects/cesm/input_data/lnd/clm2/surfdata_map/surfdata_1x1_YellowstoneNP_16pfts_simyr2000_c171221.nc</w:t>
      </w:r>
      <w:r>
        <w:rPr>
          <w:rFonts w:ascii="Arial" w:eastAsia="Arial" w:hAnsi="Arial" w:cs="Arial"/>
          <w:sz w:val="24"/>
          <w:szCs w:val="24"/>
        </w:rPr>
        <w:t>'</w:t>
      </w:r>
    </w:p>
    <w:p w14:paraId="2FE687ED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fsurdat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'/usr/projects/cesm/input_data/lnd/clm2/surfdata_map/surfdata_Delaware_PT_c180619.nc'</w:t>
      </w:r>
    </w:p>
    <w:p w14:paraId="39F96C4F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! user parameter files</w:t>
      </w:r>
    </w:p>
    <w:p w14:paraId="30BCEB0A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fates_paramfile</w:t>
      </w:r>
      <w:proofErr w:type="spellEnd"/>
      <w:r>
        <w:rPr>
          <w:rFonts w:ascii="Arial" w:eastAsia="Arial" w:hAnsi="Arial" w:cs="Arial"/>
          <w:sz w:val="24"/>
          <w:szCs w:val="24"/>
        </w:rPr>
        <w:t>=’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/turquoise/usr/projects/veg/cxu/ACME/components/clm/src/external_models/fates/parameter_file/</w:t>
      </w:r>
      <w:r>
        <w:rPr>
          <w:rFonts w:ascii="Arial" w:eastAsia="Arial" w:hAnsi="Arial" w:cs="Arial"/>
          <w:color w:val="000000"/>
          <w:sz w:val="24"/>
          <w:szCs w:val="24"/>
        </w:rPr>
        <w:t>{parameter_file_name.nc}</w:t>
      </w:r>
    </w:p>
    <w:p w14:paraId="5A91BE64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fates_paramfile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'/turquoise/usr/projects/veg/liangwei/paramfiles/fates_params.c171120_13pfts_Wei_Dec0817_2xstorage_2Mpa.nc'</w:t>
      </w:r>
    </w:p>
    <w:p w14:paraId="2441E16A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! start from observed inventory?</w:t>
      </w:r>
    </w:p>
    <w:p w14:paraId="0E71663E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use_fates_inventory_init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= .true</w:t>
      </w:r>
      <w:proofErr w:type="gramEnd"/>
      <w:r>
        <w:rPr>
          <w:rFonts w:ascii="Arial" w:eastAsia="Arial" w:hAnsi="Arial" w:cs="Arial"/>
          <w:sz w:val="24"/>
          <w:szCs w:val="24"/>
        </w:rPr>
        <w:t>.</w:t>
      </w:r>
    </w:p>
    <w:p w14:paraId="2F6C1DFC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fates_inventory_ctrl_filename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'/turquoise/usr/projects/veg/liangwei/restart_files/Restart_Nov2017/yellowstone_Jan18.txt'</w:t>
      </w:r>
    </w:p>
    <w:p w14:paraId="61C70EA2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! user output frequency and </w:t>
      </w:r>
      <w:proofErr w:type="spellStart"/>
      <w:r>
        <w:rPr>
          <w:rFonts w:ascii="Arial" w:eastAsia="Arial" w:hAnsi="Arial" w:cs="Arial"/>
          <w:sz w:val="24"/>
          <w:szCs w:val="24"/>
        </w:rPr>
        <w:t>paramters</w:t>
      </w:r>
      <w:proofErr w:type="spellEnd"/>
    </w:p>
    <w:p w14:paraId="2C893EA2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hist_mfilt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12,365</w:t>
      </w:r>
    </w:p>
    <w:p w14:paraId="2834A844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hist_nhtfrq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= </w:t>
      </w:r>
      <w:proofErr w:type="gramStart"/>
      <w:r>
        <w:rPr>
          <w:rFonts w:ascii="Arial" w:eastAsia="Arial" w:hAnsi="Arial" w:cs="Arial"/>
          <w:sz w:val="24"/>
          <w:szCs w:val="24"/>
        </w:rPr>
        <w:t>0,-</w:t>
      </w:r>
      <w:proofErr w:type="gramEnd"/>
      <w:r>
        <w:rPr>
          <w:rFonts w:ascii="Arial" w:eastAsia="Arial" w:hAnsi="Arial" w:cs="Arial"/>
          <w:sz w:val="24"/>
          <w:szCs w:val="24"/>
        </w:rPr>
        <w:t>24</w:t>
      </w:r>
    </w:p>
    <w:p w14:paraId="07280343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hist_fincl1='M1_SCPF','M2_SCPF','M3_SCPF','M4_SCPF','Md</w:t>
      </w:r>
      <w:r>
        <w:rPr>
          <w:rFonts w:ascii="Arial" w:eastAsia="Arial" w:hAnsi="Arial" w:cs="Arial"/>
          <w:sz w:val="24"/>
          <w:szCs w:val="24"/>
        </w:rPr>
        <w:t>13c_SCPF','Md13cRate_SCPF','C13disc_SCPF'</w:t>
      </w:r>
    </w:p>
    <w:p w14:paraId="2511CA8D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hist_fincl2='M1_SCPF','M2_SCPF','M3_SCPF','M4_SCPF','Md13c_SCPF','Md13cRate_SCPF','C13disc_SCPF'</w:t>
      </w:r>
    </w:p>
    <w:p w14:paraId="36945951" w14:textId="77777777" w:rsidR="00465E4D" w:rsidRDefault="00465E4D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743346F3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--------------------------------------------------------------------------------------------------------------------</w:t>
      </w:r>
      <w:r>
        <w:rPr>
          <w:rFonts w:ascii="Arial" w:eastAsia="Arial" w:hAnsi="Arial" w:cs="Arial"/>
          <w:i/>
          <w:sz w:val="24"/>
          <w:szCs w:val="24"/>
        </w:rPr>
        <w:t xml:space="preserve">Change wall time if needed. In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general</w:t>
      </w:r>
      <w:proofErr w:type="gramEnd"/>
      <w:r>
        <w:rPr>
          <w:rFonts w:ascii="Arial" w:eastAsia="Arial" w:hAnsi="Arial" w:cs="Arial"/>
          <w:i/>
          <w:sz w:val="24"/>
          <w:szCs w:val="24"/>
        </w:rPr>
        <w:t xml:space="preserve"> if you’re running on a single node, budgeting 15 minutes per year of simulation time should give you an adequate buffer:</w:t>
      </w:r>
    </w:p>
    <w:p w14:paraId="6E35BFE7" w14:textId="77777777" w:rsidR="00465E4D" w:rsidRDefault="00AB139D">
      <w:pPr>
        <w:spacing w:before="280"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nedit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 env_batch.xml</w:t>
      </w:r>
      <w:proofErr w:type="gramEnd"/>
    </w:p>
    <w:p w14:paraId="1F0FE2DA" w14:textId="77777777" w:rsidR="00465E4D" w:rsidRDefault="00AB139D">
      <w:pPr>
        <w:spacing w:before="280" w:after="28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Then change the following line:</w:t>
      </w:r>
    </w:p>
    <w:p w14:paraId="3F7E8842" w14:textId="77777777" w:rsidR="00465E4D" w:rsidRDefault="00AB139D">
      <w:pPr>
        <w:spacing w:before="280"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&lt;queue default="true" </w:t>
      </w:r>
      <w:proofErr w:type="spellStart"/>
      <w:r>
        <w:rPr>
          <w:rFonts w:ascii="Arial" w:eastAsia="Arial" w:hAnsi="Arial" w:cs="Arial"/>
          <w:sz w:val="24"/>
          <w:szCs w:val="24"/>
        </w:rPr>
        <w:t>walltimemax</w:t>
      </w:r>
      <w:proofErr w:type="spellEnd"/>
      <w:r>
        <w:rPr>
          <w:rFonts w:ascii="Arial" w:eastAsia="Arial" w:hAnsi="Arial" w:cs="Arial"/>
          <w:sz w:val="24"/>
          <w:szCs w:val="24"/>
        </w:rPr>
        <w:t>="16:00:00</w:t>
      </w:r>
      <w:r>
        <w:rPr>
          <w:rFonts w:ascii="Arial" w:eastAsia="Arial" w:hAnsi="Arial" w:cs="Arial"/>
          <w:sz w:val="24"/>
          <w:szCs w:val="24"/>
        </w:rPr>
        <w:t>"&gt;standard&lt;/queue&gt;</w:t>
      </w:r>
    </w:p>
    <w:p w14:paraId="743E1541" w14:textId="77777777" w:rsidR="00465E4D" w:rsidRDefault="00465E4D">
      <w:pPr>
        <w:pBdr>
          <w:bottom w:val="single" w:sz="6" w:space="1" w:color="000000"/>
        </w:pBdr>
        <w:spacing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CC2512F" w14:textId="77777777" w:rsidR="00465E4D" w:rsidRDefault="00AB139D">
      <w:pPr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Change the run time in </w:t>
      </w:r>
      <w:r>
        <w:rPr>
          <w:rFonts w:ascii="Arial" w:eastAsia="Arial" w:hAnsi="Arial" w:cs="Arial"/>
          <w:color w:val="222426"/>
          <w:sz w:val="24"/>
          <w:szCs w:val="24"/>
          <w:shd w:val="clear" w:color="auto" w:fill="EEEEEE"/>
        </w:rPr>
        <w:t>$CASE_ROOT/$</w:t>
      </w:r>
      <w:r>
        <w:rPr>
          <w:rFonts w:ascii="Arial" w:eastAsia="Arial" w:hAnsi="Arial" w:cs="Arial"/>
          <w:color w:val="000000"/>
          <w:sz w:val="24"/>
          <w:szCs w:val="24"/>
        </w:rPr>
        <w:t>ACME_CASE</w:t>
      </w:r>
    </w:p>
    <w:p w14:paraId="15B12136" w14:textId="77777777" w:rsidR="00465E4D" w:rsidRDefault="00AB139D">
      <w:pPr>
        <w:spacing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nedit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env_run.xml</w:t>
      </w:r>
    </w:p>
    <w:p w14:paraId="4753E3BE" w14:textId="77777777" w:rsidR="00465E4D" w:rsidRDefault="00AB139D">
      <w:pPr>
        <w:spacing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change STOP_OPTION and STOP_N to the desired run time.</w:t>
      </w:r>
    </w:p>
    <w:p w14:paraId="7854C2AB" w14:textId="77777777" w:rsidR="00465E4D" w:rsidRDefault="00AB139D">
      <w:pPr>
        <w:spacing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--------------------------------------------------------------------------------------------------------------------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There are a number of ways to submit a job depending on whether you would like to run the job on a single node or on a cluster of nodes. In 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general, the computer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gnomes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frown upon running anything longer than a few minutes on the front end node.</w:t>
      </w:r>
    </w:p>
    <w:p w14:paraId="66BD015F" w14:textId="77777777" w:rsidR="00465E4D" w:rsidRDefault="00AB139D">
      <w:pPr>
        <w:spacing w:after="28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To Submit the job if running on multiple nodes:</w:t>
      </w:r>
    </w:p>
    <w:p w14:paraId="7BEA7F09" w14:textId="77777777" w:rsidR="00465E4D" w:rsidRDefault="00AB139D">
      <w:pPr>
        <w:spacing w:after="28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./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case.submit</w:t>
      </w:r>
      <w:proofErr w:type="spellEnd"/>
    </w:p>
    <w:p w14:paraId="6E188131" w14:textId="77777777" w:rsidR="00465E4D" w:rsidRDefault="00AB139D">
      <w:pPr>
        <w:spacing w:before="280" w:after="280" w:line="240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To submit the job if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you’re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running a short simulation on the single front-end node:</w:t>
      </w:r>
    </w:p>
    <w:p w14:paraId="3D2117A2" w14:textId="77777777" w:rsidR="00465E4D" w:rsidRDefault="00AB139D">
      <w:pPr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./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case.submit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--no-batch</w:t>
      </w:r>
    </w:p>
    <w:p w14:paraId="39946BCE" w14:textId="77777777" w:rsidR="00465E4D" w:rsidRDefault="00AB139D">
      <w:pPr>
        <w:spacing w:before="280" w:after="280" w:line="240" w:lineRule="auto"/>
        <w:jc w:val="both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Here is the preferred method if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you’re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running a longer simulation. You are running on a single wolf </w:t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back end</w:t>
      </w:r>
      <w:proofErr w:type="gramEnd"/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node. You use QOS interactive to ask for a single node:</w:t>
      </w:r>
    </w:p>
    <w:p w14:paraId="0DF8A265" w14:textId="77777777" w:rsidR="00465E4D" w:rsidRDefault="00AB139D">
      <w:pPr>
        <w:spacing w:before="280"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salloc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-N 1 -t 240 --</w:t>
      </w:r>
      <w:proofErr w:type="spellStart"/>
      <w:r>
        <w:rPr>
          <w:rFonts w:ascii="Arial" w:eastAsia="Arial" w:hAnsi="Arial" w:cs="Arial"/>
          <w:sz w:val="24"/>
          <w:szCs w:val="24"/>
        </w:rPr>
        <w:t>qos</w:t>
      </w:r>
      <w:proofErr w:type="spellEnd"/>
      <w:r>
        <w:rPr>
          <w:rFonts w:ascii="Arial" w:eastAsia="Arial" w:hAnsi="Arial" w:cs="Arial"/>
          <w:sz w:val="24"/>
          <w:szCs w:val="24"/>
        </w:rPr>
        <w:t>=interactive</w:t>
      </w:r>
    </w:p>
    <w:p w14:paraId="167AA707" w14:textId="77777777" w:rsidR="00465E4D" w:rsidRDefault="00AB13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This requests 1 node, for 60</w:t>
      </w: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 minutes, with interactive QOS. Then you submit as you would if you were running on the front-end:</w:t>
      </w:r>
    </w:p>
    <w:p w14:paraId="7A668311" w14:textId="77777777" w:rsidR="00465E4D" w:rsidRDefault="00AB139D">
      <w:pPr>
        <w:spacing w:before="280" w:after="28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./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case.submit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--no-batch</w:t>
      </w:r>
    </w:p>
    <w:p w14:paraId="49BF26F9" w14:textId="77777777" w:rsidR="00465E4D" w:rsidRDefault="00AB139D">
      <w:pPr>
        <w:spacing w:before="280" w:after="28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--------------------------------------------------------------------------------------------------------------------</w:t>
      </w:r>
      <w:r>
        <w:rPr>
          <w:rFonts w:ascii="Arial" w:eastAsia="Arial" w:hAnsi="Arial" w:cs="Arial"/>
          <w:i/>
          <w:sz w:val="24"/>
          <w:szCs w:val="24"/>
        </w:rPr>
        <w:t>To kill/cancel a</w:t>
      </w:r>
      <w:r>
        <w:rPr>
          <w:rFonts w:ascii="Arial" w:eastAsia="Arial" w:hAnsi="Arial" w:cs="Arial"/>
          <w:i/>
          <w:sz w:val="24"/>
          <w:szCs w:val="24"/>
        </w:rPr>
        <w:t xml:space="preserve"> job:</w:t>
      </w:r>
    </w:p>
    <w:p w14:paraId="45470BC7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scancel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 job</w:t>
      </w:r>
      <w:proofErr w:type="gramEnd"/>
      <w:r>
        <w:rPr>
          <w:rFonts w:ascii="Arial" w:eastAsia="Arial" w:hAnsi="Arial" w:cs="Arial"/>
          <w:i/>
          <w:sz w:val="24"/>
          <w:szCs w:val="24"/>
        </w:rPr>
        <w:t>-id#</w:t>
      </w:r>
    </w:p>
    <w:p w14:paraId="519BABA8" w14:textId="77777777" w:rsidR="00465E4D" w:rsidRDefault="00AB139D">
      <w:pPr>
        <w:spacing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--------------------------------------------------------------------------------------------------------------------</w:t>
      </w:r>
      <w:r>
        <w:rPr>
          <w:rFonts w:ascii="Arial" w:eastAsia="Arial" w:hAnsi="Arial" w:cs="Arial"/>
          <w:i/>
          <w:sz w:val="24"/>
          <w:szCs w:val="24"/>
        </w:rPr>
        <w:t>To check the status of your simulation:</w:t>
      </w:r>
    </w:p>
    <w:p w14:paraId="5C15281E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Check machine usage:</w:t>
      </w:r>
    </w:p>
    <w:p w14:paraId="32B0E9CE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sinfo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  </w:t>
      </w:r>
    </w:p>
    <w:p w14:paraId="480654AF" w14:textId="77777777" w:rsidR="00465E4D" w:rsidRDefault="00AB139D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To see 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were</w:t>
      </w:r>
      <w:proofErr w:type="gramEnd"/>
      <w:r>
        <w:rPr>
          <w:rFonts w:ascii="Arial" w:eastAsia="Arial" w:hAnsi="Arial" w:cs="Arial"/>
          <w:i/>
          <w:sz w:val="24"/>
          <w:szCs w:val="24"/>
        </w:rPr>
        <w:t xml:space="preserve"> your request is in the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line up</w:t>
      </w:r>
      <w:proofErr w:type="spellEnd"/>
      <w:r>
        <w:rPr>
          <w:rFonts w:ascii="Arial" w:eastAsia="Arial" w:hAnsi="Arial" w:cs="Arial"/>
          <w:i/>
          <w:sz w:val="24"/>
          <w:szCs w:val="24"/>
        </w:rPr>
        <w:t>:</w:t>
      </w:r>
    </w:p>
    <w:p w14:paraId="35EB970A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squeue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–u </w:t>
      </w:r>
      <w:proofErr w:type="spellStart"/>
      <w:r>
        <w:rPr>
          <w:rFonts w:ascii="Arial" w:eastAsia="Arial" w:hAnsi="Arial" w:cs="Arial"/>
          <w:sz w:val="24"/>
          <w:szCs w:val="24"/>
        </w:rPr>
        <w:t>dgoodsman</w:t>
      </w:r>
      <w:proofErr w:type="spellEnd"/>
    </w:p>
    <w:p w14:paraId="2A0E2FD4" w14:textId="77777777" w:rsidR="00465E4D" w:rsidRDefault="00AB13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To check the priority of your request:</w:t>
      </w:r>
    </w:p>
    <w:p w14:paraId="7D4D9FA5" w14:textId="77777777" w:rsidR="00465E4D" w:rsidRDefault="00AB13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sprio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–l</w:t>
      </w:r>
    </w:p>
    <w:p w14:paraId="25F26FA9" w14:textId="77777777" w:rsidR="00465E4D" w:rsidRDefault="00465E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0B25D77" w14:textId="77777777" w:rsidR="00465E4D" w:rsidRDefault="00AB13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Here are more details on scheduling policies if you are interested:</w:t>
      </w:r>
    </w:p>
    <w:p w14:paraId="35B88B7A" w14:textId="77777777" w:rsidR="00465E4D" w:rsidRDefault="00AB13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hyperlink r:id="rId7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https://hpc.lanl.gov/scheduling_policies</w:t>
        </w:r>
      </w:hyperlink>
    </w:p>
    <w:p w14:paraId="03CB9AB8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--------------------------------------------------------------------------------------------------------------------</w:t>
      </w:r>
    </w:p>
    <w:p w14:paraId="34FB3EB0" w14:textId="77777777" w:rsidR="00465E4D" w:rsidRDefault="00AB139D">
      <w:pPr>
        <w:spacing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To check whether the simulation is finis</w:t>
      </w:r>
      <w:r>
        <w:rPr>
          <w:rFonts w:ascii="Arial" w:eastAsia="Arial" w:hAnsi="Arial" w:cs="Arial"/>
          <w:i/>
          <w:color w:val="000000"/>
          <w:sz w:val="24"/>
          <w:szCs w:val="24"/>
        </w:rPr>
        <w:t>hed type:</w:t>
      </w:r>
    </w:p>
    <w:p w14:paraId="25A0C878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cat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CaseStatus</w:t>
      </w:r>
      <w:proofErr w:type="spellEnd"/>
    </w:p>
    <w:p w14:paraId="243777F7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--------------------------------------------------------------------------------------------------------------------</w:t>
      </w:r>
    </w:p>
    <w:p w14:paraId="7F02066F" w14:textId="77777777" w:rsidR="00465E4D" w:rsidRDefault="00AB139D">
      <w:pPr>
        <w:spacing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To check results (before the simulation is finished) type:</w:t>
      </w:r>
    </w:p>
    <w:p w14:paraId="0BBDCA03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cd $RUN_ROOT/$ACME_CASE/run</w:t>
      </w:r>
    </w:p>
    <w:p w14:paraId="0AFB87F8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ls –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lrt</w:t>
      </w:r>
      <w:proofErr w:type="spellEnd"/>
    </w:p>
    <w:p w14:paraId="6E9BF561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ncrcat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 $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ACME_case…</w:t>
      </w:r>
      <w:r>
        <w:rPr>
          <w:rFonts w:ascii="Arial" w:eastAsia="Arial" w:hAnsi="Arial" w:cs="Arial"/>
          <w:color w:val="000000"/>
          <w:sz w:val="24"/>
          <w:szCs w:val="24"/>
        </w:rPr>
        <w:t>.h0*.nc  all.nc</w:t>
      </w:r>
    </w:p>
    <w:p w14:paraId="70218498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ncview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all.nc</w:t>
      </w:r>
    </w:p>
    <w:p w14:paraId="50E8ACE2" w14:textId="77777777" w:rsidR="00465E4D" w:rsidRDefault="00AB139D">
      <w:pPr>
        <w:spacing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This opens a GUI that you can use to preview the simulation results.</w:t>
      </w:r>
    </w:p>
    <w:p w14:paraId="093D4913" w14:textId="77777777" w:rsidR="00465E4D" w:rsidRDefault="00465E4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F2911C2" w14:textId="77777777" w:rsidR="00465E4D" w:rsidRDefault="00465E4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59AE744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Model debugging</w:t>
      </w:r>
    </w:p>
    <w:p w14:paraId="12A6E07E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##rebuild the case in debug mode</w:t>
      </w:r>
    </w:p>
    <w:p w14:paraId="26FEEB83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cd $CASE_ROOT</w:t>
      </w:r>
      <w:r>
        <w:rPr>
          <w:rFonts w:ascii="Arial" w:eastAsia="Arial" w:hAnsi="Arial" w:cs="Arial"/>
          <w:color w:val="000000"/>
          <w:sz w:val="24"/>
          <w:szCs w:val="24"/>
        </w:rPr>
        <w:t>/$ACME_CASE/</w:t>
      </w:r>
    </w:p>
    <w:p w14:paraId="1C9DBABD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DEBUG=TRUE</w:t>
      </w:r>
    </w:p>
    <w:p w14:paraId="6A119656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CHECK_TIMING=FALSE</w:t>
      </w:r>
    </w:p>
    <w:p w14:paraId="3FC14B7E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./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case.build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--clean-all</w:t>
      </w:r>
    </w:p>
    <w:p w14:paraId="7579E9FA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./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case.build</w:t>
      </w:r>
      <w:proofErr w:type="spellEnd"/>
    </w:p>
    <w:p w14:paraId="6112076A" w14:textId="77777777" w:rsidR="00465E4D" w:rsidRDefault="00465E4D">
      <w:pPr>
        <w:pBdr>
          <w:bottom w:val="single" w:sz="6" w:space="1" w:color="000000"/>
        </w:pBd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BB3676B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##run the model under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totalview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for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bebugging</w:t>
      </w:r>
      <w:proofErr w:type="spellEnd"/>
    </w:p>
    <w:p w14:paraId="7C933BA6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module load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totalview</w:t>
      </w:r>
      <w:proofErr w:type="spellEnd"/>
    </w:p>
    <w:p w14:paraId="37644FF5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rebuild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the case</w:t>
      </w:r>
    </w:p>
    <w:p w14:paraId="1E5C3F33" w14:textId="77777777" w:rsidR="00465E4D" w:rsidRDefault="00AB139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color w:val="1F497D"/>
        </w:rPr>
        <w:t xml:space="preserve">cd </w:t>
      </w:r>
      <w:r>
        <w:rPr>
          <w:rFonts w:ascii="Arial" w:eastAsia="Arial" w:hAnsi="Arial" w:cs="Arial"/>
          <w:sz w:val="24"/>
          <w:szCs w:val="24"/>
        </w:rPr>
        <w:t>$CASE_ROOT</w:t>
      </w:r>
      <w:r>
        <w:rPr>
          <w:rFonts w:ascii="Arial" w:eastAsia="Arial" w:hAnsi="Arial" w:cs="Arial"/>
          <w:color w:val="000000"/>
          <w:sz w:val="24"/>
          <w:szCs w:val="24"/>
        </w:rPr>
        <w:t>/$ACME_CASE</w:t>
      </w:r>
    </w:p>
    <w:p w14:paraId="53F14F28" w14:textId="77777777" w:rsidR="00465E4D" w:rsidRDefault="00AB139D">
      <w:pPr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./</w:t>
      </w:r>
      <w:proofErr w:type="spellStart"/>
      <w:proofErr w:type="gramEnd"/>
      <w:r>
        <w:rPr>
          <w:rFonts w:ascii="Arial" w:eastAsia="Arial" w:hAnsi="Arial" w:cs="Arial"/>
          <w:color w:val="000000"/>
          <w:sz w:val="24"/>
          <w:szCs w:val="24"/>
        </w:rPr>
        <w:t>xmlchange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DEBUG=TRUE</w:t>
      </w:r>
    </w:p>
    <w:p w14:paraId="6B76A43E" w14:textId="77777777" w:rsidR="00465E4D" w:rsidRDefault="00AB139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./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case.build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–clean-all</w:t>
      </w:r>
    </w:p>
    <w:p w14:paraId="4187E23F" w14:textId="77777777" w:rsidR="00465E4D" w:rsidRDefault="00AB139D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./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case.build</w:t>
      </w:r>
      <w:proofErr w:type="spellEnd"/>
    </w:p>
    <w:p w14:paraId="14FF7151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run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the model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with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totalview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br/>
        <w:t>cd $RUN_ROOT/$ACME_CASE/run</w:t>
      </w:r>
    </w:p>
    <w:p w14:paraId="26AAEF84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#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set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the running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envrionment</w:t>
      </w:r>
      <w:proofErr w:type="spellEnd"/>
    </w:p>
    <w:p w14:paraId="06B3728C" w14:textId="77777777" w:rsidR="00465E4D" w:rsidRDefault="00AB139D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source $CASE_ROOT</w:t>
      </w:r>
      <w:r>
        <w:rPr>
          <w:rFonts w:ascii="Arial" w:eastAsia="Arial" w:hAnsi="Arial" w:cs="Arial"/>
          <w:color w:val="000000"/>
          <w:sz w:val="24"/>
          <w:szCs w:val="24"/>
        </w:rPr>
        <w:t>/$ACME_CASE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/.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env_match_specific.csh</w:t>
      </w:r>
      <w:proofErr w:type="spellEnd"/>
      <w:proofErr w:type="gramEnd"/>
    </w:p>
    <w:p w14:paraId="2D3E254D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totalview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../</w:t>
      </w:r>
      <w:proofErr w:type="spellStart"/>
      <w:r>
        <w:rPr>
          <w:rFonts w:ascii="Arial" w:eastAsia="Arial" w:hAnsi="Arial" w:cs="Arial"/>
          <w:sz w:val="24"/>
          <w:szCs w:val="24"/>
        </w:rPr>
        <w:t>bld</w:t>
      </w:r>
      <w:proofErr w:type="spellEnd"/>
      <w:r>
        <w:rPr>
          <w:rFonts w:ascii="Arial" w:eastAsia="Arial" w:hAnsi="Arial" w:cs="Arial"/>
          <w:sz w:val="24"/>
          <w:szCs w:val="24"/>
        </w:rPr>
        <w:t>/e3sm.exe</w:t>
      </w:r>
    </w:p>
    <w:p w14:paraId="4429B68A" w14:textId="77777777" w:rsidR="00465E4D" w:rsidRDefault="00465E4D">
      <w:pPr>
        <w:pBdr>
          <w:bottom w:val="single" w:sz="6" w:space="1" w:color="000000"/>
        </w:pBdr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0F4CB57C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Link directory for input data</w:t>
      </w:r>
    </w:p>
    <w:p w14:paraId="0CDB185D" w14:textId="77777777" w:rsidR="00465E4D" w:rsidRDefault="00AB139D">
      <w:pPr>
        <w:spacing w:line="240" w:lineRule="auto"/>
        <w:rPr>
          <w:rFonts w:ascii="Arial" w:eastAsia="Arial" w:hAnsi="Arial" w:cs="Arial"/>
          <w:sz w:val="24"/>
          <w:szCs w:val="24"/>
        </w:rPr>
      </w:pPr>
      <w:hyperlink r:id="rId8">
        <w:r>
          <w:rPr>
            <w:rFonts w:ascii="Arial" w:eastAsia="Arial" w:hAnsi="Arial" w:cs="Arial"/>
            <w:color w:val="0563C1"/>
            <w:sz w:val="24"/>
            <w:szCs w:val="24"/>
            <w:u w:val="single"/>
          </w:rPr>
          <w:t>http://www.cesm.ucar.edu/models/cesm1.2/cesm/doc/usersguide/x1045.html</w:t>
        </w:r>
      </w:hyperlink>
    </w:p>
    <w:p w14:paraId="4C4251BF" w14:textId="77777777" w:rsidR="00465E4D" w:rsidRDefault="00465E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2746DB70" w14:textId="77777777" w:rsidR="00465E4D" w:rsidRDefault="00AB13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cd $ACME_ROOT/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cime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/scripts </w:t>
      </w:r>
    </w:p>
    <w:p w14:paraId="645D235D" w14:textId="77777777" w:rsidR="00465E4D" w:rsidRDefault="00AB139D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./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link_dirtree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–h</w:t>
      </w:r>
    </w:p>
    <w:p w14:paraId="64229228" w14:textId="77777777" w:rsidR="00465E4D" w:rsidRDefault="00465E4D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1D4DED89" w14:textId="77777777" w:rsidR="00465E4D" w:rsidRDefault="00465E4D">
      <w:pPr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</w:p>
    <w:tbl>
      <w:tblPr>
        <w:tblStyle w:val="a"/>
        <w:tblW w:w="9112" w:type="dxa"/>
        <w:tblLayout w:type="fixed"/>
        <w:tblLook w:val="0400" w:firstRow="0" w:lastRow="0" w:firstColumn="0" w:lastColumn="0" w:noHBand="0" w:noVBand="1"/>
      </w:tblPr>
      <w:tblGrid>
        <w:gridCol w:w="1290"/>
        <w:gridCol w:w="7822"/>
      </w:tblGrid>
      <w:tr w:rsidR="00465E4D" w14:paraId="46F80E2C" w14:textId="77777777">
        <w:trPr>
          <w:gridAfter w:val="1"/>
          <w:wAfter w:w="7822" w:type="dxa"/>
        </w:trPr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9E74EA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#!/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bin/csh -f</w:t>
            </w:r>
          </w:p>
        </w:tc>
      </w:tr>
      <w:tr w:rsidR="00465E4D" w14:paraId="4FCB3C0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448DAB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FBB13D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751F0A0B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CA2A8A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CEB5BD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if ($#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= 2) then</w:t>
            </w:r>
          </w:p>
        </w:tc>
      </w:tr>
      <w:tr w:rsidR="00465E4D" w14:paraId="726A1C39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D147E6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1C01ECA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cat &lt;&lt; EOF1</w:t>
            </w:r>
          </w:p>
        </w:tc>
      </w:tr>
      <w:tr w:rsidR="00465E4D" w14:paraId="3162BFB1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C9A5D3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EB77E1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53A4F79D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460B1AF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8D4BE1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NAME   </w:t>
            </w:r>
          </w:p>
        </w:tc>
      </w:tr>
      <w:tr w:rsidR="00465E4D" w14:paraId="4BA42848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BC2C0E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F3161D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111B57A8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AA3283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60BC0E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link_dirtree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- creates a virtual copy of one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tree to another.  the</w:t>
            </w:r>
          </w:p>
        </w:tc>
      </w:tr>
      <w:tr w:rsidR="00465E4D" w14:paraId="2E950125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FE7117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456DE1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     directory structure is 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duplicated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and the files are linked.</w:t>
            </w:r>
          </w:p>
        </w:tc>
      </w:tr>
      <w:tr w:rsidR="00465E4D" w14:paraId="307D705D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59A8F5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BB38189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0853C52E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4C628C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86D68A2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SYNOPSIS </w:t>
            </w:r>
          </w:p>
        </w:tc>
      </w:tr>
      <w:tr w:rsidR="00465E4D" w14:paraId="08318EF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C01D47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52FDCAC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349DC852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45B94C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E27B37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link_dirtree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orig_dir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new_dir</w:t>
            </w:r>
            <w:proofErr w:type="spellEnd"/>
          </w:p>
        </w:tc>
      </w:tr>
      <w:tr w:rsidR="00465E4D" w14:paraId="19A271C2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1AB560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ACF792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417F15D8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F2F187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28778D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EXAMPLES</w:t>
            </w:r>
          </w:p>
        </w:tc>
      </w:tr>
      <w:tr w:rsidR="00465E4D" w14:paraId="44E712B9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75CD18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49F274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06A18D65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C62117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EF0600D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link_dirtree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/fs/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cgd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csm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inputdata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/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ptmp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/$LOGNAME/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my_inputdata</w:t>
            </w:r>
            <w:proofErr w:type="spellEnd"/>
          </w:p>
        </w:tc>
      </w:tr>
      <w:tr w:rsidR="00465E4D" w14:paraId="64D3C62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BA17C8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2F476C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1635F242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6506A1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BC2721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EOF1</w:t>
            </w:r>
          </w:p>
        </w:tc>
      </w:tr>
      <w:tr w:rsidR="00465E4D" w14:paraId="059D9160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9B9C94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2D2A200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exit -1;</w:t>
            </w:r>
          </w:p>
        </w:tc>
      </w:tr>
      <w:tr w:rsidR="00465E4D" w14:paraId="07D69988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DECC45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64F35FA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endif</w:t>
            </w:r>
          </w:p>
        </w:tc>
      </w:tr>
      <w:tr w:rsidR="00465E4D" w14:paraId="73C20130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CCA47D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CF1E16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1A70620C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B48E6A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C85BA3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42D5FA51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6E1410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04A25F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set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orig_dir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= /fs/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cgd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csm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inputdata</w:t>
            </w:r>
            <w:proofErr w:type="spellEnd"/>
          </w:p>
        </w:tc>
      </w:tr>
      <w:tr w:rsidR="00465E4D" w14:paraId="50F4E85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F0CD2B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FBB900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set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new_dir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= /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ptmp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/$LOGNAME/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inputdata</w:t>
            </w:r>
            <w:proofErr w:type="spellEnd"/>
          </w:p>
        </w:tc>
      </w:tr>
      <w:tr w:rsidR="00465E4D" w14:paraId="0E8A7595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81A240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3A52E2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19D95BDA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CD818F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6F04024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set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orig_dir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= 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1]</w:t>
            </w:r>
          </w:p>
        </w:tc>
      </w:tr>
      <w:tr w:rsidR="00465E4D" w14:paraId="5AC2AF4B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2A58B91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E81D8E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set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new_dir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= $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argv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[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2]</w:t>
            </w:r>
          </w:p>
        </w:tc>
      </w:tr>
      <w:tr w:rsidR="00465E4D" w14:paraId="1B571510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C0DC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8B2B85A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60CCA769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CFBB69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55989E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set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= `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pwd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`</w:t>
            </w:r>
          </w:p>
        </w:tc>
      </w:tr>
      <w:tr w:rsidR="00465E4D" w14:paraId="120FFF51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3F41F6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3D23389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0E1D9417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AC27329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C8B03A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if (! -e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orig_dir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}) then</w:t>
            </w:r>
          </w:p>
        </w:tc>
      </w:tr>
      <w:tr w:rsidR="00465E4D" w14:paraId="32FAEE48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C6E2DD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BFA0E14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echo "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orig_dir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does not 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exist :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orig_dir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}"</w:t>
            </w:r>
          </w:p>
        </w:tc>
      </w:tr>
      <w:tr w:rsidR="00465E4D" w14:paraId="12DA8CE6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F9411E7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7FAB46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exit -1</w:t>
            </w:r>
            <w:proofErr w:type="gramEnd"/>
          </w:p>
        </w:tc>
      </w:tr>
      <w:tr w:rsidR="00465E4D" w14:paraId="7BBD102E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5C1FAE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384508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endif</w:t>
            </w:r>
          </w:p>
        </w:tc>
      </w:tr>
      <w:tr w:rsidR="00465E4D" w14:paraId="23973381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22B178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FF0CB5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cd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orig_dir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65E4D" w14:paraId="12A61B77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A9F94BB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19C4F7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set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= `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pwd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`</w:t>
            </w:r>
          </w:p>
        </w:tc>
      </w:tr>
      <w:tr w:rsidR="00465E4D" w14:paraId="77D4FE37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784EA5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76DBC12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5BE153C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29719A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F7F0E4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cd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65E4D" w14:paraId="34ECB305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574045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498E81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if (! -e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new_dir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})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-p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new_dir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65E4D" w14:paraId="5E7BC356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9C9D95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64401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if (! -e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new_dir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}) then</w:t>
            </w:r>
          </w:p>
        </w:tc>
      </w:tr>
      <w:tr w:rsidR="00465E4D" w14:paraId="6473A99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1A670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5AFB9D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echo "exit from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new_dir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}"</w:t>
            </w:r>
          </w:p>
        </w:tc>
      </w:tr>
      <w:tr w:rsidR="00465E4D" w14:paraId="15B58087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43D49B0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40C43E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 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exit -2</w:t>
            </w:r>
            <w:proofErr w:type="gramEnd"/>
          </w:p>
        </w:tc>
      </w:tr>
      <w:tr w:rsidR="00465E4D" w14:paraId="7675F42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107436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5472C28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endif</w:t>
            </w:r>
          </w:p>
        </w:tc>
      </w:tr>
      <w:tr w:rsidR="00465E4D" w14:paraId="291C2F2C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23DB5A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A2D041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cd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new_dir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65E4D" w14:paraId="6ADCE5C0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94A717E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7F0C5B0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set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= `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pwd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`</w:t>
            </w:r>
          </w:p>
        </w:tc>
      </w:tr>
      <w:tr w:rsidR="00465E4D" w14:paraId="7287BC3E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66D77C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6576B3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2E4C8B36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4D833E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4B0D0F2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echo " "</w:t>
            </w:r>
          </w:p>
        </w:tc>
      </w:tr>
      <w:tr w:rsidR="00465E4D" w14:paraId="7711FAE4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857267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82C6D1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echo "running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link_dirtree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(this could take a minute)"</w:t>
            </w:r>
          </w:p>
        </w:tc>
      </w:tr>
      <w:tr w:rsidR="00465E4D" w14:paraId="6B6988A1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D2FB29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FA10F6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echo "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orig_dir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= $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465E4D" w14:paraId="0C3A1B5D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AAB6B78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D46B27C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echo "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new_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 =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$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"</w:t>
            </w:r>
          </w:p>
        </w:tc>
      </w:tr>
      <w:tr w:rsidR="00465E4D" w14:paraId="0AB066BB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3869DF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425480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4153AB8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61B833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E45312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cd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65E4D" w14:paraId="0B999F35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E78F7D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B789283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7EE6F66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7D7239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93B080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tcraig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, this doesn't work on some platforms</w:t>
            </w:r>
          </w:p>
        </w:tc>
      </w:tr>
      <w:tr w:rsidR="00465E4D" w14:paraId="30A8E81B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D8736A3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7480306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find .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-type d -exec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-p "${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new_dir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/{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}" \;</w:t>
            </w:r>
          </w:p>
        </w:tc>
      </w:tr>
      <w:tr w:rsidR="00465E4D" w14:paraId="168BC4EE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DD0F00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D955FDE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#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find .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-type f -exec ln -s -f "${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orig_dir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/{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}" "${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new_dir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}/{}" \;</w:t>
            </w:r>
          </w:p>
        </w:tc>
      </w:tr>
      <w:tr w:rsidR="00465E4D" w14:paraId="6B183AF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0EACEA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0C474D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3DF36683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B9A5E49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C1FE07A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#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tcraig</w:t>
            </w:r>
            <w:proofErr w:type="spellEnd"/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, this doesn't work on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bangkok</w:t>
            </w:r>
            <w:proofErr w:type="spellEnd"/>
          </w:p>
        </w:tc>
      </w:tr>
      <w:tr w:rsidR="00465E4D" w14:paraId="3C6A3395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B0804A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366269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find .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-type d |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xargs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-L 1 -I {}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-p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}/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\{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\}</w:t>
            </w:r>
          </w:p>
        </w:tc>
      </w:tr>
      <w:tr w:rsidR="00465E4D" w14:paraId="74C01540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49A203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0D9207D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find .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-type f | 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xargs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-L 1 -I {}</w:t>
            </w: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 xml:space="preserve"> ln -s -f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odir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}/</w:t>
            </w:r>
            <w:proofErr w:type="gram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\{</w:t>
            </w:r>
            <w:proofErr w:type="gram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\}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ndir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}/\{\}</w:t>
            </w:r>
          </w:p>
        </w:tc>
      </w:tr>
      <w:tr w:rsidR="00465E4D" w14:paraId="2B015F24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7FC4126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5BFCE2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7FAD64D7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EABB76D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A8B826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cd ${</w:t>
            </w:r>
            <w:proofErr w:type="spellStart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cdir</w:t>
            </w:r>
            <w:proofErr w:type="spellEnd"/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}</w:t>
            </w:r>
          </w:p>
        </w:tc>
      </w:tr>
      <w:tr w:rsidR="00465E4D" w14:paraId="5C32D8CF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02808B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0A38D4" w14:textId="77777777" w:rsidR="00465E4D" w:rsidRDefault="00465E4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</w:tr>
      <w:tr w:rsidR="00465E4D" w14:paraId="03FE8492" w14:textId="77777777"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B45518" w14:textId="77777777" w:rsidR="00465E4D" w:rsidRDefault="00465E4D">
            <w:pPr>
              <w:spacing w:after="0"/>
              <w:jc w:val="righ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82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2312FAC" w14:textId="77777777" w:rsidR="00465E4D" w:rsidRDefault="00AB139D">
            <w:pPr>
              <w:spacing w:after="0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</w:rPr>
              <w:t>exit 0</w:t>
            </w:r>
          </w:p>
        </w:tc>
      </w:tr>
    </w:tbl>
    <w:p w14:paraId="56309986" w14:textId="77777777" w:rsidR="00465E4D" w:rsidRDefault="00465E4D">
      <w:pPr>
        <w:spacing w:line="240" w:lineRule="auto"/>
        <w:rPr>
          <w:rFonts w:ascii="Arial" w:eastAsia="Arial" w:hAnsi="Arial" w:cs="Arial"/>
          <w:sz w:val="24"/>
          <w:szCs w:val="24"/>
        </w:rPr>
      </w:pPr>
    </w:p>
    <w:sectPr w:rsidR="00465E4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E4D"/>
    <w:rsid w:val="00465E4D"/>
    <w:rsid w:val="00AB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515B3"/>
  <w15:docId w15:val="{F5AE9BE8-2ABE-451E-9CEF-5925F19E2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F3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700F3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0700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0700F3"/>
    <w:pPr>
      <w:spacing w:after="0" w:line="240" w:lineRule="auto"/>
    </w:pPr>
    <w:rPr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0700F3"/>
    <w:rPr>
      <w:rFonts w:ascii="Calibri" w:hAnsi="Calibri" w:cs="Times New Roman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77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770E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sm.ucar.edu/models/cesm1.2/cesm/doc/usersguide/x1045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pc.lanl.gov/scheduling_polici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about:blank" TargetMode="External"/><Relationship Id="rId5" Type="http://schemas.openxmlformats.org/officeDocument/2006/relationships/hyperlink" Target="mailto:username@wtrw.lanl.go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wHYB5+zVWPjt6c6gMFh/Wbrmhw==">AMUW2mXpuJTyumFdQ2hfKbtsHOjVcWoqh/X2IeFWzNKJBtxhG1PP9UrRVhcT2zz1eeRMrQFUk1TW2LpQ7SGSNxYjWUGmG5l1F+QdGcvJFZAcVvcQ6wRs1+yYayb5ffqyh58C0a3W6WkF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1479</Words>
  <Characters>8434</Characters>
  <Application>Microsoft Office Word</Application>
  <DocSecurity>0</DocSecurity>
  <Lines>70</Lines>
  <Paragraphs>19</Paragraphs>
  <ScaleCrop>false</ScaleCrop>
  <Company/>
  <LinksUpToDate>false</LinksUpToDate>
  <CharactersWithSpaces>9894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Goodsman, Devin W</dc:creator>
  <cp:lastModifiedBy>Robbins, Zachary James</cp:lastModifiedBy>
  <cp:revision>2</cp:revision>
  <dcterms:created xsi:type="dcterms:W3CDTF">2022-05-19T15:15:00Z</dcterms:created>
  <dcterms:modified xsi:type="dcterms:W3CDTF">2022-05-19T15:15:00Z</dcterms:modified>
</cp:coreProperties>
</file>