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D94E" w14:textId="5DDB1F3E" w:rsidR="00FD7784" w:rsidRDefault="00BA1BBF" w:rsidP="00BA1BBF">
      <w:pPr>
        <w:pStyle w:val="ListParagraph"/>
        <w:numPr>
          <w:ilvl w:val="0"/>
          <w:numId w:val="1"/>
        </w:numPr>
      </w:pPr>
      <w:r>
        <w:t xml:space="preserve">Change default window position of </w:t>
      </w:r>
      <w:proofErr w:type="spellStart"/>
      <w:r>
        <w:t>MarkingGUI</w:t>
      </w:r>
      <w:proofErr w:type="spellEnd"/>
    </w:p>
    <w:p w14:paraId="3A4A73E0" w14:textId="57B4C6E0" w:rsidR="00BA1BBF" w:rsidRDefault="00BA1BBF" w:rsidP="00BA1BBF">
      <w:pPr>
        <w:pStyle w:val="ListParagraph"/>
        <w:numPr>
          <w:ilvl w:val="0"/>
          <w:numId w:val="1"/>
        </w:numPr>
      </w:pPr>
      <w:r>
        <w:t xml:space="preserve">Add save button to the </w:t>
      </w:r>
      <w:proofErr w:type="spellStart"/>
      <w:r>
        <w:t>modifytemplate</w:t>
      </w:r>
      <w:proofErr w:type="spellEnd"/>
      <w:r>
        <w:t xml:space="preserve"> GUI instead of the </w:t>
      </w:r>
      <w:proofErr w:type="spellStart"/>
      <w:r>
        <w:t>MarkingGUI</w:t>
      </w:r>
      <w:proofErr w:type="spellEnd"/>
    </w:p>
    <w:p w14:paraId="4D3E6640" w14:textId="019A862D" w:rsidR="00BA1BBF" w:rsidRDefault="00BA1BBF" w:rsidP="00BA1BBF">
      <w:pPr>
        <w:pStyle w:val="ListParagraph"/>
        <w:numPr>
          <w:ilvl w:val="0"/>
          <w:numId w:val="1"/>
        </w:numPr>
      </w:pPr>
      <w:r>
        <w:t>Changing tolerances will redraw the tolerance box as the mouse is moved so the user can better understand where the tolerance is</w:t>
      </w:r>
    </w:p>
    <w:p w14:paraId="201A0AEC" w14:textId="13B9BFD1" w:rsidR="00BA1BBF" w:rsidRDefault="00BA1BBF" w:rsidP="00BA1BBF">
      <w:pPr>
        <w:pStyle w:val="ListParagraph"/>
        <w:numPr>
          <w:ilvl w:val="0"/>
          <w:numId w:val="1"/>
        </w:numPr>
      </w:pPr>
      <w:r>
        <w:t xml:space="preserve">Default size boxes differ based on the feature, easy manipulation of defaults from inside the modify template </w:t>
      </w:r>
      <w:proofErr w:type="spellStart"/>
      <w:r>
        <w:t>gui</w:t>
      </w:r>
      <w:proofErr w:type="spellEnd"/>
    </w:p>
    <w:p w14:paraId="580080FA" w14:textId="6B174E04" w:rsidR="00BA1BBF" w:rsidRDefault="00BA1BBF" w:rsidP="00BA1BBF">
      <w:pPr>
        <w:pStyle w:val="ListParagraph"/>
        <w:numPr>
          <w:ilvl w:val="0"/>
          <w:numId w:val="1"/>
        </w:numPr>
      </w:pPr>
      <w:r>
        <w:t xml:space="preserve">Feature manager on the left side of the </w:t>
      </w:r>
      <w:proofErr w:type="spellStart"/>
      <w:r>
        <w:t>gui</w:t>
      </w:r>
      <w:proofErr w:type="spellEnd"/>
      <w:r>
        <w:t xml:space="preserve"> making navigation of the drawings easier and faster</w:t>
      </w:r>
    </w:p>
    <w:p w14:paraId="2B96937A" w14:textId="4656C404" w:rsidR="00BA1BBF" w:rsidRDefault="00BA1BBF" w:rsidP="00BA1BBF">
      <w:pPr>
        <w:pStyle w:val="ListParagraph"/>
        <w:numPr>
          <w:ilvl w:val="0"/>
          <w:numId w:val="1"/>
        </w:numPr>
      </w:pPr>
      <w:r>
        <w:t>Import default sizes of tolerances boxes from previous keys</w:t>
      </w:r>
      <w:bookmarkStart w:id="0" w:name="_GoBack"/>
      <w:bookmarkEnd w:id="0"/>
    </w:p>
    <w:sectPr w:rsidR="00BA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F4B9C"/>
    <w:multiLevelType w:val="hybridMultilevel"/>
    <w:tmpl w:val="D6AA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2"/>
    <w:rsid w:val="00BA1BBF"/>
    <w:rsid w:val="00BB5BB2"/>
    <w:rsid w:val="00FD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D1A5"/>
  <w15:chartTrackingRefBased/>
  <w15:docId w15:val="{3A00745D-5714-4EE0-BA74-083A6597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Stadlwieser</dc:creator>
  <cp:keywords/>
  <dc:description/>
  <cp:lastModifiedBy>Owen Stadlwieser</cp:lastModifiedBy>
  <cp:revision>2</cp:revision>
  <dcterms:created xsi:type="dcterms:W3CDTF">2020-05-06T18:36:00Z</dcterms:created>
  <dcterms:modified xsi:type="dcterms:W3CDTF">2020-05-06T18:41:00Z</dcterms:modified>
</cp:coreProperties>
</file>