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 project update</w:t>
      </w:r>
    </w:p>
    <w:p>
      <w:r>
        <w:t>FICTIONAL TEST DATA - not a real person, project, paper, or result.</w:t>
      </w:r>
    </w:p>
    <w:p>
      <w:pPr>
        <w:pStyle w:val="Heading1"/>
      </w:pPr>
      <w:r>
        <w:t>Current stage</w:t>
      </w:r>
    </w:p>
    <w:p>
      <w:r>
        <w:t>As of 2026-09-15, Atlas has completed bench validation. Field deployment has not started.</w:t>
      </w:r>
    </w:p>
    <w:p>
      <w:pPr>
        <w:pStyle w:val="Heading1"/>
      </w:pPr>
      <w:r>
        <w:t>Validation measurements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6480"/>
      </w:tblGrid>
      <w:tr>
        <w:tc>
          <w:tcPr>
            <w:tcW w:type="dxa" w:w="4320"/>
            <w:shd w:fill="DCE6F1"/>
          </w:tcPr>
          <w:p>
            <w:r>
              <w:t>Measurement</w:t>
            </w:r>
          </w:p>
        </w:tc>
        <w:tc>
          <w:tcPr>
            <w:tcW w:type="dxa" w:w="4320"/>
            <w:shd w:fill="DCE6F1"/>
          </w:tcPr>
          <w:p>
            <w:r>
              <w:t>Recorded value</w:t>
            </w:r>
          </w:p>
        </w:tc>
      </w:tr>
      <w:tr>
        <w:tc>
          <w:tcPr>
            <w:tcW w:type="dxa" w:w="2880"/>
          </w:tcPr>
          <w:p>
            <w:r>
              <w:t>Validation result</w:t>
            </w:r>
          </w:p>
        </w:tc>
        <w:tc>
          <w:tcPr>
            <w:tcW w:type="dxa" w:w="6480"/>
          </w:tcPr>
          <w:p>
            <w:r>
              <w:t>Atlas uses controller AX-17. It completed 50 bench trials with 46 successes; median latency was 120 ms.</w:t>
            </w:r>
          </w:p>
        </w:tc>
      </w:tr>
    </w:tbl>
    <w:p>
      <w:pPr>
        <w:pStyle w:val="Heading1"/>
      </w:pPr>
      <w:r>
        <w:t>Next milestone</w:t>
      </w:r>
    </w:p>
    <w:p>
      <w:r>
        <w:t>The next Atlas milestone is a supervised field pilot on 2026-10-05.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Phase 8 fictional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