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946F1" w14:textId="77777777" w:rsidR="00270BC0" w:rsidRDefault="00270BC0" w:rsidP="00270B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Zachary Anderson</w:t>
      </w:r>
    </w:p>
    <w:p w14:paraId="5773488B" w14:textId="7CB2D0C9" w:rsidR="00270BC0" w:rsidRDefault="00270BC0" w:rsidP="00270B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Daniel Yoon</w:t>
      </w:r>
    </w:p>
    <w:p w14:paraId="7300BC7B" w14:textId="52F54388" w:rsidR="00270BC0" w:rsidRPr="00270BC0" w:rsidRDefault="00270BC0" w:rsidP="00270B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4600-1</w:t>
      </w:r>
    </w:p>
    <w:p w14:paraId="4CE61A3C" w14:textId="77777777" w:rsidR="00270BC0" w:rsidRDefault="00270BC0" w:rsidP="00270BC0">
      <w:pPr>
        <w:rPr>
          <w:rFonts w:ascii="Times New Roman" w:hAnsi="Times New Roman" w:cs="Times New Roman"/>
          <w:sz w:val="28"/>
          <w:szCs w:val="28"/>
        </w:rPr>
      </w:pPr>
    </w:p>
    <w:p w14:paraId="79E70A0A" w14:textId="7CCD0B9B" w:rsidR="00DD3B93" w:rsidRDefault="007F3AC9" w:rsidP="00270BC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Python </w:t>
      </w:r>
      <w:r w:rsidR="00270BC0" w:rsidRPr="00270BC0">
        <w:rPr>
          <w:rFonts w:ascii="Times New Roman" w:hAnsi="Times New Roman" w:cs="Times New Roman"/>
          <w:sz w:val="28"/>
          <w:szCs w:val="28"/>
        </w:rPr>
        <w:t>Implementation of the Cramer-</w:t>
      </w:r>
      <w:proofErr w:type="spellStart"/>
      <w:r w:rsidR="00270BC0" w:rsidRPr="00270BC0">
        <w:rPr>
          <w:rFonts w:ascii="Times New Roman" w:hAnsi="Times New Roman" w:cs="Times New Roman"/>
          <w:sz w:val="28"/>
          <w:szCs w:val="28"/>
        </w:rPr>
        <w:t>Shoup</w:t>
      </w:r>
      <w:proofErr w:type="spellEnd"/>
      <w:r w:rsidR="00270BC0" w:rsidRPr="00270BC0">
        <w:rPr>
          <w:rFonts w:ascii="Times New Roman" w:hAnsi="Times New Roman" w:cs="Times New Roman"/>
          <w:sz w:val="28"/>
          <w:szCs w:val="28"/>
        </w:rPr>
        <w:t xml:space="preserve"> Algorithm for Cryptographically Secure Messaging</w:t>
      </w:r>
    </w:p>
    <w:p w14:paraId="6D36196F" w14:textId="404CA80D" w:rsidR="00270BC0" w:rsidRDefault="00270BC0" w:rsidP="00270B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Abstract:</w:t>
      </w:r>
      <w:r w:rsidR="000F6135">
        <w:rPr>
          <w:rFonts w:ascii="Times New Roman" w:hAnsi="Times New Roman" w:cs="Times New Roman"/>
          <w:sz w:val="24"/>
          <w:szCs w:val="24"/>
        </w:rPr>
        <w:t xml:space="preserve"> The Diffie-Hellman key exchange, while effective, is vulnerable to </w:t>
      </w:r>
      <w:r w:rsidR="007F3AC9">
        <w:rPr>
          <w:rFonts w:ascii="Times New Roman" w:hAnsi="Times New Roman" w:cs="Times New Roman"/>
          <w:sz w:val="24"/>
          <w:szCs w:val="24"/>
        </w:rPr>
        <w:t>different attacks that rely on how unfeasible it is to determine the private key of a key exchange. The Cramer-</w:t>
      </w:r>
      <w:proofErr w:type="spellStart"/>
      <w:r w:rsidR="007F3AC9">
        <w:rPr>
          <w:rFonts w:ascii="Times New Roman" w:hAnsi="Times New Roman" w:cs="Times New Roman"/>
          <w:sz w:val="24"/>
          <w:szCs w:val="24"/>
        </w:rPr>
        <w:t>Shoup</w:t>
      </w:r>
      <w:proofErr w:type="spellEnd"/>
      <w:r w:rsidR="007F3AC9">
        <w:rPr>
          <w:rFonts w:ascii="Times New Roman" w:hAnsi="Times New Roman" w:cs="Times New Roman"/>
          <w:sz w:val="24"/>
          <w:szCs w:val="24"/>
        </w:rPr>
        <w:t xml:space="preserve"> algorithm is cryptographically secure, practical to compute, and is not vulnerable to the issues that the Diffie-Hellman algorithm</w:t>
      </w:r>
      <w:r w:rsidR="005B63D6">
        <w:rPr>
          <w:rFonts w:ascii="Times New Roman" w:hAnsi="Times New Roman" w:cs="Times New Roman"/>
          <w:sz w:val="24"/>
          <w:szCs w:val="24"/>
        </w:rPr>
        <w:t xml:space="preserve"> </w:t>
      </w:r>
      <w:r w:rsidR="007F3AC9">
        <w:rPr>
          <w:rFonts w:ascii="Times New Roman" w:hAnsi="Times New Roman" w:cs="Times New Roman"/>
          <w:sz w:val="24"/>
          <w:szCs w:val="24"/>
        </w:rPr>
        <w:t>has. In this report, we demonstrate an implementation of the Cramer-</w:t>
      </w:r>
      <w:proofErr w:type="spellStart"/>
      <w:r w:rsidR="007F3AC9">
        <w:rPr>
          <w:rFonts w:ascii="Times New Roman" w:hAnsi="Times New Roman" w:cs="Times New Roman"/>
          <w:sz w:val="24"/>
          <w:szCs w:val="24"/>
        </w:rPr>
        <w:t>Shoup</w:t>
      </w:r>
      <w:proofErr w:type="spellEnd"/>
      <w:r w:rsidR="007F3AC9">
        <w:rPr>
          <w:rFonts w:ascii="Times New Roman" w:hAnsi="Times New Roman" w:cs="Times New Roman"/>
          <w:sz w:val="24"/>
          <w:szCs w:val="24"/>
        </w:rPr>
        <w:t xml:space="preserve"> algorithm in Python and compare it to the Diffie-Hellman algorithm.</w:t>
      </w:r>
    </w:p>
    <w:p w14:paraId="57D7E040" w14:textId="34951534" w:rsidR="007F3AC9" w:rsidRDefault="007F3AC9" w:rsidP="00270B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Introduction:</w:t>
      </w:r>
    </w:p>
    <w:p w14:paraId="565B33BF" w14:textId="03DD07A6" w:rsidR="007F3AC9" w:rsidRPr="00270BC0" w:rsidRDefault="007F3AC9" w:rsidP="00270B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7F3AC9" w:rsidRPr="00270B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BC0"/>
    <w:rsid w:val="000F6135"/>
    <w:rsid w:val="00176F5F"/>
    <w:rsid w:val="00270BC0"/>
    <w:rsid w:val="005B63D6"/>
    <w:rsid w:val="007F3AC9"/>
    <w:rsid w:val="00BD481F"/>
    <w:rsid w:val="00D540F9"/>
    <w:rsid w:val="00DD3B93"/>
    <w:rsid w:val="00FC5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E5CBC"/>
  <w15:chartTrackingRefBased/>
  <w15:docId w15:val="{5F150BF2-D9A8-4868-86D5-6B3E814E3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B. Anderson</dc:creator>
  <cp:keywords/>
  <dc:description/>
  <cp:lastModifiedBy>Zachary B. Anderson</cp:lastModifiedBy>
  <cp:revision>1</cp:revision>
  <dcterms:created xsi:type="dcterms:W3CDTF">2021-11-11T05:22:00Z</dcterms:created>
  <dcterms:modified xsi:type="dcterms:W3CDTF">2021-11-11T06:05:00Z</dcterms:modified>
</cp:coreProperties>
</file>