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BBD8EC6" w:rsidR="00531FBF" w:rsidRPr="001650C9" w:rsidRDefault="009F44AF" w:rsidP="00944D65">
            <w:pPr>
              <w:suppressAutoHyphens/>
              <w:spacing w:after="0" w:line="240" w:lineRule="auto"/>
              <w:contextualSpacing/>
              <w:jc w:val="center"/>
              <w:rPr>
                <w:rFonts w:eastAsia="Times New Roman" w:cstheme="minorHAnsi"/>
                <w:b/>
                <w:bCs/>
              </w:rPr>
            </w:pPr>
            <w:r>
              <w:rPr>
                <w:rFonts w:eastAsia="Times New Roman" w:cstheme="minorHAnsi"/>
                <w:b/>
                <w:bCs/>
              </w:rPr>
              <w:t>5/28/2023</w:t>
            </w:r>
          </w:p>
        </w:tc>
        <w:tc>
          <w:tcPr>
            <w:tcW w:w="2338" w:type="dxa"/>
            <w:tcMar>
              <w:left w:w="115" w:type="dxa"/>
              <w:right w:w="115" w:type="dxa"/>
            </w:tcMar>
          </w:tcPr>
          <w:p w14:paraId="07699096" w14:textId="4BB31280" w:rsidR="00531FBF" w:rsidRPr="001650C9" w:rsidRDefault="009F44AF" w:rsidP="00944D65">
            <w:pPr>
              <w:suppressAutoHyphens/>
              <w:spacing w:after="0" w:line="240" w:lineRule="auto"/>
              <w:contextualSpacing/>
              <w:jc w:val="center"/>
              <w:rPr>
                <w:rFonts w:eastAsia="Times New Roman" w:cstheme="minorHAnsi"/>
                <w:b/>
                <w:bCs/>
              </w:rPr>
            </w:pPr>
            <w:r>
              <w:rPr>
                <w:rFonts w:eastAsia="Times New Roman" w:cstheme="minorHAnsi"/>
                <w:b/>
                <w:bCs/>
              </w:rPr>
              <w:t>Zachary Derepentigny</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12E151E" w:rsidR="0058064D" w:rsidRPr="001650C9" w:rsidRDefault="009F44AF" w:rsidP="00944D65">
      <w:pPr>
        <w:suppressAutoHyphens/>
        <w:spacing w:after="0" w:line="240" w:lineRule="auto"/>
        <w:contextualSpacing/>
        <w:rPr>
          <w:rFonts w:cstheme="minorHAnsi"/>
        </w:rPr>
      </w:pPr>
      <w:r>
        <w:rPr>
          <w:rFonts w:cstheme="minorHAnsi"/>
        </w:rPr>
        <w:t>Zachary Derepentigny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6F7E98EF" w14:textId="2A79B803" w:rsidR="00CE60C8" w:rsidRDefault="00AE01C9" w:rsidP="00CE60C8">
      <w:pPr>
        <w:suppressAutoHyphens/>
        <w:spacing w:after="0" w:line="240" w:lineRule="auto"/>
        <w:contextualSpacing/>
        <w:rPr>
          <w:rFonts w:eastAsia="Times New Roman" w:cstheme="minorHAnsi"/>
        </w:rPr>
      </w:pPr>
      <w:r>
        <w:rPr>
          <w:rFonts w:eastAsia="Times New Roman" w:cstheme="minorHAnsi"/>
        </w:rPr>
        <w:t>Artemis Financial requires security for their web-based application, so that it can be protected from external threats to their clients’ and their data. Secure communications are particularly valuable because of the sensitive financial data being shared between Artemis and its clients</w:t>
      </w:r>
      <w:r w:rsidR="00CE60C8">
        <w:rPr>
          <w:rFonts w:eastAsia="Times New Roman" w:cstheme="minorHAnsi"/>
        </w:rPr>
        <w:t>. This data is of high importance and vulnerability.</w:t>
      </w:r>
      <w:r w:rsidR="00CE60C8" w:rsidRPr="00CE60C8">
        <w:rPr>
          <w:rFonts w:eastAsia="Times New Roman" w:cstheme="minorHAnsi"/>
        </w:rPr>
        <w:t xml:space="preserve"> </w:t>
      </w:r>
      <w:r w:rsidR="00CE60C8">
        <w:rPr>
          <w:rFonts w:eastAsia="Times New Roman" w:cstheme="minorHAnsi"/>
        </w:rPr>
        <w:t>In the field of business that Artemis is in, it is likely that they have a number of international clients, which will subject them to varying international privacy and security laws, as well as varying degrees of risk in the sharing of data with international entities.</w:t>
      </w:r>
      <w:r w:rsidR="00CE60C8">
        <w:rPr>
          <w:rFonts w:eastAsia="Times New Roman" w:cstheme="minorHAnsi"/>
        </w:rPr>
        <w:t xml:space="preserve"> By extension, different international governments are likely to have varying laws that would also affect security requirements for Artemis. As discussed, external threats are the primary risk factor when dealing with clients’ financial information, so considerations should primarily target this area of vulnerability. As the application becomes more and more modernized, open-source libraries also become more utilized. These have the added risk that they are publicly available and may be more exploitable, however open access also means that vulnerabilities are also identified and resolved faster. In addition, the application must also keep up with modernized web applications, to ensure its security is always up to date.</w:t>
      </w:r>
    </w:p>
    <w:p w14:paraId="5CAB2AA8" w14:textId="0A8C0DC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5FB8531A" w14:textId="09054738" w:rsidR="00113667" w:rsidRDefault="0009218F" w:rsidP="00113667">
      <w:pPr>
        <w:suppressAutoHyphens/>
        <w:spacing w:after="0" w:line="240" w:lineRule="auto"/>
        <w:contextualSpacing/>
        <w:rPr>
          <w:rFonts w:cstheme="minorHAnsi"/>
        </w:rPr>
      </w:pPr>
      <w:r>
        <w:rPr>
          <w:rFonts w:cstheme="minorHAnsi"/>
        </w:rPr>
        <w:t>Input validations are relevant to ensure that user inputs are limited only to those relevant and secure to the application, so that malicious inputs do not occur internally. APIs will often be important to ensure that inputs can be made from external sources securely. Cryptography is used to make sure that any data being exchanged in the application is properly encrypted and secured from unauthorized access.</w:t>
      </w:r>
      <w:r w:rsidR="00866286">
        <w:rPr>
          <w:rFonts w:cstheme="minorHAnsi"/>
        </w:rPr>
        <w:t xml:space="preserve"> Client/Server ensures that any access to the application is only done as authorized by allowed entities.</w:t>
      </w:r>
    </w:p>
    <w:p w14:paraId="16FD32A1" w14:textId="77777777" w:rsidR="008D7282" w:rsidRPr="001650C9" w:rsidRDefault="008D7282"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39A61E5D" w:rsidR="00113667" w:rsidRDefault="002863E9" w:rsidP="00944D65">
      <w:pPr>
        <w:suppressAutoHyphens/>
        <w:spacing w:after="0" w:line="240" w:lineRule="auto"/>
        <w:contextualSpacing/>
        <w:rPr>
          <w:rFonts w:eastAsia="Times New Roman" w:cstheme="minorHAnsi"/>
        </w:rPr>
      </w:pPr>
      <w:r>
        <w:rPr>
          <w:rFonts w:eastAsia="Times New Roman" w:cstheme="minorHAnsi"/>
        </w:rPr>
        <w:t xml:space="preserve">The use of usernames and passwords in the DocData.java class file makes the application vulnerable to straightforward attempts at access to the application by non-authorized users.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0F56868C" w:rsidR="00B03C25" w:rsidRDefault="002863E9" w:rsidP="00113667">
      <w:pPr>
        <w:suppressAutoHyphens/>
        <w:spacing w:after="0" w:line="240" w:lineRule="auto"/>
        <w:contextualSpacing/>
        <w:rPr>
          <w:rFonts w:eastAsia="Times New Roman" w:cstheme="minorHAnsi"/>
        </w:rPr>
      </w:pPr>
      <w:r>
        <w:rPr>
          <w:rFonts w:eastAsia="Times New Roman" w:cstheme="minorHAnsi"/>
        </w:rPr>
        <w:t>The static testing process resulted in many identified vulnerable dependencies. These are as follows:</w:t>
      </w:r>
    </w:p>
    <w:p w14:paraId="5F4E7B26" w14:textId="43DB8802" w:rsidR="002863E9" w:rsidRDefault="002863E9" w:rsidP="00113667">
      <w:pPr>
        <w:suppressAutoHyphens/>
        <w:spacing w:after="0" w:line="240" w:lineRule="auto"/>
        <w:contextualSpacing/>
      </w:pPr>
      <w:hyperlink r:id="rId13" w:anchor="l1_991c96a4e31e6c19e2b9136c8955bd423f2dc4c7" w:history="1">
        <w:r>
          <w:rPr>
            <w:rStyle w:val="Hyperlink"/>
            <w:rFonts w:ascii="Arial" w:hAnsi="Arial" w:cs="Arial"/>
            <w:sz w:val="20"/>
            <w:szCs w:val="20"/>
          </w:rPr>
          <w:t>bcprov-jdk15on-1.46.jar</w:t>
        </w:r>
      </w:hyperlink>
    </w:p>
    <w:p w14:paraId="54D9F79D" w14:textId="4CC2C558" w:rsidR="002863E9" w:rsidRDefault="002863E9" w:rsidP="00113667">
      <w:pPr>
        <w:suppressAutoHyphens/>
        <w:spacing w:after="0" w:line="240" w:lineRule="auto"/>
        <w:contextualSpacing/>
      </w:pPr>
      <w:r w:rsidRPr="002863E9">
        <w:t>The Bouncy Castle Crypto package is a Java implementation of cryptographic algorithms. This jar contains JCE provider and lightweight API for the Bouncy Castle Cryptography APIs for JDK 1.5 to JDK 1.7.</w:t>
      </w:r>
    </w:p>
    <w:p w14:paraId="6466911C" w14:textId="1756EE75" w:rsidR="002863E9" w:rsidRDefault="002863E9" w:rsidP="00113667">
      <w:pPr>
        <w:suppressAutoHyphens/>
        <w:spacing w:after="0" w:line="240" w:lineRule="auto"/>
        <w:contextualSpacing/>
      </w:pPr>
      <w:hyperlink r:id="rId14" w:anchor="l3_7fd00bcd87e14b6ba66279282ef15efa30dd2492" w:history="1">
        <w:r>
          <w:rPr>
            <w:rStyle w:val="Hyperlink"/>
            <w:rFonts w:ascii="Arial" w:hAnsi="Arial" w:cs="Arial"/>
            <w:sz w:val="20"/>
            <w:szCs w:val="20"/>
          </w:rPr>
          <w:t>hibernate-validator-6.0.18.Final.jar</w:t>
        </w:r>
      </w:hyperlink>
    </w:p>
    <w:p w14:paraId="4F3D8DD6" w14:textId="4E3E2509" w:rsidR="007B2FB7" w:rsidRDefault="007B2FB7" w:rsidP="00113667">
      <w:pPr>
        <w:suppressAutoHyphens/>
        <w:spacing w:after="0" w:line="240" w:lineRule="auto"/>
        <w:contextualSpacing/>
      </w:pPr>
      <w:r w:rsidRPr="007B2FB7">
        <w:t>Hibernate's Bean Validation (JSR-380) reference implementation.</w:t>
      </w:r>
    </w:p>
    <w:p w14:paraId="452740D3" w14:textId="03D35676" w:rsidR="002863E9" w:rsidRDefault="002863E9" w:rsidP="00113667">
      <w:pPr>
        <w:suppressAutoHyphens/>
        <w:spacing w:after="0" w:line="240" w:lineRule="auto"/>
        <w:contextualSpacing/>
      </w:pPr>
      <w:hyperlink r:id="rId15" w:anchor="l5_0528de95f198afafbcfb0c09d2e43b6e0ea663ec" w:history="1">
        <w:r>
          <w:rPr>
            <w:rStyle w:val="Hyperlink"/>
            <w:rFonts w:ascii="Arial" w:hAnsi="Arial" w:cs="Arial"/>
            <w:sz w:val="20"/>
            <w:szCs w:val="20"/>
          </w:rPr>
          <w:t>jackson-databind-2.10.2.jar</w:t>
        </w:r>
      </w:hyperlink>
    </w:p>
    <w:p w14:paraId="773508D7" w14:textId="5CE37DA6" w:rsidR="007B2FB7" w:rsidRDefault="007B2FB7" w:rsidP="00113667">
      <w:pPr>
        <w:suppressAutoHyphens/>
        <w:spacing w:after="0" w:line="240" w:lineRule="auto"/>
        <w:contextualSpacing/>
      </w:pPr>
      <w:r w:rsidRPr="007B2FB7">
        <w:t>General data-binding functionality for Jackson: works on core streaming API</w:t>
      </w:r>
    </w:p>
    <w:p w14:paraId="42557188" w14:textId="405A2E55" w:rsidR="002863E9" w:rsidRDefault="002863E9" w:rsidP="00113667">
      <w:pPr>
        <w:suppressAutoHyphens/>
        <w:spacing w:after="0" w:line="240" w:lineRule="auto"/>
        <w:contextualSpacing/>
      </w:pPr>
      <w:hyperlink r:id="rId16" w:anchor="l10_a55e6d987f50a515c9260b0451b4fa217dc539cb" w:history="1">
        <w:r>
          <w:rPr>
            <w:rStyle w:val="Hyperlink"/>
            <w:rFonts w:ascii="Arial" w:hAnsi="Arial" w:cs="Arial"/>
            <w:sz w:val="20"/>
            <w:szCs w:val="20"/>
            <w:shd w:val="clear" w:color="auto" w:fill="F3F3F3"/>
          </w:rPr>
          <w:t>log4j-api-2.12.1.jar</w:t>
        </w:r>
      </w:hyperlink>
    </w:p>
    <w:p w14:paraId="38349E00" w14:textId="632E0B09" w:rsidR="007B2FB7" w:rsidRDefault="007B2FB7" w:rsidP="00113667">
      <w:pPr>
        <w:suppressAutoHyphens/>
        <w:spacing w:after="0" w:line="240" w:lineRule="auto"/>
        <w:contextualSpacing/>
      </w:pPr>
      <w:r w:rsidRPr="007B2FB7">
        <w:t>The Apache Log4j API</w:t>
      </w:r>
    </w:p>
    <w:p w14:paraId="0771D06E" w14:textId="6D78ABF8" w:rsidR="002863E9" w:rsidRDefault="002863E9" w:rsidP="00113667">
      <w:pPr>
        <w:suppressAutoHyphens/>
        <w:spacing w:after="0" w:line="240" w:lineRule="auto"/>
        <w:contextualSpacing/>
      </w:pPr>
      <w:hyperlink r:id="rId17" w:anchor="l12_864344400c3d4d92dfeb0a305dc87d953677c03c" w:history="1">
        <w:r>
          <w:rPr>
            <w:rStyle w:val="Hyperlink"/>
            <w:rFonts w:ascii="Arial" w:hAnsi="Arial" w:cs="Arial"/>
            <w:sz w:val="20"/>
            <w:szCs w:val="20"/>
            <w:shd w:val="clear" w:color="auto" w:fill="F3F3F3"/>
          </w:rPr>
          <w:t>logback-core-1.2.3.jar</w:t>
        </w:r>
      </w:hyperlink>
    </w:p>
    <w:p w14:paraId="205B67F4" w14:textId="665AA660" w:rsidR="007B2FB7" w:rsidRDefault="007B2FB7" w:rsidP="00113667">
      <w:pPr>
        <w:suppressAutoHyphens/>
        <w:spacing w:after="0" w:line="240" w:lineRule="auto"/>
        <w:contextualSpacing/>
      </w:pPr>
      <w:r w:rsidRPr="007B2FB7">
        <w:t>logback-core module</w:t>
      </w:r>
    </w:p>
    <w:p w14:paraId="54E55B45" w14:textId="09185330" w:rsidR="002863E9" w:rsidRDefault="002863E9" w:rsidP="00113667">
      <w:pPr>
        <w:suppressAutoHyphens/>
        <w:spacing w:after="0" w:line="240" w:lineRule="auto"/>
        <w:contextualSpacing/>
      </w:pPr>
      <w:hyperlink r:id="rId18" w:anchor="l14_8b6e01ef661d8378ae6dd7b511a7f2a33fae1421" w:history="1">
        <w:r>
          <w:rPr>
            <w:rStyle w:val="Hyperlink"/>
            <w:rFonts w:ascii="Arial" w:hAnsi="Arial" w:cs="Arial"/>
            <w:sz w:val="20"/>
            <w:szCs w:val="20"/>
            <w:shd w:val="clear" w:color="auto" w:fill="F3F3F3"/>
          </w:rPr>
          <w:t>snakeyaml-1.25.jar</w:t>
        </w:r>
      </w:hyperlink>
    </w:p>
    <w:p w14:paraId="287A9D6C" w14:textId="4B3F23A0" w:rsidR="007B2FB7" w:rsidRDefault="007B2FB7" w:rsidP="00113667">
      <w:pPr>
        <w:suppressAutoHyphens/>
        <w:spacing w:after="0" w:line="240" w:lineRule="auto"/>
        <w:contextualSpacing/>
      </w:pPr>
      <w:r w:rsidRPr="007B2FB7">
        <w:t>YAML 1.1 parser and emitter for Java</w:t>
      </w:r>
    </w:p>
    <w:p w14:paraId="3CE95BEE" w14:textId="77777777" w:rsidR="007B2FB7" w:rsidRDefault="007B2FB7" w:rsidP="00113667">
      <w:pPr>
        <w:suppressAutoHyphens/>
        <w:spacing w:after="0" w:line="240" w:lineRule="auto"/>
        <w:contextualSpacing/>
      </w:pPr>
    </w:p>
    <w:p w14:paraId="7B25A977" w14:textId="0D891CFD" w:rsidR="002863E9" w:rsidRDefault="002863E9" w:rsidP="00113667">
      <w:pPr>
        <w:suppressAutoHyphens/>
        <w:spacing w:after="0" w:line="240" w:lineRule="auto"/>
        <w:contextualSpacing/>
      </w:pPr>
      <w:hyperlink r:id="rId19" w:anchor="l15_225a4fd31156c254e3bb92adb42ee8c6de812714" w:history="1">
        <w:r>
          <w:rPr>
            <w:rStyle w:val="Hyperlink"/>
            <w:rFonts w:ascii="Arial" w:hAnsi="Arial" w:cs="Arial"/>
            <w:sz w:val="20"/>
            <w:szCs w:val="20"/>
          </w:rPr>
          <w:t>spring-boot-2.2.4.RELEASE.jar</w:t>
        </w:r>
      </w:hyperlink>
    </w:p>
    <w:p w14:paraId="2E44F354" w14:textId="44C0EFF2" w:rsidR="007B2FB7" w:rsidRDefault="007B2FB7" w:rsidP="00113667">
      <w:pPr>
        <w:suppressAutoHyphens/>
        <w:spacing w:after="0" w:line="240" w:lineRule="auto"/>
        <w:contextualSpacing/>
      </w:pPr>
      <w:r w:rsidRPr="007B2FB7">
        <w:t>Spring Boot</w:t>
      </w:r>
    </w:p>
    <w:p w14:paraId="27C16675" w14:textId="394C386B" w:rsidR="002863E9" w:rsidRDefault="002863E9" w:rsidP="00113667">
      <w:pPr>
        <w:suppressAutoHyphens/>
        <w:spacing w:after="0" w:line="240" w:lineRule="auto"/>
        <w:contextualSpacing/>
      </w:pPr>
      <w:hyperlink r:id="rId20" w:anchor="l16_36d2bb5d0eeb616eb84f754c4076b30e6b61614c" w:history="1">
        <w:r>
          <w:rPr>
            <w:rStyle w:val="Hyperlink"/>
            <w:rFonts w:ascii="Arial" w:hAnsi="Arial" w:cs="Arial"/>
            <w:sz w:val="20"/>
            <w:szCs w:val="20"/>
            <w:shd w:val="clear" w:color="auto" w:fill="F3F3F3"/>
          </w:rPr>
          <w:t>spring-boot-autoconfigure-2.2.4.RELEASE.jar</w:t>
        </w:r>
      </w:hyperlink>
    </w:p>
    <w:p w14:paraId="0388AA6D" w14:textId="12213F47" w:rsidR="007B2FB7" w:rsidRDefault="007B2FB7" w:rsidP="00113667">
      <w:pPr>
        <w:suppressAutoHyphens/>
        <w:spacing w:after="0" w:line="240" w:lineRule="auto"/>
        <w:contextualSpacing/>
      </w:pPr>
      <w:r w:rsidRPr="007B2FB7">
        <w:t>Spring Boot AutoConfigure</w:t>
      </w:r>
    </w:p>
    <w:p w14:paraId="74C343BD" w14:textId="434555F5" w:rsidR="002863E9" w:rsidRDefault="002863E9" w:rsidP="00113667">
      <w:pPr>
        <w:suppressAutoHyphens/>
        <w:spacing w:after="0" w:line="240" w:lineRule="auto"/>
        <w:contextualSpacing/>
      </w:pPr>
      <w:hyperlink r:id="rId21" w:anchor="l17_ec75d01d212b5229c16d872fb127744c0ed46ed8" w:history="1">
        <w:r>
          <w:rPr>
            <w:rStyle w:val="Hyperlink"/>
            <w:rFonts w:ascii="Arial" w:hAnsi="Arial" w:cs="Arial"/>
            <w:sz w:val="20"/>
            <w:szCs w:val="20"/>
          </w:rPr>
          <w:t>spring-boot-starter-web-2.2.4.RELEASE.jar</w:t>
        </w:r>
      </w:hyperlink>
    </w:p>
    <w:p w14:paraId="6C0F7D31" w14:textId="77777777" w:rsidR="007B2FB7" w:rsidRDefault="007B2FB7" w:rsidP="007B2FB7">
      <w:pPr>
        <w:suppressAutoHyphens/>
        <w:spacing w:after="0" w:line="240" w:lineRule="auto"/>
        <w:contextualSpacing/>
      </w:pPr>
      <w:r>
        <w:t>Starter for building web, including RESTful, applications using Spring</w:t>
      </w:r>
    </w:p>
    <w:p w14:paraId="3407A47F" w14:textId="2942B0E5" w:rsidR="007B2FB7" w:rsidRDefault="007B2FB7" w:rsidP="007B2FB7">
      <w:pPr>
        <w:suppressAutoHyphens/>
        <w:spacing w:after="0" w:line="240" w:lineRule="auto"/>
        <w:contextualSpacing/>
      </w:pPr>
      <w:r>
        <w:tab/>
      </w:r>
      <w:r>
        <w:tab/>
        <w:t>MVC. Uses Tomcat as the default embedded container</w:t>
      </w:r>
    </w:p>
    <w:p w14:paraId="07F49D0B" w14:textId="3A4D305A" w:rsidR="002863E9" w:rsidRDefault="002863E9" w:rsidP="00113667">
      <w:pPr>
        <w:suppressAutoHyphens/>
        <w:spacing w:after="0" w:line="240" w:lineRule="auto"/>
        <w:contextualSpacing/>
      </w:pPr>
      <w:hyperlink r:id="rId22" w:anchor="l18_3734223040040e8c3fecd5faa3ae8a1ed6da146b" w:history="1">
        <w:r>
          <w:rPr>
            <w:rStyle w:val="Hyperlink"/>
            <w:rFonts w:ascii="Arial" w:hAnsi="Arial" w:cs="Arial"/>
            <w:sz w:val="20"/>
            <w:szCs w:val="20"/>
            <w:shd w:val="clear" w:color="auto" w:fill="F3F3F3"/>
          </w:rPr>
          <w:t>spring-core-5.2.3.RELEASE.jar</w:t>
        </w:r>
      </w:hyperlink>
    </w:p>
    <w:p w14:paraId="6B57E52A" w14:textId="1AE4C0EE" w:rsidR="007B2FB7" w:rsidRDefault="007B2FB7" w:rsidP="00113667">
      <w:pPr>
        <w:suppressAutoHyphens/>
        <w:spacing w:after="0" w:line="240" w:lineRule="auto"/>
        <w:contextualSpacing/>
      </w:pPr>
      <w:r w:rsidRPr="007B2FB7">
        <w:t>Spring Core</w:t>
      </w:r>
    </w:p>
    <w:p w14:paraId="6FAC9C8B" w14:textId="6CE32DCF" w:rsidR="002863E9" w:rsidRDefault="002863E9" w:rsidP="00113667">
      <w:pPr>
        <w:suppressAutoHyphens/>
        <w:spacing w:after="0" w:line="240" w:lineRule="auto"/>
        <w:contextualSpacing/>
      </w:pPr>
      <w:hyperlink r:id="rId23" w:anchor="l19_dd386a02e40b915ab400a3bf9f586d2dc4c0852c" w:history="1">
        <w:r>
          <w:rPr>
            <w:rStyle w:val="Hyperlink"/>
            <w:rFonts w:ascii="Arial" w:hAnsi="Arial" w:cs="Arial"/>
            <w:sz w:val="20"/>
            <w:szCs w:val="20"/>
          </w:rPr>
          <w:t>spring-web-5.2.3.RELEASE.jar</w:t>
        </w:r>
      </w:hyperlink>
    </w:p>
    <w:p w14:paraId="6A8C1F1B" w14:textId="136443CD" w:rsidR="007B2FB7" w:rsidRDefault="007B2FB7" w:rsidP="00113667">
      <w:pPr>
        <w:suppressAutoHyphens/>
        <w:spacing w:after="0" w:line="240" w:lineRule="auto"/>
        <w:contextualSpacing/>
      </w:pPr>
      <w:r w:rsidRPr="007B2FB7">
        <w:t>Spring Web</w:t>
      </w:r>
    </w:p>
    <w:p w14:paraId="37F2A719" w14:textId="5D210132" w:rsidR="002863E9" w:rsidRDefault="002863E9" w:rsidP="00113667">
      <w:pPr>
        <w:suppressAutoHyphens/>
        <w:spacing w:after="0" w:line="240" w:lineRule="auto"/>
        <w:contextualSpacing/>
      </w:pPr>
      <w:hyperlink r:id="rId24" w:anchor="l20_745a62502023d2496b565b7fe102bb1ee229d6b7" w:history="1">
        <w:r>
          <w:rPr>
            <w:rStyle w:val="Hyperlink"/>
            <w:rFonts w:ascii="Arial" w:hAnsi="Arial" w:cs="Arial"/>
            <w:sz w:val="20"/>
            <w:szCs w:val="20"/>
            <w:shd w:val="clear" w:color="auto" w:fill="F3F3F3"/>
          </w:rPr>
          <w:t>spring-webmvc-5.2.3.RELEASE.jar</w:t>
        </w:r>
      </w:hyperlink>
    </w:p>
    <w:p w14:paraId="296A460B" w14:textId="481E9879" w:rsidR="007B2FB7" w:rsidRDefault="007B2FB7" w:rsidP="00113667">
      <w:pPr>
        <w:suppressAutoHyphens/>
        <w:spacing w:after="0" w:line="240" w:lineRule="auto"/>
        <w:contextualSpacing/>
      </w:pPr>
      <w:r w:rsidRPr="007B2FB7">
        <w:t>Spring Web MVC</w:t>
      </w:r>
    </w:p>
    <w:p w14:paraId="57CD655B" w14:textId="731488A9" w:rsidR="002863E9" w:rsidRDefault="002863E9" w:rsidP="00113667">
      <w:pPr>
        <w:suppressAutoHyphens/>
        <w:spacing w:after="0" w:line="240" w:lineRule="auto"/>
        <w:contextualSpacing/>
      </w:pPr>
      <w:hyperlink r:id="rId25" w:anchor="l21_ad32909314fe2ba02cec036434c0addd19bcc580" w:history="1">
        <w:r>
          <w:rPr>
            <w:rStyle w:val="Hyperlink"/>
            <w:rFonts w:ascii="Arial" w:hAnsi="Arial" w:cs="Arial"/>
            <w:sz w:val="20"/>
            <w:szCs w:val="20"/>
          </w:rPr>
          <w:t>tomcat-embed-core-9.0.30.jar</w:t>
        </w:r>
      </w:hyperlink>
    </w:p>
    <w:p w14:paraId="2B147FFE" w14:textId="4E89C151" w:rsidR="007B2FB7" w:rsidRDefault="007B2FB7" w:rsidP="00113667">
      <w:pPr>
        <w:suppressAutoHyphens/>
        <w:spacing w:after="0" w:line="240" w:lineRule="auto"/>
        <w:contextualSpacing/>
      </w:pPr>
      <w:r w:rsidRPr="007B2FB7">
        <w:t>Core Tomcat implementation</w:t>
      </w:r>
    </w:p>
    <w:p w14:paraId="51D01E9F" w14:textId="7BCDE8D8" w:rsidR="002863E9" w:rsidRDefault="002863E9" w:rsidP="00113667">
      <w:pPr>
        <w:suppressAutoHyphens/>
        <w:spacing w:after="0" w:line="240" w:lineRule="auto"/>
        <w:contextualSpacing/>
      </w:pPr>
      <w:hyperlink r:id="rId26" w:anchor="l23_33157f6bc5bfd03380ebb5ac476db0600a04168d" w:history="1">
        <w:r>
          <w:rPr>
            <w:rStyle w:val="Hyperlink"/>
            <w:rFonts w:ascii="Arial" w:hAnsi="Arial" w:cs="Arial"/>
            <w:sz w:val="20"/>
            <w:szCs w:val="20"/>
          </w:rPr>
          <w:t>tomcat-embed-websocket-9.0.30.jar</w:t>
        </w:r>
      </w:hyperlink>
    </w:p>
    <w:p w14:paraId="07809BCF" w14:textId="012CF799" w:rsidR="007B2FB7" w:rsidRDefault="007B2FB7" w:rsidP="00113667">
      <w:pPr>
        <w:suppressAutoHyphens/>
        <w:spacing w:after="0" w:line="240" w:lineRule="auto"/>
        <w:contextualSpacing/>
        <w:rPr>
          <w:rFonts w:eastAsia="Times New Roman" w:cstheme="minorHAnsi"/>
        </w:rPr>
      </w:pPr>
      <w:r w:rsidRPr="007B2FB7">
        <w:rPr>
          <w:rFonts w:eastAsia="Times New Roman" w:cstheme="minorHAnsi"/>
        </w:rPr>
        <w:t>Core Tomcat implementation</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E444343" w:rsidR="00974AE3" w:rsidRPr="001650C9" w:rsidRDefault="007B2FB7"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mitigation plan would primarily revolve around access security, due to the current usage of username and password to access the application. Within this system, we can set strict requirements for user logins to reinforce them against potential malicious access. For consideration, there could potentially be advancements to two-factor authentication to add an additional layer of security to the application.</w:t>
      </w:r>
      <w:r w:rsidR="0027410F">
        <w:rPr>
          <w:rFonts w:asciiTheme="minorHAnsi" w:hAnsiTheme="minorHAnsi" w:cstheme="minorHAnsi"/>
        </w:rPr>
        <w:t xml:space="preserve"> In addition, dependencies such as bouncy castle are more vulnerable when using out of date versions, so the primary form of mitigation for these would be to ensure that the versions used in this application are always kept up to date.</w:t>
      </w:r>
    </w:p>
    <w:sectPr w:rsidR="00974AE3" w:rsidRPr="001650C9" w:rsidSect="00C41B36">
      <w:headerReference w:type="default" r:id="rId27"/>
      <w:footerReference w:type="even"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6EFDB" w14:textId="77777777" w:rsidR="00ED1B40" w:rsidRDefault="00ED1B40" w:rsidP="002F3F84">
      <w:r>
        <w:separator/>
      </w:r>
    </w:p>
  </w:endnote>
  <w:endnote w:type="continuationSeparator" w:id="0">
    <w:p w14:paraId="0AE02D67" w14:textId="77777777" w:rsidR="00ED1B40" w:rsidRDefault="00ED1B40" w:rsidP="002F3F84">
      <w:r>
        <w:continuationSeparator/>
      </w:r>
    </w:p>
  </w:endnote>
  <w:endnote w:type="continuationNotice" w:id="1">
    <w:p w14:paraId="42A6AFB9" w14:textId="77777777" w:rsidR="00ED1B40" w:rsidRDefault="00ED1B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118F0" w14:textId="77777777" w:rsidR="00ED1B40" w:rsidRDefault="00ED1B40" w:rsidP="002F3F84">
      <w:r>
        <w:separator/>
      </w:r>
    </w:p>
  </w:footnote>
  <w:footnote w:type="continuationSeparator" w:id="0">
    <w:p w14:paraId="45EF037D" w14:textId="77777777" w:rsidR="00ED1B40" w:rsidRDefault="00ED1B40" w:rsidP="002F3F84">
      <w:r>
        <w:continuationSeparator/>
      </w:r>
    </w:p>
  </w:footnote>
  <w:footnote w:type="continuationNotice" w:id="1">
    <w:p w14:paraId="42B8ABF6" w14:textId="77777777" w:rsidR="00ED1B40" w:rsidRDefault="00ED1B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0635348">
    <w:abstractNumId w:val="14"/>
  </w:num>
  <w:num w:numId="2" w16cid:durableId="1067192626">
    <w:abstractNumId w:val="1"/>
  </w:num>
  <w:num w:numId="3" w16cid:durableId="1825732967">
    <w:abstractNumId w:val="4"/>
  </w:num>
  <w:num w:numId="4" w16cid:durableId="826631610">
    <w:abstractNumId w:val="10"/>
  </w:num>
  <w:num w:numId="5" w16cid:durableId="827941893">
    <w:abstractNumId w:val="9"/>
  </w:num>
  <w:num w:numId="6" w16cid:durableId="1620528369">
    <w:abstractNumId w:val="8"/>
  </w:num>
  <w:num w:numId="7" w16cid:durableId="655688926">
    <w:abstractNumId w:val="5"/>
  </w:num>
  <w:num w:numId="8" w16cid:durableId="1500195956">
    <w:abstractNumId w:val="12"/>
  </w:num>
  <w:num w:numId="9" w16cid:durableId="1196849934">
    <w:abstractNumId w:val="11"/>
    <w:lvlOverride w:ilvl="0">
      <w:lvl w:ilvl="0">
        <w:numFmt w:val="lowerLetter"/>
        <w:lvlText w:val="%1."/>
        <w:lvlJc w:val="left"/>
      </w:lvl>
    </w:lvlOverride>
  </w:num>
  <w:num w:numId="10" w16cid:durableId="156651935">
    <w:abstractNumId w:val="6"/>
  </w:num>
  <w:num w:numId="11" w16cid:durableId="1684474132">
    <w:abstractNumId w:val="2"/>
    <w:lvlOverride w:ilvl="0">
      <w:lvl w:ilvl="0">
        <w:numFmt w:val="lowerLetter"/>
        <w:lvlText w:val="%1."/>
        <w:lvlJc w:val="left"/>
      </w:lvl>
    </w:lvlOverride>
  </w:num>
  <w:num w:numId="12" w16cid:durableId="573904311">
    <w:abstractNumId w:val="0"/>
  </w:num>
  <w:num w:numId="13" w16cid:durableId="1054623856">
    <w:abstractNumId w:val="13"/>
  </w:num>
  <w:num w:numId="14" w16cid:durableId="1871334502">
    <w:abstractNumId w:val="7"/>
  </w:num>
  <w:num w:numId="15" w16cid:durableId="710032092">
    <w:abstractNumId w:val="3"/>
  </w:num>
  <w:num w:numId="16" w16cid:durableId="1142043624">
    <w:abstractNumId w:val="15"/>
  </w:num>
  <w:num w:numId="17" w16cid:durableId="12503116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9218F"/>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410F"/>
    <w:rsid w:val="002778D5"/>
    <w:rsid w:val="00281DF1"/>
    <w:rsid w:val="00283B7F"/>
    <w:rsid w:val="002863E9"/>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94DCE"/>
    <w:rsid w:val="007B2FB7"/>
    <w:rsid w:val="00811600"/>
    <w:rsid w:val="00812410"/>
    <w:rsid w:val="00841BCB"/>
    <w:rsid w:val="00847593"/>
    <w:rsid w:val="00861EC1"/>
    <w:rsid w:val="00866286"/>
    <w:rsid w:val="008D7282"/>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F44AF"/>
    <w:rsid w:val="00A12BCB"/>
    <w:rsid w:val="00A45B2C"/>
    <w:rsid w:val="00A472D7"/>
    <w:rsid w:val="00A57A92"/>
    <w:rsid w:val="00A71C4B"/>
    <w:rsid w:val="00A728D4"/>
    <w:rsid w:val="00A76F46"/>
    <w:rsid w:val="00A9068B"/>
    <w:rsid w:val="00AE01C9"/>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E60C8"/>
    <w:rsid w:val="00CF0E92"/>
    <w:rsid w:val="00D000D3"/>
    <w:rsid w:val="00D11EFC"/>
    <w:rsid w:val="00D247D6"/>
    <w:rsid w:val="00D27FB4"/>
    <w:rsid w:val="00D8455A"/>
    <w:rsid w:val="00DB63D9"/>
    <w:rsid w:val="00DC2970"/>
    <w:rsid w:val="00DD3256"/>
    <w:rsid w:val="00E02BD0"/>
    <w:rsid w:val="00E2188F"/>
    <w:rsid w:val="00E2280C"/>
    <w:rsid w:val="00E66FC0"/>
    <w:rsid w:val="00ED1B40"/>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270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zachd\Documents\College\CS305\Project%20One\CS%20305%20Project%20One%20Code%20Base\rest-service\target\dependency-check-report.html" TargetMode="External"/><Relationship Id="rId18" Type="http://schemas.openxmlformats.org/officeDocument/2006/relationships/hyperlink" Target="file:///C:\Users\zachd\Documents\College\CS305\Project%20One\CS%20305%20Project%20One%20Code%20Base\rest-service\target\dependency-check-report.html" TargetMode="External"/><Relationship Id="rId26" Type="http://schemas.openxmlformats.org/officeDocument/2006/relationships/hyperlink" Target="file:///C:\Users\zachd\Documents\College\CS305\Project%20One\CS%20305%20Project%20One%20Code%20Base\rest-service\target\dependency-check-report.html" TargetMode="External"/><Relationship Id="rId3" Type="http://schemas.openxmlformats.org/officeDocument/2006/relationships/customXml" Target="../customXml/item3.xml"/><Relationship Id="rId21" Type="http://schemas.openxmlformats.org/officeDocument/2006/relationships/hyperlink" Target="file:///C:\Users\zachd\Documents\College\CS305\Project%20One\CS%20305%20Project%20One%20Code%20Base\rest-service\target\dependency-check-report.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C:\Users\zachd\Documents\College\CS305\Project%20One\CS%20305%20Project%20One%20Code%20Base\rest-service\target\dependency-check-report.html" TargetMode="External"/><Relationship Id="rId25" Type="http://schemas.openxmlformats.org/officeDocument/2006/relationships/hyperlink" Target="file:///C:\Users\zachd\Documents\College\CS305\Project%20One\CS%20305%20Project%20One%20Code%20Base\rest-service\target\dependency-check-report.html" TargetMode="External"/><Relationship Id="rId2" Type="http://schemas.openxmlformats.org/officeDocument/2006/relationships/customXml" Target="../customXml/item2.xml"/><Relationship Id="rId16" Type="http://schemas.openxmlformats.org/officeDocument/2006/relationships/hyperlink" Target="file:///C:\Users\zachd\Documents\College\CS305\Project%20One\CS%20305%20Project%20One%20Code%20Base\rest-service\target\dependency-check-report.html" TargetMode="External"/><Relationship Id="rId20" Type="http://schemas.openxmlformats.org/officeDocument/2006/relationships/hyperlink" Target="file:///C:\Users\zachd\Documents\College\CS305\Project%20One\CS%20305%20Project%20One%20Code%20Base\rest-service\target\dependency-check-report.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zachd\Documents\College\CS305\Project%20One\CS%20305%20Project%20One%20Code%20Base\rest-service\target\dependency-check-report.html" TargetMode="External"/><Relationship Id="rId32" Type="http://schemas.microsoft.com/office/2019/05/relationships/documenttasks" Target="documenttasks/documenttasks1.xml"/><Relationship Id="rId5" Type="http://schemas.openxmlformats.org/officeDocument/2006/relationships/numbering" Target="numbering.xml"/><Relationship Id="rId15" Type="http://schemas.openxmlformats.org/officeDocument/2006/relationships/hyperlink" Target="file:///C:\Users\zachd\Documents\College\CS305\Project%20One\CS%20305%20Project%20One%20Code%20Base\rest-service\target\dependency-check-report.html" TargetMode="External"/><Relationship Id="rId23" Type="http://schemas.openxmlformats.org/officeDocument/2006/relationships/hyperlink" Target="file:///C:\Users\zachd\Documents\College\CS305\Project%20One\CS%20305%20Project%20One%20Code%20Base\rest-service\target\dependency-check-report.html"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file:///C:\Users\zachd\Documents\College\CS305\Project%20One\CS%20305%20Project%20One%20Code%20Base\rest-service\target\dependency-check-report.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zachd\Documents\College\CS305\Project%20One\CS%20305%20Project%20One%20Code%20Base\rest-service\target\dependency-check-report.html" TargetMode="External"/><Relationship Id="rId22" Type="http://schemas.openxmlformats.org/officeDocument/2006/relationships/hyperlink" Target="file:///C:\Users\zachd\Documents\College\CS305\Project%20One\CS%20305%20Project%20One%20Code%20Base\rest-service\target\dependency-check-report.html" TargetMode="External"/><Relationship Id="rId27" Type="http://schemas.openxmlformats.org/officeDocument/2006/relationships/header" Target="header1.xml"/><Relationship Id="rId30"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Zachary Derepentigny</cp:lastModifiedBy>
  <cp:revision>54</cp:revision>
  <dcterms:created xsi:type="dcterms:W3CDTF">2022-04-20T12:32:00Z</dcterms:created>
  <dcterms:modified xsi:type="dcterms:W3CDTF">2023-05-29T02:46:00Z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