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4CB238" w14:textId="085E8F43" w:rsidR="00033BC8" w:rsidRPr="00033BC8" w:rsidRDefault="00033BC8">
      <w:pPr>
        <w:rPr>
          <w:lang w:val="en-US"/>
        </w:rPr>
      </w:pPr>
      <w:r w:rsidRPr="00033BC8">
        <w:rPr>
          <w:lang w:val="en-US"/>
        </w:rPr>
        <w:t xml:space="preserve">Double diamond </w:t>
      </w:r>
      <w:r>
        <w:rPr>
          <w:lang w:val="en-US"/>
        </w:rPr>
        <w:t>for the lighting in media lab</w:t>
      </w:r>
      <w:r w:rsidRPr="00033BC8">
        <w:rPr>
          <w:lang w:val="en-US"/>
        </w:rPr>
        <w:br/>
      </w:r>
      <w:r w:rsidRPr="00033BC8">
        <w:rPr>
          <w:lang w:val="en-US"/>
        </w:rPr>
        <w:br/>
      </w:r>
      <w:r w:rsidRPr="00033BC8">
        <w:rPr>
          <w:lang w:val="en-US"/>
        </w:rPr>
        <w:t xml:space="preserve">Discover: Begin by researching and understanding the lighting documentation and tutorial requirements. Identify the target audience, their needs, and the purpose of the project. Gather information on different lighting techniques, equipment, and best practices. </w:t>
      </w:r>
    </w:p>
    <w:p w14:paraId="6C5C535C" w14:textId="77777777" w:rsidR="00033BC8" w:rsidRPr="00033BC8" w:rsidRDefault="00033BC8">
      <w:pPr>
        <w:rPr>
          <w:lang w:val="en-US"/>
        </w:rPr>
      </w:pPr>
    </w:p>
    <w:p w14:paraId="18DF65F4" w14:textId="77777777" w:rsidR="00033BC8" w:rsidRPr="00033BC8" w:rsidRDefault="00033BC8">
      <w:pPr>
        <w:rPr>
          <w:lang w:val="en-US"/>
        </w:rPr>
      </w:pPr>
      <w:r w:rsidRPr="00033BC8">
        <w:rPr>
          <w:lang w:val="en-US"/>
        </w:rPr>
        <w:t xml:space="preserve">Define: Narrow down the focus of your project by defining clear goals and objectives. Determine what specific aspects of lighting you want to document and create tutorials for. This could include topics like basic lighting setups, advanced techniques, or specific lighting scenarios. </w:t>
      </w:r>
    </w:p>
    <w:p w14:paraId="1E1470E9" w14:textId="77777777" w:rsidR="00033BC8" w:rsidRPr="00033BC8" w:rsidRDefault="00033BC8">
      <w:pPr>
        <w:rPr>
          <w:lang w:val="en-US"/>
        </w:rPr>
      </w:pPr>
    </w:p>
    <w:p w14:paraId="1375159C" w14:textId="4D5702D5" w:rsidR="00033BC8" w:rsidRPr="00033BC8" w:rsidRDefault="00033BC8">
      <w:pPr>
        <w:rPr>
          <w:lang w:val="en-US"/>
        </w:rPr>
      </w:pPr>
      <w:r w:rsidRPr="00033BC8">
        <w:rPr>
          <w:lang w:val="en-US"/>
        </w:rPr>
        <w:t xml:space="preserve">Develop: In this stage, start creating the documentation and tutorials. Break down the information into easily consumable segments, considering the needs and skill levels of your target audience. Use clear explanations, visuals, and step-by-step instructions to enhance understanding. </w:t>
      </w:r>
    </w:p>
    <w:p w14:paraId="349CE417" w14:textId="77777777" w:rsidR="00033BC8" w:rsidRPr="00033BC8" w:rsidRDefault="00033BC8">
      <w:pPr>
        <w:rPr>
          <w:lang w:val="en-US"/>
        </w:rPr>
      </w:pPr>
    </w:p>
    <w:p w14:paraId="4CC156A1" w14:textId="0DCAB560" w:rsidR="00033BC8" w:rsidRPr="00033BC8" w:rsidRDefault="00033BC8">
      <w:pPr>
        <w:rPr>
          <w:lang w:val="en-US"/>
        </w:rPr>
      </w:pPr>
      <w:r w:rsidRPr="00033BC8">
        <w:rPr>
          <w:lang w:val="en-US"/>
        </w:rPr>
        <w:t>Deliver: Once the documentation and tutorials are created, it's time to deliver them to the intended audience. Choose appropriate platforms to share your work, such as a website, blog, or video-sharing platform. Ensure that the content is easily accessible and well-organized.</w:t>
      </w:r>
    </w:p>
    <w:sectPr w:rsidR="00033BC8" w:rsidRPr="00033B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BC8"/>
    <w:rsid w:val="00033BC8"/>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211F46F9"/>
  <w15:chartTrackingRefBased/>
  <w15:docId w15:val="{BB57401D-2168-494B-A14D-8AFB422AF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368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173</Words>
  <Characters>987</Characters>
  <Application>Microsoft Office Word</Application>
  <DocSecurity>0</DocSecurity>
  <Lines>8</Lines>
  <Paragraphs>2</Paragraphs>
  <ScaleCrop>false</ScaleCrop>
  <Company/>
  <LinksUpToDate>false</LinksUpToDate>
  <CharactersWithSpaces>1158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Abdi,Zacharia Z.</dc:creator>
  <cp:keywords/>
  <dc:description/>
  <cp:lastModifiedBy>Abdi,Zacharia Z.</cp:lastModifiedBy>
  <cp:revision>1</cp:revision>
  <dcterms:created xsi:type="dcterms:W3CDTF">2023-10-11T10:21:00Z</dcterms:created>
  <dcterms:modified xsi:type="dcterms:W3CDTF">2023-10-11T10:22:00Z</dcterms:modified>
</cp:coreProperties>
</file>