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47418ED4" w14:textId="77777777" w:rsidR="00615E2D" w:rsidRDefault="00615E2D">
      <w:pPr>
        <w:rPr>
          <w:sz w:val="32"/>
          <w:szCs w:val="32"/>
        </w:rPr>
      </w:pPr>
    </w:p>
    <w:p w14:paraId="1E946DDF" w14:textId="1744E797" w:rsidR="00615E2D" w:rsidRDefault="00531BC6">
      <w:pPr>
        <w:rPr>
          <w:sz w:val="32"/>
          <w:szCs w:val="32"/>
        </w:rPr>
      </w:pPr>
      <w:r>
        <w:rPr>
          <w:sz w:val="32"/>
          <w:szCs w:val="32"/>
        </w:rPr>
        <w:t>PEMDAS :</w:t>
      </w:r>
      <w:r w:rsidR="00102848">
        <w:rPr>
          <w:sz w:val="32"/>
          <w:szCs w:val="32"/>
        </w:rPr>
        <w:t xml:space="preserve">  </w:t>
      </w:r>
      <w:r w:rsidR="00102848" w:rsidRPr="00102848">
        <w:t>(page 41)</w:t>
      </w:r>
    </w:p>
    <w:p w14:paraId="39B7055D" w14:textId="77777777" w:rsidR="00531BC6" w:rsidRDefault="00531BC6">
      <w:pPr>
        <w:rPr>
          <w:sz w:val="32"/>
          <w:szCs w:val="32"/>
        </w:rPr>
      </w:pPr>
    </w:p>
    <w:p w14:paraId="192511C6" w14:textId="77777777" w:rsidR="00531BC6" w:rsidRDefault="00531BC6">
      <w:pPr>
        <w:rPr>
          <w:sz w:val="32"/>
          <w:szCs w:val="32"/>
        </w:rPr>
      </w:pPr>
    </w:p>
    <w:p w14:paraId="3E278C55" w14:textId="77777777" w:rsidR="00531BC6" w:rsidRDefault="00531BC6">
      <w:pPr>
        <w:rPr>
          <w:sz w:val="32"/>
          <w:szCs w:val="32"/>
        </w:rPr>
      </w:pPr>
    </w:p>
    <w:p w14:paraId="0E3F6396" w14:textId="77777777" w:rsidR="00531BC6" w:rsidRDefault="00531BC6">
      <w:pPr>
        <w:rPr>
          <w:sz w:val="32"/>
          <w:szCs w:val="32"/>
        </w:rPr>
      </w:pPr>
    </w:p>
    <w:p w14:paraId="30DC28A4" w14:textId="77777777" w:rsidR="00531BC6" w:rsidRDefault="00531BC6">
      <w:pPr>
        <w:rPr>
          <w:sz w:val="32"/>
          <w:szCs w:val="32"/>
        </w:rPr>
      </w:pPr>
    </w:p>
    <w:p w14:paraId="427AF03C" w14:textId="77777777" w:rsidR="00531BC6" w:rsidRDefault="00531BC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31BC6" w14:paraId="324C71D0" w14:textId="77777777" w:rsidTr="000D6568">
        <w:tc>
          <w:tcPr>
            <w:tcW w:w="5000" w:type="pct"/>
          </w:tcPr>
          <w:p w14:paraId="103A9D51" w14:textId="33B1E06D" w:rsidR="00531BC6" w:rsidRDefault="00531BC6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Board examples:</w:t>
            </w:r>
          </w:p>
          <w:p w14:paraId="02B1D6E4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C98D016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B8D8ED0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0ACC54B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F197ED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0252CCC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D344FD1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AE71097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D7460D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24B53A0F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7810C6B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CC63CD7" w14:textId="77777777" w:rsid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54139A0" w14:textId="77777777" w:rsidR="00531BC6" w:rsidRP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D5832" w14:paraId="3DEB54D1" w14:textId="77777777" w:rsidTr="000D6568">
        <w:tc>
          <w:tcPr>
            <w:tcW w:w="5000" w:type="pct"/>
          </w:tcPr>
          <w:p w14:paraId="4562F025" w14:textId="77777777" w:rsidR="000D5832" w:rsidRPr="00F16CCE" w:rsidRDefault="000D5832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lastRenderedPageBreak/>
              <w:t xml:space="preserve">   (Book1 19**) </w:t>
            </w:r>
            <w:r w:rsidRPr="00F16CCE">
              <w:rPr>
                <w:rFonts w:cs="Times"/>
                <w:color w:val="000000"/>
                <w:lang w:bidi="he-IL"/>
              </w:rPr>
              <w:t xml:space="preserve">Compute each of the following. For some of these, there are two ways to compute the result. Explain. </w:t>
            </w:r>
          </w:p>
          <w:p w14:paraId="0AA922D7" w14:textId="2DB3AD01" w:rsidR="00531BC6" w:rsidRDefault="000D5832" w:rsidP="00B21ECD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F16CCE">
              <w:rPr>
                <w:rFonts w:cs="Times"/>
                <w:color w:val="000000"/>
                <w:lang w:bidi="he-IL"/>
              </w:rPr>
              <w:t xml:space="preserve">3(2 + 3 + 5) </w:t>
            </w:r>
          </w:p>
          <w:p w14:paraId="6100D4B4" w14:textId="77777777" w:rsidR="00B21ECD" w:rsidRPr="00B21ECD" w:rsidRDefault="00B21ECD" w:rsidP="00B21EC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80C293F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59740BC" w14:textId="77777777" w:rsidR="000D5832" w:rsidRDefault="004B320F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3</m:t>
                  </m:r>
                </m:den>
              </m:f>
            </m:oMath>
            <w:r w:rsidR="000D5832" w:rsidRPr="00F16CCE">
              <w:rPr>
                <w:rFonts w:cs="Times"/>
                <w:color w:val="000000"/>
                <w:lang w:bidi="he-IL"/>
              </w:rPr>
              <w:t>(9+6−3</w:t>
            </w:r>
            <w:r w:rsidR="000D5832">
              <w:rPr>
                <w:rFonts w:cs="Times"/>
                <w:color w:val="000000"/>
                <w:lang w:bidi="he-IL"/>
              </w:rPr>
              <w:t xml:space="preserve">) </w:t>
            </w:r>
          </w:p>
          <w:p w14:paraId="069B46E4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40087921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A639842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9D5144F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(9+6−3)÷3 </w:t>
            </w:r>
          </w:p>
          <w:p w14:paraId="5E79101C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984A6FC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B0B9C6D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71071CE9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3(2 · 3 · 5) </w:t>
            </w:r>
          </w:p>
          <w:p w14:paraId="38ED1127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45702A17" w14:textId="77777777" w:rsidR="00531BC6" w:rsidRDefault="00531BC6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1DDC226F" w14:textId="77777777" w:rsidR="000D5832" w:rsidRDefault="000D5832" w:rsidP="000D583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2121D079" w14:textId="77777777" w:rsidR="000D5832" w:rsidRDefault="000D5832" w:rsidP="000D5832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F16CCE">
              <w:rPr>
                <w:rFonts w:cs="Times"/>
                <w:color w:val="000000"/>
                <w:lang w:bidi="he-IL"/>
              </w:rPr>
              <w:t xml:space="preserve">3÷(9+6−3) </w:t>
            </w:r>
          </w:p>
          <w:p w14:paraId="4C3BA756" w14:textId="5925A943" w:rsidR="00531BC6" w:rsidRPr="00531BC6" w:rsidRDefault="00531BC6" w:rsidP="00531BC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A50842C" w14:textId="77777777" w:rsidR="000D5832" w:rsidRDefault="000D5832" w:rsidP="00397EE4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0F082279" w14:textId="77777777" w:rsidR="00397EE4" w:rsidRDefault="00397EE4" w:rsidP="00397EE4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323982B7" w14:textId="30A06634" w:rsidR="00BF10A8" w:rsidRPr="00842832" w:rsidRDefault="000D6568" w:rsidP="000D583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842832">
              <w:rPr>
                <w:rFonts w:cs="Times"/>
                <w:color w:val="000000"/>
                <w:lang w:bidi="he-IL"/>
              </w:rPr>
              <w:t>(</w:t>
            </w:r>
            <w:r w:rsidR="00BF10A8" w:rsidRPr="00842832">
              <w:rPr>
                <w:rFonts w:cs="Times"/>
                <w:color w:val="000000"/>
                <w:lang w:bidi="he-IL"/>
              </w:rPr>
              <w:t>Book1 8</w:t>
            </w:r>
            <w:r w:rsidR="006D0D24">
              <w:rPr>
                <w:rFonts w:cs="Times"/>
                <w:color w:val="000000"/>
                <w:lang w:bidi="he-IL"/>
              </w:rPr>
              <w:t>**</w:t>
            </w:r>
            <w:r w:rsidR="00BF10A8" w:rsidRPr="00842832">
              <w:rPr>
                <w:rFonts w:cs="Times"/>
                <w:color w:val="000000"/>
                <w:lang w:bidi="he-IL"/>
              </w:rPr>
              <w:t>)  Kelly telephoned Brook about a homework problem. Kelly said, “Four plus three times two is 14, isn’t it?” Brook replied, “No, it’s 10.” Did someone make a mistake? Can you explain where these two answers came from?</w:t>
            </w:r>
            <w:r w:rsidR="00BF10A8" w:rsidRPr="00842832">
              <w:rPr>
                <w:rFonts w:ascii="Times" w:hAnsi="Times" w:cs="Times"/>
                <w:color w:val="000000"/>
                <w:sz w:val="32"/>
                <w:szCs w:val="32"/>
                <w:lang w:bidi="he-IL"/>
              </w:rPr>
              <w:t xml:space="preserve"> </w:t>
            </w:r>
          </w:p>
          <w:p w14:paraId="08E496E5" w14:textId="605E3221" w:rsidR="000D6568" w:rsidRDefault="000D6568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77D0D45" w14:textId="77777777" w:rsidR="00531BC6" w:rsidRDefault="00531BC6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372B35B" w14:textId="77777777" w:rsidR="00531BC6" w:rsidRPr="00BF10A8" w:rsidRDefault="00531BC6" w:rsidP="00BF10A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3911BE0F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703AA3DE" w14:textId="77777777" w:rsidR="00F65CC3" w:rsidRDefault="00F65CC3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14AD6AC5" w14:textId="77777777" w:rsidR="00F65CC3" w:rsidRDefault="00F65CC3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78B50F2D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5514275C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136D190" w14:textId="7777777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73B29AB" w14:textId="14DB4D87" w:rsidR="004E43A1" w:rsidRDefault="004E43A1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3C39F3E2" w14:textId="77777777" w:rsidR="00B21ECD" w:rsidRPr="000D6568" w:rsidRDefault="00B21ECD" w:rsidP="000D6568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63BA6F55" w14:textId="77777777" w:rsidR="000D6568" w:rsidRDefault="000D6568"/>
        </w:tc>
      </w:tr>
      <w:tr w:rsidR="00CF590B" w14:paraId="48D3CBA7" w14:textId="77777777" w:rsidTr="00210CD1">
        <w:tc>
          <w:tcPr>
            <w:tcW w:w="5000" w:type="pct"/>
          </w:tcPr>
          <w:p w14:paraId="71F30C8E" w14:textId="7F059F68" w:rsidR="00CF590B" w:rsidRDefault="00CF590B" w:rsidP="00DE6BD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lastRenderedPageBreak/>
              <w:t>Solve</w:t>
            </w:r>
            <w:r w:rsidR="00327B0E">
              <w:rPr>
                <w:rFonts w:cs="Times"/>
                <w:color w:val="000000"/>
                <w:lang w:bidi="he-IL"/>
              </w:rPr>
              <w:t xml:space="preserve">  (problems </w:t>
            </w:r>
            <w:r w:rsidR="00DE6BDB">
              <w:rPr>
                <w:rFonts w:cs="Times"/>
                <w:color w:val="000000"/>
                <w:lang w:bidi="he-IL"/>
              </w:rPr>
              <w:t xml:space="preserve">are </w:t>
            </w:r>
            <w:r w:rsidR="00327B0E">
              <w:rPr>
                <w:rFonts w:cs="Times"/>
                <w:color w:val="000000"/>
                <w:lang w:bidi="he-IL"/>
              </w:rPr>
              <w:t xml:space="preserve">based on </w:t>
            </w:r>
            <w:hyperlink r:id="rId7" w:history="1">
              <w:r w:rsidR="00DE6BDB" w:rsidRPr="001C14DB">
                <w:rPr>
                  <w:rStyle w:val="Hyperlink"/>
                  <w:rFonts w:cs="Times"/>
                  <w:lang w:bidi="he-IL"/>
                </w:rPr>
                <w:t>www.chilimath.com</w:t>
              </w:r>
            </w:hyperlink>
            <w:r w:rsidR="00DE6BDB">
              <w:rPr>
                <w:rFonts w:cs="Times"/>
                <w:color w:val="000000"/>
                <w:lang w:bidi="he-IL"/>
              </w:rPr>
              <w:t xml:space="preserve"> </w:t>
            </w:r>
            <w:r w:rsidR="00327B0E">
              <w:rPr>
                <w:rFonts w:cs="Times"/>
                <w:color w:val="000000"/>
                <w:lang w:bidi="he-IL"/>
              </w:rPr>
              <w:t>)</w:t>
            </w:r>
            <w:r>
              <w:rPr>
                <w:rFonts w:cs="Times"/>
                <w:color w:val="000000"/>
                <w:lang w:bidi="he-IL"/>
              </w:rPr>
              <w:t>:</w:t>
            </w:r>
          </w:p>
          <w:p w14:paraId="321A9815" w14:textId="77777777" w:rsidR="00DE6BDB" w:rsidRDefault="00DE6BDB" w:rsidP="00DE6BD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38A381D" w14:textId="633549B1" w:rsidR="00CF590B" w:rsidRPr="00CF590B" w:rsidRDefault="00CF590B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w:r w:rsidRPr="00CF590B">
              <w:rPr>
                <w:rFonts w:cs="Times"/>
                <w:color w:val="000000"/>
                <w:sz w:val="32"/>
                <w:szCs w:val="32"/>
                <w:lang w:bidi="he-I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4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-5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10-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÷2</m:t>
                  </m:r>
                </m:e>
              </m:d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30-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</m:t>
                      </m:r>
                    </m:sup>
                  </m:sSup>
                </m:e>
              </m:d>
            </m:oMath>
          </w:p>
          <w:p w14:paraId="1B6D7791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5190C194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95F24AE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120EFFDB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647A2376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cs="Times"/>
                <w:color w:val="000000"/>
                <w:lang w:bidi="he-IL"/>
              </w:rPr>
            </w:pPr>
          </w:p>
          <w:p w14:paraId="3CAF5AD5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lang w:bidi="he-IL"/>
              </w:rPr>
            </w:pPr>
          </w:p>
          <w:p w14:paraId="22269553" w14:textId="7C531C31" w:rsidR="00CF590B" w:rsidRPr="00CF590B" w:rsidRDefault="004B320F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32-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÷9×10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5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4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÷8+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</m:oMath>
          </w:p>
          <w:p w14:paraId="2E3C659C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599C4B0A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5BF79746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4473392A" w14:textId="77777777" w:rsid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1364C6D8" w14:textId="77777777" w:rsidR="00CF590B" w:rsidRPr="00CF590B" w:rsidRDefault="00CF590B" w:rsidP="00CF590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lang w:bidi="he-IL"/>
              </w:rPr>
            </w:pPr>
          </w:p>
          <w:p w14:paraId="63DA0C27" w14:textId="7E58F9B8" w:rsidR="00CF590B" w:rsidRDefault="004B320F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-3-16÷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-1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-8÷4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sup>
              </m:sSup>
            </m:oMath>
          </w:p>
          <w:p w14:paraId="5F2BB2DB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A796BF4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0F2F34CE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79D8CB07" w14:textId="77777777" w:rsidR="00DE6BDB" w:rsidRDefault="00DE6BD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109690D" w14:textId="77777777" w:rsid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010FE3A1" w14:textId="77777777" w:rsidR="00CF590B" w:rsidRPr="00CF590B" w:rsidRDefault="00CF590B" w:rsidP="00CF590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</w:p>
          <w:p w14:paraId="2C8E0392" w14:textId="40E93478" w:rsidR="00CF590B" w:rsidRDefault="004B320F" w:rsidP="00CF590B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="Times"/>
                <w:color w:val="000000"/>
                <w:sz w:val="32"/>
                <w:szCs w:val="32"/>
                <w:lang w:bidi="he-IL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27-27÷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  <w:lang w:bidi="he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-26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32"/>
                          <w:szCs w:val="32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  <w:lang w:bidi="he-IL"/>
                        </w:rPr>
                        <m:t>-7÷7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×(-1)</m:t>
              </m:r>
            </m:oMath>
          </w:p>
          <w:p w14:paraId="336BBE30" w14:textId="77777777" w:rsidR="00CF590B" w:rsidRDefault="00CF590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2942EEB" w14:textId="77777777" w:rsidR="00DE6BDB" w:rsidRDefault="00DE6BD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3F8BF69" w14:textId="77777777" w:rsidR="00CF590B" w:rsidRDefault="00CF590B" w:rsidP="00210CD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</w:tbl>
    <w:p w14:paraId="3F47C460" w14:textId="77777777" w:rsidR="00615E2D" w:rsidRDefault="00615E2D" w:rsidP="0040379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  <w:lang w:bidi="he-IL"/>
        </w:rPr>
      </w:pPr>
    </w:p>
    <w:p w14:paraId="5534301E" w14:textId="77777777" w:rsidR="0063480B" w:rsidRDefault="0063480B">
      <w:bookmarkStart w:id="0" w:name="_GoBack"/>
      <w:bookmarkEnd w:id="0"/>
    </w:p>
    <w:sectPr w:rsidR="0063480B" w:rsidSect="006D0D24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1088" w14:textId="77777777" w:rsidR="004B320F" w:rsidRDefault="004B320F" w:rsidP="006D0D24">
      <w:r>
        <w:separator/>
      </w:r>
    </w:p>
  </w:endnote>
  <w:endnote w:type="continuationSeparator" w:id="0">
    <w:p w14:paraId="3297C10B" w14:textId="77777777" w:rsidR="004B320F" w:rsidRDefault="004B320F" w:rsidP="006D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4490" w14:textId="6F4DB8FB" w:rsidR="006D0D24" w:rsidRDefault="006D0D24" w:rsidP="006D0D24">
    <w:pPr>
      <w:pStyle w:val="Footer"/>
    </w:pPr>
    <w:r>
      <w:t>Problems denoted with ** mark are taken from Exeter Phillips Academy (NH) math curriculum.</w:t>
    </w:r>
  </w:p>
  <w:p w14:paraId="050CD4C9" w14:textId="77777777" w:rsidR="006D0D24" w:rsidRDefault="006D0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CAAC8" w14:textId="77777777" w:rsidR="004B320F" w:rsidRDefault="004B320F" w:rsidP="006D0D24">
      <w:r>
        <w:separator/>
      </w:r>
    </w:p>
  </w:footnote>
  <w:footnote w:type="continuationSeparator" w:id="0">
    <w:p w14:paraId="2489F6D8" w14:textId="77777777" w:rsidR="004B320F" w:rsidRDefault="004B320F" w:rsidP="006D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5193"/>
    <w:multiLevelType w:val="hybridMultilevel"/>
    <w:tmpl w:val="3C0C07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D1C1C9E"/>
    <w:multiLevelType w:val="hybridMultilevel"/>
    <w:tmpl w:val="3C0C07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0B"/>
    <w:rsid w:val="000928E4"/>
    <w:rsid w:val="000D5832"/>
    <w:rsid w:val="000D6568"/>
    <w:rsid w:val="000E13A1"/>
    <w:rsid w:val="00102848"/>
    <w:rsid w:val="00177C17"/>
    <w:rsid w:val="00327B0E"/>
    <w:rsid w:val="00397EE4"/>
    <w:rsid w:val="00403796"/>
    <w:rsid w:val="0042344B"/>
    <w:rsid w:val="0045125E"/>
    <w:rsid w:val="004B320F"/>
    <w:rsid w:val="004E43A1"/>
    <w:rsid w:val="00531BC6"/>
    <w:rsid w:val="005558D4"/>
    <w:rsid w:val="00615E2D"/>
    <w:rsid w:val="0063480B"/>
    <w:rsid w:val="00643F5C"/>
    <w:rsid w:val="006D0D24"/>
    <w:rsid w:val="006F5342"/>
    <w:rsid w:val="007C363A"/>
    <w:rsid w:val="00842832"/>
    <w:rsid w:val="00860B08"/>
    <w:rsid w:val="008B4E2F"/>
    <w:rsid w:val="008F722F"/>
    <w:rsid w:val="009D02BB"/>
    <w:rsid w:val="009F176A"/>
    <w:rsid w:val="00B021F2"/>
    <w:rsid w:val="00B21ECD"/>
    <w:rsid w:val="00B646AD"/>
    <w:rsid w:val="00B756DE"/>
    <w:rsid w:val="00BF10A8"/>
    <w:rsid w:val="00CF590B"/>
    <w:rsid w:val="00D87CCB"/>
    <w:rsid w:val="00DE6BDB"/>
    <w:rsid w:val="00E371CF"/>
    <w:rsid w:val="00F1122F"/>
    <w:rsid w:val="00F16CCE"/>
    <w:rsid w:val="00F64A04"/>
    <w:rsid w:val="00F65CC3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D24"/>
  </w:style>
  <w:style w:type="paragraph" w:styleId="Footer">
    <w:name w:val="footer"/>
    <w:basedOn w:val="Normal"/>
    <w:link w:val="Foot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D24"/>
  </w:style>
  <w:style w:type="character" w:styleId="PlaceholderText">
    <w:name w:val="Placeholder Text"/>
    <w:basedOn w:val="DefaultParagraphFont"/>
    <w:uiPriority w:val="99"/>
    <w:semiHidden/>
    <w:rsid w:val="00F16C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6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hilim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Zachi Baharav</cp:lastModifiedBy>
  <cp:revision>3</cp:revision>
  <dcterms:created xsi:type="dcterms:W3CDTF">2018-08-25T18:35:00Z</dcterms:created>
  <dcterms:modified xsi:type="dcterms:W3CDTF">2018-08-25T18:38:00Z</dcterms:modified>
</cp:coreProperties>
</file>