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3813C" w14:textId="0064F596" w:rsidR="00397EE4" w:rsidRDefault="00397EE4">
      <w:pPr>
        <w:rPr>
          <w:sz w:val="32"/>
          <w:szCs w:val="32"/>
        </w:rPr>
      </w:pPr>
      <w:proofErr w:type="gramStart"/>
      <w:r>
        <w:rPr>
          <w:sz w:val="32"/>
          <w:szCs w:val="32"/>
        </w:rPr>
        <w:t>Name:_</w:t>
      </w:r>
      <w:proofErr w:type="gramEnd"/>
      <w:r>
        <w:rPr>
          <w:sz w:val="32"/>
          <w:szCs w:val="32"/>
        </w:rPr>
        <w:t xml:space="preserve">_________________________ </w:t>
      </w:r>
      <w:r>
        <w:rPr>
          <w:sz w:val="32"/>
          <w:szCs w:val="32"/>
        </w:rPr>
        <w:tab/>
      </w:r>
      <w:r>
        <w:rPr>
          <w:sz w:val="32"/>
          <w:szCs w:val="32"/>
        </w:rPr>
        <w:tab/>
      </w:r>
      <w:r>
        <w:rPr>
          <w:sz w:val="32"/>
          <w:szCs w:val="32"/>
        </w:rPr>
        <w:tab/>
        <w:t>Date:_________</w:t>
      </w:r>
    </w:p>
    <w:p w14:paraId="3C2E1EC9" w14:textId="77777777" w:rsidR="00397EE4" w:rsidRDefault="00397EE4">
      <w:pPr>
        <w:rPr>
          <w:sz w:val="32"/>
          <w:szCs w:val="32"/>
        </w:rPr>
      </w:pPr>
    </w:p>
    <w:p w14:paraId="4BD86257" w14:textId="4BB26866" w:rsidR="00615E2D" w:rsidRDefault="007C627C" w:rsidP="00397EE4">
      <w:pPr>
        <w:jc w:val="center"/>
        <w:rPr>
          <w:sz w:val="32"/>
          <w:szCs w:val="32"/>
        </w:rPr>
      </w:pPr>
      <w:r>
        <w:rPr>
          <w:sz w:val="32"/>
          <w:szCs w:val="32"/>
        </w:rPr>
        <w:t>Class/</w:t>
      </w:r>
      <w:r w:rsidR="0063480B" w:rsidRPr="0063480B">
        <w:rPr>
          <w:sz w:val="32"/>
          <w:szCs w:val="32"/>
        </w:rPr>
        <w:t>Home</w:t>
      </w:r>
      <w:r>
        <w:rPr>
          <w:sz w:val="32"/>
          <w:szCs w:val="32"/>
        </w:rPr>
        <w:t xml:space="preserve"> work</w:t>
      </w:r>
      <w:r w:rsidR="0063480B" w:rsidRPr="0063480B">
        <w:rPr>
          <w:sz w:val="32"/>
          <w:szCs w:val="32"/>
        </w:rPr>
        <w:t>sheet</w:t>
      </w:r>
      <w:r w:rsidR="00397EE4">
        <w:rPr>
          <w:sz w:val="32"/>
          <w:szCs w:val="32"/>
        </w:rPr>
        <w:t>: Alg2H</w:t>
      </w:r>
    </w:p>
    <w:p w14:paraId="76F0D251" w14:textId="3FA4304F" w:rsidR="00465AB1" w:rsidRDefault="005A0D22" w:rsidP="00397EE4">
      <w:pPr>
        <w:jc w:val="center"/>
        <w:rPr>
          <w:sz w:val="32"/>
          <w:szCs w:val="32"/>
        </w:rPr>
      </w:pPr>
      <w:r>
        <w:rPr>
          <w:sz w:val="32"/>
          <w:szCs w:val="32"/>
        </w:rPr>
        <w:t xml:space="preserve">Polynomials + </w:t>
      </w:r>
      <w:r w:rsidR="007C627C">
        <w:rPr>
          <w:sz w:val="32"/>
          <w:szCs w:val="32"/>
        </w:rPr>
        <w:t>Factoring</w:t>
      </w:r>
      <w:r w:rsidR="00166B03">
        <w:rPr>
          <w:sz w:val="32"/>
          <w:szCs w:val="32"/>
        </w:rPr>
        <w:t xml:space="preserve">: </w:t>
      </w:r>
      <w:proofErr w:type="gramStart"/>
      <w:r w:rsidR="00166B03">
        <w:rPr>
          <w:sz w:val="32"/>
          <w:szCs w:val="32"/>
        </w:rPr>
        <w:t>Intro</w:t>
      </w:r>
      <w:r w:rsidR="00453F64">
        <w:rPr>
          <w:sz w:val="32"/>
          <w:szCs w:val="32"/>
        </w:rPr>
        <w:t xml:space="preserve">  </w:t>
      </w:r>
      <w:r w:rsidR="00453F64" w:rsidRPr="00453F64">
        <w:t>(</w:t>
      </w:r>
      <w:proofErr w:type="gramEnd"/>
      <w:r w:rsidR="00453F64" w:rsidRPr="00453F64">
        <w:t>book chapter 5, P. 206)</w:t>
      </w:r>
    </w:p>
    <w:p w14:paraId="1FBE9CF4" w14:textId="77777777" w:rsidR="00793315" w:rsidRDefault="00793315" w:rsidP="00397EE4">
      <w:pPr>
        <w:jc w:val="center"/>
        <w:rPr>
          <w:sz w:val="32"/>
          <w:szCs w:val="32"/>
        </w:rPr>
      </w:pPr>
    </w:p>
    <w:tbl>
      <w:tblPr>
        <w:tblStyle w:val="TableGrid"/>
        <w:tblW w:w="5000" w:type="pct"/>
        <w:tblLook w:val="04A0" w:firstRow="1" w:lastRow="0" w:firstColumn="1" w:lastColumn="0" w:noHBand="0" w:noVBand="1"/>
      </w:tblPr>
      <w:tblGrid>
        <w:gridCol w:w="4788"/>
        <w:gridCol w:w="4788"/>
      </w:tblGrid>
      <w:tr w:rsidR="007C627C" w14:paraId="76DEF6EA" w14:textId="77777777" w:rsidTr="007C627C">
        <w:tc>
          <w:tcPr>
            <w:tcW w:w="5000" w:type="pct"/>
            <w:gridSpan w:val="2"/>
          </w:tcPr>
          <w:p w14:paraId="1B5EA817" w14:textId="004EF7ED" w:rsidR="004F17DB" w:rsidRDefault="004F17DB" w:rsidP="00793315">
            <w:pPr>
              <w:widowControl w:val="0"/>
              <w:autoSpaceDE w:val="0"/>
              <w:autoSpaceDN w:val="0"/>
              <w:adjustRightInd w:val="0"/>
              <w:spacing w:after="240" w:line="360" w:lineRule="atLeast"/>
            </w:pPr>
            <w:r w:rsidRPr="00793315">
              <w:t>Definition:</w:t>
            </w:r>
            <w:r>
              <w:t xml:space="preserve"> </w:t>
            </w:r>
            <w:r w:rsidR="00793315">
              <w:t xml:space="preserve">   </w:t>
            </w:r>
            <w:r w:rsidRPr="00793315">
              <w:rPr>
                <w:sz w:val="32"/>
                <w:szCs w:val="32"/>
              </w:rPr>
              <w:t>A Polynomial is</w:t>
            </w:r>
            <w:r>
              <w:t xml:space="preserve"> </w:t>
            </w:r>
            <w:r w:rsidR="00793315">
              <w:t xml:space="preserve">   </w:t>
            </w:r>
            <w:r>
              <w:t xml:space="preserve">any expression of the form </w:t>
            </w:r>
          </w:p>
          <w:p w14:paraId="5BAAEB68" w14:textId="7DBD14F4" w:rsidR="004F17DB" w:rsidRPr="004F17DB" w:rsidRDefault="00DC06E8" w:rsidP="004F17DB">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eastAsiaTheme="minorEastAsia" w:hAnsi="Cambria Math"/>
                  </w:rPr>
                  <m:t>+   …  +</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0BF72797" w14:textId="77777777" w:rsidR="004F17DB" w:rsidRPr="004F17DB" w:rsidRDefault="004F17DB" w:rsidP="004F17DB">
            <w:pPr>
              <w:rPr>
                <w:rFonts w:eastAsiaTheme="minorEastAsia"/>
              </w:rPr>
            </w:pPr>
          </w:p>
          <w:p w14:paraId="2BF1E989" w14:textId="2049B633" w:rsidR="004F17DB" w:rsidRDefault="004F17DB" w:rsidP="00793315">
            <w:pPr>
              <w:rPr>
                <w:sz w:val="32"/>
                <w:szCs w:val="32"/>
              </w:rPr>
            </w:pPr>
            <w:r>
              <w:rPr>
                <w:rFonts w:eastAsiaTheme="minorEastAsia"/>
              </w:rPr>
              <w:t>where n is a non-negative integer and the coefficients are real numbers.</w:t>
            </w:r>
          </w:p>
          <w:p w14:paraId="46DF800B" w14:textId="77777777" w:rsidR="00793315" w:rsidRPr="00793315" w:rsidRDefault="00793315" w:rsidP="00793315">
            <w:pPr>
              <w:rPr>
                <w:sz w:val="32"/>
                <w:szCs w:val="32"/>
              </w:rPr>
            </w:pPr>
          </w:p>
          <w:p w14:paraId="5DA19F1E" w14:textId="1D6A59F9" w:rsidR="007C627C" w:rsidRDefault="007C627C" w:rsidP="004F17DB">
            <w:pPr>
              <w:widowControl w:val="0"/>
              <w:autoSpaceDE w:val="0"/>
              <w:autoSpaceDN w:val="0"/>
              <w:adjustRightInd w:val="0"/>
              <w:spacing w:after="240" w:line="360" w:lineRule="atLeast"/>
              <w:rPr>
                <w:rFonts w:eastAsiaTheme="minorEastAsia"/>
              </w:rPr>
            </w:pPr>
            <w:r w:rsidRPr="007C627C">
              <w:t>Polynomials vocabulary:</w:t>
            </w:r>
            <w:r w:rsidR="004F17DB">
              <w:t xml:space="preser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r>
                <w:rPr>
                  <w:rFonts w:ascii="Cambria Math" w:hAnsi="Cambria Math"/>
                </w:rPr>
                <m:t>3x</m:t>
              </m:r>
              <m:r>
                <w:rPr>
                  <w:rFonts w:ascii="Cambria Math" w:eastAsiaTheme="minorEastAsia" w:hAnsi="Cambria Math"/>
                </w:rPr>
                <m:t xml:space="preserve">+4   </m:t>
              </m:r>
            </m:oMath>
          </w:p>
          <w:p w14:paraId="6D0FD7BF" w14:textId="77777777" w:rsidR="004F17DB" w:rsidRDefault="004F17DB" w:rsidP="004F17DB">
            <w:pPr>
              <w:pStyle w:val="ListParagraph"/>
              <w:widowControl w:val="0"/>
              <w:numPr>
                <w:ilvl w:val="0"/>
                <w:numId w:val="10"/>
              </w:numPr>
              <w:autoSpaceDE w:val="0"/>
              <w:autoSpaceDN w:val="0"/>
              <w:adjustRightInd w:val="0"/>
              <w:spacing w:after="240" w:line="360" w:lineRule="atLeast"/>
            </w:pPr>
            <w:proofErr w:type="gramStart"/>
            <w:r>
              <w:t>Has  _</w:t>
            </w:r>
            <w:proofErr w:type="gramEnd"/>
            <w:r>
              <w:t xml:space="preserve">___     </w:t>
            </w:r>
            <w:r w:rsidRPr="00793315">
              <w:rPr>
                <w:b/>
                <w:bCs/>
              </w:rPr>
              <w:t>terms</w:t>
            </w:r>
            <w:r>
              <w:t xml:space="preserve">  :       ______  ,   _______ , __________</w:t>
            </w:r>
          </w:p>
          <w:p w14:paraId="05C97C39" w14:textId="77777777" w:rsidR="004F17DB" w:rsidRDefault="004F17DB" w:rsidP="004F17DB">
            <w:pPr>
              <w:pStyle w:val="ListParagraph"/>
              <w:widowControl w:val="0"/>
              <w:autoSpaceDE w:val="0"/>
              <w:autoSpaceDN w:val="0"/>
              <w:adjustRightInd w:val="0"/>
              <w:spacing w:after="240" w:line="360" w:lineRule="atLeast"/>
            </w:pPr>
          </w:p>
          <w:p w14:paraId="3286C6C1" w14:textId="77777777" w:rsidR="004F17DB" w:rsidRDefault="004F17DB" w:rsidP="004F17DB">
            <w:pPr>
              <w:pStyle w:val="ListParagraph"/>
              <w:widowControl w:val="0"/>
              <w:numPr>
                <w:ilvl w:val="0"/>
                <w:numId w:val="10"/>
              </w:numPr>
              <w:autoSpaceDE w:val="0"/>
              <w:autoSpaceDN w:val="0"/>
              <w:adjustRightInd w:val="0"/>
              <w:spacing w:after="240" w:line="360" w:lineRule="atLeast"/>
            </w:pPr>
            <w:r w:rsidRPr="00793315">
              <w:rPr>
                <w:b/>
                <w:bCs/>
              </w:rPr>
              <w:t>Coefficients:</w:t>
            </w:r>
            <w:r>
              <w:t xml:space="preserve">                    _____</w:t>
            </w:r>
            <w:proofErr w:type="gramStart"/>
            <w:r>
              <w:t>_  ,</w:t>
            </w:r>
            <w:proofErr w:type="gramEnd"/>
            <w:r>
              <w:t xml:space="preserve">   _______ , __________</w:t>
            </w:r>
          </w:p>
          <w:p w14:paraId="1DAF5101" w14:textId="77777777" w:rsidR="004F17DB" w:rsidRDefault="004F17DB" w:rsidP="004F17DB">
            <w:pPr>
              <w:pStyle w:val="ListParagraph"/>
              <w:widowControl w:val="0"/>
              <w:autoSpaceDE w:val="0"/>
              <w:autoSpaceDN w:val="0"/>
              <w:adjustRightInd w:val="0"/>
              <w:spacing w:after="240" w:line="360" w:lineRule="atLeast"/>
            </w:pPr>
          </w:p>
          <w:p w14:paraId="1E043037" w14:textId="77777777" w:rsidR="004F17DB" w:rsidRDefault="004F17DB" w:rsidP="004F17DB">
            <w:pPr>
              <w:pStyle w:val="ListParagraph"/>
              <w:widowControl w:val="0"/>
              <w:numPr>
                <w:ilvl w:val="0"/>
                <w:numId w:val="10"/>
              </w:numPr>
              <w:autoSpaceDE w:val="0"/>
              <w:autoSpaceDN w:val="0"/>
              <w:adjustRightInd w:val="0"/>
              <w:spacing w:after="240" w:line="360" w:lineRule="atLeast"/>
            </w:pPr>
            <w:r w:rsidRPr="00793315">
              <w:rPr>
                <w:b/>
                <w:bCs/>
              </w:rPr>
              <w:t>Degree of a term</w:t>
            </w:r>
            <w:r>
              <w:t>:          _____</w:t>
            </w:r>
            <w:proofErr w:type="gramStart"/>
            <w:r>
              <w:t>_  ,</w:t>
            </w:r>
            <w:proofErr w:type="gramEnd"/>
            <w:r>
              <w:t xml:space="preserve">   _______ , __________</w:t>
            </w:r>
          </w:p>
          <w:p w14:paraId="69C352FA" w14:textId="77777777" w:rsidR="004F17DB" w:rsidRDefault="004F17DB" w:rsidP="004F17DB">
            <w:pPr>
              <w:pStyle w:val="ListParagraph"/>
              <w:widowControl w:val="0"/>
              <w:autoSpaceDE w:val="0"/>
              <w:autoSpaceDN w:val="0"/>
              <w:adjustRightInd w:val="0"/>
              <w:spacing w:after="240" w:line="360" w:lineRule="atLeast"/>
            </w:pPr>
          </w:p>
          <w:p w14:paraId="301D80B2" w14:textId="365A50C6" w:rsidR="004F17DB" w:rsidRPr="004F17DB" w:rsidRDefault="004F17DB" w:rsidP="00793315">
            <w:pPr>
              <w:pStyle w:val="ListParagraph"/>
              <w:widowControl w:val="0"/>
              <w:numPr>
                <w:ilvl w:val="0"/>
                <w:numId w:val="10"/>
              </w:numPr>
              <w:autoSpaceDE w:val="0"/>
              <w:autoSpaceDN w:val="0"/>
              <w:adjustRightInd w:val="0"/>
              <w:spacing w:after="240" w:line="360" w:lineRule="atLeast"/>
            </w:pPr>
            <w:r w:rsidRPr="00793315">
              <w:rPr>
                <w:b/>
                <w:bCs/>
              </w:rPr>
              <w:t xml:space="preserve">Degree of </w:t>
            </w:r>
            <w:proofErr w:type="gramStart"/>
            <w:r w:rsidRPr="00793315">
              <w:rPr>
                <w:b/>
                <w:bCs/>
              </w:rPr>
              <w:t>polynomial</w:t>
            </w:r>
            <w:r>
              <w:t xml:space="preserve"> :</w:t>
            </w:r>
            <w:proofErr w:type="gramEnd"/>
            <w:r>
              <w:t xml:space="preserve">   The highest degree of its terms : __________</w:t>
            </w:r>
          </w:p>
        </w:tc>
      </w:tr>
      <w:tr w:rsidR="007C627C" w14:paraId="18C6DC0E" w14:textId="77777777" w:rsidTr="007C627C">
        <w:tc>
          <w:tcPr>
            <w:tcW w:w="5000" w:type="pct"/>
            <w:gridSpan w:val="2"/>
          </w:tcPr>
          <w:p w14:paraId="70016ADF" w14:textId="77777777" w:rsidR="007C627C" w:rsidRDefault="007C627C">
            <w:pPr>
              <w:rPr>
                <w:sz w:val="32"/>
                <w:szCs w:val="32"/>
              </w:rPr>
            </w:pPr>
          </w:p>
          <w:p w14:paraId="016DD158" w14:textId="0CB44ACF" w:rsidR="00793315" w:rsidRDefault="00793315">
            <w:pPr>
              <w:rPr>
                <w:sz w:val="32"/>
                <w:szCs w:val="32"/>
              </w:rPr>
            </w:pPr>
            <w:r>
              <w:rPr>
                <w:sz w:val="32"/>
                <w:szCs w:val="32"/>
              </w:rPr>
              <w:t>Polynomial function</w:t>
            </w:r>
          </w:p>
          <w:p w14:paraId="55804CCA" w14:textId="77777777" w:rsidR="00793315" w:rsidRDefault="00793315" w:rsidP="00793315">
            <w:pPr>
              <w:rPr>
                <w:sz w:val="32"/>
                <w:szCs w:val="32"/>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  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hAnsi="Cambria Math"/>
                  </w:rPr>
                  <m:t>3x</m:t>
                </m:r>
                <m:r>
                  <w:rPr>
                    <w:rFonts w:ascii="Cambria Math" w:eastAsiaTheme="minorEastAsia" w:hAnsi="Cambria Math"/>
                  </w:rPr>
                  <m:t>-4</m:t>
                </m:r>
              </m:oMath>
            </m:oMathPara>
          </w:p>
          <w:p w14:paraId="7019F564" w14:textId="77777777" w:rsidR="00793315" w:rsidRDefault="00793315" w:rsidP="00793315">
            <w:pPr>
              <w:rPr>
                <w:sz w:val="32"/>
                <w:szCs w:val="32"/>
              </w:rPr>
            </w:pPr>
          </w:p>
          <w:p w14:paraId="622E63DF" w14:textId="360EC7F6" w:rsidR="00793315" w:rsidRDefault="00793315" w:rsidP="00793315">
            <w:pPr>
              <w:pStyle w:val="ListParagraph"/>
              <w:numPr>
                <w:ilvl w:val="0"/>
                <w:numId w:val="12"/>
              </w:numPr>
            </w:pPr>
            <w:proofErr w:type="gramStart"/>
            <w:r>
              <w:t>Has  _</w:t>
            </w:r>
            <w:proofErr w:type="gramEnd"/>
            <w:r>
              <w:t xml:space="preserve">___     </w:t>
            </w:r>
            <w:r w:rsidRPr="00793315">
              <w:rPr>
                <w:b/>
                <w:bCs/>
              </w:rPr>
              <w:t>terms</w:t>
            </w:r>
            <w:r>
              <w:t xml:space="preserve">  :       ______  ,   _______ , ________ ,  ________</w:t>
            </w:r>
          </w:p>
          <w:p w14:paraId="28BA5E18" w14:textId="77777777" w:rsidR="00793315" w:rsidRDefault="00793315" w:rsidP="00793315">
            <w:pPr>
              <w:pStyle w:val="ListParagraph"/>
              <w:widowControl w:val="0"/>
              <w:autoSpaceDE w:val="0"/>
              <w:autoSpaceDN w:val="0"/>
              <w:adjustRightInd w:val="0"/>
              <w:spacing w:after="240" w:line="360" w:lineRule="atLeast"/>
            </w:pPr>
          </w:p>
          <w:p w14:paraId="10B890C5" w14:textId="571B5463" w:rsidR="00793315" w:rsidRDefault="00793315" w:rsidP="00793315">
            <w:pPr>
              <w:pStyle w:val="ListParagraph"/>
              <w:widowControl w:val="0"/>
              <w:numPr>
                <w:ilvl w:val="0"/>
                <w:numId w:val="12"/>
              </w:numPr>
              <w:autoSpaceDE w:val="0"/>
              <w:autoSpaceDN w:val="0"/>
              <w:adjustRightInd w:val="0"/>
              <w:spacing w:after="240" w:line="360" w:lineRule="atLeast"/>
            </w:pPr>
            <w:r w:rsidRPr="00793315">
              <w:rPr>
                <w:b/>
                <w:bCs/>
              </w:rPr>
              <w:t>Coefficients:</w:t>
            </w:r>
            <w:r>
              <w:t xml:space="preserve">                    _____</w:t>
            </w:r>
            <w:proofErr w:type="gramStart"/>
            <w:r>
              <w:t>_  ,</w:t>
            </w:r>
            <w:proofErr w:type="gramEnd"/>
            <w:r>
              <w:t xml:space="preserve">   _______ , ________ ,  ________</w:t>
            </w:r>
          </w:p>
          <w:p w14:paraId="13968513" w14:textId="77777777" w:rsidR="00793315" w:rsidRDefault="00793315" w:rsidP="00793315">
            <w:pPr>
              <w:pStyle w:val="ListParagraph"/>
              <w:widowControl w:val="0"/>
              <w:autoSpaceDE w:val="0"/>
              <w:autoSpaceDN w:val="0"/>
              <w:adjustRightInd w:val="0"/>
              <w:spacing w:after="240" w:line="360" w:lineRule="atLeast"/>
            </w:pPr>
          </w:p>
          <w:p w14:paraId="107BE387" w14:textId="5151FD81" w:rsidR="00793315" w:rsidRDefault="00793315" w:rsidP="00793315">
            <w:pPr>
              <w:pStyle w:val="ListParagraph"/>
              <w:widowControl w:val="0"/>
              <w:numPr>
                <w:ilvl w:val="0"/>
                <w:numId w:val="12"/>
              </w:numPr>
              <w:autoSpaceDE w:val="0"/>
              <w:autoSpaceDN w:val="0"/>
              <w:adjustRightInd w:val="0"/>
              <w:spacing w:after="240" w:line="360" w:lineRule="atLeast"/>
            </w:pPr>
            <w:r w:rsidRPr="00793315">
              <w:rPr>
                <w:b/>
                <w:bCs/>
              </w:rPr>
              <w:t>Degree of a term</w:t>
            </w:r>
            <w:r>
              <w:t>:          _____</w:t>
            </w:r>
            <w:proofErr w:type="gramStart"/>
            <w:r>
              <w:t>_  ,</w:t>
            </w:r>
            <w:proofErr w:type="gramEnd"/>
            <w:r>
              <w:t xml:space="preserve">   _______ , ________ ,  ________</w:t>
            </w:r>
          </w:p>
          <w:p w14:paraId="7BD4594D" w14:textId="77777777" w:rsidR="00793315" w:rsidRDefault="00793315" w:rsidP="00793315">
            <w:pPr>
              <w:pStyle w:val="ListParagraph"/>
              <w:widowControl w:val="0"/>
              <w:autoSpaceDE w:val="0"/>
              <w:autoSpaceDN w:val="0"/>
              <w:adjustRightInd w:val="0"/>
              <w:spacing w:after="240" w:line="360" w:lineRule="atLeast"/>
            </w:pPr>
          </w:p>
          <w:p w14:paraId="1C72E612" w14:textId="77777777" w:rsidR="00793315" w:rsidRDefault="00793315" w:rsidP="00793315">
            <w:pPr>
              <w:pStyle w:val="ListParagraph"/>
              <w:widowControl w:val="0"/>
              <w:numPr>
                <w:ilvl w:val="0"/>
                <w:numId w:val="12"/>
              </w:numPr>
              <w:autoSpaceDE w:val="0"/>
              <w:autoSpaceDN w:val="0"/>
              <w:adjustRightInd w:val="0"/>
              <w:spacing w:after="240" w:line="360" w:lineRule="atLeast"/>
            </w:pPr>
            <w:r w:rsidRPr="00793315">
              <w:rPr>
                <w:b/>
                <w:bCs/>
              </w:rPr>
              <w:t xml:space="preserve">Degree of </w:t>
            </w:r>
            <w:proofErr w:type="gramStart"/>
            <w:r w:rsidRPr="00793315">
              <w:rPr>
                <w:b/>
                <w:bCs/>
              </w:rPr>
              <w:t>polynomial</w:t>
            </w:r>
            <w:r>
              <w:t xml:space="preserve"> :</w:t>
            </w:r>
            <w:proofErr w:type="gramEnd"/>
            <w:r>
              <w:t xml:space="preserve">   The highest degree of its terms : __________</w:t>
            </w:r>
          </w:p>
          <w:p w14:paraId="074004B6" w14:textId="77777777" w:rsidR="00793315" w:rsidRDefault="00793315" w:rsidP="00793315">
            <w:pPr>
              <w:pStyle w:val="ListParagraph"/>
              <w:widowControl w:val="0"/>
              <w:autoSpaceDE w:val="0"/>
              <w:autoSpaceDN w:val="0"/>
              <w:adjustRightInd w:val="0"/>
              <w:spacing w:after="240" w:line="360" w:lineRule="atLeast"/>
            </w:pPr>
          </w:p>
          <w:p w14:paraId="41D99BEA" w14:textId="649174EF" w:rsidR="00793315" w:rsidRPr="00793315" w:rsidRDefault="00793315" w:rsidP="00793315">
            <w:pPr>
              <w:pStyle w:val="ListParagraph"/>
              <w:widowControl w:val="0"/>
              <w:numPr>
                <w:ilvl w:val="0"/>
                <w:numId w:val="12"/>
              </w:numPr>
              <w:autoSpaceDE w:val="0"/>
              <w:autoSpaceDN w:val="0"/>
              <w:adjustRightInd w:val="0"/>
              <w:spacing w:after="240" w:line="360" w:lineRule="atLeast"/>
            </w:pPr>
            <w:proofErr w:type="gramStart"/>
            <w:r>
              <w:rPr>
                <w:b/>
                <w:bCs/>
              </w:rPr>
              <w:t>P(</w:t>
            </w:r>
            <w:proofErr w:type="gramEnd"/>
            <w:r>
              <w:rPr>
                <w:b/>
                <w:bCs/>
              </w:rPr>
              <w:t xml:space="preserve">0) =  P ( x=0) = </w:t>
            </w:r>
          </w:p>
          <w:p w14:paraId="40A7ED58" w14:textId="77777777" w:rsidR="00793315" w:rsidRPr="00793315" w:rsidRDefault="00793315" w:rsidP="00793315">
            <w:pPr>
              <w:pStyle w:val="ListParagraph"/>
              <w:widowControl w:val="0"/>
              <w:autoSpaceDE w:val="0"/>
              <w:autoSpaceDN w:val="0"/>
              <w:adjustRightInd w:val="0"/>
              <w:spacing w:after="240" w:line="360" w:lineRule="atLeast"/>
            </w:pPr>
          </w:p>
          <w:p w14:paraId="62B36F6F" w14:textId="7B21CA0F" w:rsidR="00793315" w:rsidRPr="00793315" w:rsidRDefault="00793315" w:rsidP="00793315">
            <w:pPr>
              <w:pStyle w:val="ListParagraph"/>
              <w:widowControl w:val="0"/>
              <w:numPr>
                <w:ilvl w:val="0"/>
                <w:numId w:val="12"/>
              </w:numPr>
              <w:autoSpaceDE w:val="0"/>
              <w:autoSpaceDN w:val="0"/>
              <w:adjustRightInd w:val="0"/>
              <w:spacing w:after="240" w:line="360" w:lineRule="atLeast"/>
            </w:pPr>
            <w:proofErr w:type="gramStart"/>
            <w:r>
              <w:rPr>
                <w:b/>
                <w:bCs/>
              </w:rPr>
              <w:t>P(</w:t>
            </w:r>
            <w:proofErr w:type="gramEnd"/>
            <w:r>
              <w:rPr>
                <w:b/>
                <w:bCs/>
              </w:rPr>
              <w:t xml:space="preserve">2) =  </w:t>
            </w:r>
          </w:p>
        </w:tc>
      </w:tr>
      <w:tr w:rsidR="00793315" w14:paraId="5C8FDA71" w14:textId="77777777" w:rsidTr="00793315">
        <w:tc>
          <w:tcPr>
            <w:tcW w:w="5000" w:type="pct"/>
            <w:gridSpan w:val="2"/>
          </w:tcPr>
          <w:p w14:paraId="5B89A329" w14:textId="37BDDD0F" w:rsidR="00793315" w:rsidRDefault="00793315" w:rsidP="00AA5B8A">
            <w:pPr>
              <w:widowControl w:val="0"/>
              <w:autoSpaceDE w:val="0"/>
              <w:autoSpaceDN w:val="0"/>
              <w:adjustRightInd w:val="0"/>
              <w:spacing w:after="240" w:line="360" w:lineRule="atLeast"/>
            </w:pPr>
            <w:r>
              <w:lastRenderedPageBreak/>
              <w:t xml:space="preserve">Collecting </w:t>
            </w:r>
            <w:r w:rsidRPr="00AA5B8A">
              <w:rPr>
                <w:b/>
                <w:bCs/>
              </w:rPr>
              <w:t>like terms</w:t>
            </w:r>
            <w:r>
              <w:t>:</w:t>
            </w:r>
            <w:r w:rsidRPr="007C627C">
              <w:t xml:space="preserve"> </w:t>
            </w:r>
            <w:r w:rsidR="00AA5B8A">
              <w:t xml:space="preserve"> Two terms have the SAME variable raised to the SAME power </w:t>
            </w:r>
            <w:r w:rsidR="00AA5B8A">
              <w:sym w:font="Wingdings" w:char="F0E8"/>
            </w:r>
            <w:r w:rsidR="00AA5B8A">
              <w:t xml:space="preserve"> Called similar terms.</w:t>
            </w:r>
            <w:r w:rsidR="00453F64">
              <w:t xml:space="preserve">     </w:t>
            </w:r>
            <w:r w:rsidR="00453F64">
              <w:rPr>
                <w:rFonts w:eastAsiaTheme="minorEastAsia"/>
              </w:rPr>
              <w:t>(in the book, p 207)</w:t>
            </w:r>
          </w:p>
          <w:p w14:paraId="4A45385B" w14:textId="77777777" w:rsidR="00793315" w:rsidRDefault="00793315" w:rsidP="00A63BA8">
            <w:pPr>
              <w:rPr>
                <w:sz w:val="32"/>
                <w:szCs w:val="32"/>
              </w:rPr>
            </w:pPr>
          </w:p>
        </w:tc>
      </w:tr>
      <w:tr w:rsidR="00AA5B8A" w14:paraId="4FF79A95" w14:textId="77777777" w:rsidTr="00A63BA8">
        <w:tc>
          <w:tcPr>
            <w:tcW w:w="2500" w:type="pct"/>
          </w:tcPr>
          <w:p w14:paraId="2DEC8583" w14:textId="7408D459" w:rsidR="00AA5B8A" w:rsidRDefault="00AA5B8A" w:rsidP="00A63BA8">
            <w:pPr>
              <w:rPr>
                <w:rFonts w:eastAsiaTheme="minorEastAsia"/>
              </w:rPr>
            </w:pPr>
            <w:r>
              <w:rPr>
                <w:rFonts w:eastAsiaTheme="minorEastAsia"/>
              </w:rPr>
              <w:t>Collect like terms:</w:t>
            </w:r>
          </w:p>
          <w:p w14:paraId="15BC03A9" w14:textId="4C59D927" w:rsidR="00AA5B8A" w:rsidRDefault="00AA5B8A" w:rsidP="00A63BA8">
            <w:pPr>
              <w:rPr>
                <w:sz w:val="32"/>
                <w:szCs w:val="32"/>
              </w:rPr>
            </w:pPr>
            <m:oMathPara>
              <m:oMath>
                <m:r>
                  <w:rPr>
                    <w:rFonts w:ascii="Cambria Math" w:hAnsi="Cambria Math"/>
                  </w:rPr>
                  <m:t>3x+2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p w14:paraId="68E51F5E" w14:textId="77777777" w:rsidR="00AA5B8A" w:rsidRDefault="00AA5B8A" w:rsidP="00A63BA8">
            <w:pPr>
              <w:rPr>
                <w:sz w:val="32"/>
                <w:szCs w:val="32"/>
              </w:rPr>
            </w:pPr>
          </w:p>
        </w:tc>
        <w:tc>
          <w:tcPr>
            <w:tcW w:w="2500" w:type="pct"/>
          </w:tcPr>
          <w:p w14:paraId="536E7B56" w14:textId="77777777" w:rsidR="00AA5B8A" w:rsidRDefault="00AA5B8A" w:rsidP="00A63BA8">
            <w:pPr>
              <w:rPr>
                <w:rFonts w:eastAsiaTheme="minorEastAsia"/>
              </w:rPr>
            </w:pPr>
            <w:r>
              <w:rPr>
                <w:rFonts w:eastAsiaTheme="minorEastAsia"/>
              </w:rPr>
              <w:t>Collect like terms:</w:t>
            </w:r>
          </w:p>
          <w:p w14:paraId="507E6590" w14:textId="1A5F6364" w:rsidR="00AA5B8A" w:rsidRPr="00AA5B8A" w:rsidRDefault="00AA5B8A" w:rsidP="00AA5B8A">
            <w:pPr>
              <w:rPr>
                <w:rFonts w:eastAsiaTheme="minorEastAsia"/>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y+xy+5xy+3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m:oMathPara>
          </w:p>
          <w:p w14:paraId="5874AE4C" w14:textId="77777777" w:rsidR="00AA5B8A" w:rsidRDefault="00AA5B8A" w:rsidP="00AA5B8A">
            <w:pPr>
              <w:rPr>
                <w:rFonts w:eastAsiaTheme="minorEastAsia"/>
              </w:rPr>
            </w:pPr>
          </w:p>
          <w:p w14:paraId="0F4F7194" w14:textId="77777777" w:rsidR="00AA5B8A" w:rsidRDefault="00AA5B8A" w:rsidP="00AA5B8A">
            <w:pPr>
              <w:rPr>
                <w:sz w:val="32"/>
                <w:szCs w:val="32"/>
              </w:rPr>
            </w:pPr>
          </w:p>
          <w:p w14:paraId="0A573E24" w14:textId="77777777" w:rsidR="00AA5B8A" w:rsidRDefault="00AA5B8A" w:rsidP="00A63BA8">
            <w:pPr>
              <w:rPr>
                <w:sz w:val="32"/>
                <w:szCs w:val="32"/>
              </w:rPr>
            </w:pPr>
          </w:p>
        </w:tc>
      </w:tr>
      <w:tr w:rsidR="00AA5B8A" w14:paraId="021FA9A2" w14:textId="77777777" w:rsidTr="00A63BA8">
        <w:tc>
          <w:tcPr>
            <w:tcW w:w="2500" w:type="pct"/>
          </w:tcPr>
          <w:p w14:paraId="6E417FC6" w14:textId="77777777" w:rsidR="00AA5B8A" w:rsidRDefault="00AA5B8A" w:rsidP="00AA5B8A">
            <w:pPr>
              <w:rPr>
                <w:rFonts w:eastAsiaTheme="minorEastAsia"/>
              </w:rPr>
            </w:pPr>
            <w:r>
              <w:rPr>
                <w:rFonts w:eastAsiaTheme="minorEastAsia"/>
              </w:rPr>
              <w:t>Collect like terms:</w:t>
            </w:r>
          </w:p>
          <w:p w14:paraId="073AA4A9" w14:textId="77777777" w:rsidR="00453F64" w:rsidRPr="00453F64" w:rsidRDefault="00453F64" w:rsidP="00AA5B8A">
            <w:pPr>
              <w:rPr>
                <w:rFonts w:eastAsiaTheme="minorEastAsia"/>
              </w:rPr>
            </w:pPr>
          </w:p>
          <w:p w14:paraId="61CFCC5C" w14:textId="299684F3" w:rsidR="00AA5B8A" w:rsidRPr="00AA5B8A" w:rsidRDefault="00AA5B8A" w:rsidP="00AA5B8A">
            <w:pPr>
              <w:rPr>
                <w:rFonts w:eastAsiaTheme="minorEastAsia"/>
              </w:rPr>
            </w:pPr>
            <m:oMathPara>
              <m:oMath>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y+3xy+4y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+5xy=</m:t>
                </m:r>
              </m:oMath>
            </m:oMathPara>
          </w:p>
          <w:p w14:paraId="0E7719C6" w14:textId="77777777" w:rsidR="00AA5B8A" w:rsidRDefault="00AA5B8A" w:rsidP="00AA5B8A">
            <w:pPr>
              <w:rPr>
                <w:sz w:val="32"/>
                <w:szCs w:val="32"/>
              </w:rPr>
            </w:pPr>
          </w:p>
          <w:p w14:paraId="68F2261C" w14:textId="77777777" w:rsidR="00AA5B8A" w:rsidRDefault="00AA5B8A" w:rsidP="00A63BA8">
            <w:pPr>
              <w:rPr>
                <w:sz w:val="32"/>
                <w:szCs w:val="32"/>
              </w:rPr>
            </w:pPr>
          </w:p>
        </w:tc>
        <w:tc>
          <w:tcPr>
            <w:tcW w:w="2500" w:type="pct"/>
          </w:tcPr>
          <w:p w14:paraId="4D8878BF" w14:textId="3EC1B864" w:rsidR="00AA5B8A" w:rsidRDefault="00453F64" w:rsidP="00AA5B8A">
            <w:pPr>
              <w:rPr>
                <w:rFonts w:eastAsiaTheme="minorEastAsia"/>
              </w:rPr>
            </w:pPr>
            <w:r>
              <w:rPr>
                <w:rFonts w:eastAsiaTheme="minorEastAsia"/>
              </w:rPr>
              <w:t>Adding polynomials</w:t>
            </w:r>
            <w:r w:rsidR="00AA5B8A">
              <w:rPr>
                <w:rFonts w:eastAsiaTheme="minorEastAsia"/>
              </w:rPr>
              <w:t>:</w:t>
            </w:r>
          </w:p>
          <w:p w14:paraId="6FCBAAAD" w14:textId="77777777" w:rsidR="00453F64" w:rsidRDefault="00453F64" w:rsidP="00453F64">
            <w:pPr>
              <w:rPr>
                <w:rFonts w:eastAsiaTheme="minorEastAsia"/>
              </w:rPr>
            </w:pPr>
          </w:p>
          <w:p w14:paraId="078D17AC" w14:textId="233565D2" w:rsidR="00AA5B8A" w:rsidRPr="00AA5B8A" w:rsidRDefault="00DC06E8" w:rsidP="00453F64">
            <w:pPr>
              <w:rPr>
                <w:rFonts w:eastAsiaTheme="minorEastAsia"/>
              </w:rPr>
            </w:pPr>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+4x+1)=</m:t>
                </m:r>
              </m:oMath>
            </m:oMathPara>
          </w:p>
          <w:p w14:paraId="4AD1E49F" w14:textId="77777777" w:rsidR="00AA5B8A" w:rsidRDefault="00AA5B8A" w:rsidP="00AA5B8A">
            <w:pPr>
              <w:rPr>
                <w:sz w:val="32"/>
                <w:szCs w:val="32"/>
              </w:rPr>
            </w:pPr>
          </w:p>
          <w:p w14:paraId="28CBBC8E" w14:textId="77777777" w:rsidR="00453F64" w:rsidRDefault="00453F64" w:rsidP="00AA5B8A">
            <w:pPr>
              <w:rPr>
                <w:sz w:val="32"/>
                <w:szCs w:val="32"/>
              </w:rPr>
            </w:pPr>
          </w:p>
          <w:p w14:paraId="2B0D6077" w14:textId="77777777" w:rsidR="00453F64" w:rsidRDefault="00453F64" w:rsidP="00AA5B8A">
            <w:pPr>
              <w:rPr>
                <w:sz w:val="32"/>
                <w:szCs w:val="32"/>
              </w:rPr>
            </w:pPr>
          </w:p>
          <w:p w14:paraId="2CACF42A" w14:textId="77777777" w:rsidR="00AA5B8A" w:rsidRDefault="00AA5B8A" w:rsidP="00A63BA8">
            <w:pPr>
              <w:rPr>
                <w:sz w:val="32"/>
                <w:szCs w:val="32"/>
              </w:rPr>
            </w:pPr>
          </w:p>
        </w:tc>
      </w:tr>
      <w:tr w:rsidR="00AA5B8A" w14:paraId="384F32EE" w14:textId="77777777" w:rsidTr="00453F64">
        <w:trPr>
          <w:trHeight w:val="2726"/>
        </w:trPr>
        <w:tc>
          <w:tcPr>
            <w:tcW w:w="2500" w:type="pct"/>
          </w:tcPr>
          <w:p w14:paraId="3D3253A7" w14:textId="51A66D2B" w:rsidR="00453F64" w:rsidRDefault="00453F64" w:rsidP="00453F64">
            <w:pPr>
              <w:rPr>
                <w:rFonts w:eastAsiaTheme="minorEastAsia"/>
              </w:rPr>
            </w:pPr>
            <w:r>
              <w:rPr>
                <w:rFonts w:eastAsiaTheme="minorEastAsia"/>
              </w:rPr>
              <w:t>Subtracting polynomials:</w:t>
            </w:r>
          </w:p>
          <w:p w14:paraId="0907B1BF" w14:textId="77777777" w:rsidR="00453F64" w:rsidRPr="00453F64" w:rsidRDefault="00453F64" w:rsidP="00453F64">
            <w:pPr>
              <w:rPr>
                <w:rFonts w:eastAsiaTheme="minorEastAsia"/>
              </w:rPr>
            </w:pPr>
          </w:p>
          <w:p w14:paraId="4EBFF4D9" w14:textId="1F2FDA04" w:rsidR="00453F64" w:rsidRPr="00453F64" w:rsidRDefault="00DC06E8" w:rsidP="00453F64">
            <w:pPr>
              <w:rPr>
                <w:rFonts w:eastAsiaTheme="minorEastAsia"/>
              </w:rPr>
            </w:pPr>
            <m:oMathPara>
              <m:oMath>
                <m:d>
                  <m:dPr>
                    <m:ctrlPr>
                      <w:rPr>
                        <w:rFonts w:ascii="Cambria Math" w:hAnsi="Cambria Math"/>
                        <w:i/>
                      </w:rPr>
                    </m:ctrlPr>
                  </m:dPr>
                  <m:e>
                    <m:r>
                      <w:rPr>
                        <w:rFonts w:ascii="Cambria Math" w:hAnsi="Cambria Math"/>
                      </w:rPr>
                      <m:t>5x+7xy+6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r>
                  <w:rPr>
                    <w:rFonts w:ascii="Cambria Math" w:hAnsi="Cambria Math"/>
                  </w:rPr>
                  <m:t>-(2x+3xy+4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m:oMathPara>
          </w:p>
          <w:p w14:paraId="09CB8D18" w14:textId="77777777" w:rsidR="00453F64" w:rsidRDefault="00453F64" w:rsidP="00453F64">
            <w:pPr>
              <w:rPr>
                <w:rFonts w:eastAsiaTheme="minorEastAsia"/>
              </w:rPr>
            </w:pPr>
          </w:p>
          <w:p w14:paraId="60F089B0" w14:textId="77777777" w:rsidR="00453F64" w:rsidRDefault="00453F64" w:rsidP="00453F64">
            <w:pPr>
              <w:rPr>
                <w:rFonts w:eastAsiaTheme="minorEastAsia"/>
              </w:rPr>
            </w:pPr>
          </w:p>
          <w:p w14:paraId="06DF1915" w14:textId="77777777" w:rsidR="00453F64" w:rsidRDefault="00453F64" w:rsidP="00453F64">
            <w:pPr>
              <w:rPr>
                <w:rFonts w:eastAsiaTheme="minorEastAsia"/>
              </w:rPr>
            </w:pPr>
          </w:p>
          <w:p w14:paraId="37D1DC92" w14:textId="77777777" w:rsidR="00453F64" w:rsidRPr="00AA5B8A" w:rsidRDefault="00453F64" w:rsidP="00453F64">
            <w:pPr>
              <w:rPr>
                <w:rFonts w:eastAsiaTheme="minorEastAsia"/>
              </w:rPr>
            </w:pPr>
          </w:p>
          <w:p w14:paraId="13BB4C13" w14:textId="77777777" w:rsidR="00AA5B8A" w:rsidRDefault="00AA5B8A" w:rsidP="00A63BA8">
            <w:pPr>
              <w:rPr>
                <w:sz w:val="32"/>
                <w:szCs w:val="32"/>
              </w:rPr>
            </w:pPr>
          </w:p>
        </w:tc>
        <w:tc>
          <w:tcPr>
            <w:tcW w:w="2500" w:type="pct"/>
          </w:tcPr>
          <w:p w14:paraId="69184460" w14:textId="77777777" w:rsidR="00453F64" w:rsidRDefault="00453F64" w:rsidP="00453F64">
            <w:pPr>
              <w:rPr>
                <w:rFonts w:eastAsiaTheme="minorEastAsia"/>
              </w:rPr>
            </w:pPr>
            <w:r>
              <w:rPr>
                <w:rFonts w:eastAsiaTheme="minorEastAsia"/>
              </w:rPr>
              <w:t>Subtracting polynomials:</w:t>
            </w:r>
          </w:p>
          <w:p w14:paraId="6303F8CE" w14:textId="77777777" w:rsidR="00453F64" w:rsidRPr="00453F64" w:rsidRDefault="00453F64" w:rsidP="00453F64">
            <w:pPr>
              <w:rPr>
                <w:rFonts w:eastAsiaTheme="minorEastAsia"/>
              </w:rPr>
            </w:pPr>
          </w:p>
          <w:p w14:paraId="54500ECC" w14:textId="560902AC" w:rsidR="00453F64" w:rsidRPr="00453F64" w:rsidRDefault="00DC06E8" w:rsidP="00453F64">
            <w:pPr>
              <w:rPr>
                <w:rFonts w:eastAsiaTheme="minorEastAsia"/>
              </w:rPr>
            </w:pPr>
            <m:oMath>
              <m:d>
                <m:dPr>
                  <m:ctrlPr>
                    <w:rPr>
                      <w:rFonts w:ascii="Cambria Math" w:hAnsi="Cambria Math"/>
                      <w:i/>
                    </w:rPr>
                  </m:ctrlPr>
                </m:dPr>
                <m:e>
                  <m:r>
                    <w:rPr>
                      <w:rFonts w:ascii="Cambria Math" w:hAnsi="Cambria Math"/>
                    </w:rPr>
                    <m:t>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oMath>
            <w:r w:rsidR="00453F64">
              <w:rPr>
                <w:rFonts w:eastAsiaTheme="minorEastAsia"/>
              </w:rPr>
              <w:t xml:space="preserve"> </w:t>
            </w:r>
          </w:p>
          <w:p w14:paraId="2A6CE030" w14:textId="07C2C4EA" w:rsidR="00453F64" w:rsidRPr="00453F64" w:rsidRDefault="00453F64" w:rsidP="00453F64">
            <w:pPr>
              <w:rPr>
                <w:rFonts w:eastAsiaTheme="minorEastAsia"/>
              </w:rPr>
            </w:pPr>
            <m:oMathPara>
              <m:oMath>
                <m:r>
                  <w:rPr>
                    <w:rFonts w:ascii="Cambria Math" w:hAnsi="Cambria Math"/>
                  </w:rPr>
                  <m:t xml:space="preserve">                            (2x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14:paraId="32B86D22" w14:textId="77777777" w:rsidR="00AA5B8A" w:rsidRDefault="00AA5B8A" w:rsidP="00A63BA8">
            <w:pPr>
              <w:rPr>
                <w:sz w:val="32"/>
                <w:szCs w:val="32"/>
              </w:rPr>
            </w:pPr>
          </w:p>
          <w:p w14:paraId="683F735C" w14:textId="77777777" w:rsidR="00453F64" w:rsidRDefault="00453F64" w:rsidP="00A63BA8">
            <w:pPr>
              <w:rPr>
                <w:sz w:val="32"/>
                <w:szCs w:val="32"/>
              </w:rPr>
            </w:pPr>
          </w:p>
          <w:p w14:paraId="65399199" w14:textId="77777777" w:rsidR="00453F64" w:rsidRDefault="00453F64" w:rsidP="00A63BA8">
            <w:pPr>
              <w:rPr>
                <w:sz w:val="32"/>
                <w:szCs w:val="32"/>
              </w:rPr>
            </w:pPr>
          </w:p>
          <w:p w14:paraId="13622C6E" w14:textId="77777777" w:rsidR="00453F64" w:rsidRDefault="00453F64" w:rsidP="00A63BA8">
            <w:pPr>
              <w:rPr>
                <w:sz w:val="32"/>
                <w:szCs w:val="32"/>
              </w:rPr>
            </w:pPr>
          </w:p>
        </w:tc>
      </w:tr>
      <w:tr w:rsidR="00453F64" w14:paraId="30E4DA2F" w14:textId="77777777" w:rsidTr="00453F64">
        <w:tc>
          <w:tcPr>
            <w:tcW w:w="5000" w:type="pct"/>
            <w:gridSpan w:val="2"/>
          </w:tcPr>
          <w:p w14:paraId="6FC8EE39" w14:textId="098B4A0B" w:rsidR="00453F64" w:rsidRDefault="00453F64" w:rsidP="00453F64">
            <w:pPr>
              <w:rPr>
                <w:rFonts w:eastAsiaTheme="minorEastAsia"/>
              </w:rPr>
            </w:pPr>
            <w:r>
              <w:rPr>
                <w:rFonts w:eastAsiaTheme="minorEastAsia"/>
              </w:rPr>
              <w:t>Multiply polynomials</w:t>
            </w:r>
            <w:proofErr w:type="gramStart"/>
            <w:r>
              <w:rPr>
                <w:rFonts w:eastAsiaTheme="minorEastAsia"/>
              </w:rPr>
              <w:t xml:space="preserve">   (</w:t>
            </w:r>
            <w:proofErr w:type="gramEnd"/>
            <w:r>
              <w:rPr>
                <w:rFonts w:eastAsiaTheme="minorEastAsia"/>
              </w:rPr>
              <w:t>5-3 in the book, p</w:t>
            </w:r>
            <w:r w:rsidR="005A0D22">
              <w:rPr>
                <w:rFonts w:eastAsiaTheme="minorEastAsia"/>
              </w:rPr>
              <w:t>.</w:t>
            </w:r>
            <w:r>
              <w:rPr>
                <w:rFonts w:eastAsiaTheme="minorEastAsia"/>
              </w:rPr>
              <w:t xml:space="preserve"> 214)     </w:t>
            </w:r>
            <w:r w:rsidRPr="00453F64">
              <w:rPr>
                <w:rFonts w:eastAsiaTheme="minorEastAsia"/>
                <w:sz w:val="36"/>
                <w:szCs w:val="36"/>
              </w:rPr>
              <w:t>FOIL</w:t>
            </w:r>
          </w:p>
          <w:p w14:paraId="0A67E9D6" w14:textId="77777777" w:rsidR="00453F64" w:rsidRDefault="00453F64" w:rsidP="00453F64">
            <w:pPr>
              <w:rPr>
                <w:rFonts w:eastAsiaTheme="minorEastAsia"/>
              </w:rPr>
            </w:pPr>
          </w:p>
          <w:p w14:paraId="5E0453E9" w14:textId="66BB9506" w:rsidR="00453F64" w:rsidRPr="00453F64" w:rsidRDefault="005A0D22" w:rsidP="00453F64">
            <w:pPr>
              <w:rPr>
                <w:rFonts w:eastAsiaTheme="minorEastAsia"/>
              </w:rPr>
            </w:pPr>
            <w:r>
              <w:rPr>
                <w:rFonts w:eastAsiaTheme="minorEastAsia"/>
              </w:rPr>
              <w:t xml:space="preserve">     </w:t>
            </w:r>
            <m:oMath>
              <m:d>
                <m:dPr>
                  <m:ctrlPr>
                    <w:rPr>
                      <w:rFonts w:ascii="Cambria Math" w:hAnsi="Cambria Math"/>
                      <w:i/>
                    </w:rPr>
                  </m:ctrlPr>
                </m:dPr>
                <m:e>
                  <m:r>
                    <w:rPr>
                      <w:rFonts w:ascii="Cambria Math" w:hAnsi="Cambria Math"/>
                    </w:rPr>
                    <m:t>3x+2y</m:t>
                  </m:r>
                </m:e>
              </m:d>
              <m:r>
                <w:rPr>
                  <w:rFonts w:ascii="Cambria Math" w:hAnsi="Cambria Math"/>
                </w:rPr>
                <m:t>⋅(5x+y)=</m:t>
              </m:r>
            </m:oMath>
            <w:r>
              <w:rPr>
                <w:rFonts w:eastAsiaTheme="minorEastAsia"/>
              </w:rPr>
              <w:t xml:space="preserve"> </w:t>
            </w:r>
          </w:p>
          <w:p w14:paraId="4F826439" w14:textId="77777777" w:rsidR="00453F64" w:rsidRDefault="00453F64" w:rsidP="00453F64">
            <w:pPr>
              <w:rPr>
                <w:rFonts w:eastAsiaTheme="minorEastAsia"/>
              </w:rPr>
            </w:pPr>
          </w:p>
          <w:p w14:paraId="7F34EF6F" w14:textId="77777777" w:rsidR="00453F64" w:rsidRDefault="00453F64" w:rsidP="00453F64">
            <w:pPr>
              <w:rPr>
                <w:rFonts w:eastAsiaTheme="minorEastAsia"/>
              </w:rPr>
            </w:pPr>
          </w:p>
          <w:p w14:paraId="584BC25C" w14:textId="77777777" w:rsidR="00453F64" w:rsidRDefault="00453F64" w:rsidP="00453F64">
            <w:pPr>
              <w:rPr>
                <w:rFonts w:eastAsiaTheme="minorEastAsia"/>
              </w:rPr>
            </w:pPr>
          </w:p>
          <w:p w14:paraId="696DB5D0" w14:textId="77777777" w:rsidR="00453F64" w:rsidRDefault="00453F64" w:rsidP="00453F64">
            <w:pPr>
              <w:rPr>
                <w:rFonts w:eastAsiaTheme="minorEastAsia"/>
              </w:rPr>
            </w:pPr>
          </w:p>
        </w:tc>
      </w:tr>
      <w:tr w:rsidR="00453F64" w14:paraId="4D5245A9" w14:textId="77777777" w:rsidTr="00A63BA8">
        <w:tc>
          <w:tcPr>
            <w:tcW w:w="2500" w:type="pct"/>
          </w:tcPr>
          <w:p w14:paraId="1D953497" w14:textId="000F478C" w:rsidR="00453F64" w:rsidRDefault="00453F64" w:rsidP="00453F64">
            <w:pPr>
              <w:rPr>
                <w:rFonts w:eastAsiaTheme="minorEastAsia"/>
              </w:rPr>
            </w:pPr>
            <w:r>
              <w:rPr>
                <w:rFonts w:eastAsiaTheme="minorEastAsia"/>
              </w:rPr>
              <w:t>Multiply:</w:t>
            </w:r>
          </w:p>
          <w:p w14:paraId="65386C4C" w14:textId="09CD4094" w:rsidR="00453F64" w:rsidRPr="00453F64" w:rsidRDefault="00DC06E8" w:rsidP="00453F64">
            <w:pPr>
              <w:rPr>
                <w:rFonts w:eastAsiaTheme="minorEastAsia"/>
              </w:rPr>
            </w:pPr>
            <m:oMathPara>
              <m:oMath>
                <m:d>
                  <m:dPr>
                    <m:ctrlPr>
                      <w:rPr>
                        <w:rFonts w:ascii="Cambria Math" w:hAnsi="Cambria Math"/>
                        <w:i/>
                      </w:rPr>
                    </m:ctrlPr>
                  </m:dPr>
                  <m:e>
                    <m:r>
                      <w:rPr>
                        <w:rFonts w:ascii="Cambria Math" w:hAnsi="Cambria Math"/>
                      </w:rPr>
                      <m:t>2x+20</m:t>
                    </m:r>
                  </m:e>
                </m:d>
                <m:r>
                  <w:rPr>
                    <w:rFonts w:ascii="Cambria Math" w:hAnsi="Cambria Math"/>
                  </w:rPr>
                  <m:t>⋅(3y-20)=</m:t>
                </m:r>
              </m:oMath>
            </m:oMathPara>
          </w:p>
          <w:p w14:paraId="473D4924" w14:textId="77777777" w:rsidR="00453F64" w:rsidRDefault="00453F64" w:rsidP="00453F64">
            <w:pPr>
              <w:rPr>
                <w:rFonts w:eastAsiaTheme="minorEastAsia"/>
              </w:rPr>
            </w:pPr>
          </w:p>
        </w:tc>
        <w:tc>
          <w:tcPr>
            <w:tcW w:w="2500" w:type="pct"/>
          </w:tcPr>
          <w:p w14:paraId="25AEF380" w14:textId="77777777" w:rsidR="00453F64" w:rsidRDefault="00453F64" w:rsidP="00453F64">
            <w:pPr>
              <w:rPr>
                <w:rFonts w:eastAsiaTheme="minorEastAsia"/>
              </w:rPr>
            </w:pPr>
            <w:r>
              <w:rPr>
                <w:rFonts w:eastAsiaTheme="minorEastAsia"/>
              </w:rPr>
              <w:t>Multiply:</w:t>
            </w:r>
          </w:p>
          <w:p w14:paraId="43C03171" w14:textId="7F64B95D" w:rsidR="00453F64" w:rsidRPr="00453F64" w:rsidRDefault="00DC06E8" w:rsidP="00453F64">
            <w:pPr>
              <w:rPr>
                <w:rFonts w:eastAsiaTheme="minorEastAsia"/>
              </w:rPr>
            </w:pPr>
            <m:oMathPara>
              <m:oMath>
                <m:d>
                  <m:dPr>
                    <m:ctrlPr>
                      <w:rPr>
                        <w:rFonts w:ascii="Cambria Math" w:hAnsi="Cambria Math"/>
                        <w:i/>
                      </w:rPr>
                    </m:ctrlPr>
                  </m:dPr>
                  <m:e>
                    <m:r>
                      <w:rPr>
                        <w:rFonts w:ascii="Cambria Math" w:hAnsi="Cambria Math"/>
                      </w:rPr>
                      <m:t>3xy+2x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14:paraId="5B3725A4" w14:textId="77777777" w:rsidR="00453F64" w:rsidRDefault="00453F64" w:rsidP="00453F64">
            <w:pPr>
              <w:rPr>
                <w:rFonts w:eastAsiaTheme="minorEastAsia"/>
              </w:rPr>
            </w:pPr>
          </w:p>
          <w:p w14:paraId="6DABEEF9" w14:textId="77777777" w:rsidR="00453F64" w:rsidRDefault="00453F64" w:rsidP="00453F64">
            <w:pPr>
              <w:rPr>
                <w:rFonts w:eastAsiaTheme="minorEastAsia"/>
              </w:rPr>
            </w:pPr>
          </w:p>
          <w:p w14:paraId="0225275E" w14:textId="77777777" w:rsidR="00453F64" w:rsidRDefault="00453F64" w:rsidP="00453F64">
            <w:pPr>
              <w:rPr>
                <w:rFonts w:eastAsiaTheme="minorEastAsia"/>
              </w:rPr>
            </w:pPr>
          </w:p>
          <w:p w14:paraId="109997CD" w14:textId="77777777" w:rsidR="00453F64" w:rsidRDefault="00453F64" w:rsidP="00453F64">
            <w:pPr>
              <w:rPr>
                <w:rFonts w:eastAsiaTheme="minorEastAsia"/>
              </w:rPr>
            </w:pPr>
          </w:p>
          <w:p w14:paraId="6663EEA1" w14:textId="77777777" w:rsidR="00453F64" w:rsidRDefault="00453F64" w:rsidP="00453F64">
            <w:pPr>
              <w:rPr>
                <w:rFonts w:eastAsiaTheme="minorEastAsia"/>
              </w:rPr>
            </w:pPr>
          </w:p>
          <w:p w14:paraId="152BD335" w14:textId="77777777" w:rsidR="00453F64" w:rsidRDefault="00453F64" w:rsidP="00453F64">
            <w:pPr>
              <w:rPr>
                <w:rFonts w:eastAsiaTheme="minorEastAsia"/>
              </w:rPr>
            </w:pPr>
          </w:p>
        </w:tc>
      </w:tr>
      <w:tr w:rsidR="005A0D22" w14:paraId="7518CB2D" w14:textId="77777777" w:rsidTr="005A0D22">
        <w:tc>
          <w:tcPr>
            <w:tcW w:w="5000" w:type="pct"/>
            <w:gridSpan w:val="2"/>
          </w:tcPr>
          <w:p w14:paraId="254C16A7" w14:textId="4550EAE9" w:rsidR="005A0D22" w:rsidRDefault="005A0D22" w:rsidP="00A63BA8">
            <w:pPr>
              <w:pStyle w:val="ListParagraph"/>
              <w:widowControl w:val="0"/>
              <w:autoSpaceDE w:val="0"/>
              <w:autoSpaceDN w:val="0"/>
              <w:adjustRightInd w:val="0"/>
              <w:spacing w:after="240" w:line="360" w:lineRule="atLeast"/>
              <w:ind w:left="770"/>
              <w:rPr>
                <w:rFonts w:eastAsiaTheme="minorEastAsia"/>
              </w:rPr>
            </w:pPr>
            <w:r w:rsidRPr="005A0D22">
              <w:rPr>
                <w:sz w:val="32"/>
                <w:szCs w:val="32"/>
              </w:rPr>
              <w:lastRenderedPageBreak/>
              <w:t xml:space="preserve">Square of </w:t>
            </w:r>
            <w:proofErr w:type="gramStart"/>
            <w:r w:rsidRPr="005A0D22">
              <w:rPr>
                <w:sz w:val="32"/>
                <w:szCs w:val="32"/>
              </w:rPr>
              <w:t>Binomials</w:t>
            </w:r>
            <w:r>
              <w:rPr>
                <w:rFonts w:eastAsiaTheme="minorEastAsia"/>
              </w:rPr>
              <w:t xml:space="preserve">  (</w:t>
            </w:r>
            <w:proofErr w:type="gramEnd"/>
            <w:r>
              <w:rPr>
                <w:rFonts w:eastAsiaTheme="minorEastAsia"/>
              </w:rPr>
              <w:t>P. 215)</w:t>
            </w:r>
          </w:p>
          <w:p w14:paraId="729FFB1E" w14:textId="2EE090B9" w:rsidR="005A0D22" w:rsidRDefault="005A0D22" w:rsidP="005A0D22">
            <w:pPr>
              <w:pStyle w:val="ListParagraph"/>
              <w:widowControl w:val="0"/>
              <w:autoSpaceDE w:val="0"/>
              <w:autoSpaceDN w:val="0"/>
              <w:adjustRightInd w:val="0"/>
              <w:spacing w:after="240" w:line="360" w:lineRule="atLeast"/>
              <w:ind w:left="770"/>
            </w:pPr>
            <w:r w:rsidRPr="007C627C">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m:t>
              </m:r>
            </m:oMath>
          </w:p>
          <w:p w14:paraId="4C50BD6B" w14:textId="77777777" w:rsidR="005A0D22" w:rsidRPr="007C627C" w:rsidRDefault="005A0D22" w:rsidP="00A63BA8">
            <w:pPr>
              <w:pStyle w:val="ListParagraph"/>
              <w:widowControl w:val="0"/>
              <w:autoSpaceDE w:val="0"/>
              <w:autoSpaceDN w:val="0"/>
              <w:adjustRightInd w:val="0"/>
              <w:spacing w:after="240" w:line="360" w:lineRule="atLeast"/>
              <w:ind w:left="770"/>
            </w:pPr>
          </w:p>
          <w:p w14:paraId="55975BE3" w14:textId="730DC734" w:rsidR="005A0D22" w:rsidRDefault="005A0D22" w:rsidP="00A63BA8">
            <w:pPr>
              <w:pStyle w:val="ListParagraph"/>
              <w:widowControl w:val="0"/>
              <w:autoSpaceDE w:val="0"/>
              <w:autoSpaceDN w:val="0"/>
              <w:adjustRightInd w:val="0"/>
              <w:spacing w:after="240" w:line="360" w:lineRule="atLeast"/>
              <w:ind w:left="770"/>
            </w:pPr>
          </w:p>
          <w:p w14:paraId="2AACF300" w14:textId="77777777" w:rsidR="005A0D22" w:rsidRDefault="005A0D22" w:rsidP="00A63BA8">
            <w:pPr>
              <w:pStyle w:val="ListParagraph"/>
              <w:widowControl w:val="0"/>
              <w:autoSpaceDE w:val="0"/>
              <w:autoSpaceDN w:val="0"/>
              <w:adjustRightInd w:val="0"/>
              <w:spacing w:after="240" w:line="360" w:lineRule="atLeast"/>
              <w:ind w:left="770"/>
            </w:pPr>
          </w:p>
          <w:p w14:paraId="47F3112E" w14:textId="77777777" w:rsidR="005A0D22" w:rsidRDefault="005A0D22" w:rsidP="00A63BA8">
            <w:pPr>
              <w:pStyle w:val="ListParagraph"/>
              <w:widowControl w:val="0"/>
              <w:autoSpaceDE w:val="0"/>
              <w:autoSpaceDN w:val="0"/>
              <w:adjustRightInd w:val="0"/>
              <w:spacing w:after="240" w:line="360" w:lineRule="atLeast"/>
              <w:ind w:left="770"/>
            </w:pPr>
          </w:p>
          <w:p w14:paraId="52E6E4CE" w14:textId="77777777" w:rsidR="005A0D22" w:rsidRDefault="005A0D22" w:rsidP="00A63BA8">
            <w:pPr>
              <w:pStyle w:val="ListParagraph"/>
              <w:widowControl w:val="0"/>
              <w:autoSpaceDE w:val="0"/>
              <w:autoSpaceDN w:val="0"/>
              <w:adjustRightInd w:val="0"/>
              <w:spacing w:after="240" w:line="360" w:lineRule="atLeast"/>
              <w:ind w:left="770"/>
            </w:pPr>
          </w:p>
          <w:p w14:paraId="7EE49D88" w14:textId="77777777" w:rsidR="005A0D22" w:rsidRDefault="005A0D22" w:rsidP="00A63BA8">
            <w:pPr>
              <w:pStyle w:val="ListParagraph"/>
              <w:widowControl w:val="0"/>
              <w:autoSpaceDE w:val="0"/>
              <w:autoSpaceDN w:val="0"/>
              <w:adjustRightInd w:val="0"/>
              <w:spacing w:after="240" w:line="360" w:lineRule="atLeast"/>
              <w:ind w:left="770"/>
            </w:pPr>
          </w:p>
          <w:p w14:paraId="237C5D6C" w14:textId="77777777" w:rsidR="005A0D22" w:rsidRDefault="005A0D22" w:rsidP="00A63BA8">
            <w:pPr>
              <w:rPr>
                <w:sz w:val="32"/>
                <w:szCs w:val="32"/>
              </w:rPr>
            </w:pPr>
          </w:p>
        </w:tc>
      </w:tr>
      <w:tr w:rsidR="005A0D22" w14:paraId="4977A6DA" w14:textId="77777777" w:rsidTr="005A0D22">
        <w:tc>
          <w:tcPr>
            <w:tcW w:w="2500" w:type="pct"/>
          </w:tcPr>
          <w:p w14:paraId="1CCE5620" w14:textId="77777777" w:rsidR="005A0D22" w:rsidRDefault="005A0D22" w:rsidP="00A63BA8">
            <w:pPr>
              <w:rPr>
                <w:rFonts w:eastAsiaTheme="minorEastAsia"/>
              </w:rPr>
            </w:pPr>
            <w:r>
              <w:rPr>
                <w:rFonts w:eastAsiaTheme="minorEastAsia"/>
              </w:rPr>
              <w:t>Simplify:</w:t>
            </w:r>
          </w:p>
          <w:p w14:paraId="53378079" w14:textId="32CAC38C" w:rsidR="005A0D22" w:rsidRDefault="00DC06E8" w:rsidP="00A63BA8">
            <w:pPr>
              <w:rPr>
                <w:sz w:val="32"/>
                <w:szCs w:val="32"/>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m:t>
                </m:r>
              </m:oMath>
            </m:oMathPara>
          </w:p>
          <w:p w14:paraId="13487701" w14:textId="77777777" w:rsidR="005A0D22" w:rsidRDefault="005A0D22" w:rsidP="00A63BA8">
            <w:pPr>
              <w:rPr>
                <w:sz w:val="32"/>
                <w:szCs w:val="32"/>
              </w:rPr>
            </w:pPr>
          </w:p>
        </w:tc>
        <w:tc>
          <w:tcPr>
            <w:tcW w:w="2500" w:type="pct"/>
          </w:tcPr>
          <w:p w14:paraId="06E2DA5B" w14:textId="27BC94FF" w:rsidR="005A0D22" w:rsidRDefault="005A0D22" w:rsidP="00A63BA8">
            <w:pPr>
              <w:rPr>
                <w:rFonts w:eastAsiaTheme="minorEastAsia"/>
              </w:rPr>
            </w:pPr>
            <w:r>
              <w:rPr>
                <w:rFonts w:eastAsiaTheme="minorEastAsia"/>
              </w:rPr>
              <w:t>Simplify:</w:t>
            </w:r>
          </w:p>
          <w:p w14:paraId="5E0A1B0E" w14:textId="47DF9AF7" w:rsidR="005A0D22" w:rsidRDefault="00DC06E8" w:rsidP="00A63BA8">
            <w:pPr>
              <w:rPr>
                <w:sz w:val="32"/>
                <w:szCs w:val="32"/>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m:t>
                </m:r>
              </m:oMath>
            </m:oMathPara>
          </w:p>
          <w:p w14:paraId="44BCE30B" w14:textId="77777777" w:rsidR="005A0D22" w:rsidRDefault="005A0D22" w:rsidP="00A63BA8">
            <w:pPr>
              <w:rPr>
                <w:sz w:val="32"/>
                <w:szCs w:val="32"/>
              </w:rPr>
            </w:pPr>
          </w:p>
          <w:p w14:paraId="1D5EF99C" w14:textId="77777777" w:rsidR="005A0D22" w:rsidRDefault="005A0D22" w:rsidP="00A63BA8">
            <w:pPr>
              <w:rPr>
                <w:sz w:val="32"/>
                <w:szCs w:val="32"/>
              </w:rPr>
            </w:pPr>
          </w:p>
          <w:p w14:paraId="57371D95" w14:textId="77777777" w:rsidR="005A0D22" w:rsidRDefault="005A0D22" w:rsidP="00A63BA8">
            <w:pPr>
              <w:rPr>
                <w:sz w:val="32"/>
                <w:szCs w:val="32"/>
              </w:rPr>
            </w:pPr>
          </w:p>
          <w:p w14:paraId="7876B83D" w14:textId="77777777" w:rsidR="005A0D22" w:rsidRDefault="005A0D22" w:rsidP="00A63BA8">
            <w:pPr>
              <w:rPr>
                <w:sz w:val="32"/>
                <w:szCs w:val="32"/>
              </w:rPr>
            </w:pPr>
          </w:p>
          <w:p w14:paraId="7D86F790" w14:textId="77777777" w:rsidR="005A0D22" w:rsidRDefault="005A0D22" w:rsidP="00A63BA8">
            <w:pPr>
              <w:rPr>
                <w:sz w:val="32"/>
                <w:szCs w:val="32"/>
              </w:rPr>
            </w:pPr>
          </w:p>
          <w:p w14:paraId="5F9A9CA1" w14:textId="77777777" w:rsidR="005A0D22" w:rsidRDefault="005A0D22" w:rsidP="00A63BA8">
            <w:pPr>
              <w:rPr>
                <w:sz w:val="32"/>
                <w:szCs w:val="32"/>
              </w:rPr>
            </w:pPr>
          </w:p>
        </w:tc>
      </w:tr>
      <w:tr w:rsidR="005A0D22" w14:paraId="5DC74CA9" w14:textId="77777777" w:rsidTr="005A0D22">
        <w:tc>
          <w:tcPr>
            <w:tcW w:w="2500" w:type="pct"/>
          </w:tcPr>
          <w:p w14:paraId="39F29808" w14:textId="77777777" w:rsidR="005A0D22" w:rsidRDefault="005A0D22" w:rsidP="005A0D22">
            <w:pPr>
              <w:rPr>
                <w:rFonts w:eastAsiaTheme="minorEastAsia"/>
              </w:rPr>
            </w:pPr>
            <w:r>
              <w:rPr>
                <w:rFonts w:eastAsiaTheme="minorEastAsia"/>
              </w:rPr>
              <w:t>Simplify:</w:t>
            </w:r>
          </w:p>
          <w:p w14:paraId="2ABF2D12" w14:textId="24D8CB43" w:rsidR="005A0D22" w:rsidRDefault="00DC06E8" w:rsidP="005A0D22">
            <w:pPr>
              <w:rPr>
                <w:sz w:val="32"/>
                <w:szCs w:val="32"/>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y-5</m:t>
                        </m:r>
                      </m:e>
                    </m:d>
                  </m:e>
                  <m:sup>
                    <m:r>
                      <w:rPr>
                        <w:rFonts w:ascii="Cambria Math" w:hAnsi="Cambria Math"/>
                      </w:rPr>
                      <m:t>2</m:t>
                    </m:r>
                  </m:sup>
                </m:sSup>
                <m:r>
                  <w:rPr>
                    <w:rFonts w:ascii="Cambria Math" w:hAnsi="Cambria Math"/>
                  </w:rPr>
                  <m:t>=</m:t>
                </m:r>
              </m:oMath>
            </m:oMathPara>
          </w:p>
          <w:p w14:paraId="0E48D549" w14:textId="77777777" w:rsidR="005A0D22" w:rsidRDefault="005A0D22" w:rsidP="00A63BA8">
            <w:pPr>
              <w:rPr>
                <w:sz w:val="32"/>
                <w:szCs w:val="32"/>
              </w:rPr>
            </w:pPr>
          </w:p>
        </w:tc>
        <w:tc>
          <w:tcPr>
            <w:tcW w:w="2500" w:type="pct"/>
          </w:tcPr>
          <w:p w14:paraId="7585C9ED" w14:textId="77777777" w:rsidR="005A0D22" w:rsidRDefault="005A0D22" w:rsidP="005A0D22">
            <w:pPr>
              <w:rPr>
                <w:rFonts w:eastAsiaTheme="minorEastAsia"/>
              </w:rPr>
            </w:pPr>
            <w:r>
              <w:rPr>
                <w:rFonts w:eastAsiaTheme="minorEastAsia"/>
              </w:rPr>
              <w:t>Simplify:</w:t>
            </w:r>
          </w:p>
          <w:p w14:paraId="28A083C2" w14:textId="03907076" w:rsidR="005A0D22" w:rsidRDefault="00DC06E8" w:rsidP="005A0D22">
            <w:pPr>
              <w:rPr>
                <w:sz w:val="32"/>
                <w:szCs w:val="32"/>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4x-5y</m:t>
                        </m:r>
                      </m:e>
                    </m:d>
                  </m:e>
                  <m:sup>
                    <m:r>
                      <w:rPr>
                        <w:rFonts w:ascii="Cambria Math" w:hAnsi="Cambria Math"/>
                      </w:rPr>
                      <m:t>2</m:t>
                    </m:r>
                  </m:sup>
                </m:sSup>
                <m:r>
                  <w:rPr>
                    <w:rFonts w:ascii="Cambria Math" w:hAnsi="Cambria Math"/>
                  </w:rPr>
                  <m:t>=</m:t>
                </m:r>
              </m:oMath>
            </m:oMathPara>
          </w:p>
          <w:p w14:paraId="3DD455CF" w14:textId="77777777" w:rsidR="005A0D22" w:rsidRDefault="005A0D22" w:rsidP="00A63BA8">
            <w:pPr>
              <w:rPr>
                <w:sz w:val="32"/>
                <w:szCs w:val="32"/>
              </w:rPr>
            </w:pPr>
          </w:p>
          <w:p w14:paraId="15ECC1D7" w14:textId="77777777" w:rsidR="005A0D22" w:rsidRDefault="005A0D22" w:rsidP="00A63BA8">
            <w:pPr>
              <w:rPr>
                <w:sz w:val="32"/>
                <w:szCs w:val="32"/>
              </w:rPr>
            </w:pPr>
          </w:p>
          <w:p w14:paraId="36D50E34" w14:textId="77777777" w:rsidR="005A0D22" w:rsidRDefault="005A0D22" w:rsidP="00A63BA8">
            <w:pPr>
              <w:rPr>
                <w:sz w:val="32"/>
                <w:szCs w:val="32"/>
              </w:rPr>
            </w:pPr>
          </w:p>
          <w:p w14:paraId="268EA41A" w14:textId="77777777" w:rsidR="005A0D22" w:rsidRDefault="005A0D22" w:rsidP="00A63BA8">
            <w:pPr>
              <w:rPr>
                <w:sz w:val="32"/>
                <w:szCs w:val="32"/>
              </w:rPr>
            </w:pPr>
          </w:p>
          <w:p w14:paraId="493A50A9" w14:textId="77777777" w:rsidR="005A0D22" w:rsidRDefault="005A0D22" w:rsidP="00A63BA8">
            <w:pPr>
              <w:rPr>
                <w:sz w:val="32"/>
                <w:szCs w:val="32"/>
              </w:rPr>
            </w:pPr>
          </w:p>
          <w:p w14:paraId="1B2B0E10" w14:textId="77777777" w:rsidR="005A0D22" w:rsidRDefault="005A0D22" w:rsidP="00A63BA8">
            <w:pPr>
              <w:rPr>
                <w:sz w:val="32"/>
                <w:szCs w:val="32"/>
              </w:rPr>
            </w:pPr>
          </w:p>
        </w:tc>
      </w:tr>
      <w:tr w:rsidR="005A0D22" w14:paraId="583B92F0" w14:textId="77777777" w:rsidTr="005A0D22">
        <w:tc>
          <w:tcPr>
            <w:tcW w:w="5000" w:type="pct"/>
            <w:gridSpan w:val="2"/>
          </w:tcPr>
          <w:p w14:paraId="17EAC921" w14:textId="77777777" w:rsidR="005A0D22" w:rsidRDefault="005A0D22" w:rsidP="005A0D22">
            <w:pPr>
              <w:rPr>
                <w:rFonts w:eastAsiaTheme="minorEastAsia"/>
              </w:rPr>
            </w:pPr>
          </w:p>
          <w:p w14:paraId="2532C84A" w14:textId="25512DF0" w:rsidR="005A0D22" w:rsidRDefault="005A0D22" w:rsidP="005A0D22">
            <w:pPr>
              <w:rPr>
                <w:rFonts w:eastAsiaTheme="minorEastAsia"/>
              </w:rPr>
            </w:pPr>
            <w:r w:rsidRPr="005A0D22">
              <w:rPr>
                <w:sz w:val="32"/>
                <w:szCs w:val="32"/>
              </w:rPr>
              <w:t xml:space="preserve">Products of Sums and </w:t>
            </w:r>
            <w:proofErr w:type="gramStart"/>
            <w:r w:rsidRPr="005A0D22">
              <w:rPr>
                <w:sz w:val="32"/>
                <w:szCs w:val="32"/>
              </w:rPr>
              <w:t>Differences</w:t>
            </w:r>
            <w:r>
              <w:rPr>
                <w:rFonts w:eastAsiaTheme="minorEastAsia"/>
              </w:rPr>
              <w:t xml:space="preserve">  (</w:t>
            </w:r>
            <w:proofErr w:type="gramEnd"/>
            <w:r>
              <w:rPr>
                <w:rFonts w:eastAsiaTheme="minorEastAsia"/>
              </w:rPr>
              <w:t>P. 216)</w:t>
            </w:r>
          </w:p>
          <w:p w14:paraId="283A756F" w14:textId="77777777" w:rsidR="005A0D22" w:rsidRDefault="005A0D22" w:rsidP="005A0D22">
            <w:pPr>
              <w:rPr>
                <w:rFonts w:eastAsiaTheme="minorEastAsia"/>
              </w:rPr>
            </w:pPr>
          </w:p>
          <w:p w14:paraId="65B7DFCA" w14:textId="25D9515F" w:rsidR="005A0D22" w:rsidRDefault="00DC06E8" w:rsidP="005A0D22">
            <w:pPr>
              <w:rPr>
                <w:rFonts w:eastAsiaTheme="minorEastAsia"/>
              </w:rPr>
            </w:pPr>
            <m:oMath>
              <m:d>
                <m:dPr>
                  <m:ctrlPr>
                    <w:rPr>
                      <w:rFonts w:ascii="Cambria Math" w:hAnsi="Cambria Math"/>
                      <w:i/>
                    </w:rPr>
                  </m:ctrlPr>
                </m:dPr>
                <m:e>
                  <m:r>
                    <w:rPr>
                      <w:rFonts w:ascii="Cambria Math" w:hAnsi="Cambria Math"/>
                    </w:rPr>
                    <m:t>A+B</m:t>
                  </m:r>
                </m:e>
              </m:d>
              <m:r>
                <w:rPr>
                  <w:rFonts w:ascii="Cambria Math" w:hAnsi="Cambria Math"/>
                </w:rPr>
                <m:t>⋅(A-B)=</m:t>
              </m:r>
            </m:oMath>
            <w:r w:rsidR="005A0D22">
              <w:rPr>
                <w:rFonts w:eastAsiaTheme="minorEastAsia"/>
              </w:rPr>
              <w:t xml:space="preserve"> </w:t>
            </w:r>
          </w:p>
          <w:p w14:paraId="1D137B43" w14:textId="77777777" w:rsidR="005A0D22" w:rsidRDefault="005A0D22" w:rsidP="005A0D22">
            <w:pPr>
              <w:rPr>
                <w:rFonts w:eastAsiaTheme="minorEastAsia"/>
              </w:rPr>
            </w:pPr>
          </w:p>
          <w:p w14:paraId="0F6C7356" w14:textId="77777777" w:rsidR="005A0D22" w:rsidRDefault="005A0D22" w:rsidP="005A0D22">
            <w:pPr>
              <w:rPr>
                <w:rFonts w:eastAsiaTheme="minorEastAsia"/>
              </w:rPr>
            </w:pPr>
          </w:p>
          <w:p w14:paraId="4E917459" w14:textId="77777777" w:rsidR="005A0D22" w:rsidRDefault="005A0D22" w:rsidP="005A0D22">
            <w:pPr>
              <w:rPr>
                <w:rFonts w:eastAsiaTheme="minorEastAsia"/>
              </w:rPr>
            </w:pPr>
          </w:p>
          <w:p w14:paraId="3D294676" w14:textId="77777777" w:rsidR="005A0D22" w:rsidRDefault="005A0D22" w:rsidP="005A0D22">
            <w:pPr>
              <w:rPr>
                <w:rFonts w:eastAsiaTheme="minorEastAsia"/>
              </w:rPr>
            </w:pPr>
          </w:p>
          <w:p w14:paraId="5A21A81F" w14:textId="77777777" w:rsidR="005A0D22" w:rsidRDefault="005A0D22" w:rsidP="005A0D22">
            <w:pPr>
              <w:rPr>
                <w:rFonts w:eastAsiaTheme="minorEastAsia"/>
              </w:rPr>
            </w:pPr>
          </w:p>
        </w:tc>
      </w:tr>
    </w:tbl>
    <w:p w14:paraId="61F88CC7" w14:textId="46DBC788" w:rsidR="005A0D22" w:rsidRDefault="005A0D22">
      <w:pPr>
        <w:rPr>
          <w:sz w:val="32"/>
          <w:szCs w:val="32"/>
        </w:rPr>
      </w:pPr>
    </w:p>
    <w:p w14:paraId="788278C1" w14:textId="77777777" w:rsidR="005A0D22" w:rsidRDefault="005A0D22">
      <w:pPr>
        <w:rPr>
          <w:sz w:val="32"/>
          <w:szCs w:val="32"/>
        </w:rPr>
      </w:pPr>
      <w:r>
        <w:rPr>
          <w:sz w:val="32"/>
          <w:szCs w:val="32"/>
        </w:rPr>
        <w:br w:type="page"/>
      </w:r>
    </w:p>
    <w:tbl>
      <w:tblPr>
        <w:tblStyle w:val="TableGrid"/>
        <w:tblW w:w="5000" w:type="pct"/>
        <w:tblLook w:val="04A0" w:firstRow="1" w:lastRow="0" w:firstColumn="1" w:lastColumn="0" w:noHBand="0" w:noVBand="1"/>
      </w:tblPr>
      <w:tblGrid>
        <w:gridCol w:w="4788"/>
        <w:gridCol w:w="4788"/>
      </w:tblGrid>
      <w:tr w:rsidR="005A0D22" w14:paraId="11609378" w14:textId="77777777" w:rsidTr="00A63BA8">
        <w:tc>
          <w:tcPr>
            <w:tcW w:w="2500" w:type="pct"/>
          </w:tcPr>
          <w:p w14:paraId="2F47F25D" w14:textId="77777777" w:rsidR="005A0D22" w:rsidRDefault="005A0D22" w:rsidP="005A0D22">
            <w:pPr>
              <w:rPr>
                <w:rFonts w:eastAsiaTheme="minorEastAsia"/>
              </w:rPr>
            </w:pPr>
            <w:r>
              <w:rPr>
                <w:rFonts w:eastAsiaTheme="minorEastAsia"/>
              </w:rPr>
              <w:lastRenderedPageBreak/>
              <w:t>Simplify:</w:t>
            </w:r>
          </w:p>
          <w:p w14:paraId="7629AB28" w14:textId="58CAC48D" w:rsidR="005A0D22" w:rsidRDefault="005A0D22" w:rsidP="005A0D22">
            <w:pPr>
              <w:rPr>
                <w:sz w:val="32"/>
                <w:szCs w:val="32"/>
              </w:rPr>
            </w:pPr>
            <m:oMathPara>
              <m:oMath>
                <m:r>
                  <w:rPr>
                    <w:rFonts w:ascii="Cambria Math" w:hAnsi="Cambria Math"/>
                  </w:rPr>
                  <m:t>(x+4)(x-4)=</m:t>
                </m:r>
              </m:oMath>
            </m:oMathPara>
          </w:p>
          <w:p w14:paraId="0045CB7B" w14:textId="53D86282" w:rsidR="005A0D22" w:rsidRPr="007C627C" w:rsidRDefault="005A0D22" w:rsidP="005A0D22">
            <w:pPr>
              <w:widowControl w:val="0"/>
              <w:autoSpaceDE w:val="0"/>
              <w:autoSpaceDN w:val="0"/>
              <w:adjustRightInd w:val="0"/>
              <w:spacing w:after="240" w:line="360" w:lineRule="atLeast"/>
            </w:pPr>
          </w:p>
        </w:tc>
        <w:tc>
          <w:tcPr>
            <w:tcW w:w="2500" w:type="pct"/>
          </w:tcPr>
          <w:p w14:paraId="37980169" w14:textId="77777777" w:rsidR="005A0D22" w:rsidRDefault="005A0D22" w:rsidP="005A0D22">
            <w:pPr>
              <w:rPr>
                <w:rFonts w:eastAsiaTheme="minorEastAsia"/>
              </w:rPr>
            </w:pPr>
            <w:r>
              <w:rPr>
                <w:rFonts w:eastAsiaTheme="minorEastAsia"/>
              </w:rPr>
              <w:t>Simplify:</w:t>
            </w:r>
          </w:p>
          <w:p w14:paraId="41A646E1" w14:textId="12832B1B" w:rsidR="005A0D22" w:rsidRDefault="005A0D22" w:rsidP="005A0D22">
            <w:pPr>
              <w:rPr>
                <w:sz w:val="32"/>
                <w:szCs w:val="32"/>
              </w:rPr>
            </w:pPr>
            <m:oMathPara>
              <m:oMath>
                <m:r>
                  <w:rPr>
                    <w:rFonts w:ascii="Cambria Math" w:hAnsi="Cambria Math"/>
                  </w:rPr>
                  <m:t>(3xy-4)(3xy+4)=</m:t>
                </m:r>
              </m:oMath>
            </m:oMathPara>
          </w:p>
          <w:p w14:paraId="69519EF3" w14:textId="77777777" w:rsidR="005A0D22" w:rsidRDefault="005A0D22" w:rsidP="00A63BA8">
            <w:pPr>
              <w:pStyle w:val="ListParagraph"/>
              <w:widowControl w:val="0"/>
              <w:autoSpaceDE w:val="0"/>
              <w:autoSpaceDN w:val="0"/>
              <w:adjustRightInd w:val="0"/>
              <w:spacing w:after="240" w:line="360" w:lineRule="atLeast"/>
              <w:ind w:left="770"/>
            </w:pPr>
          </w:p>
          <w:p w14:paraId="7B4BB0EE" w14:textId="77777777" w:rsidR="005A0D22" w:rsidRDefault="005A0D22" w:rsidP="00A63BA8">
            <w:pPr>
              <w:pStyle w:val="ListParagraph"/>
              <w:widowControl w:val="0"/>
              <w:autoSpaceDE w:val="0"/>
              <w:autoSpaceDN w:val="0"/>
              <w:adjustRightInd w:val="0"/>
              <w:spacing w:after="240" w:line="360" w:lineRule="atLeast"/>
              <w:ind w:left="770"/>
            </w:pPr>
          </w:p>
          <w:p w14:paraId="21CFA6CE" w14:textId="77777777" w:rsidR="005A0D22" w:rsidRDefault="005A0D22" w:rsidP="00A63BA8">
            <w:pPr>
              <w:pStyle w:val="ListParagraph"/>
              <w:widowControl w:val="0"/>
              <w:autoSpaceDE w:val="0"/>
              <w:autoSpaceDN w:val="0"/>
              <w:adjustRightInd w:val="0"/>
              <w:spacing w:after="240" w:line="360" w:lineRule="atLeast"/>
              <w:ind w:left="770"/>
            </w:pPr>
          </w:p>
          <w:p w14:paraId="363EE88E" w14:textId="77777777" w:rsidR="005A0D22" w:rsidRDefault="005A0D22" w:rsidP="00A63BA8">
            <w:pPr>
              <w:pStyle w:val="ListParagraph"/>
              <w:widowControl w:val="0"/>
              <w:autoSpaceDE w:val="0"/>
              <w:autoSpaceDN w:val="0"/>
              <w:adjustRightInd w:val="0"/>
              <w:spacing w:after="240" w:line="360" w:lineRule="atLeast"/>
              <w:ind w:left="770"/>
            </w:pPr>
          </w:p>
          <w:p w14:paraId="266C6083" w14:textId="77777777" w:rsidR="005A0D22" w:rsidRDefault="005A0D22" w:rsidP="00A63BA8">
            <w:pPr>
              <w:pStyle w:val="ListParagraph"/>
              <w:widowControl w:val="0"/>
              <w:autoSpaceDE w:val="0"/>
              <w:autoSpaceDN w:val="0"/>
              <w:adjustRightInd w:val="0"/>
              <w:spacing w:after="240" w:line="360" w:lineRule="atLeast"/>
              <w:ind w:left="770"/>
            </w:pPr>
          </w:p>
          <w:p w14:paraId="26BF3BA9" w14:textId="77777777" w:rsidR="005A0D22" w:rsidRDefault="005A0D22" w:rsidP="00A63BA8">
            <w:pPr>
              <w:rPr>
                <w:sz w:val="32"/>
                <w:szCs w:val="32"/>
              </w:rPr>
            </w:pPr>
          </w:p>
        </w:tc>
      </w:tr>
      <w:tr w:rsidR="00F87AB8" w14:paraId="02EC5A33" w14:textId="77777777" w:rsidTr="00F87AB8">
        <w:tc>
          <w:tcPr>
            <w:tcW w:w="5000" w:type="pct"/>
            <w:gridSpan w:val="2"/>
          </w:tcPr>
          <w:p w14:paraId="7B28BC16" w14:textId="77777777" w:rsidR="00F87AB8" w:rsidRDefault="00F87AB8" w:rsidP="00A63BA8">
            <w:pPr>
              <w:rPr>
                <w:rFonts w:eastAsiaTheme="minorEastAsia"/>
              </w:rPr>
            </w:pPr>
            <w:r>
              <w:rPr>
                <w:rFonts w:eastAsiaTheme="minorEastAsia"/>
              </w:rPr>
              <w:t>Simplify (Challenging):</w:t>
            </w:r>
          </w:p>
          <w:p w14:paraId="64C49E30" w14:textId="77777777" w:rsidR="00F87AB8" w:rsidRDefault="00F87AB8" w:rsidP="00A63BA8">
            <w:pPr>
              <w:rPr>
                <w:rFonts w:eastAsiaTheme="minorEastAsia"/>
              </w:rPr>
            </w:pPr>
          </w:p>
          <w:p w14:paraId="65F57D90" w14:textId="77777777" w:rsidR="00F87AB8" w:rsidRDefault="00DC06E8" w:rsidP="00A63BA8">
            <w:pPr>
              <w:rPr>
                <w:sz w:val="32"/>
                <w:szCs w:val="32"/>
              </w:rPr>
            </w:pPr>
            <m:oMathPara>
              <m:oMath>
                <m:d>
                  <m:dPr>
                    <m:ctrlPr>
                      <w:rPr>
                        <w:rFonts w:ascii="Cambria Math" w:hAnsi="Cambria Math"/>
                        <w:i/>
                      </w:rPr>
                    </m:ctrlPr>
                  </m:dPr>
                  <m:e>
                    <m:r>
                      <w:rPr>
                        <w:rFonts w:ascii="Cambria Math" w:hAnsi="Cambria Math"/>
                      </w:rPr>
                      <m:t>2x+1+y</m:t>
                    </m:r>
                  </m:e>
                </m:d>
                <m:r>
                  <w:rPr>
                    <w:rFonts w:ascii="Cambria Math" w:hAnsi="Cambria Math"/>
                  </w:rPr>
                  <m:t>⋅</m:t>
                </m:r>
                <m:d>
                  <m:dPr>
                    <m:ctrlPr>
                      <w:rPr>
                        <w:rFonts w:ascii="Cambria Math" w:hAnsi="Cambria Math"/>
                        <w:i/>
                      </w:rPr>
                    </m:ctrlPr>
                  </m:dPr>
                  <m:e>
                    <m:r>
                      <w:rPr>
                        <w:rFonts w:ascii="Cambria Math" w:hAnsi="Cambria Math"/>
                      </w:rPr>
                      <m:t>2x+1-y</m:t>
                    </m:r>
                  </m:e>
                </m:d>
                <m:r>
                  <w:rPr>
                    <w:rFonts w:ascii="Cambria Math" w:hAnsi="Cambria Math"/>
                  </w:rPr>
                  <m:t>=</m:t>
                </m:r>
              </m:oMath>
            </m:oMathPara>
          </w:p>
          <w:p w14:paraId="6D0D9182" w14:textId="77777777" w:rsidR="00F87AB8" w:rsidRDefault="00F87AB8" w:rsidP="00A63BA8">
            <w:pPr>
              <w:rPr>
                <w:sz w:val="32"/>
                <w:szCs w:val="32"/>
              </w:rPr>
            </w:pPr>
          </w:p>
          <w:p w14:paraId="3C941480" w14:textId="77777777" w:rsidR="00F87AB8" w:rsidRDefault="00F87AB8" w:rsidP="00A63BA8">
            <w:pPr>
              <w:rPr>
                <w:sz w:val="32"/>
                <w:szCs w:val="32"/>
              </w:rPr>
            </w:pPr>
          </w:p>
          <w:p w14:paraId="15DEED42" w14:textId="77777777" w:rsidR="00F87AB8" w:rsidRDefault="00F87AB8" w:rsidP="00A63BA8">
            <w:pPr>
              <w:rPr>
                <w:sz w:val="32"/>
                <w:szCs w:val="32"/>
              </w:rPr>
            </w:pPr>
          </w:p>
          <w:p w14:paraId="2440BEB1" w14:textId="77777777" w:rsidR="00F87AB8" w:rsidRDefault="00F87AB8" w:rsidP="00A63BA8">
            <w:pPr>
              <w:rPr>
                <w:sz w:val="32"/>
                <w:szCs w:val="32"/>
              </w:rPr>
            </w:pPr>
          </w:p>
          <w:p w14:paraId="62E04B3D" w14:textId="77777777" w:rsidR="00F87AB8" w:rsidRDefault="00F87AB8" w:rsidP="00A63BA8">
            <w:pPr>
              <w:rPr>
                <w:sz w:val="32"/>
                <w:szCs w:val="32"/>
              </w:rPr>
            </w:pPr>
          </w:p>
          <w:p w14:paraId="17E3381C" w14:textId="77777777" w:rsidR="00F87AB8" w:rsidRDefault="00F87AB8" w:rsidP="00A63BA8">
            <w:pPr>
              <w:rPr>
                <w:sz w:val="32"/>
                <w:szCs w:val="32"/>
              </w:rPr>
            </w:pPr>
          </w:p>
        </w:tc>
      </w:tr>
      <w:tr w:rsidR="00F87AB8" w14:paraId="75599419" w14:textId="77777777" w:rsidTr="00F87AB8">
        <w:tc>
          <w:tcPr>
            <w:tcW w:w="5000" w:type="pct"/>
            <w:gridSpan w:val="2"/>
          </w:tcPr>
          <w:p w14:paraId="53FF8A65" w14:textId="0D6D39CF" w:rsidR="00F87AB8" w:rsidRDefault="00F87AB8" w:rsidP="00A63BA8">
            <w:pPr>
              <w:rPr>
                <w:sz w:val="32"/>
                <w:szCs w:val="32"/>
              </w:rPr>
            </w:pPr>
            <w:r>
              <w:rPr>
                <w:sz w:val="32"/>
                <w:szCs w:val="32"/>
              </w:rPr>
              <w:t>Cubing polynomials</w:t>
            </w:r>
          </w:p>
          <w:p w14:paraId="324F6A01" w14:textId="77777777" w:rsidR="00F87AB8" w:rsidRDefault="00F87AB8" w:rsidP="00A63BA8">
            <w:pPr>
              <w:rPr>
                <w:sz w:val="32"/>
                <w:szCs w:val="32"/>
              </w:rPr>
            </w:pPr>
          </w:p>
          <w:p w14:paraId="13C31E11" w14:textId="54063659" w:rsidR="00F87AB8" w:rsidRDefault="00DC06E8" w:rsidP="00F87AB8">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r>
                <w:rPr>
                  <w:rFonts w:ascii="Cambria Math" w:hAnsi="Cambria Math"/>
                </w:rPr>
                <m:t>=</m:t>
              </m:r>
            </m:oMath>
            <w:r w:rsidR="00F87AB8">
              <w:rPr>
                <w:rFonts w:eastAsiaTheme="minorEastAsia"/>
              </w:rPr>
              <w:t xml:space="preserve"> </w:t>
            </w:r>
          </w:p>
          <w:p w14:paraId="0D5FC7F5" w14:textId="77777777" w:rsidR="00F87AB8" w:rsidRDefault="00F87AB8" w:rsidP="00F87AB8">
            <w:pPr>
              <w:rPr>
                <w:rFonts w:eastAsiaTheme="minorEastAsia"/>
              </w:rPr>
            </w:pPr>
          </w:p>
          <w:p w14:paraId="2E86AA64" w14:textId="77777777" w:rsidR="00F87AB8" w:rsidRDefault="00F87AB8" w:rsidP="00F87AB8">
            <w:pPr>
              <w:rPr>
                <w:rFonts w:eastAsiaTheme="minorEastAsia"/>
              </w:rPr>
            </w:pPr>
          </w:p>
          <w:p w14:paraId="7F43947E" w14:textId="77777777" w:rsidR="00F87AB8" w:rsidRDefault="00F87AB8" w:rsidP="00F87AB8">
            <w:pPr>
              <w:rPr>
                <w:rFonts w:eastAsiaTheme="minorEastAsia"/>
              </w:rPr>
            </w:pPr>
          </w:p>
          <w:p w14:paraId="5EA4A1A1" w14:textId="77777777" w:rsidR="00F87AB8" w:rsidRDefault="00F87AB8" w:rsidP="00F87AB8">
            <w:pPr>
              <w:rPr>
                <w:rFonts w:eastAsiaTheme="minorEastAsia"/>
              </w:rPr>
            </w:pPr>
          </w:p>
          <w:p w14:paraId="667A1A8E" w14:textId="77777777" w:rsidR="00F87AB8" w:rsidRDefault="00F87AB8" w:rsidP="00A63BA8">
            <w:pPr>
              <w:rPr>
                <w:sz w:val="32"/>
                <w:szCs w:val="32"/>
              </w:rPr>
            </w:pPr>
          </w:p>
        </w:tc>
      </w:tr>
      <w:tr w:rsidR="00F87AB8" w14:paraId="58A2F66C" w14:textId="77777777" w:rsidTr="00F87AB8">
        <w:tc>
          <w:tcPr>
            <w:tcW w:w="5000" w:type="pct"/>
            <w:gridSpan w:val="2"/>
          </w:tcPr>
          <w:p w14:paraId="7B905506" w14:textId="77777777" w:rsidR="00F87AB8" w:rsidRDefault="00F87AB8" w:rsidP="00F87AB8">
            <w:pPr>
              <w:rPr>
                <w:rFonts w:eastAsiaTheme="minorEastAsia"/>
              </w:rPr>
            </w:pPr>
            <w:r>
              <w:rPr>
                <w:rFonts w:eastAsiaTheme="minorEastAsia"/>
              </w:rPr>
              <w:t>Simplify:</w:t>
            </w:r>
          </w:p>
          <w:p w14:paraId="6053334D" w14:textId="77777777" w:rsidR="00F87AB8" w:rsidRDefault="00F87AB8" w:rsidP="00F87AB8">
            <w:pPr>
              <w:rPr>
                <w:rFonts w:eastAsiaTheme="minorEastAsia"/>
              </w:rPr>
            </w:pPr>
          </w:p>
          <w:p w14:paraId="6B1AC61B" w14:textId="46387A4E" w:rsidR="00F87AB8" w:rsidRDefault="00DC06E8" w:rsidP="00F87AB8">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3</m:t>
                  </m:r>
                </m:sup>
              </m:sSup>
              <m:r>
                <w:rPr>
                  <w:rFonts w:ascii="Cambria Math" w:hAnsi="Cambria Math"/>
                </w:rPr>
                <m:t xml:space="preserve">= </m:t>
              </m:r>
            </m:oMath>
            <w:r w:rsidR="00F87AB8">
              <w:rPr>
                <w:rFonts w:eastAsiaTheme="minorEastAsia"/>
              </w:rPr>
              <w:t xml:space="preserve"> </w:t>
            </w:r>
          </w:p>
          <w:p w14:paraId="35E22A2D" w14:textId="77777777" w:rsidR="00F87AB8" w:rsidRDefault="00F87AB8" w:rsidP="00F87AB8">
            <w:pPr>
              <w:rPr>
                <w:rFonts w:eastAsiaTheme="minorEastAsia"/>
              </w:rPr>
            </w:pPr>
          </w:p>
          <w:p w14:paraId="4078C2CF" w14:textId="77777777" w:rsidR="00F87AB8" w:rsidRDefault="00F87AB8" w:rsidP="00F87AB8">
            <w:pPr>
              <w:rPr>
                <w:sz w:val="32"/>
                <w:szCs w:val="32"/>
              </w:rPr>
            </w:pPr>
          </w:p>
          <w:p w14:paraId="1ACD7F8D" w14:textId="77777777" w:rsidR="00F87AB8" w:rsidRDefault="00F87AB8" w:rsidP="00A63BA8">
            <w:pPr>
              <w:rPr>
                <w:sz w:val="32"/>
                <w:szCs w:val="32"/>
              </w:rPr>
            </w:pPr>
          </w:p>
        </w:tc>
      </w:tr>
      <w:tr w:rsidR="00F87AB8" w14:paraId="6BA5D594" w14:textId="77777777" w:rsidTr="00F87AB8">
        <w:tc>
          <w:tcPr>
            <w:tcW w:w="5000" w:type="pct"/>
            <w:gridSpan w:val="2"/>
          </w:tcPr>
          <w:p w14:paraId="533693E1" w14:textId="77777777" w:rsidR="00F87AB8" w:rsidRDefault="00F87AB8" w:rsidP="00F87AB8">
            <w:pPr>
              <w:rPr>
                <w:rFonts w:eastAsiaTheme="minorEastAsia"/>
              </w:rPr>
            </w:pPr>
            <w:r>
              <w:rPr>
                <w:rFonts w:eastAsiaTheme="minorEastAsia"/>
              </w:rPr>
              <w:t>Simplify:</w:t>
            </w:r>
          </w:p>
          <w:p w14:paraId="2889BCB8" w14:textId="77777777" w:rsidR="00F87AB8" w:rsidRDefault="00F87AB8" w:rsidP="00F87AB8">
            <w:pPr>
              <w:rPr>
                <w:rFonts w:eastAsiaTheme="minorEastAsia"/>
              </w:rPr>
            </w:pPr>
          </w:p>
          <w:p w14:paraId="2F886D08" w14:textId="1FCB9DF4" w:rsidR="00F87AB8" w:rsidRDefault="00DC06E8" w:rsidP="00F87AB8">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3</m:t>
                  </m:r>
                </m:sup>
              </m:sSup>
              <m:r>
                <w:rPr>
                  <w:rFonts w:ascii="Cambria Math" w:hAnsi="Cambria Math"/>
                </w:rPr>
                <m:t xml:space="preserve">= </m:t>
              </m:r>
            </m:oMath>
            <w:r w:rsidR="00F87AB8">
              <w:rPr>
                <w:rFonts w:eastAsiaTheme="minorEastAsia"/>
              </w:rPr>
              <w:t xml:space="preserve"> </w:t>
            </w:r>
          </w:p>
          <w:p w14:paraId="494BEF3E" w14:textId="77777777" w:rsidR="00F87AB8" w:rsidRDefault="00F87AB8" w:rsidP="00F87AB8">
            <w:pPr>
              <w:rPr>
                <w:rFonts w:eastAsiaTheme="minorEastAsia"/>
              </w:rPr>
            </w:pPr>
          </w:p>
          <w:p w14:paraId="61776F82" w14:textId="77777777" w:rsidR="00F87AB8" w:rsidRDefault="00F87AB8" w:rsidP="00F87AB8">
            <w:pPr>
              <w:rPr>
                <w:rFonts w:eastAsiaTheme="minorEastAsia"/>
              </w:rPr>
            </w:pPr>
          </w:p>
          <w:p w14:paraId="27971FA5" w14:textId="2CC424A2" w:rsidR="00F87AB8" w:rsidRDefault="00F87AB8" w:rsidP="00F87AB8">
            <w:pPr>
              <w:rPr>
                <w:sz w:val="32"/>
                <w:szCs w:val="32"/>
              </w:rPr>
            </w:pPr>
            <w:r>
              <w:rPr>
                <w:rFonts w:eastAsiaTheme="minorEastAsia"/>
              </w:rPr>
              <w:t xml:space="preserve"> </w:t>
            </w:r>
          </w:p>
        </w:tc>
      </w:tr>
    </w:tbl>
    <w:p w14:paraId="32CD137E" w14:textId="77777777" w:rsidR="0045341F" w:rsidRDefault="008C1BD3" w:rsidP="008C1BD3">
      <w:pPr>
        <w:rPr>
          <w:sz w:val="32"/>
          <w:szCs w:val="32"/>
        </w:rPr>
      </w:pPr>
      <w:r>
        <w:rPr>
          <w:sz w:val="32"/>
          <w:szCs w:val="32"/>
        </w:rPr>
        <w:lastRenderedPageBreak/>
        <w:t xml:space="preserve">Questions from </w:t>
      </w:r>
      <w:proofErr w:type="gramStart"/>
      <w:r>
        <w:rPr>
          <w:sz w:val="32"/>
          <w:szCs w:val="32"/>
        </w:rPr>
        <w:t>the  book</w:t>
      </w:r>
      <w:proofErr w:type="gramEnd"/>
      <w:r>
        <w:rPr>
          <w:sz w:val="32"/>
          <w:szCs w:val="32"/>
        </w:rPr>
        <w:t xml:space="preserve">, </w:t>
      </w:r>
      <w:r w:rsidR="0045341F">
        <w:rPr>
          <w:sz w:val="32"/>
          <w:szCs w:val="32"/>
        </w:rPr>
        <w:t xml:space="preserve">pages 217-218. </w:t>
      </w:r>
    </w:p>
    <w:p w14:paraId="3448C0BC" w14:textId="76F2D09D" w:rsidR="008C1BD3" w:rsidRDefault="0045341F" w:rsidP="008C1BD3">
      <w:pPr>
        <w:rPr>
          <w:sz w:val="32"/>
          <w:szCs w:val="32"/>
        </w:rPr>
      </w:pPr>
      <w:r>
        <w:rPr>
          <w:sz w:val="32"/>
          <w:szCs w:val="32"/>
        </w:rPr>
        <w:t>Simplify.</w:t>
      </w:r>
    </w:p>
    <w:p w14:paraId="7D4F4B72" w14:textId="77777777" w:rsidR="008C1BD3" w:rsidRDefault="008C1BD3" w:rsidP="008C1BD3">
      <w:pPr>
        <w:rPr>
          <w:sz w:val="32"/>
          <w:szCs w:val="32"/>
        </w:rPr>
      </w:pPr>
    </w:p>
    <w:tbl>
      <w:tblPr>
        <w:tblStyle w:val="TableGrid"/>
        <w:tblW w:w="5000" w:type="pct"/>
        <w:tblLook w:val="04A0" w:firstRow="1" w:lastRow="0" w:firstColumn="1" w:lastColumn="0" w:noHBand="0" w:noVBand="1"/>
      </w:tblPr>
      <w:tblGrid>
        <w:gridCol w:w="4788"/>
        <w:gridCol w:w="4788"/>
      </w:tblGrid>
      <w:tr w:rsidR="008C1BD3" w14:paraId="6DB8BD83" w14:textId="77777777" w:rsidTr="00A63BA8">
        <w:tc>
          <w:tcPr>
            <w:tcW w:w="2500" w:type="pct"/>
          </w:tcPr>
          <w:p w14:paraId="132099DD" w14:textId="6EF98207" w:rsidR="008C1BD3" w:rsidRPr="008C1BD3" w:rsidRDefault="0045341F" w:rsidP="0045341F">
            <w:pPr>
              <w:widowControl w:val="0"/>
              <w:autoSpaceDE w:val="0"/>
              <w:autoSpaceDN w:val="0"/>
              <w:adjustRightInd w:val="0"/>
              <w:spacing w:after="240" w:line="360" w:lineRule="atLeast"/>
              <w:rPr>
                <w:rFonts w:eastAsiaTheme="minorEastAsia"/>
              </w:rPr>
            </w:pPr>
            <w:r>
              <w:rPr>
                <w:rFonts w:eastAsiaTheme="minorEastAsia"/>
              </w:rPr>
              <w:t>(5)</w:t>
            </w:r>
            <w:proofErr w:type="gramStart"/>
            <w:r>
              <w:rPr>
                <w:rFonts w:eastAsiaTheme="minorEastAsia"/>
              </w:rPr>
              <w:t xml:space="preserve">   </w:t>
            </w:r>
            <m:oMath>
              <m:r>
                <w:rPr>
                  <w:rFonts w:ascii="Cambria Math" w:hAnsi="Cambria Math"/>
                </w:rPr>
                <m:t>(</m:t>
              </m:r>
              <w:proofErr w:type="gramEnd"/>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oMath>
          </w:p>
          <w:p w14:paraId="64BB6F87" w14:textId="77777777" w:rsidR="008C1BD3" w:rsidRPr="007C627C" w:rsidRDefault="008C1BD3" w:rsidP="00A63BA8">
            <w:pPr>
              <w:pStyle w:val="ListParagraph"/>
              <w:widowControl w:val="0"/>
              <w:autoSpaceDE w:val="0"/>
              <w:autoSpaceDN w:val="0"/>
              <w:adjustRightInd w:val="0"/>
              <w:spacing w:after="240" w:line="360" w:lineRule="atLeast"/>
              <w:ind w:left="770"/>
            </w:pPr>
            <w:r w:rsidRPr="007C627C">
              <w:t xml:space="preserve"> </w:t>
            </w:r>
          </w:p>
        </w:tc>
        <w:tc>
          <w:tcPr>
            <w:tcW w:w="2500" w:type="pct"/>
          </w:tcPr>
          <w:p w14:paraId="66D433BD" w14:textId="767526BE" w:rsidR="0045341F" w:rsidRPr="008C1BD3" w:rsidRDefault="0045341F" w:rsidP="0045341F">
            <w:pPr>
              <w:widowControl w:val="0"/>
              <w:autoSpaceDE w:val="0"/>
              <w:autoSpaceDN w:val="0"/>
              <w:adjustRightInd w:val="0"/>
              <w:spacing w:after="240" w:line="360" w:lineRule="atLeast"/>
              <w:rPr>
                <w:rFonts w:eastAsiaTheme="minorEastAsia"/>
              </w:rPr>
            </w:pPr>
            <w:r>
              <w:rPr>
                <w:rFonts w:eastAsiaTheme="minorEastAsia"/>
              </w:rPr>
              <w:t>(6)</w:t>
            </w:r>
            <w:proofErr w:type="gramStart"/>
            <w:r>
              <w:rPr>
                <w:rFonts w:eastAsiaTheme="minorEastAsia"/>
              </w:rPr>
              <w:t xml:space="preserve">   </w:t>
            </w:r>
            <m:oMath>
              <m:r>
                <w:rPr>
                  <w:rFonts w:ascii="Cambria Math" w:hAnsi="Cambria Math"/>
                </w:rPr>
                <m:t>(</m:t>
              </m:r>
              <w:proofErr w:type="gramEnd"/>
              <m:r>
                <w:rPr>
                  <w:rFonts w:ascii="Cambria Math" w:hAnsi="Cambria Math"/>
                </w:rPr>
                <m:t>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-t+1)</m:t>
              </m:r>
            </m:oMath>
          </w:p>
          <w:p w14:paraId="0EB83D23" w14:textId="77777777" w:rsidR="008C1BD3" w:rsidRDefault="008C1BD3" w:rsidP="0045341F">
            <w:pPr>
              <w:widowControl w:val="0"/>
              <w:autoSpaceDE w:val="0"/>
              <w:autoSpaceDN w:val="0"/>
              <w:adjustRightInd w:val="0"/>
              <w:spacing w:after="240" w:line="360" w:lineRule="atLeast"/>
            </w:pPr>
          </w:p>
          <w:p w14:paraId="4D0E1712" w14:textId="77777777" w:rsidR="008C1BD3" w:rsidRDefault="008C1BD3" w:rsidP="00A63BA8">
            <w:pPr>
              <w:pStyle w:val="ListParagraph"/>
              <w:widowControl w:val="0"/>
              <w:autoSpaceDE w:val="0"/>
              <w:autoSpaceDN w:val="0"/>
              <w:adjustRightInd w:val="0"/>
              <w:spacing w:after="240" w:line="360" w:lineRule="atLeast"/>
              <w:ind w:left="770"/>
            </w:pPr>
          </w:p>
          <w:p w14:paraId="3097DF96" w14:textId="77777777" w:rsidR="008C1BD3" w:rsidRDefault="008C1BD3" w:rsidP="00A63BA8">
            <w:pPr>
              <w:pStyle w:val="ListParagraph"/>
              <w:widowControl w:val="0"/>
              <w:autoSpaceDE w:val="0"/>
              <w:autoSpaceDN w:val="0"/>
              <w:adjustRightInd w:val="0"/>
              <w:spacing w:after="240" w:line="360" w:lineRule="atLeast"/>
              <w:ind w:left="770"/>
            </w:pPr>
          </w:p>
          <w:p w14:paraId="4D69535C" w14:textId="77777777" w:rsidR="008C1BD3" w:rsidRDefault="008C1BD3" w:rsidP="00A63BA8">
            <w:pPr>
              <w:pStyle w:val="ListParagraph"/>
              <w:widowControl w:val="0"/>
              <w:autoSpaceDE w:val="0"/>
              <w:autoSpaceDN w:val="0"/>
              <w:adjustRightInd w:val="0"/>
              <w:spacing w:after="240" w:line="360" w:lineRule="atLeast"/>
              <w:ind w:left="770"/>
            </w:pPr>
          </w:p>
          <w:p w14:paraId="5CAFD067" w14:textId="77777777" w:rsidR="008C1BD3" w:rsidRDefault="008C1BD3" w:rsidP="00A63BA8">
            <w:pPr>
              <w:pStyle w:val="ListParagraph"/>
              <w:widowControl w:val="0"/>
              <w:autoSpaceDE w:val="0"/>
              <w:autoSpaceDN w:val="0"/>
              <w:adjustRightInd w:val="0"/>
              <w:spacing w:after="240" w:line="360" w:lineRule="atLeast"/>
              <w:ind w:left="770"/>
            </w:pPr>
          </w:p>
          <w:p w14:paraId="5FDAF368" w14:textId="77777777" w:rsidR="008C1BD3" w:rsidRDefault="008C1BD3" w:rsidP="00A63BA8">
            <w:pPr>
              <w:rPr>
                <w:sz w:val="32"/>
                <w:szCs w:val="32"/>
              </w:rPr>
            </w:pPr>
          </w:p>
        </w:tc>
      </w:tr>
      <w:tr w:rsidR="008C1BD3" w14:paraId="19A74E15" w14:textId="77777777" w:rsidTr="00A63BA8">
        <w:tc>
          <w:tcPr>
            <w:tcW w:w="2500" w:type="pct"/>
          </w:tcPr>
          <w:p w14:paraId="7814659C" w14:textId="60B5DD53" w:rsidR="0045341F" w:rsidRPr="008C1BD3" w:rsidRDefault="0045341F" w:rsidP="0045341F">
            <w:pPr>
              <w:widowControl w:val="0"/>
              <w:autoSpaceDE w:val="0"/>
              <w:autoSpaceDN w:val="0"/>
              <w:adjustRightInd w:val="0"/>
              <w:spacing w:after="240" w:line="360" w:lineRule="atLeast"/>
              <w:rPr>
                <w:rFonts w:eastAsiaTheme="minorEastAsia"/>
              </w:rPr>
            </w:pPr>
            <w:r>
              <w:rPr>
                <w:rFonts w:eastAsiaTheme="minorEastAsia"/>
              </w:rPr>
              <w:t xml:space="preserve">(15)   </w:t>
            </w:r>
            <m:oMath>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-3y</m:t>
                      </m:r>
                    </m:e>
                  </m:d>
                </m:e>
                <m:sup>
                  <m:r>
                    <w:rPr>
                      <w:rFonts w:ascii="Cambria Math" w:hAnsi="Cambria Math"/>
                    </w:rPr>
                    <m:t>2</m:t>
                  </m:r>
                </m:sup>
              </m:sSup>
            </m:oMath>
          </w:p>
          <w:p w14:paraId="579E60CE" w14:textId="77777777" w:rsidR="008C1BD3" w:rsidRDefault="008C1BD3" w:rsidP="00A63BA8">
            <w:pPr>
              <w:rPr>
                <w:sz w:val="32"/>
                <w:szCs w:val="32"/>
              </w:rPr>
            </w:pPr>
          </w:p>
        </w:tc>
        <w:tc>
          <w:tcPr>
            <w:tcW w:w="2500" w:type="pct"/>
          </w:tcPr>
          <w:p w14:paraId="4F55993C" w14:textId="44182AF8" w:rsidR="008C1BD3" w:rsidRDefault="0045341F" w:rsidP="0045341F">
            <w:pPr>
              <w:rPr>
                <w:sz w:val="32"/>
                <w:szCs w:val="32"/>
              </w:rPr>
            </w:pPr>
            <w:r>
              <w:rPr>
                <w:rFonts w:eastAsiaTheme="minorEastAsia"/>
              </w:rPr>
              <w:t>(19)</w:t>
            </w:r>
            <w:proofErr w:type="gramStart"/>
            <w:r>
              <w:rPr>
                <w:rFonts w:eastAsiaTheme="minorEastAsia"/>
              </w:rPr>
              <w:t xml:space="preserve">   </w:t>
            </w:r>
            <m:oMath>
              <m:r>
                <w:rPr>
                  <w:rFonts w:ascii="Cambria Math" w:hAnsi="Cambria Math"/>
                </w:rPr>
                <m:t>(</m:t>
              </m:r>
              <w:proofErr w:type="gramEnd"/>
              <m:r>
                <w:rPr>
                  <w:rFonts w:ascii="Cambria Math" w:hAnsi="Cambria Math"/>
                </w:rPr>
                <m:t>3x-2y)(3x+2y)</m:t>
              </m:r>
            </m:oMath>
          </w:p>
          <w:p w14:paraId="21E47614" w14:textId="77777777" w:rsidR="008C1BD3" w:rsidRDefault="008C1BD3" w:rsidP="00A63BA8">
            <w:pPr>
              <w:rPr>
                <w:sz w:val="32"/>
                <w:szCs w:val="32"/>
              </w:rPr>
            </w:pPr>
          </w:p>
          <w:p w14:paraId="684B1D43" w14:textId="77777777" w:rsidR="0045341F" w:rsidRDefault="0045341F" w:rsidP="00A63BA8">
            <w:pPr>
              <w:rPr>
                <w:sz w:val="32"/>
                <w:szCs w:val="32"/>
              </w:rPr>
            </w:pPr>
          </w:p>
          <w:p w14:paraId="73428C70" w14:textId="77777777" w:rsidR="0045341F" w:rsidRDefault="0045341F" w:rsidP="00A63BA8">
            <w:pPr>
              <w:rPr>
                <w:sz w:val="32"/>
                <w:szCs w:val="32"/>
              </w:rPr>
            </w:pPr>
          </w:p>
          <w:p w14:paraId="5B12972D" w14:textId="77777777" w:rsidR="0045341F" w:rsidRDefault="0045341F" w:rsidP="00A63BA8">
            <w:pPr>
              <w:rPr>
                <w:sz w:val="32"/>
                <w:szCs w:val="32"/>
              </w:rPr>
            </w:pPr>
          </w:p>
          <w:p w14:paraId="733E882A" w14:textId="77777777" w:rsidR="0045341F" w:rsidRDefault="0045341F" w:rsidP="00A63BA8">
            <w:pPr>
              <w:rPr>
                <w:sz w:val="32"/>
                <w:szCs w:val="32"/>
              </w:rPr>
            </w:pPr>
          </w:p>
          <w:p w14:paraId="40FAA5E6" w14:textId="77777777" w:rsidR="0045341F" w:rsidRDefault="0045341F" w:rsidP="00A63BA8">
            <w:pPr>
              <w:rPr>
                <w:sz w:val="32"/>
                <w:szCs w:val="32"/>
              </w:rPr>
            </w:pPr>
          </w:p>
          <w:p w14:paraId="6ABB3F18" w14:textId="77777777" w:rsidR="0045341F" w:rsidRDefault="0045341F" w:rsidP="00A63BA8">
            <w:pPr>
              <w:rPr>
                <w:sz w:val="32"/>
                <w:szCs w:val="32"/>
              </w:rPr>
            </w:pPr>
          </w:p>
          <w:p w14:paraId="24AE72CD" w14:textId="77777777" w:rsidR="0045341F" w:rsidRDefault="0045341F" w:rsidP="00A63BA8">
            <w:pPr>
              <w:rPr>
                <w:sz w:val="32"/>
                <w:szCs w:val="32"/>
              </w:rPr>
            </w:pPr>
          </w:p>
          <w:p w14:paraId="5492AA97" w14:textId="77777777" w:rsidR="008C1BD3" w:rsidRDefault="008C1BD3" w:rsidP="00A63BA8">
            <w:pPr>
              <w:rPr>
                <w:sz w:val="32"/>
                <w:szCs w:val="32"/>
              </w:rPr>
            </w:pPr>
          </w:p>
        </w:tc>
      </w:tr>
      <w:tr w:rsidR="008C1BD3" w14:paraId="59BB2A1E" w14:textId="77777777" w:rsidTr="00A63BA8">
        <w:tc>
          <w:tcPr>
            <w:tcW w:w="2500" w:type="pct"/>
          </w:tcPr>
          <w:p w14:paraId="19E2E22A" w14:textId="6113D72E" w:rsidR="0045341F" w:rsidRDefault="0045341F" w:rsidP="0045341F">
            <w:pPr>
              <w:widowControl w:val="0"/>
              <w:autoSpaceDE w:val="0"/>
              <w:autoSpaceDN w:val="0"/>
              <w:adjustRightInd w:val="0"/>
              <w:spacing w:after="240" w:line="360" w:lineRule="atLeast"/>
              <w:rPr>
                <w:rFonts w:eastAsiaTheme="minorEastAsia"/>
              </w:rPr>
            </w:pPr>
            <w:r>
              <w:rPr>
                <w:rFonts w:eastAsiaTheme="minorEastAsia"/>
              </w:rPr>
              <w:t>(39)  Challenging:</w:t>
            </w:r>
          </w:p>
          <w:p w14:paraId="6F26CCB4" w14:textId="51A47D11" w:rsidR="0045341F" w:rsidRPr="008C1BD3" w:rsidRDefault="0045341F" w:rsidP="0045341F">
            <w:pPr>
              <w:widowControl w:val="0"/>
              <w:autoSpaceDE w:val="0"/>
              <w:autoSpaceDN w:val="0"/>
              <w:adjustRightInd w:val="0"/>
              <w:spacing w:after="240" w:line="360" w:lineRule="atLeast"/>
              <w:rPr>
                <w:rFonts w:eastAsiaTheme="minorEastAsia"/>
              </w:rPr>
            </w:pPr>
            <w:r>
              <w:rPr>
                <w:rFonts w:eastAsiaTheme="minorEastAsia"/>
              </w:rP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2a</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2b</m:t>
                  </m:r>
                </m:sup>
              </m:sSup>
              <m:r>
                <w:rPr>
                  <w:rFonts w:ascii="Cambria Math" w:hAnsi="Cambria Math"/>
                </w:rPr>
                <m:t>)</m:t>
              </m:r>
            </m:oMath>
          </w:p>
          <w:p w14:paraId="426B2C55" w14:textId="77777777" w:rsidR="008C1BD3" w:rsidRDefault="008C1BD3" w:rsidP="00A63BA8">
            <w:pPr>
              <w:rPr>
                <w:sz w:val="32"/>
                <w:szCs w:val="32"/>
              </w:rPr>
            </w:pPr>
          </w:p>
        </w:tc>
        <w:tc>
          <w:tcPr>
            <w:tcW w:w="2500" w:type="pct"/>
          </w:tcPr>
          <w:p w14:paraId="5D44E239" w14:textId="48CCC357" w:rsidR="0045341F" w:rsidRDefault="0045341F" w:rsidP="0045341F">
            <w:pPr>
              <w:widowControl w:val="0"/>
              <w:autoSpaceDE w:val="0"/>
              <w:autoSpaceDN w:val="0"/>
              <w:adjustRightInd w:val="0"/>
              <w:spacing w:after="240" w:line="360" w:lineRule="atLeast"/>
              <w:rPr>
                <w:rFonts w:eastAsiaTheme="minorEastAsia"/>
              </w:rPr>
            </w:pPr>
            <w:r>
              <w:rPr>
                <w:rFonts w:eastAsiaTheme="minorEastAsia"/>
              </w:rPr>
              <w:t>(40)  Challenging:</w:t>
            </w:r>
          </w:p>
          <w:p w14:paraId="36A78DFB" w14:textId="57073FD3" w:rsidR="0045341F" w:rsidRPr="008C1BD3" w:rsidRDefault="0045341F" w:rsidP="0045341F">
            <w:pPr>
              <w:widowControl w:val="0"/>
              <w:autoSpaceDE w:val="0"/>
              <w:autoSpaceDN w:val="0"/>
              <w:adjustRightInd w:val="0"/>
              <w:spacing w:after="240" w:line="360" w:lineRule="atLeast"/>
              <w:rPr>
                <w:rFonts w:eastAsiaTheme="minorEastAsia"/>
              </w:rPr>
            </w:pPr>
            <w:r>
              <w:rPr>
                <w:rFonts w:eastAsiaTheme="minorEastAsia"/>
              </w:rPr>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a-b</m:t>
                          </m:r>
                        </m:sup>
                      </m:sSup>
                    </m:e>
                  </m:d>
                </m:e>
                <m:sup>
                  <m:r>
                    <w:rPr>
                      <w:rFonts w:ascii="Cambria Math" w:hAnsi="Cambria Math"/>
                    </w:rPr>
                    <m:t>a+b</m:t>
                  </m:r>
                </m:sup>
              </m:sSup>
            </m:oMath>
          </w:p>
          <w:p w14:paraId="45D18559" w14:textId="77777777" w:rsidR="008C1BD3" w:rsidRDefault="008C1BD3" w:rsidP="00A63BA8">
            <w:pPr>
              <w:rPr>
                <w:sz w:val="32"/>
                <w:szCs w:val="32"/>
              </w:rPr>
            </w:pPr>
          </w:p>
          <w:p w14:paraId="11F57A35" w14:textId="77777777" w:rsidR="0045341F" w:rsidRDefault="0045341F" w:rsidP="00A63BA8">
            <w:pPr>
              <w:rPr>
                <w:sz w:val="32"/>
                <w:szCs w:val="32"/>
              </w:rPr>
            </w:pPr>
          </w:p>
          <w:p w14:paraId="115DF2B0" w14:textId="77777777" w:rsidR="0045341F" w:rsidRDefault="0045341F" w:rsidP="00A63BA8">
            <w:pPr>
              <w:rPr>
                <w:sz w:val="32"/>
                <w:szCs w:val="32"/>
              </w:rPr>
            </w:pPr>
          </w:p>
          <w:p w14:paraId="5C33FC96" w14:textId="77777777" w:rsidR="0045341F" w:rsidRDefault="0045341F" w:rsidP="00A63BA8">
            <w:pPr>
              <w:rPr>
                <w:sz w:val="32"/>
                <w:szCs w:val="32"/>
              </w:rPr>
            </w:pPr>
          </w:p>
          <w:p w14:paraId="516DFE9A" w14:textId="77777777" w:rsidR="0045341F" w:rsidRDefault="0045341F" w:rsidP="00A63BA8">
            <w:pPr>
              <w:rPr>
                <w:sz w:val="32"/>
                <w:szCs w:val="32"/>
              </w:rPr>
            </w:pPr>
          </w:p>
          <w:p w14:paraId="03CD3A4F" w14:textId="77777777" w:rsidR="0045341F" w:rsidRDefault="0045341F" w:rsidP="00A63BA8">
            <w:pPr>
              <w:rPr>
                <w:sz w:val="32"/>
                <w:szCs w:val="32"/>
              </w:rPr>
            </w:pPr>
          </w:p>
          <w:p w14:paraId="24909544" w14:textId="77777777" w:rsidR="0045341F" w:rsidRDefault="0045341F" w:rsidP="00A63BA8">
            <w:pPr>
              <w:rPr>
                <w:sz w:val="32"/>
                <w:szCs w:val="32"/>
              </w:rPr>
            </w:pPr>
          </w:p>
        </w:tc>
      </w:tr>
    </w:tbl>
    <w:p w14:paraId="31B620E6" w14:textId="77777777" w:rsidR="005A0D22" w:rsidRDefault="005A0D22">
      <w:pPr>
        <w:rPr>
          <w:sz w:val="32"/>
          <w:szCs w:val="32"/>
        </w:rPr>
      </w:pPr>
    </w:p>
    <w:p w14:paraId="71210BFC" w14:textId="5D9DD1D0" w:rsidR="0045341F" w:rsidRDefault="0045341F">
      <w:pPr>
        <w:rPr>
          <w:sz w:val="32"/>
          <w:szCs w:val="32"/>
        </w:rPr>
      </w:pPr>
      <w:r>
        <w:rPr>
          <w:sz w:val="32"/>
          <w:szCs w:val="32"/>
        </w:rPr>
        <w:lastRenderedPageBreak/>
        <w:t>Factoring (preparation!)</w:t>
      </w:r>
    </w:p>
    <w:p w14:paraId="1BD5A6A7" w14:textId="77777777" w:rsidR="0045341F" w:rsidRDefault="0045341F">
      <w:pPr>
        <w:rPr>
          <w:sz w:val="32"/>
          <w:szCs w:val="32"/>
        </w:rPr>
      </w:pPr>
    </w:p>
    <w:tbl>
      <w:tblPr>
        <w:tblStyle w:val="TableGrid"/>
        <w:tblW w:w="5000" w:type="pct"/>
        <w:tblLook w:val="04A0" w:firstRow="1" w:lastRow="0" w:firstColumn="1" w:lastColumn="0" w:noHBand="0" w:noVBand="1"/>
      </w:tblPr>
      <w:tblGrid>
        <w:gridCol w:w="4788"/>
        <w:gridCol w:w="4788"/>
      </w:tblGrid>
      <w:tr w:rsidR="007C627C" w14:paraId="004AF06B" w14:textId="77777777" w:rsidTr="007C627C">
        <w:tc>
          <w:tcPr>
            <w:tcW w:w="2500" w:type="pct"/>
          </w:tcPr>
          <w:p w14:paraId="36288091" w14:textId="4AD8FCC3" w:rsidR="006B0EBB" w:rsidRPr="006B0EBB" w:rsidRDefault="007C627C" w:rsidP="006B0EBB">
            <w:pPr>
              <w:pStyle w:val="ListParagraph"/>
              <w:widowControl w:val="0"/>
              <w:numPr>
                <w:ilvl w:val="0"/>
                <w:numId w:val="1"/>
              </w:numPr>
              <w:autoSpaceDE w:val="0"/>
              <w:autoSpaceDN w:val="0"/>
              <w:adjustRightInd w:val="0"/>
              <w:spacing w:after="240" w:line="360" w:lineRule="atLeast"/>
            </w:pPr>
            <w:r>
              <w:t xml:space="preserve">Factor the number </w:t>
            </w:r>
            <w:proofErr w:type="gramStart"/>
            <m:oMath>
              <m:r>
                <m:rPr>
                  <m:sty m:val="p"/>
                </m:rPr>
                <w:rPr>
                  <w:rFonts w:ascii="Cambria Math" w:hAnsi="Cambria Math"/>
                </w:rPr>
                <m:t>2016</m:t>
              </m:r>
            </m:oMath>
            <w:r w:rsidR="006B0EBB" w:rsidRPr="0045341F">
              <w:t xml:space="preserve">  (</w:t>
            </w:r>
            <w:proofErr w:type="gramEnd"/>
            <w:r w:rsidR="006B0EBB" w:rsidRPr="0045341F">
              <w:t>last year!)</w:t>
            </w:r>
          </w:p>
          <w:p w14:paraId="0165A6A0" w14:textId="77777777" w:rsidR="006B0EBB" w:rsidRPr="0045341F" w:rsidRDefault="006B0EBB" w:rsidP="006B0EBB">
            <w:pPr>
              <w:pStyle w:val="ListParagraph"/>
              <w:widowControl w:val="0"/>
              <w:autoSpaceDE w:val="0"/>
              <w:autoSpaceDN w:val="0"/>
              <w:adjustRightInd w:val="0"/>
              <w:spacing w:after="240" w:line="360" w:lineRule="atLeast"/>
              <w:ind w:left="770"/>
            </w:pPr>
          </w:p>
          <w:p w14:paraId="35AE3E48" w14:textId="15CB5FD7" w:rsidR="007C627C" w:rsidRPr="007C627C" w:rsidRDefault="007C627C" w:rsidP="006B0EBB">
            <w:pPr>
              <w:pStyle w:val="ListParagraph"/>
              <w:widowControl w:val="0"/>
              <w:autoSpaceDE w:val="0"/>
              <w:autoSpaceDN w:val="0"/>
              <w:adjustRightInd w:val="0"/>
              <w:spacing w:after="240" w:line="360" w:lineRule="atLeast"/>
              <w:ind w:left="770"/>
            </w:pPr>
            <w:r w:rsidRPr="007C627C">
              <w:t xml:space="preserve"> </w:t>
            </w:r>
          </w:p>
        </w:tc>
        <w:tc>
          <w:tcPr>
            <w:tcW w:w="2500" w:type="pct"/>
          </w:tcPr>
          <w:p w14:paraId="779733E5" w14:textId="22E053AF" w:rsidR="00B100A2" w:rsidRDefault="00B100A2" w:rsidP="00B100A2">
            <w:pPr>
              <w:pStyle w:val="ListParagraph"/>
              <w:widowControl w:val="0"/>
              <w:numPr>
                <w:ilvl w:val="0"/>
                <w:numId w:val="1"/>
              </w:numPr>
              <w:autoSpaceDE w:val="0"/>
              <w:autoSpaceDN w:val="0"/>
              <w:adjustRightInd w:val="0"/>
              <w:spacing w:after="240" w:line="360" w:lineRule="atLeast"/>
            </w:pPr>
            <w:r w:rsidRPr="0045341F">
              <w:t>(Book</w:t>
            </w:r>
            <w:proofErr w:type="gramStart"/>
            <w:r w:rsidRPr="0045341F">
              <w:t>1  628</w:t>
            </w:r>
            <w:proofErr w:type="gramEnd"/>
            <w:r w:rsidRPr="0045341F">
              <w:t>**) There a</w:t>
            </w:r>
            <w:r w:rsidR="00C70290" w:rsidRPr="0045341F">
              <w:t>re a few positive integers, that</w:t>
            </w:r>
            <w:r w:rsidRPr="0045341F">
              <w:t xml:space="preserve"> when are used to divide </w:t>
            </w:r>
            <m:oMath>
              <m:r>
                <m:rPr>
                  <m:sty m:val="p"/>
                </m:rPr>
                <w:rPr>
                  <w:rFonts w:ascii="Cambria Math" w:hAnsi="Cambria Math"/>
                </w:rPr>
                <m:t>192</m:t>
              </m:r>
            </m:oMath>
            <w:r w:rsidRPr="0045341F">
              <w:t xml:space="preserve"> </w:t>
            </w:r>
            <w:r>
              <w:t xml:space="preserve">leave a remainder of </w:t>
            </w:r>
            <m:oMath>
              <m:r>
                <m:rPr>
                  <m:sty m:val="p"/>
                </m:rPr>
                <w:rPr>
                  <w:rFonts w:ascii="Cambria Math" w:hAnsi="Cambria Math"/>
                </w:rPr>
                <m:t>12</m:t>
              </m:r>
            </m:oMath>
            <w:r w:rsidRPr="0045341F">
              <w:t>.</w:t>
            </w:r>
            <w:r>
              <w:t xml:space="preserve"> </w:t>
            </w:r>
          </w:p>
          <w:p w14:paraId="7EAED6E4" w14:textId="2AE317BC" w:rsidR="00B100A2" w:rsidRDefault="00B100A2" w:rsidP="00B100A2">
            <w:pPr>
              <w:pStyle w:val="ListParagraph"/>
              <w:widowControl w:val="0"/>
              <w:autoSpaceDE w:val="0"/>
              <w:autoSpaceDN w:val="0"/>
              <w:adjustRightInd w:val="0"/>
              <w:spacing w:after="240" w:line="360" w:lineRule="atLeast"/>
              <w:ind w:left="770"/>
            </w:pPr>
            <w:r>
              <w:t>Find the smallest and the largest of those integers.</w:t>
            </w:r>
          </w:p>
          <w:p w14:paraId="26365117" w14:textId="77777777" w:rsidR="00B100A2" w:rsidRDefault="00B100A2" w:rsidP="00B100A2">
            <w:pPr>
              <w:pStyle w:val="ListParagraph"/>
              <w:widowControl w:val="0"/>
              <w:autoSpaceDE w:val="0"/>
              <w:autoSpaceDN w:val="0"/>
              <w:adjustRightInd w:val="0"/>
              <w:spacing w:after="240" w:line="360" w:lineRule="atLeast"/>
              <w:ind w:left="770"/>
            </w:pPr>
          </w:p>
          <w:p w14:paraId="0CD1A438" w14:textId="77777777" w:rsidR="00B100A2" w:rsidRDefault="00B100A2" w:rsidP="00B100A2">
            <w:pPr>
              <w:pStyle w:val="ListParagraph"/>
              <w:widowControl w:val="0"/>
              <w:autoSpaceDE w:val="0"/>
              <w:autoSpaceDN w:val="0"/>
              <w:adjustRightInd w:val="0"/>
              <w:spacing w:after="240" w:line="360" w:lineRule="atLeast"/>
              <w:ind w:left="770"/>
            </w:pPr>
          </w:p>
          <w:p w14:paraId="6195A90C" w14:textId="77777777" w:rsidR="00B100A2" w:rsidRDefault="00B100A2" w:rsidP="00B100A2">
            <w:pPr>
              <w:pStyle w:val="ListParagraph"/>
              <w:widowControl w:val="0"/>
              <w:autoSpaceDE w:val="0"/>
              <w:autoSpaceDN w:val="0"/>
              <w:adjustRightInd w:val="0"/>
              <w:spacing w:after="240" w:line="360" w:lineRule="atLeast"/>
              <w:ind w:left="770"/>
            </w:pPr>
          </w:p>
          <w:p w14:paraId="45830DBF" w14:textId="77777777" w:rsidR="00B100A2" w:rsidRDefault="00B100A2" w:rsidP="00B100A2">
            <w:pPr>
              <w:pStyle w:val="ListParagraph"/>
              <w:widowControl w:val="0"/>
              <w:autoSpaceDE w:val="0"/>
              <w:autoSpaceDN w:val="0"/>
              <w:adjustRightInd w:val="0"/>
              <w:spacing w:after="240" w:line="360" w:lineRule="atLeast"/>
              <w:ind w:left="770"/>
            </w:pPr>
          </w:p>
          <w:p w14:paraId="0A8712A0" w14:textId="77777777" w:rsidR="0045341F" w:rsidRDefault="0045341F" w:rsidP="00B100A2">
            <w:pPr>
              <w:pStyle w:val="ListParagraph"/>
              <w:widowControl w:val="0"/>
              <w:autoSpaceDE w:val="0"/>
              <w:autoSpaceDN w:val="0"/>
              <w:adjustRightInd w:val="0"/>
              <w:spacing w:after="240" w:line="360" w:lineRule="atLeast"/>
              <w:ind w:left="770"/>
            </w:pPr>
          </w:p>
          <w:p w14:paraId="4FB330CD" w14:textId="77777777" w:rsidR="00B100A2" w:rsidRDefault="00B100A2" w:rsidP="00DB663F">
            <w:pPr>
              <w:widowControl w:val="0"/>
              <w:autoSpaceDE w:val="0"/>
              <w:autoSpaceDN w:val="0"/>
              <w:adjustRightInd w:val="0"/>
              <w:spacing w:after="240" w:line="360" w:lineRule="atLeast"/>
            </w:pPr>
            <w:bookmarkStart w:id="0" w:name="_GoBack"/>
            <w:bookmarkEnd w:id="0"/>
          </w:p>
          <w:p w14:paraId="78982832" w14:textId="77777777" w:rsidR="007C627C" w:rsidRPr="0045341F" w:rsidRDefault="007C627C"/>
        </w:tc>
      </w:tr>
      <w:tr w:rsidR="007C627C" w14:paraId="324CE232" w14:textId="77777777" w:rsidTr="007C627C">
        <w:tc>
          <w:tcPr>
            <w:tcW w:w="2500" w:type="pct"/>
          </w:tcPr>
          <w:p w14:paraId="6E037471" w14:textId="77777777" w:rsidR="0045341F" w:rsidRPr="0045341F" w:rsidRDefault="0045341F" w:rsidP="0045341F">
            <w:pPr>
              <w:pStyle w:val="ListParagraph"/>
              <w:widowControl w:val="0"/>
              <w:numPr>
                <w:ilvl w:val="0"/>
                <w:numId w:val="1"/>
              </w:numPr>
              <w:autoSpaceDE w:val="0"/>
              <w:autoSpaceDN w:val="0"/>
              <w:adjustRightInd w:val="0"/>
              <w:spacing w:after="240" w:line="360" w:lineRule="atLeast"/>
            </w:pPr>
          </w:p>
          <w:p w14:paraId="074F8A91" w14:textId="77777777" w:rsidR="007C627C" w:rsidRPr="0045341F" w:rsidRDefault="00DC06E8" w:rsidP="0045341F">
            <w:pPr>
              <w:pStyle w:val="ListParagraph"/>
              <w:widowControl w:val="0"/>
              <w:autoSpaceDE w:val="0"/>
              <w:autoSpaceDN w:val="0"/>
              <w:adjustRightInd w:val="0"/>
              <w:spacing w:after="240" w:line="360" w:lineRule="atLeast"/>
              <w:ind w:left="770"/>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18</m:t>
                    </m:r>
                  </m:den>
                </m:f>
                <m:r>
                  <m:rPr>
                    <m:sty m:val="p"/>
                  </m:rPr>
                  <w:rPr>
                    <w:rFonts w:ascii="Cambria Math" w:hAnsi="Cambria Math"/>
                  </w:rPr>
                  <m:t>=</m:t>
                </m:r>
              </m:oMath>
            </m:oMathPara>
          </w:p>
          <w:p w14:paraId="55F5DBDD" w14:textId="77777777" w:rsidR="007C627C" w:rsidRPr="0045341F" w:rsidRDefault="007C627C" w:rsidP="0045341F">
            <w:pPr>
              <w:widowControl w:val="0"/>
              <w:autoSpaceDE w:val="0"/>
              <w:autoSpaceDN w:val="0"/>
              <w:adjustRightInd w:val="0"/>
              <w:spacing w:after="240" w:line="360" w:lineRule="atLeast"/>
            </w:pPr>
          </w:p>
        </w:tc>
        <w:tc>
          <w:tcPr>
            <w:tcW w:w="2500" w:type="pct"/>
          </w:tcPr>
          <w:p w14:paraId="603BB7B5" w14:textId="77777777" w:rsidR="0045341F" w:rsidRPr="0045341F" w:rsidRDefault="0045341F" w:rsidP="0045341F">
            <w:pPr>
              <w:pStyle w:val="ListParagraph"/>
              <w:widowControl w:val="0"/>
              <w:numPr>
                <w:ilvl w:val="0"/>
                <w:numId w:val="1"/>
              </w:numPr>
              <w:autoSpaceDE w:val="0"/>
              <w:autoSpaceDN w:val="0"/>
              <w:adjustRightInd w:val="0"/>
              <w:spacing w:after="240" w:line="360" w:lineRule="atLeast"/>
            </w:pPr>
          </w:p>
          <w:p w14:paraId="39E7A91D" w14:textId="69E0E019" w:rsidR="007C627C" w:rsidRPr="0045341F" w:rsidRDefault="00DC06E8" w:rsidP="0045341F">
            <w:pPr>
              <w:pStyle w:val="ListParagraph"/>
              <w:widowControl w:val="0"/>
              <w:autoSpaceDE w:val="0"/>
              <w:autoSpaceDN w:val="0"/>
              <w:adjustRightInd w:val="0"/>
              <w:spacing w:after="240" w:line="360" w:lineRule="atLeast"/>
              <w:ind w:left="770"/>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18</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24</m:t>
                    </m:r>
                  </m:den>
                </m:f>
                <m:r>
                  <m:rPr>
                    <m:sty m:val="p"/>
                  </m:rPr>
                  <w:rPr>
                    <w:rFonts w:ascii="Cambria Math" w:hAnsi="Cambria Math"/>
                  </w:rPr>
                  <m:t>=</m:t>
                </m:r>
              </m:oMath>
            </m:oMathPara>
          </w:p>
          <w:p w14:paraId="29452529" w14:textId="77777777" w:rsidR="0045341F" w:rsidRDefault="0045341F" w:rsidP="0045341F">
            <w:pPr>
              <w:widowControl w:val="0"/>
              <w:autoSpaceDE w:val="0"/>
              <w:autoSpaceDN w:val="0"/>
              <w:adjustRightInd w:val="0"/>
              <w:spacing w:after="240" w:line="360" w:lineRule="atLeast"/>
            </w:pPr>
          </w:p>
          <w:p w14:paraId="778BA9A5" w14:textId="77777777" w:rsidR="0045341F" w:rsidRPr="0045341F" w:rsidRDefault="0045341F" w:rsidP="0045341F">
            <w:pPr>
              <w:widowControl w:val="0"/>
              <w:autoSpaceDE w:val="0"/>
              <w:autoSpaceDN w:val="0"/>
              <w:adjustRightInd w:val="0"/>
              <w:spacing w:after="240" w:line="360" w:lineRule="atLeast"/>
            </w:pPr>
          </w:p>
          <w:p w14:paraId="43F80D76" w14:textId="77777777" w:rsidR="0045341F" w:rsidRPr="0045341F" w:rsidRDefault="0045341F" w:rsidP="0045341F">
            <w:pPr>
              <w:widowControl w:val="0"/>
              <w:autoSpaceDE w:val="0"/>
              <w:autoSpaceDN w:val="0"/>
              <w:adjustRightInd w:val="0"/>
              <w:spacing w:after="240" w:line="360" w:lineRule="atLeast"/>
            </w:pPr>
          </w:p>
          <w:p w14:paraId="54008075" w14:textId="77777777" w:rsidR="0045341F" w:rsidRPr="0045341F" w:rsidRDefault="0045341F" w:rsidP="0045341F">
            <w:pPr>
              <w:widowControl w:val="0"/>
              <w:autoSpaceDE w:val="0"/>
              <w:autoSpaceDN w:val="0"/>
              <w:adjustRightInd w:val="0"/>
              <w:spacing w:after="240" w:line="360" w:lineRule="atLeast"/>
            </w:pPr>
          </w:p>
        </w:tc>
      </w:tr>
      <w:tr w:rsidR="007535C8" w14:paraId="48A7109A" w14:textId="77777777" w:rsidTr="007535C8">
        <w:tc>
          <w:tcPr>
            <w:tcW w:w="5000" w:type="pct"/>
            <w:gridSpan w:val="2"/>
          </w:tcPr>
          <w:p w14:paraId="2EE7589E" w14:textId="7C3F77E4" w:rsidR="007535C8" w:rsidRDefault="007535C8" w:rsidP="0045341F">
            <w:pPr>
              <w:pStyle w:val="ListParagraph"/>
              <w:widowControl w:val="0"/>
              <w:numPr>
                <w:ilvl w:val="0"/>
                <w:numId w:val="1"/>
              </w:numPr>
              <w:autoSpaceDE w:val="0"/>
              <w:autoSpaceDN w:val="0"/>
              <w:adjustRightInd w:val="0"/>
              <w:spacing w:after="240" w:line="360" w:lineRule="atLeast"/>
            </w:pPr>
            <w:r>
              <w:t>One more to ponder:</w:t>
            </w:r>
          </w:p>
          <w:p w14:paraId="4A19538C" w14:textId="030D5F4B" w:rsidR="007535C8" w:rsidRPr="0045341F" w:rsidRDefault="007535C8" w:rsidP="00DB663F">
            <w:pPr>
              <w:widowControl w:val="0"/>
              <w:autoSpaceDE w:val="0"/>
              <w:autoSpaceDN w:val="0"/>
              <w:adjustRightInd w:val="0"/>
              <w:spacing w:after="240" w:line="360" w:lineRule="atLeast"/>
            </w:pPr>
            <w:r>
              <w:t>A</w:t>
            </w:r>
            <w:r w:rsidR="00DB663F">
              <w:t xml:space="preserve">n old Sheikh is on his death-bed, calls his three sons, and says: "I am about to die, and I want to make sure I split my herd of camels properly among you. To my eldest, I give half of the camels. For the second, since he also has fields of his own, I will leave one third of my herd. To the youngest, who by now has his own startup and is very strong in math, I will leave only  </w:t>
            </w:r>
            <m:oMath>
              <m:f>
                <m:fPr>
                  <m:ctrlPr>
                    <w:rPr>
                      <w:rFonts w:ascii="Cambria Math" w:hAnsi="Cambria Math"/>
                      <w:i/>
                    </w:rPr>
                  </m:ctrlPr>
                </m:fPr>
                <m:num>
                  <m:r>
                    <w:rPr>
                      <w:rFonts w:ascii="Cambria Math" w:hAnsi="Cambria Math"/>
                    </w:rPr>
                    <m:t>2</m:t>
                  </m:r>
                </m:num>
                <m:den>
                  <m:r>
                    <w:rPr>
                      <w:rFonts w:ascii="Cambria Math" w:hAnsi="Cambria Math"/>
                    </w:rPr>
                    <m:t>9</m:t>
                  </m:r>
                </m:den>
              </m:f>
            </m:oMath>
            <w:r w:rsidR="00DB663F">
              <w:rPr>
                <w:rFonts w:eastAsiaTheme="minorEastAsia"/>
              </w:rPr>
              <w:t xml:space="preserve">  of my herd." With that, the Sheikh takes his last breath.  The three sons go out, and find out the herd contains 17 camels. How can they fulfill their dad's last wish, WITHOUT splitting any camel? How many camels does each get?</w:t>
            </w:r>
          </w:p>
        </w:tc>
      </w:tr>
    </w:tbl>
    <w:p w14:paraId="71607589" w14:textId="77777777" w:rsidR="00671DEE" w:rsidRDefault="00671DEE"/>
    <w:sectPr w:rsidR="00671DEE" w:rsidSect="001F2649">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1968C" w14:textId="77777777" w:rsidR="00DC06E8" w:rsidRDefault="00DC06E8" w:rsidP="001F2649">
      <w:r>
        <w:separator/>
      </w:r>
    </w:p>
  </w:endnote>
  <w:endnote w:type="continuationSeparator" w:id="0">
    <w:p w14:paraId="1CAE3CD1" w14:textId="77777777" w:rsidR="00DC06E8" w:rsidRDefault="00DC06E8" w:rsidP="001F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3891" w14:textId="77777777" w:rsidR="001F2649" w:rsidRDefault="001F2649" w:rsidP="001F2649">
    <w:pPr>
      <w:pStyle w:val="Footer"/>
    </w:pPr>
    <w:r>
      <w:t>Problems denoted with ** mark are taken from Exeter Phillips Academy (NH) math curriculum.</w:t>
    </w:r>
  </w:p>
  <w:p w14:paraId="4650DB13" w14:textId="77777777" w:rsidR="001F2649" w:rsidRDefault="001F26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D3298" w14:textId="77777777" w:rsidR="00DC06E8" w:rsidRDefault="00DC06E8" w:rsidP="001F2649">
      <w:r>
        <w:separator/>
      </w:r>
    </w:p>
  </w:footnote>
  <w:footnote w:type="continuationSeparator" w:id="0">
    <w:p w14:paraId="18A105EC" w14:textId="77777777" w:rsidR="00DC06E8" w:rsidRDefault="00DC06E8" w:rsidP="001F26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0586"/>
    <w:multiLevelType w:val="hybridMultilevel"/>
    <w:tmpl w:val="937A5584"/>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14361C0C"/>
    <w:multiLevelType w:val="hybridMultilevel"/>
    <w:tmpl w:val="C0C007A8"/>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18203681"/>
    <w:multiLevelType w:val="hybridMultilevel"/>
    <w:tmpl w:val="FF0AB858"/>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1DCD01FE"/>
    <w:multiLevelType w:val="hybridMultilevel"/>
    <w:tmpl w:val="8A7C34E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1EAF67DA"/>
    <w:multiLevelType w:val="hybridMultilevel"/>
    <w:tmpl w:val="63F07F7C"/>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23AD5602"/>
    <w:multiLevelType w:val="hybridMultilevel"/>
    <w:tmpl w:val="25102282"/>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nsid w:val="2E6F037A"/>
    <w:multiLevelType w:val="hybridMultilevel"/>
    <w:tmpl w:val="278A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71363"/>
    <w:multiLevelType w:val="hybridMultilevel"/>
    <w:tmpl w:val="E3EA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623CD2"/>
    <w:multiLevelType w:val="hybridMultilevel"/>
    <w:tmpl w:val="A754E22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4DC54892"/>
    <w:multiLevelType w:val="hybridMultilevel"/>
    <w:tmpl w:val="B2E0C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02B26"/>
    <w:multiLevelType w:val="hybridMultilevel"/>
    <w:tmpl w:val="278A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7B5193"/>
    <w:multiLevelType w:val="hybridMultilevel"/>
    <w:tmpl w:val="81181632"/>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nsid w:val="6B765F18"/>
    <w:multiLevelType w:val="hybridMultilevel"/>
    <w:tmpl w:val="5F745B7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1"/>
  </w:num>
  <w:num w:numId="2">
    <w:abstractNumId w:val="12"/>
  </w:num>
  <w:num w:numId="3">
    <w:abstractNumId w:val="3"/>
  </w:num>
  <w:num w:numId="4">
    <w:abstractNumId w:val="5"/>
  </w:num>
  <w:num w:numId="5">
    <w:abstractNumId w:val="1"/>
  </w:num>
  <w:num w:numId="6">
    <w:abstractNumId w:val="2"/>
  </w:num>
  <w:num w:numId="7">
    <w:abstractNumId w:val="4"/>
  </w:num>
  <w:num w:numId="8">
    <w:abstractNumId w:val="8"/>
  </w:num>
  <w:num w:numId="9">
    <w:abstractNumId w:val="0"/>
  </w:num>
  <w:num w:numId="10">
    <w:abstractNumId w:val="6"/>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80B"/>
    <w:rsid w:val="000157C5"/>
    <w:rsid w:val="00087532"/>
    <w:rsid w:val="000D6568"/>
    <w:rsid w:val="000F0187"/>
    <w:rsid w:val="00125366"/>
    <w:rsid w:val="0014281A"/>
    <w:rsid w:val="00166B03"/>
    <w:rsid w:val="00177C17"/>
    <w:rsid w:val="001D6B62"/>
    <w:rsid w:val="001E33A0"/>
    <w:rsid w:val="001E61CE"/>
    <w:rsid w:val="001F2649"/>
    <w:rsid w:val="00207019"/>
    <w:rsid w:val="00207BF9"/>
    <w:rsid w:val="00281654"/>
    <w:rsid w:val="00284032"/>
    <w:rsid w:val="00317FAE"/>
    <w:rsid w:val="003524AF"/>
    <w:rsid w:val="00397EE4"/>
    <w:rsid w:val="003C2CF5"/>
    <w:rsid w:val="003D0A02"/>
    <w:rsid w:val="00403796"/>
    <w:rsid w:val="0042344B"/>
    <w:rsid w:val="00433138"/>
    <w:rsid w:val="00440D4D"/>
    <w:rsid w:val="0045341F"/>
    <w:rsid w:val="00453F64"/>
    <w:rsid w:val="00465AB1"/>
    <w:rsid w:val="004A3459"/>
    <w:rsid w:val="004E43A1"/>
    <w:rsid w:val="004F17DB"/>
    <w:rsid w:val="005A0D22"/>
    <w:rsid w:val="005A24E7"/>
    <w:rsid w:val="005C1B90"/>
    <w:rsid w:val="00615E2D"/>
    <w:rsid w:val="0063480B"/>
    <w:rsid w:val="00643F5C"/>
    <w:rsid w:val="00664CD0"/>
    <w:rsid w:val="00671DEE"/>
    <w:rsid w:val="006B0EBB"/>
    <w:rsid w:val="006B6EC5"/>
    <w:rsid w:val="006F5342"/>
    <w:rsid w:val="007535C8"/>
    <w:rsid w:val="00791930"/>
    <w:rsid w:val="00793315"/>
    <w:rsid w:val="007B110E"/>
    <w:rsid w:val="007C363A"/>
    <w:rsid w:val="007C627C"/>
    <w:rsid w:val="00841130"/>
    <w:rsid w:val="00855BF2"/>
    <w:rsid w:val="008607F0"/>
    <w:rsid w:val="008C1BD3"/>
    <w:rsid w:val="008D1B55"/>
    <w:rsid w:val="00932C51"/>
    <w:rsid w:val="009D5700"/>
    <w:rsid w:val="00AA5B8A"/>
    <w:rsid w:val="00AB5496"/>
    <w:rsid w:val="00AD7FCA"/>
    <w:rsid w:val="00AE0462"/>
    <w:rsid w:val="00B06B00"/>
    <w:rsid w:val="00B100A2"/>
    <w:rsid w:val="00B202D8"/>
    <w:rsid w:val="00B27F13"/>
    <w:rsid w:val="00B30881"/>
    <w:rsid w:val="00B33068"/>
    <w:rsid w:val="00B756DE"/>
    <w:rsid w:val="00B9423D"/>
    <w:rsid w:val="00C43761"/>
    <w:rsid w:val="00C70290"/>
    <w:rsid w:val="00C971C8"/>
    <w:rsid w:val="00DB0515"/>
    <w:rsid w:val="00DB08BB"/>
    <w:rsid w:val="00DB663F"/>
    <w:rsid w:val="00DC06E8"/>
    <w:rsid w:val="00DC6A0E"/>
    <w:rsid w:val="00DD4CD0"/>
    <w:rsid w:val="00DE5156"/>
    <w:rsid w:val="00E33A7B"/>
    <w:rsid w:val="00E67E7A"/>
    <w:rsid w:val="00E940E6"/>
    <w:rsid w:val="00EA2E26"/>
    <w:rsid w:val="00EB729D"/>
    <w:rsid w:val="00F1122F"/>
    <w:rsid w:val="00F14F88"/>
    <w:rsid w:val="00F1520E"/>
    <w:rsid w:val="00F64A04"/>
    <w:rsid w:val="00F87AB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015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4A04"/>
    <w:pPr>
      <w:ind w:left="720"/>
      <w:contextualSpacing/>
    </w:pPr>
  </w:style>
  <w:style w:type="paragraph" w:styleId="Header">
    <w:name w:val="header"/>
    <w:basedOn w:val="Normal"/>
    <w:link w:val="HeaderChar"/>
    <w:uiPriority w:val="99"/>
    <w:unhideWhenUsed/>
    <w:rsid w:val="001F2649"/>
    <w:pPr>
      <w:tabs>
        <w:tab w:val="center" w:pos="4680"/>
        <w:tab w:val="right" w:pos="9360"/>
      </w:tabs>
    </w:pPr>
  </w:style>
  <w:style w:type="character" w:customStyle="1" w:styleId="HeaderChar">
    <w:name w:val="Header Char"/>
    <w:basedOn w:val="DefaultParagraphFont"/>
    <w:link w:val="Header"/>
    <w:uiPriority w:val="99"/>
    <w:rsid w:val="001F2649"/>
  </w:style>
  <w:style w:type="paragraph" w:styleId="Footer">
    <w:name w:val="footer"/>
    <w:basedOn w:val="Normal"/>
    <w:link w:val="FooterChar"/>
    <w:uiPriority w:val="99"/>
    <w:unhideWhenUsed/>
    <w:rsid w:val="001F2649"/>
    <w:pPr>
      <w:tabs>
        <w:tab w:val="center" w:pos="4680"/>
        <w:tab w:val="right" w:pos="9360"/>
      </w:tabs>
    </w:pPr>
  </w:style>
  <w:style w:type="character" w:customStyle="1" w:styleId="FooterChar">
    <w:name w:val="Footer Char"/>
    <w:basedOn w:val="DefaultParagraphFont"/>
    <w:link w:val="Footer"/>
    <w:uiPriority w:val="99"/>
    <w:rsid w:val="001F2649"/>
  </w:style>
  <w:style w:type="paragraph" w:styleId="BalloonText">
    <w:name w:val="Balloon Text"/>
    <w:basedOn w:val="Normal"/>
    <w:link w:val="BalloonTextChar"/>
    <w:uiPriority w:val="99"/>
    <w:semiHidden/>
    <w:unhideWhenUsed/>
    <w:rsid w:val="00E940E6"/>
    <w:rPr>
      <w:rFonts w:ascii="Tahoma" w:hAnsi="Tahoma" w:cs="Tahoma"/>
      <w:sz w:val="16"/>
      <w:szCs w:val="16"/>
    </w:rPr>
  </w:style>
  <w:style w:type="character" w:customStyle="1" w:styleId="BalloonTextChar">
    <w:name w:val="Balloon Text Char"/>
    <w:basedOn w:val="DefaultParagraphFont"/>
    <w:link w:val="BalloonText"/>
    <w:uiPriority w:val="99"/>
    <w:semiHidden/>
    <w:rsid w:val="00E940E6"/>
    <w:rPr>
      <w:rFonts w:ascii="Tahoma" w:hAnsi="Tahoma" w:cs="Tahoma"/>
      <w:sz w:val="16"/>
      <w:szCs w:val="16"/>
    </w:rPr>
  </w:style>
  <w:style w:type="paragraph" w:customStyle="1" w:styleId="p1">
    <w:name w:val="p1"/>
    <w:basedOn w:val="Normal"/>
    <w:rsid w:val="00F1520E"/>
    <w:rPr>
      <w:rFonts w:ascii="Helvetica" w:hAnsi="Helvetica" w:cs="Times New Roman"/>
      <w:sz w:val="18"/>
      <w:szCs w:val="18"/>
      <w:lang w:bidi="he-IL"/>
    </w:rPr>
  </w:style>
  <w:style w:type="character" w:styleId="PlaceholderText">
    <w:name w:val="Placeholder Text"/>
    <w:basedOn w:val="DefaultParagraphFont"/>
    <w:uiPriority w:val="99"/>
    <w:semiHidden/>
    <w:rsid w:val="00E67E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9209">
      <w:bodyDiv w:val="1"/>
      <w:marLeft w:val="0"/>
      <w:marRight w:val="0"/>
      <w:marTop w:val="0"/>
      <w:marBottom w:val="0"/>
      <w:divBdr>
        <w:top w:val="none" w:sz="0" w:space="0" w:color="auto"/>
        <w:left w:val="none" w:sz="0" w:space="0" w:color="auto"/>
        <w:bottom w:val="none" w:sz="0" w:space="0" w:color="auto"/>
        <w:right w:val="none" w:sz="0" w:space="0" w:color="auto"/>
      </w:divBdr>
    </w:div>
    <w:div w:id="673385214">
      <w:bodyDiv w:val="1"/>
      <w:marLeft w:val="0"/>
      <w:marRight w:val="0"/>
      <w:marTop w:val="0"/>
      <w:marBottom w:val="0"/>
      <w:divBdr>
        <w:top w:val="none" w:sz="0" w:space="0" w:color="auto"/>
        <w:left w:val="none" w:sz="0" w:space="0" w:color="auto"/>
        <w:bottom w:val="none" w:sz="0" w:space="0" w:color="auto"/>
        <w:right w:val="none" w:sz="0" w:space="0" w:color="auto"/>
      </w:divBdr>
    </w:div>
    <w:div w:id="1272282819">
      <w:bodyDiv w:val="1"/>
      <w:marLeft w:val="0"/>
      <w:marRight w:val="0"/>
      <w:marTop w:val="0"/>
      <w:marBottom w:val="0"/>
      <w:divBdr>
        <w:top w:val="none" w:sz="0" w:space="0" w:color="auto"/>
        <w:left w:val="none" w:sz="0" w:space="0" w:color="auto"/>
        <w:bottom w:val="none" w:sz="0" w:space="0" w:color="auto"/>
        <w:right w:val="none" w:sz="0" w:space="0" w:color="auto"/>
      </w:divBdr>
    </w:div>
    <w:div w:id="1493327719">
      <w:bodyDiv w:val="1"/>
      <w:marLeft w:val="0"/>
      <w:marRight w:val="0"/>
      <w:marTop w:val="0"/>
      <w:marBottom w:val="0"/>
      <w:divBdr>
        <w:top w:val="none" w:sz="0" w:space="0" w:color="auto"/>
        <w:left w:val="none" w:sz="0" w:space="0" w:color="auto"/>
        <w:bottom w:val="none" w:sz="0" w:space="0" w:color="auto"/>
        <w:right w:val="none" w:sz="0" w:space="0" w:color="auto"/>
      </w:divBdr>
    </w:div>
    <w:div w:id="1570916259">
      <w:bodyDiv w:val="1"/>
      <w:marLeft w:val="0"/>
      <w:marRight w:val="0"/>
      <w:marTop w:val="0"/>
      <w:marBottom w:val="0"/>
      <w:divBdr>
        <w:top w:val="none" w:sz="0" w:space="0" w:color="auto"/>
        <w:left w:val="none" w:sz="0" w:space="0" w:color="auto"/>
        <w:bottom w:val="none" w:sz="0" w:space="0" w:color="auto"/>
        <w:right w:val="none" w:sz="0" w:space="0" w:color="auto"/>
      </w:divBdr>
    </w:div>
    <w:div w:id="1822236504">
      <w:bodyDiv w:val="1"/>
      <w:marLeft w:val="0"/>
      <w:marRight w:val="0"/>
      <w:marTop w:val="0"/>
      <w:marBottom w:val="0"/>
      <w:divBdr>
        <w:top w:val="none" w:sz="0" w:space="0" w:color="auto"/>
        <w:left w:val="none" w:sz="0" w:space="0" w:color="auto"/>
        <w:bottom w:val="none" w:sz="0" w:space="0" w:color="auto"/>
        <w:right w:val="none" w:sz="0" w:space="0" w:color="auto"/>
      </w:divBdr>
    </w:div>
    <w:div w:id="1826362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512</Words>
  <Characters>2920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cp:lastPrinted>2017-10-09T15:44:00Z</cp:lastPrinted>
  <dcterms:created xsi:type="dcterms:W3CDTF">2017-10-01T19:14:00Z</dcterms:created>
  <dcterms:modified xsi:type="dcterms:W3CDTF">2017-11-14T16:53:00Z</dcterms:modified>
</cp:coreProperties>
</file>