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BED" w:rsidRDefault="00A04BED" w:rsidP="00A04BED">
      <w:pPr>
        <w:pStyle w:val="1"/>
        <w:tabs>
          <w:tab w:val="left" w:pos="1080"/>
          <w:tab w:val="left" w:pos="7740"/>
        </w:tabs>
        <w:ind w:left="1260" w:right="1330" w:hanging="1260"/>
        <w:jc w:val="center"/>
      </w:pPr>
      <w:r>
        <w:t>Численные методы решения обыкновенных   дифференциальных уравнений</w:t>
      </w:r>
    </w:p>
    <w:p w:rsidR="00A04BED" w:rsidRDefault="00A04BED" w:rsidP="00A04BED">
      <w:pPr>
        <w:tabs>
          <w:tab w:val="left" w:pos="1080"/>
        </w:tabs>
      </w:pPr>
    </w:p>
    <w:p w:rsidR="00A04BED" w:rsidRDefault="00A04BED" w:rsidP="00A04BED">
      <w:pPr>
        <w:jc w:val="both"/>
        <w:rPr>
          <w:sz w:val="32"/>
        </w:rPr>
      </w:pPr>
      <w:r>
        <w:rPr>
          <w:sz w:val="32"/>
        </w:rPr>
        <w:t xml:space="preserve">Рассматриваются уравнения первого порядка, разрешимые относительно первой производной   с начальными условиями </w:t>
      </w:r>
      <w:r w:rsidRPr="0034079A">
        <w:rPr>
          <w:position w:val="-14"/>
          <w:sz w:val="32"/>
        </w:rPr>
        <w:object w:dxaOrig="108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pt;height:21.75pt" o:ole="" fillcolor="window">
            <v:imagedata r:id="rId5" o:title=""/>
          </v:shape>
          <o:OLEObject Type="Embed" ProgID="Equation.3" ShapeID="_x0000_i1025" DrawAspect="Content" ObjectID="_1580149178" r:id="rId6"/>
        </w:object>
      </w:r>
      <w:r>
        <w:rPr>
          <w:sz w:val="32"/>
        </w:rPr>
        <w:t>:</w:t>
      </w:r>
    </w:p>
    <w:p w:rsidR="00A04BED" w:rsidRDefault="00A04BED" w:rsidP="00A04BED">
      <w:pPr>
        <w:jc w:val="both"/>
        <w:rPr>
          <w:sz w:val="32"/>
        </w:rPr>
      </w:pPr>
    </w:p>
    <w:p w:rsidR="00A04BED" w:rsidRPr="00A04BED" w:rsidRDefault="00A04BED" w:rsidP="00A04BED">
      <w:pPr>
        <w:jc w:val="right"/>
        <w:rPr>
          <w:sz w:val="32"/>
        </w:rPr>
      </w:pPr>
      <w:r w:rsidRPr="0034079A">
        <w:rPr>
          <w:position w:val="-30"/>
          <w:sz w:val="32"/>
          <w:lang w:val="en-US"/>
        </w:rPr>
        <w:object w:dxaOrig="1640" w:dyaOrig="800">
          <v:shape id="_x0000_i1026" type="#_x0000_t75" style="width:82.5pt;height:40.5pt" o:ole="" fillcolor="window">
            <v:imagedata r:id="rId7" o:title=""/>
          </v:shape>
          <o:OLEObject Type="Embed" ProgID="Equation.3" ShapeID="_x0000_i1026" DrawAspect="Content" ObjectID="_1580149179" r:id="rId8"/>
        </w:object>
      </w:r>
      <w:r w:rsidRPr="00A04BED">
        <w:rPr>
          <w:sz w:val="32"/>
        </w:rPr>
        <w:t xml:space="preserve"> </w:t>
      </w:r>
      <w:r w:rsidRPr="00A04BED">
        <w:rPr>
          <w:sz w:val="32"/>
        </w:rPr>
        <w:tab/>
      </w:r>
      <w:r w:rsidRPr="00A04BED">
        <w:rPr>
          <w:sz w:val="32"/>
        </w:rPr>
        <w:tab/>
      </w:r>
      <w:r w:rsidRPr="00A04BED">
        <w:rPr>
          <w:sz w:val="32"/>
        </w:rPr>
        <w:tab/>
      </w:r>
      <w:r w:rsidRPr="00A04BED">
        <w:rPr>
          <w:sz w:val="32"/>
        </w:rPr>
        <w:tab/>
        <w:t>(6</w:t>
      </w:r>
      <w:r>
        <w:rPr>
          <w:sz w:val="32"/>
        </w:rPr>
        <w:t>.</w:t>
      </w:r>
      <w:r w:rsidRPr="00A04BED">
        <w:rPr>
          <w:sz w:val="32"/>
        </w:rPr>
        <w:t>1)</w:t>
      </w:r>
    </w:p>
    <w:p w:rsidR="00A04BED" w:rsidRDefault="00A04BED" w:rsidP="00A04BED">
      <w:pPr>
        <w:jc w:val="right"/>
        <w:rPr>
          <w:sz w:val="32"/>
        </w:rPr>
      </w:pPr>
    </w:p>
    <w:p w:rsidR="00A04BED" w:rsidRDefault="00A04BED" w:rsidP="00A04BED">
      <w:pPr>
        <w:jc w:val="both"/>
        <w:rPr>
          <w:sz w:val="32"/>
        </w:rPr>
      </w:pPr>
      <w:r>
        <w:rPr>
          <w:sz w:val="32"/>
        </w:rPr>
        <w:t xml:space="preserve">     Существует теорема Коши о единственности решения дифференциального уравнения при заданных начальных условиях </w:t>
      </w:r>
      <w:r w:rsidRPr="0034079A">
        <w:rPr>
          <w:position w:val="-14"/>
          <w:sz w:val="32"/>
        </w:rPr>
        <w:object w:dxaOrig="1080" w:dyaOrig="440">
          <v:shape id="_x0000_i1027" type="#_x0000_t75" style="width:54pt;height:21.75pt" o:ole="" fillcolor="window">
            <v:imagedata r:id="rId5" o:title=""/>
          </v:shape>
          <o:OLEObject Type="Embed" ProgID="Equation.3" ShapeID="_x0000_i1027" DrawAspect="Content" ObjectID="_1580149180" r:id="rId9"/>
        </w:object>
      </w:r>
      <w:r>
        <w:rPr>
          <w:sz w:val="32"/>
        </w:rPr>
        <w:t xml:space="preserve">. Геометрически </w:t>
      </w:r>
      <w:r w:rsidRPr="0034079A">
        <w:rPr>
          <w:position w:val="-12"/>
          <w:sz w:val="32"/>
          <w:lang w:val="en-US"/>
        </w:rPr>
        <w:object w:dxaOrig="980" w:dyaOrig="400">
          <v:shape id="_x0000_i1028" type="#_x0000_t75" style="width:49.5pt;height:20.25pt" o:ole="" fillcolor="window">
            <v:imagedata r:id="rId10" o:title=""/>
          </v:shape>
          <o:OLEObject Type="Embed" ProgID="Equation.3" ShapeID="_x0000_i1028" DrawAspect="Content" ObjectID="_1580149181" r:id="rId11"/>
        </w:object>
      </w:r>
      <w:r>
        <w:rPr>
          <w:sz w:val="32"/>
        </w:rPr>
        <w:t xml:space="preserve"> определяет поле направлений на плоскости </w:t>
      </w:r>
      <w:r w:rsidRPr="0034079A">
        <w:rPr>
          <w:position w:val="-12"/>
          <w:sz w:val="32"/>
        </w:rPr>
        <w:object w:dxaOrig="760" w:dyaOrig="400">
          <v:shape id="_x0000_i1029" type="#_x0000_t75" style="width:37.5pt;height:20.25pt" o:ole="" fillcolor="window">
            <v:imagedata r:id="rId12" o:title=""/>
          </v:shape>
          <o:OLEObject Type="Embed" ProgID="Equation.3" ShapeID="_x0000_i1029" DrawAspect="Content" ObjectID="_1580149182" r:id="rId13"/>
        </w:object>
      </w:r>
      <w:r>
        <w:rPr>
          <w:sz w:val="32"/>
        </w:rPr>
        <w:t>, а решения обыкновенного дифференциального уравнения (ОДУ) - интегральные кривые.</w:t>
      </w:r>
    </w:p>
    <w:p w:rsidR="00A04BED" w:rsidRDefault="00A04BED" w:rsidP="00A04BED">
      <w:pPr>
        <w:jc w:val="both"/>
        <w:rPr>
          <w:sz w:val="32"/>
        </w:rPr>
      </w:pPr>
      <w:r>
        <w:rPr>
          <w:sz w:val="32"/>
        </w:rPr>
        <w:tab/>
        <w:t xml:space="preserve">Численные методы решения задачи Коши </w:t>
      </w:r>
      <w:proofErr w:type="gramStart"/>
      <w:r>
        <w:rPr>
          <w:sz w:val="32"/>
        </w:rPr>
        <w:t>для</w:t>
      </w:r>
      <w:proofErr w:type="gramEnd"/>
      <w:r>
        <w:rPr>
          <w:sz w:val="32"/>
        </w:rPr>
        <w:t xml:space="preserve"> </w:t>
      </w:r>
      <w:proofErr w:type="gramStart"/>
      <w:r>
        <w:rPr>
          <w:sz w:val="32"/>
        </w:rPr>
        <w:t>ОДУ</w:t>
      </w:r>
      <w:proofErr w:type="gramEnd"/>
      <w:r>
        <w:rPr>
          <w:sz w:val="32"/>
        </w:rPr>
        <w:t xml:space="preserve"> основаны на том, что  решение можно представить в виде разложения в ряд Тейлора с любой степенью точности.</w:t>
      </w:r>
    </w:p>
    <w:p w:rsidR="00A04BED" w:rsidRDefault="00A04BED" w:rsidP="00A04BED">
      <w:pPr>
        <w:jc w:val="both"/>
        <w:rPr>
          <w:sz w:val="32"/>
        </w:rPr>
      </w:pPr>
    </w:p>
    <w:p w:rsidR="00A04BED" w:rsidRDefault="00A04BED" w:rsidP="00A04BED">
      <w:pPr>
        <w:pStyle w:val="2"/>
        <w:jc w:val="center"/>
      </w:pPr>
      <w:bookmarkStart w:id="0" w:name="_Toc35094238"/>
      <w:r>
        <w:t>6.1 Метод разложения в ряд Тейлора.</w:t>
      </w:r>
      <w:bookmarkEnd w:id="0"/>
    </w:p>
    <w:p w:rsidR="00A04BED" w:rsidRDefault="00A04BED" w:rsidP="00A04BED"/>
    <w:p w:rsidR="00A04BED" w:rsidRDefault="00A04BED" w:rsidP="00A04BED">
      <w:pPr>
        <w:rPr>
          <w:sz w:val="32"/>
        </w:rPr>
      </w:pPr>
      <w:r>
        <w:rPr>
          <w:sz w:val="32"/>
        </w:rPr>
        <w:t xml:space="preserve">   Решение ищется в виде</w:t>
      </w:r>
    </w:p>
    <w:p w:rsidR="00A04BED" w:rsidRDefault="00A04BED" w:rsidP="00A04BED">
      <w:pPr>
        <w:jc w:val="both"/>
        <w:rPr>
          <w:sz w:val="32"/>
        </w:rPr>
      </w:pPr>
      <w:r w:rsidRPr="0034079A">
        <w:rPr>
          <w:position w:val="-30"/>
          <w:sz w:val="32"/>
        </w:rPr>
        <w:object w:dxaOrig="6660" w:dyaOrig="800">
          <v:shape id="_x0000_i1030" type="#_x0000_t75" style="width:333.75pt;height:40.5pt" o:ole="" fillcolor="window">
            <v:imagedata r:id="rId14" o:title=""/>
          </v:shape>
          <o:OLEObject Type="Embed" ProgID="Equation.3" ShapeID="_x0000_i1030" DrawAspect="Content" ObjectID="_1580149183" r:id="rId15"/>
        </w:object>
      </w:r>
    </w:p>
    <w:p w:rsidR="00A04BED" w:rsidRDefault="00A04BED" w:rsidP="00A04BED">
      <w:pPr>
        <w:jc w:val="both"/>
        <w:rPr>
          <w:sz w:val="32"/>
        </w:rPr>
      </w:pPr>
      <w:r>
        <w:rPr>
          <w:sz w:val="32"/>
        </w:rPr>
        <w:t xml:space="preserve">Функциональные зависимости </w:t>
      </w:r>
      <w:r w:rsidRPr="0034079A">
        <w:rPr>
          <w:position w:val="-12"/>
          <w:sz w:val="32"/>
        </w:rPr>
        <w:object w:dxaOrig="1020" w:dyaOrig="499">
          <v:shape id="_x0000_i1031" type="#_x0000_t75" style="width:51pt;height:25.5pt" o:ole="" fillcolor="window">
            <v:imagedata r:id="rId16" o:title=""/>
          </v:shape>
          <o:OLEObject Type="Embed" ProgID="Equation.3" ShapeID="_x0000_i1031" DrawAspect="Content" ObjectID="_1580149184" r:id="rId17"/>
        </w:object>
      </w:r>
      <w:r>
        <w:rPr>
          <w:sz w:val="32"/>
        </w:rPr>
        <w:t>известны:</w:t>
      </w:r>
    </w:p>
    <w:p w:rsidR="00A04BED" w:rsidRDefault="00A04BED" w:rsidP="00A04BED">
      <w:pPr>
        <w:jc w:val="both"/>
        <w:rPr>
          <w:sz w:val="32"/>
        </w:rPr>
      </w:pPr>
    </w:p>
    <w:p w:rsidR="00A04BED" w:rsidRDefault="00A04BED" w:rsidP="00A04BED">
      <w:pPr>
        <w:jc w:val="center"/>
        <w:rPr>
          <w:sz w:val="32"/>
        </w:rPr>
      </w:pPr>
      <w:r w:rsidRPr="0034079A">
        <w:rPr>
          <w:position w:val="-12"/>
          <w:sz w:val="32"/>
        </w:rPr>
        <w:object w:dxaOrig="1939" w:dyaOrig="400">
          <v:shape id="_x0000_i1032" type="#_x0000_t75" style="width:97.5pt;height:20.25pt" o:ole="">
            <v:imagedata r:id="rId18" o:title=""/>
          </v:shape>
          <o:OLEObject Type="Embed" ProgID="Equation.3" ShapeID="_x0000_i1032" DrawAspect="Content" ObjectID="_1580149185" r:id="rId19"/>
        </w:object>
      </w:r>
      <w:r>
        <w:rPr>
          <w:sz w:val="32"/>
        </w:rPr>
        <w:t>,</w:t>
      </w:r>
    </w:p>
    <w:p w:rsidR="00A04BED" w:rsidRDefault="00A04BED" w:rsidP="00A04BED">
      <w:pPr>
        <w:jc w:val="right"/>
        <w:rPr>
          <w:sz w:val="32"/>
        </w:rPr>
      </w:pPr>
      <w:r w:rsidRPr="0034079A">
        <w:rPr>
          <w:position w:val="-36"/>
          <w:sz w:val="32"/>
        </w:rPr>
        <w:object w:dxaOrig="4220" w:dyaOrig="859">
          <v:shape id="_x0000_i1033" type="#_x0000_t75" style="width:210.75pt;height:42.75pt" o:ole="">
            <v:imagedata r:id="rId20" o:title=""/>
          </v:shape>
          <o:OLEObject Type="Embed" ProgID="Equation.3" ShapeID="_x0000_i1033" DrawAspect="Content" ObjectID="_1580149186" r:id="rId21"/>
        </w:object>
      </w:r>
      <w:r>
        <w:rPr>
          <w:sz w:val="32"/>
        </w:rPr>
        <w:t>,                            (6.2)</w:t>
      </w:r>
    </w:p>
    <w:p w:rsidR="00A04BED" w:rsidRDefault="00A04BED" w:rsidP="00A04BED">
      <w:pPr>
        <w:jc w:val="center"/>
        <w:rPr>
          <w:sz w:val="32"/>
        </w:rPr>
      </w:pPr>
      <w:r w:rsidRPr="0034079A">
        <w:rPr>
          <w:position w:val="-18"/>
          <w:sz w:val="32"/>
        </w:rPr>
        <w:object w:dxaOrig="5760" w:dyaOrig="560">
          <v:shape id="_x0000_i1034" type="#_x0000_t75" style="width:4in;height:27.75pt" o:ole="" fillcolor="window">
            <v:imagedata r:id="rId22" o:title=""/>
          </v:shape>
          <o:OLEObject Type="Embed" ProgID="Equation.3" ShapeID="_x0000_i1034" DrawAspect="Content" ObjectID="_1580149187" r:id="rId23"/>
        </w:object>
      </w:r>
      <w:r>
        <w:rPr>
          <w:sz w:val="32"/>
        </w:rPr>
        <w:t xml:space="preserve"> и т.д.</w:t>
      </w:r>
    </w:p>
    <w:p w:rsidR="00A04BED" w:rsidRDefault="00A04BED" w:rsidP="00A04BED">
      <w:pPr>
        <w:jc w:val="both"/>
        <w:rPr>
          <w:sz w:val="32"/>
        </w:rPr>
      </w:pPr>
    </w:p>
    <w:p w:rsidR="00A04BED" w:rsidRDefault="00A04BED" w:rsidP="00A04BED">
      <w:pPr>
        <w:jc w:val="both"/>
        <w:rPr>
          <w:sz w:val="32"/>
        </w:rPr>
      </w:pPr>
      <w:r>
        <w:rPr>
          <w:sz w:val="32"/>
        </w:rPr>
        <w:t>Этот метод приводит к громоздким выражениям для производных, и в основном используются для получения других численных методов.</w:t>
      </w:r>
    </w:p>
    <w:p w:rsidR="00A04BED" w:rsidRDefault="00A04BED" w:rsidP="00A04BED">
      <w:pPr>
        <w:rPr>
          <w:sz w:val="32"/>
        </w:rPr>
      </w:pPr>
    </w:p>
    <w:p w:rsidR="00A04BED" w:rsidRDefault="00A04BED" w:rsidP="00A04BED">
      <w:pPr>
        <w:pStyle w:val="2"/>
        <w:jc w:val="center"/>
      </w:pPr>
      <w:bookmarkStart w:id="1" w:name="_Toc35094239"/>
      <w:r>
        <w:t>6.2. Общая схема метода  Рунге - Кутта</w:t>
      </w:r>
      <w:bookmarkEnd w:id="1"/>
    </w:p>
    <w:p w:rsidR="00A04BED" w:rsidRDefault="00A04BED" w:rsidP="00A04BED">
      <w:pPr>
        <w:rPr>
          <w:sz w:val="32"/>
        </w:rPr>
      </w:pPr>
    </w:p>
    <w:p w:rsidR="00A04BED" w:rsidRDefault="00A04BED" w:rsidP="00A04BED">
      <w:pPr>
        <w:pStyle w:val="21"/>
        <w:ind w:firstLine="708"/>
        <w:jc w:val="both"/>
        <w:rPr>
          <w:u w:val="none"/>
        </w:rPr>
      </w:pPr>
      <w:r>
        <w:rPr>
          <w:u w:val="none"/>
        </w:rPr>
        <w:t xml:space="preserve">Одношаговые  методы  позволяют  получить заданную </w:t>
      </w:r>
      <w:proofErr w:type="gramStart"/>
      <w:r>
        <w:rPr>
          <w:u w:val="none"/>
        </w:rPr>
        <w:t>точность</w:t>
      </w:r>
      <w:proofErr w:type="gramEnd"/>
      <w:r>
        <w:rPr>
          <w:u w:val="none"/>
        </w:rPr>
        <w:t xml:space="preserve"> используя только предыдущее значение </w:t>
      </w:r>
      <w:r w:rsidRPr="0034079A">
        <w:rPr>
          <w:position w:val="-12"/>
          <w:u w:val="none"/>
        </w:rPr>
        <w:object w:dxaOrig="639" w:dyaOrig="400">
          <v:shape id="_x0000_i1035" type="#_x0000_t75" style="width:31.5pt;height:20.25pt" o:ole="">
            <v:imagedata r:id="rId24" o:title=""/>
          </v:shape>
          <o:OLEObject Type="Embed" ProgID="Equation.3" ShapeID="_x0000_i1035" DrawAspect="Content" ObjectID="_1580149188" r:id="rId25"/>
        </w:object>
      </w:r>
      <w:r>
        <w:rPr>
          <w:u w:val="none"/>
        </w:rPr>
        <w:t xml:space="preserve">. Изменение  </w:t>
      </w:r>
      <w:r w:rsidRPr="0034079A">
        <w:rPr>
          <w:position w:val="-12"/>
          <w:u w:val="none"/>
        </w:rPr>
        <w:object w:dxaOrig="639" w:dyaOrig="400">
          <v:shape id="_x0000_i1036" type="#_x0000_t75" style="width:31.5pt;height:20.25pt" o:ole="">
            <v:imagedata r:id="rId24" o:title=""/>
          </v:shape>
          <o:OLEObject Type="Embed" ProgID="Equation.3" ShapeID="_x0000_i1036" DrawAspect="Content" ObjectID="_1580149189" r:id="rId26"/>
        </w:object>
      </w:r>
      <w:r>
        <w:rPr>
          <w:u w:val="none"/>
        </w:rPr>
        <w:t xml:space="preserve">  на  шаге  </w:t>
      </w:r>
      <w:r>
        <w:rPr>
          <w:i/>
          <w:iCs/>
          <w:u w:val="none"/>
          <w:lang w:val="en-US"/>
        </w:rPr>
        <w:t>h</w:t>
      </w:r>
      <w:r>
        <w:rPr>
          <w:u w:val="none"/>
        </w:rPr>
        <w:t xml:space="preserve"> представляется в  виде  квадратурной  формулы (типа  Гаусса):</w:t>
      </w:r>
    </w:p>
    <w:p w:rsidR="00A04BED" w:rsidRDefault="00A04BED" w:rsidP="00A04BED">
      <w:pPr>
        <w:jc w:val="center"/>
        <w:rPr>
          <w:sz w:val="32"/>
        </w:rPr>
      </w:pPr>
      <w:r w:rsidRPr="0034079A">
        <w:rPr>
          <w:position w:val="-42"/>
          <w:sz w:val="32"/>
        </w:rPr>
        <w:object w:dxaOrig="5860" w:dyaOrig="999">
          <v:shape id="_x0000_i1037" type="#_x0000_t75" style="width:293.25pt;height:50.25pt" o:ole="">
            <v:imagedata r:id="rId27" o:title=""/>
          </v:shape>
          <o:OLEObject Type="Embed" ProgID="Equation.3" ShapeID="_x0000_i1037" DrawAspect="Content" ObjectID="_1580149190" r:id="rId28"/>
        </w:object>
      </w:r>
      <w:r>
        <w:rPr>
          <w:sz w:val="32"/>
        </w:rPr>
        <w:t>,</w:t>
      </w:r>
    </w:p>
    <w:p w:rsidR="00A04BED" w:rsidRDefault="00A04BED" w:rsidP="00A04BED">
      <w:pPr>
        <w:rPr>
          <w:sz w:val="28"/>
        </w:rPr>
      </w:pPr>
      <w:r>
        <w:rPr>
          <w:sz w:val="28"/>
        </w:rPr>
        <w:t xml:space="preserve">где  </w:t>
      </w:r>
      <w:r w:rsidRPr="0034079A">
        <w:rPr>
          <w:position w:val="-18"/>
          <w:sz w:val="28"/>
        </w:rPr>
        <w:object w:dxaOrig="6340" w:dyaOrig="480">
          <v:shape id="_x0000_i1038" type="#_x0000_t75" style="width:317.25pt;height:24pt" o:ole="">
            <v:imagedata r:id="rId29" o:title=""/>
          </v:shape>
          <o:OLEObject Type="Embed" ProgID="Equation.3" ShapeID="_x0000_i1038" DrawAspect="Content" ObjectID="_1580149191" r:id="rId30"/>
        </w:object>
      </w:r>
      <w:r>
        <w:rPr>
          <w:sz w:val="28"/>
        </w:rPr>
        <w:t>.</w:t>
      </w:r>
    </w:p>
    <w:p w:rsidR="00A04BED" w:rsidRDefault="00A04BED" w:rsidP="00A04BED">
      <w:pPr>
        <w:rPr>
          <w:sz w:val="28"/>
        </w:rPr>
      </w:pPr>
    </w:p>
    <w:p w:rsidR="00A04BED" w:rsidRDefault="00A04BED" w:rsidP="00A04BED">
      <w:pPr>
        <w:jc w:val="both"/>
        <w:rPr>
          <w:sz w:val="32"/>
        </w:rPr>
      </w:pPr>
      <w:r>
        <w:rPr>
          <w:sz w:val="32"/>
        </w:rPr>
        <w:t xml:space="preserve">Для  получения  коэффициентов  </w:t>
      </w:r>
      <w:r w:rsidRPr="0034079A">
        <w:rPr>
          <w:position w:val="-14"/>
          <w:sz w:val="32"/>
        </w:rPr>
        <w:object w:dxaOrig="340" w:dyaOrig="440">
          <v:shape id="_x0000_i1039" type="#_x0000_t75" style="width:16.5pt;height:21.75pt" o:ole="">
            <v:imagedata r:id="rId31" o:title=""/>
          </v:shape>
          <o:OLEObject Type="Embed" ProgID="Equation.3" ShapeID="_x0000_i1039" DrawAspect="Content" ObjectID="_1580149192" r:id="rId32"/>
        </w:object>
      </w:r>
      <w:r>
        <w:rPr>
          <w:sz w:val="32"/>
        </w:rPr>
        <w:t xml:space="preserve">, </w:t>
      </w:r>
      <w:r w:rsidRPr="0034079A">
        <w:rPr>
          <w:position w:val="-14"/>
          <w:sz w:val="32"/>
        </w:rPr>
        <w:object w:dxaOrig="340" w:dyaOrig="440">
          <v:shape id="_x0000_i1040" type="#_x0000_t75" style="width:16.5pt;height:21.75pt" o:ole="">
            <v:imagedata r:id="rId33" o:title=""/>
          </v:shape>
          <o:OLEObject Type="Embed" ProgID="Equation.3" ShapeID="_x0000_i1040" DrawAspect="Content" ObjectID="_1580149193" r:id="rId34"/>
        </w:object>
      </w:r>
      <w:r>
        <w:rPr>
          <w:sz w:val="32"/>
        </w:rPr>
        <w:t xml:space="preserve">и </w:t>
      </w:r>
      <w:r w:rsidRPr="0034079A">
        <w:rPr>
          <w:position w:val="-14"/>
          <w:sz w:val="32"/>
        </w:rPr>
        <w:object w:dxaOrig="340" w:dyaOrig="440">
          <v:shape id="_x0000_i1041" type="#_x0000_t75" style="width:16.5pt;height:21.75pt" o:ole="">
            <v:imagedata r:id="rId35" o:title=""/>
          </v:shape>
          <o:OLEObject Type="Embed" ProgID="Equation.3" ShapeID="_x0000_i1041" DrawAspect="Content" ObjectID="_1580149194" r:id="rId36"/>
        </w:object>
      </w:r>
      <w:r>
        <w:rPr>
          <w:sz w:val="32"/>
        </w:rPr>
        <w:t xml:space="preserve">квадратурная  сумма  разлагается  в  ряд  по  степеням  </w:t>
      </w:r>
      <w:r>
        <w:rPr>
          <w:i/>
          <w:iCs/>
          <w:sz w:val="32"/>
          <w:lang w:val="en-US"/>
        </w:rPr>
        <w:t>h</w:t>
      </w:r>
      <w:r>
        <w:rPr>
          <w:i/>
          <w:iCs/>
          <w:sz w:val="32"/>
        </w:rPr>
        <w:t xml:space="preserve">. </w:t>
      </w:r>
      <w:r>
        <w:rPr>
          <w:sz w:val="32"/>
        </w:rPr>
        <w:t xml:space="preserve"> Полученное  разложение  сравнивается  с рядом  Тейлора: </w:t>
      </w:r>
    </w:p>
    <w:p w:rsidR="00A04BED" w:rsidRDefault="00A04BED" w:rsidP="00A04BED">
      <w:pPr>
        <w:jc w:val="right"/>
        <w:rPr>
          <w:sz w:val="32"/>
        </w:rPr>
      </w:pPr>
      <w:r w:rsidRPr="0034079A">
        <w:rPr>
          <w:position w:val="-20"/>
          <w:sz w:val="32"/>
        </w:rPr>
        <w:object w:dxaOrig="3960" w:dyaOrig="580">
          <v:shape id="_x0000_i1042" type="#_x0000_t75" style="width:198pt;height:29.25pt" o:ole="">
            <v:imagedata r:id="rId37" o:title=""/>
          </v:shape>
          <o:OLEObject Type="Embed" ProgID="Equation.3" ShapeID="_x0000_i1042" DrawAspect="Content" ObjectID="_1580149195" r:id="rId38"/>
        </w:object>
      </w:r>
      <w:r>
        <w:rPr>
          <w:sz w:val="32"/>
        </w:rPr>
        <w:t xml:space="preserve">       </w:t>
      </w:r>
      <w:r>
        <w:rPr>
          <w:sz w:val="32"/>
        </w:rPr>
        <w:tab/>
      </w:r>
      <w:r>
        <w:rPr>
          <w:sz w:val="32"/>
        </w:rPr>
        <w:tab/>
        <w:t>(6.2.1)</w:t>
      </w:r>
    </w:p>
    <w:p w:rsidR="00A04BED" w:rsidRDefault="00A04BED" w:rsidP="00A04BED">
      <w:pPr>
        <w:pStyle w:val="31"/>
      </w:pPr>
      <w:r>
        <w:t xml:space="preserve">В  общем  виде  выражения  для  коэффициентов  получить  трудно,  поэтому  рассмотрим  наиболее  употребительные  формулы.           </w:t>
      </w:r>
    </w:p>
    <w:p w:rsidR="00A04BED" w:rsidRDefault="00A04BED" w:rsidP="00A04BED">
      <w:pPr>
        <w:jc w:val="both"/>
        <w:rPr>
          <w:sz w:val="32"/>
        </w:rPr>
      </w:pPr>
      <w:r>
        <w:rPr>
          <w:sz w:val="32"/>
        </w:rPr>
        <w:t>Введем  обозначения:</w:t>
      </w:r>
    </w:p>
    <w:p w:rsidR="00A04BED" w:rsidRDefault="00A04BED" w:rsidP="00A04BED">
      <w:pPr>
        <w:jc w:val="center"/>
        <w:rPr>
          <w:sz w:val="32"/>
        </w:rPr>
      </w:pPr>
      <w:r w:rsidRPr="0034079A">
        <w:rPr>
          <w:position w:val="-14"/>
          <w:sz w:val="32"/>
        </w:rPr>
        <w:object w:dxaOrig="2140" w:dyaOrig="440">
          <v:shape id="_x0000_i1043" type="#_x0000_t75" style="width:107.25pt;height:21.75pt" o:ole="">
            <v:imagedata r:id="rId39" o:title=""/>
          </v:shape>
          <o:OLEObject Type="Embed" ProgID="Equation.3" ShapeID="_x0000_i1043" DrawAspect="Content" ObjectID="_1580149196" r:id="rId40"/>
        </w:object>
      </w:r>
      <w:r>
        <w:rPr>
          <w:sz w:val="32"/>
        </w:rPr>
        <w:t>,</w:t>
      </w:r>
    </w:p>
    <w:p w:rsidR="00A04BED" w:rsidRDefault="00A04BED" w:rsidP="00744381">
      <w:pPr>
        <w:jc w:val="right"/>
        <w:rPr>
          <w:sz w:val="32"/>
        </w:rPr>
      </w:pPr>
      <w:r w:rsidRPr="0034079A">
        <w:rPr>
          <w:position w:val="-18"/>
          <w:sz w:val="32"/>
        </w:rPr>
        <w:object w:dxaOrig="3960" w:dyaOrig="480">
          <v:shape id="_x0000_i1044" type="#_x0000_t75" style="width:198pt;height:24pt" o:ole="">
            <v:imagedata r:id="rId41" o:title=""/>
          </v:shape>
          <o:OLEObject Type="Embed" ProgID="Equation.3" ShapeID="_x0000_i1044" DrawAspect="Content" ObjectID="_1580149197" r:id="rId42"/>
        </w:object>
      </w:r>
      <w:r>
        <w:rPr>
          <w:sz w:val="32"/>
        </w:rPr>
        <w:t xml:space="preserve">, </w:t>
      </w:r>
      <w:r>
        <w:rPr>
          <w:sz w:val="32"/>
        </w:rPr>
        <w:tab/>
      </w:r>
      <w:r>
        <w:rPr>
          <w:sz w:val="32"/>
        </w:rPr>
        <w:tab/>
      </w:r>
      <w:r w:rsidR="00744381">
        <w:rPr>
          <w:sz w:val="32"/>
        </w:rPr>
        <w:tab/>
      </w:r>
      <w:r w:rsidR="00744381">
        <w:rPr>
          <w:sz w:val="32"/>
        </w:rPr>
        <w:tab/>
      </w:r>
      <w:r w:rsidR="00744381">
        <w:rPr>
          <w:sz w:val="32"/>
        </w:rPr>
        <w:tab/>
      </w:r>
      <w:r>
        <w:rPr>
          <w:sz w:val="32"/>
        </w:rPr>
        <w:tab/>
        <w:t>(6.2.2)</w:t>
      </w:r>
    </w:p>
    <w:p w:rsidR="00A04BED" w:rsidRDefault="00A04BED" w:rsidP="00A04BED">
      <w:pPr>
        <w:jc w:val="center"/>
        <w:rPr>
          <w:sz w:val="32"/>
        </w:rPr>
      </w:pPr>
      <w:r w:rsidRPr="0034079A">
        <w:rPr>
          <w:position w:val="-18"/>
          <w:sz w:val="32"/>
        </w:rPr>
        <w:object w:dxaOrig="5179" w:dyaOrig="480">
          <v:shape id="_x0000_i1045" type="#_x0000_t75" style="width:258.75pt;height:24pt" o:ole="">
            <v:imagedata r:id="rId43" o:title=""/>
          </v:shape>
          <o:OLEObject Type="Embed" ProgID="Equation.3" ShapeID="_x0000_i1045" DrawAspect="Content" ObjectID="_1580149198" r:id="rId44"/>
        </w:object>
      </w:r>
      <w:r>
        <w:rPr>
          <w:sz w:val="32"/>
        </w:rPr>
        <w:t>,</w:t>
      </w:r>
    </w:p>
    <w:p w:rsidR="00A04BED" w:rsidRDefault="00A04BED" w:rsidP="00A04BED">
      <w:pPr>
        <w:jc w:val="center"/>
        <w:rPr>
          <w:sz w:val="32"/>
        </w:rPr>
      </w:pPr>
      <w:r>
        <w:rPr>
          <w:sz w:val="32"/>
        </w:rPr>
        <w:t>………………………………………….</w:t>
      </w:r>
    </w:p>
    <w:p w:rsidR="00A04BED" w:rsidRDefault="00A04BED" w:rsidP="00A04BED">
      <w:pPr>
        <w:jc w:val="center"/>
        <w:rPr>
          <w:sz w:val="32"/>
        </w:rPr>
      </w:pPr>
      <w:r w:rsidRPr="0034079A">
        <w:rPr>
          <w:position w:val="-18"/>
          <w:sz w:val="32"/>
        </w:rPr>
        <w:object w:dxaOrig="5980" w:dyaOrig="480">
          <v:shape id="_x0000_i1046" type="#_x0000_t75" style="width:299.25pt;height:24pt" o:ole="">
            <v:imagedata r:id="rId45" o:title=""/>
          </v:shape>
          <o:OLEObject Type="Embed" ProgID="Equation.3" ShapeID="_x0000_i1046" DrawAspect="Content" ObjectID="_1580149199" r:id="rId46"/>
        </w:object>
      </w:r>
    </w:p>
    <w:p w:rsidR="00A04BED" w:rsidRDefault="00A04BED" w:rsidP="00A04BED">
      <w:pPr>
        <w:pStyle w:val="21"/>
        <w:jc w:val="both"/>
        <w:rPr>
          <w:sz w:val="28"/>
          <w:u w:val="none"/>
        </w:rPr>
      </w:pPr>
      <w:r>
        <w:rPr>
          <w:u w:val="none"/>
        </w:rPr>
        <w:t xml:space="preserve">Квадратурную формулу разлагаем в ряд по </w:t>
      </w:r>
      <w:r>
        <w:rPr>
          <w:i/>
          <w:iCs/>
          <w:u w:val="none"/>
          <w:lang w:val="en-US"/>
        </w:rPr>
        <w:t>h</w:t>
      </w:r>
      <w:r>
        <w:rPr>
          <w:sz w:val="28"/>
          <w:u w:val="none"/>
        </w:rPr>
        <w:t xml:space="preserve">: </w:t>
      </w:r>
    </w:p>
    <w:p w:rsidR="00A04BED" w:rsidRDefault="00A04BED" w:rsidP="00744381">
      <w:pPr>
        <w:jc w:val="center"/>
        <w:rPr>
          <w:sz w:val="32"/>
        </w:rPr>
      </w:pPr>
      <w:r w:rsidRPr="0034079A">
        <w:rPr>
          <w:position w:val="-50"/>
          <w:sz w:val="28"/>
        </w:rPr>
        <w:object w:dxaOrig="6420" w:dyaOrig="1160">
          <v:shape id="_x0000_i1047" type="#_x0000_t75" style="width:321pt;height:57.75pt" o:ole="">
            <v:imagedata r:id="rId47" o:title=""/>
          </v:shape>
          <o:OLEObject Type="Embed" ProgID="Equation.3" ShapeID="_x0000_i1047" DrawAspect="Content" ObjectID="_1580149200" r:id="rId48"/>
        </w:object>
      </w:r>
      <w:r>
        <w:rPr>
          <w:sz w:val="28"/>
        </w:rPr>
        <w:t xml:space="preserve">          </w:t>
      </w:r>
      <w:r>
        <w:rPr>
          <w:sz w:val="32"/>
        </w:rPr>
        <w:t>(6.2.3)</w:t>
      </w:r>
    </w:p>
    <w:p w:rsidR="00A04BED" w:rsidRDefault="00A04BED" w:rsidP="00A04BED">
      <w:pPr>
        <w:rPr>
          <w:sz w:val="32"/>
        </w:rPr>
      </w:pPr>
      <w:r>
        <w:rPr>
          <w:sz w:val="32"/>
          <w:lang w:val="en-US"/>
        </w:rPr>
        <w:sym w:font="Symbol" w:char="F0A6"/>
      </w:r>
      <w:r w:rsidRPr="0034079A">
        <w:rPr>
          <w:position w:val="-12"/>
          <w:sz w:val="32"/>
          <w:lang w:val="en-US"/>
        </w:rPr>
        <w:object w:dxaOrig="160" w:dyaOrig="360">
          <v:shape id="_x0000_i1048" type="#_x0000_t75" style="width:8.25pt;height:18.75pt" o:ole="" fillcolor="window">
            <v:imagedata r:id="rId49" o:title=""/>
          </v:shape>
          <o:OLEObject Type="Embed" ProgID="Equation.3" ShapeID="_x0000_i1048" DrawAspect="Content" ObjectID="_1580149201" r:id="rId50"/>
        </w:object>
      </w:r>
      <w:r>
        <w:rPr>
          <w:sz w:val="32"/>
        </w:rPr>
        <w:t xml:space="preserve">,  </w:t>
      </w:r>
      <w:r>
        <w:rPr>
          <w:sz w:val="32"/>
          <w:lang w:val="en-US"/>
        </w:rPr>
        <w:sym w:font="Symbol" w:char="F0A6"/>
      </w:r>
      <w:r w:rsidRPr="0034079A">
        <w:rPr>
          <w:position w:val="-14"/>
          <w:sz w:val="32"/>
          <w:lang w:val="en-US"/>
        </w:rPr>
        <w:object w:dxaOrig="160" w:dyaOrig="380">
          <v:shape id="_x0000_i1049" type="#_x0000_t75" style="width:8.25pt;height:18.75pt" o:ole="" fillcolor="window">
            <v:imagedata r:id="rId51" o:title=""/>
          </v:shape>
          <o:OLEObject Type="Embed" ProgID="Equation.3" ShapeID="_x0000_i1049" DrawAspect="Content" ObjectID="_1580149202" r:id="rId52"/>
        </w:object>
      </w:r>
      <w:r>
        <w:rPr>
          <w:sz w:val="32"/>
        </w:rPr>
        <w:t xml:space="preserve">,  </w:t>
      </w:r>
      <w:r>
        <w:rPr>
          <w:sz w:val="32"/>
          <w:lang w:val="en-US"/>
        </w:rPr>
        <w:sym w:font="Symbol" w:char="F0A6"/>
      </w:r>
      <w:r w:rsidRPr="0034079A">
        <w:rPr>
          <w:position w:val="-12"/>
          <w:sz w:val="32"/>
          <w:lang w:val="en-US"/>
        </w:rPr>
        <w:object w:dxaOrig="220" w:dyaOrig="360">
          <v:shape id="_x0000_i1050" type="#_x0000_t75" style="width:11.25pt;height:18.75pt" o:ole="" fillcolor="window">
            <v:imagedata r:id="rId53" o:title=""/>
          </v:shape>
          <o:OLEObject Type="Embed" ProgID="Equation.3" ShapeID="_x0000_i1050" DrawAspect="Content" ObjectID="_1580149203" r:id="rId54"/>
        </w:object>
      </w:r>
      <w:r>
        <w:rPr>
          <w:sz w:val="32"/>
        </w:rPr>
        <w:t xml:space="preserve">,  </w:t>
      </w:r>
      <w:r>
        <w:rPr>
          <w:sz w:val="32"/>
          <w:lang w:val="en-US"/>
        </w:rPr>
        <w:sym w:font="Symbol" w:char="F0A6"/>
      </w:r>
      <w:r w:rsidRPr="0034079A">
        <w:rPr>
          <w:position w:val="-14"/>
          <w:sz w:val="32"/>
          <w:lang w:val="en-US"/>
        </w:rPr>
        <w:object w:dxaOrig="220" w:dyaOrig="380">
          <v:shape id="_x0000_i1051" type="#_x0000_t75" style="width:11.25pt;height:18.75pt" o:ole="" fillcolor="window">
            <v:imagedata r:id="rId55" o:title=""/>
          </v:shape>
          <o:OLEObject Type="Embed" ProgID="Equation.3" ShapeID="_x0000_i1051" DrawAspect="Content" ObjectID="_1580149204" r:id="rId56"/>
        </w:object>
      </w:r>
      <w:r>
        <w:rPr>
          <w:sz w:val="32"/>
        </w:rPr>
        <w:t xml:space="preserve"> --  частные  производные  по  </w:t>
      </w:r>
      <w:r>
        <w:rPr>
          <w:i/>
          <w:iCs/>
          <w:sz w:val="32"/>
          <w:lang w:val="en-US"/>
        </w:rPr>
        <w:t>x</w:t>
      </w:r>
      <w:r>
        <w:rPr>
          <w:sz w:val="32"/>
        </w:rPr>
        <w:t xml:space="preserve"> и </w:t>
      </w:r>
      <w:r>
        <w:rPr>
          <w:i/>
          <w:iCs/>
          <w:sz w:val="32"/>
          <w:lang w:val="en-US"/>
        </w:rPr>
        <w:t>y</w:t>
      </w:r>
      <w:r>
        <w:rPr>
          <w:sz w:val="32"/>
        </w:rPr>
        <w:t xml:space="preserve">   </w:t>
      </w:r>
      <w:r>
        <w:rPr>
          <w:sz w:val="32"/>
          <w:lang w:val="en-US"/>
        </w:rPr>
        <w:sym w:font="Symbol" w:char="F0A6"/>
      </w:r>
      <w:r>
        <w:rPr>
          <w:sz w:val="32"/>
        </w:rPr>
        <w:t>(</w:t>
      </w:r>
      <w:r>
        <w:rPr>
          <w:i/>
          <w:iCs/>
          <w:sz w:val="32"/>
          <w:lang w:val="en-US"/>
        </w:rPr>
        <w:t>x</w:t>
      </w:r>
      <w:r>
        <w:rPr>
          <w:i/>
          <w:iCs/>
          <w:sz w:val="32"/>
        </w:rPr>
        <w:t xml:space="preserve">, </w:t>
      </w:r>
      <w:r>
        <w:rPr>
          <w:i/>
          <w:iCs/>
          <w:sz w:val="32"/>
          <w:lang w:val="en-US"/>
        </w:rPr>
        <w:t>y</w:t>
      </w:r>
      <w:r>
        <w:rPr>
          <w:sz w:val="32"/>
        </w:rPr>
        <w:t>).</w:t>
      </w:r>
    </w:p>
    <w:p w:rsidR="00A04BED" w:rsidRDefault="00A04BED" w:rsidP="00A04BED">
      <w:pPr>
        <w:pStyle w:val="21"/>
        <w:jc w:val="left"/>
        <w:rPr>
          <w:u w:val="none"/>
        </w:rPr>
      </w:pPr>
      <w:r>
        <w:rPr>
          <w:u w:val="none"/>
        </w:rPr>
        <w:t>Полученное  разложение  сравнивается  с  рядом  Тейлора (6.2.1).</w:t>
      </w:r>
    </w:p>
    <w:p w:rsidR="00A04BED" w:rsidRDefault="00A04BED" w:rsidP="00A04BED">
      <w:pPr>
        <w:pStyle w:val="31"/>
        <w:ind w:firstLine="708"/>
        <w:rPr>
          <w:sz w:val="32"/>
        </w:rPr>
      </w:pPr>
      <w:r>
        <w:rPr>
          <w:sz w:val="32"/>
        </w:rPr>
        <w:t>Рассмотрим несколько частных случаев.</w:t>
      </w:r>
    </w:p>
    <w:p w:rsidR="00A04BED" w:rsidRDefault="00A04BED" w:rsidP="00A04BED">
      <w:pPr>
        <w:jc w:val="both"/>
        <w:rPr>
          <w:sz w:val="28"/>
        </w:rPr>
      </w:pPr>
    </w:p>
    <w:p w:rsidR="00A04BED" w:rsidRDefault="00744381" w:rsidP="00A04BED">
      <w:pPr>
        <w:pStyle w:val="2"/>
        <w:jc w:val="center"/>
      </w:pPr>
      <w:bookmarkStart w:id="2" w:name="_Toc35094240"/>
      <w:r>
        <w:br w:type="column"/>
      </w:r>
      <w:r w:rsidR="00A04BED">
        <w:lastRenderedPageBreak/>
        <w:t>6.3 Методы Рунге-Кутта низших порядков</w:t>
      </w:r>
      <w:bookmarkEnd w:id="2"/>
      <w:r w:rsidR="00A04BED">
        <w:t xml:space="preserve"> </w:t>
      </w:r>
    </w:p>
    <w:p w:rsidR="00A04BED" w:rsidRDefault="00A04BED" w:rsidP="00A04BED">
      <w:pPr>
        <w:pStyle w:val="3"/>
        <w:jc w:val="center"/>
      </w:pPr>
      <w:bookmarkStart w:id="3" w:name="_Toc35094241"/>
      <w:r>
        <w:t>6.3.1 Метод Эйлера</w:t>
      </w:r>
      <w:bookmarkEnd w:id="3"/>
    </w:p>
    <w:p w:rsidR="00A04BED" w:rsidRDefault="00A04BED" w:rsidP="00A04BED"/>
    <w:p w:rsidR="00A04BED" w:rsidRDefault="00A04BED" w:rsidP="00A04BED">
      <w:pPr>
        <w:jc w:val="center"/>
        <w:rPr>
          <w:sz w:val="32"/>
        </w:rPr>
      </w:pPr>
      <w:r>
        <w:rPr>
          <w:sz w:val="32"/>
        </w:rPr>
        <w:t>В квадратурной формуле ограничиваемся одним слагаемым:</w:t>
      </w:r>
    </w:p>
    <w:p w:rsidR="00A04BED" w:rsidRDefault="00A04BED" w:rsidP="00A04BED">
      <w:pPr>
        <w:jc w:val="center"/>
        <w:rPr>
          <w:sz w:val="32"/>
        </w:rPr>
      </w:pPr>
    </w:p>
    <w:p w:rsidR="00A04BED" w:rsidRDefault="00A04BED" w:rsidP="00A04BED">
      <w:pPr>
        <w:jc w:val="right"/>
        <w:rPr>
          <w:sz w:val="32"/>
        </w:rPr>
      </w:pPr>
      <w:r>
        <w:rPr>
          <w:sz w:val="32"/>
        </w:rPr>
        <w:t xml:space="preserve"> </w:t>
      </w:r>
      <w:r w:rsidRPr="0034079A">
        <w:rPr>
          <w:position w:val="-14"/>
          <w:sz w:val="32"/>
        </w:rPr>
        <w:object w:dxaOrig="4959" w:dyaOrig="440">
          <v:shape id="_x0000_i1052" type="#_x0000_t75" style="width:247.5pt;height:21.75pt" o:ole="">
            <v:imagedata r:id="rId57" o:title=""/>
          </v:shape>
          <o:OLEObject Type="Embed" ProgID="Equation.3" ShapeID="_x0000_i1052" DrawAspect="Content" ObjectID="_1580149205" r:id="rId58"/>
        </w:object>
      </w:r>
      <w:r>
        <w:rPr>
          <w:sz w:val="32"/>
        </w:rPr>
        <w:t xml:space="preserve">.  </w:t>
      </w:r>
      <w:r>
        <w:rPr>
          <w:sz w:val="32"/>
        </w:rPr>
        <w:tab/>
      </w:r>
      <w:r>
        <w:rPr>
          <w:sz w:val="32"/>
        </w:rPr>
        <w:tab/>
        <w:t>(6.3.1.1)</w:t>
      </w:r>
    </w:p>
    <w:p w:rsidR="00A04BED" w:rsidRDefault="00A04BED" w:rsidP="00A04BED">
      <w:pPr>
        <w:rPr>
          <w:sz w:val="32"/>
        </w:rPr>
      </w:pPr>
    </w:p>
    <w:p w:rsidR="00744381" w:rsidRDefault="00A04BED" w:rsidP="00A04BED">
      <w:pPr>
        <w:rPr>
          <w:sz w:val="32"/>
        </w:rPr>
      </w:pPr>
      <w:r>
        <w:rPr>
          <w:sz w:val="32"/>
        </w:rPr>
        <w:t xml:space="preserve">   Интегральная кривая заменяется ломаной линией, состоящей из прямолинейных отрезков. </w:t>
      </w:r>
    </w:p>
    <w:p w:rsidR="00744381" w:rsidRDefault="00A04BED" w:rsidP="00A04BED">
      <w:pPr>
        <w:rPr>
          <w:sz w:val="32"/>
        </w:rPr>
      </w:pPr>
      <w:r>
        <w:rPr>
          <w:sz w:val="32"/>
        </w:rPr>
        <w:t xml:space="preserve">Выбирается шаг </w:t>
      </w:r>
      <w:r>
        <w:rPr>
          <w:i/>
          <w:iCs/>
          <w:sz w:val="32"/>
        </w:rPr>
        <w:t xml:space="preserve"> </w:t>
      </w:r>
      <w:r>
        <w:rPr>
          <w:i/>
          <w:iCs/>
          <w:sz w:val="32"/>
          <w:lang w:val="en-US"/>
        </w:rPr>
        <w:t>h</w:t>
      </w:r>
      <w:r>
        <w:rPr>
          <w:sz w:val="32"/>
        </w:rPr>
        <w:t xml:space="preserve">  и значение функции в точке </w:t>
      </w:r>
      <w:r w:rsidRPr="0034079A">
        <w:rPr>
          <w:position w:val="-6"/>
          <w:sz w:val="32"/>
        </w:rPr>
        <w:object w:dxaOrig="1180" w:dyaOrig="340">
          <v:shape id="_x0000_i1053" type="#_x0000_t75" style="width:58.5pt;height:16.5pt" o:ole="" fillcolor="window">
            <v:imagedata r:id="rId59" o:title=""/>
          </v:shape>
          <o:OLEObject Type="Embed" ProgID="Equation.3" ShapeID="_x0000_i1053" DrawAspect="Content" ObjectID="_1580149206" r:id="rId60"/>
        </w:object>
      </w:r>
      <w:r>
        <w:rPr>
          <w:sz w:val="32"/>
        </w:rPr>
        <w:t xml:space="preserve"> ищется по формуле </w:t>
      </w:r>
    </w:p>
    <w:p w:rsidR="00A04BED" w:rsidRDefault="00A04BED" w:rsidP="00A04BED">
      <w:pPr>
        <w:rPr>
          <w:sz w:val="32"/>
        </w:rPr>
      </w:pPr>
      <w:r w:rsidRPr="0034079A">
        <w:rPr>
          <w:position w:val="-12"/>
          <w:sz w:val="32"/>
          <w:lang w:val="en-US"/>
        </w:rPr>
        <w:object w:dxaOrig="2980" w:dyaOrig="400">
          <v:shape id="_x0000_i1054" type="#_x0000_t75" style="width:149.25pt;height:20.25pt" o:ole="" fillcolor="window">
            <v:imagedata r:id="rId61" o:title=""/>
          </v:shape>
          <o:OLEObject Type="Embed" ProgID="Equation.3" ShapeID="_x0000_i1054" DrawAspect="Content" ObjectID="_1580149207" r:id="rId62"/>
        </w:object>
      </w:r>
    </w:p>
    <w:p w:rsidR="00744381" w:rsidRPr="00744381" w:rsidRDefault="00744381" w:rsidP="00A04BED">
      <w:pPr>
        <w:rPr>
          <w:sz w:val="32"/>
        </w:rPr>
      </w:pPr>
    </w:p>
    <w:p w:rsidR="00A04BED" w:rsidRDefault="00A04BED" w:rsidP="00A04BED">
      <w:pPr>
        <w:rPr>
          <w:sz w:val="28"/>
        </w:rPr>
      </w:pPr>
      <w:r>
        <w:rPr>
          <w:sz w:val="32"/>
        </w:rPr>
        <w:t xml:space="preserve">т.е.  в интегральном уравнении </w:t>
      </w:r>
      <w:r>
        <w:rPr>
          <w:sz w:val="32"/>
          <w:lang w:val="en-US"/>
        </w:rPr>
        <w:t>f</w:t>
      </w:r>
      <w:r>
        <w:rPr>
          <w:sz w:val="32"/>
        </w:rPr>
        <w:t>(</w:t>
      </w:r>
      <w:r>
        <w:rPr>
          <w:sz w:val="32"/>
          <w:lang w:val="en-US"/>
        </w:rPr>
        <w:t>x</w:t>
      </w:r>
      <w:r>
        <w:rPr>
          <w:sz w:val="32"/>
        </w:rPr>
        <w:t>,</w:t>
      </w:r>
      <w:r>
        <w:rPr>
          <w:sz w:val="32"/>
          <w:lang w:val="en-US"/>
        </w:rPr>
        <w:t>y</w:t>
      </w:r>
      <w:r>
        <w:rPr>
          <w:sz w:val="32"/>
        </w:rPr>
        <w:t xml:space="preserve">) </w:t>
      </w:r>
      <w:proofErr w:type="gramStart"/>
      <w:r>
        <w:rPr>
          <w:sz w:val="32"/>
        </w:rPr>
        <w:t>заменяется на константу</w:t>
      </w:r>
      <w:proofErr w:type="gramEnd"/>
      <w:r>
        <w:rPr>
          <w:sz w:val="32"/>
        </w:rPr>
        <w:t>.</w:t>
      </w:r>
      <w:r>
        <w:rPr>
          <w:sz w:val="28"/>
        </w:rPr>
        <w:t xml:space="preserve"> </w:t>
      </w:r>
    </w:p>
    <w:p w:rsidR="00A04BED" w:rsidRDefault="00A04BED" w:rsidP="00A04BED">
      <w:pPr>
        <w:rPr>
          <w:sz w:val="32"/>
        </w:rPr>
      </w:pPr>
      <w:r>
        <w:rPr>
          <w:sz w:val="32"/>
        </w:rPr>
        <w:t xml:space="preserve">Ошибки </w:t>
      </w:r>
      <w:proofErr w:type="gramStart"/>
      <w:r>
        <w:rPr>
          <w:sz w:val="32"/>
        </w:rPr>
        <w:t>метода</w:t>
      </w:r>
      <w:proofErr w:type="gramEnd"/>
      <w:r>
        <w:rPr>
          <w:sz w:val="32"/>
        </w:rPr>
        <w:t xml:space="preserve"> </w:t>
      </w:r>
      <w:r w:rsidRPr="0034079A">
        <w:rPr>
          <w:position w:val="-6"/>
          <w:sz w:val="32"/>
        </w:rPr>
        <w:object w:dxaOrig="660" w:dyaOrig="440">
          <v:shape id="_x0000_i1055" type="#_x0000_t75" style="width:33pt;height:21.75pt" o:ole="" fillcolor="window">
            <v:imagedata r:id="rId63" o:title=""/>
          </v:shape>
          <o:OLEObject Type="Embed" ProgID="Equation.3" ShapeID="_x0000_i1055" DrawAspect="Content" ObjectID="_1580149208" r:id="rId64"/>
        </w:object>
      </w:r>
      <w:r>
        <w:rPr>
          <w:sz w:val="32"/>
        </w:rPr>
        <w:t>так как в ряде Тейлора отбрасываются вторые производные.</w:t>
      </w:r>
    </w:p>
    <w:p w:rsidR="00A04BED" w:rsidRDefault="00744381" w:rsidP="00744381">
      <w:pPr>
        <w:jc w:val="center"/>
      </w:pPr>
      <w:r>
        <w:rPr>
          <w:noProof/>
        </w:rPr>
        <w:drawing>
          <wp:inline distT="0" distB="0" distL="0" distR="0">
            <wp:extent cx="2790825" cy="2181179"/>
            <wp:effectExtent l="0" t="0" r="0" b="0"/>
            <wp:docPr id="92" name="Рисунок 92" descr="https://upload.wikimedia.org/wikipedia/commons/thumb/1/10/Euler_method.svg/412px-Euler_method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s://upload.wikimedia.org/wikipedia/commons/thumb/1/10/Euler_method.svg/412px-Euler_method.svg.png"/>
                    <pic:cNvPicPr>
                      <a:picLocks noChangeAspect="1" noChangeArrowheads="1"/>
                    </pic:cNvPicPr>
                  </pic:nvPicPr>
                  <pic:blipFill>
                    <a:blip r:embed="rId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181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218299" cy="2634762"/>
            <wp:effectExtent l="19050" t="0" r="1151" b="0"/>
            <wp:docPr id="1" name="Рисунок 98" descr="Ris1_Euler_met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Ris1_Euler_meth.gif"/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 l="5844" t="8118" r="5523" b="94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322" cy="263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BED" w:rsidRDefault="00A04BED" w:rsidP="00A04BED">
      <w:pPr>
        <w:pStyle w:val="3"/>
        <w:jc w:val="center"/>
      </w:pPr>
      <w:bookmarkStart w:id="4" w:name="_Toc35094242"/>
      <w:r>
        <w:lastRenderedPageBreak/>
        <w:t>6.3.2. Метод трапеций и прямоугольника</w:t>
      </w:r>
      <w:bookmarkEnd w:id="4"/>
    </w:p>
    <w:p w:rsidR="00A04BED" w:rsidRDefault="00A04BED" w:rsidP="00A04BED"/>
    <w:p w:rsidR="00A04BED" w:rsidRDefault="00A04BED" w:rsidP="00A04BED">
      <w:pPr>
        <w:rPr>
          <w:sz w:val="32"/>
        </w:rPr>
      </w:pPr>
      <w:r>
        <w:rPr>
          <w:sz w:val="32"/>
        </w:rPr>
        <w:tab/>
        <w:t>Это популярные методы, иначе их называют метод Кош</w:t>
      </w:r>
      <w:proofErr w:type="gramStart"/>
      <w:r>
        <w:rPr>
          <w:sz w:val="32"/>
        </w:rPr>
        <w:t>и-</w:t>
      </w:r>
      <w:proofErr w:type="gramEnd"/>
      <w:r>
        <w:rPr>
          <w:sz w:val="32"/>
        </w:rPr>
        <w:t xml:space="preserve"> Эйлера и модифицированный метод Эйлера, их ошибка  </w:t>
      </w:r>
      <w:r w:rsidRPr="0034079A">
        <w:rPr>
          <w:position w:val="-6"/>
          <w:sz w:val="32"/>
        </w:rPr>
        <w:object w:dxaOrig="639" w:dyaOrig="440">
          <v:shape id="_x0000_i1056" type="#_x0000_t75" style="width:31.5pt;height:21.75pt" o:ole="" fillcolor="window">
            <v:imagedata r:id="rId67" o:title=""/>
          </v:shape>
          <o:OLEObject Type="Embed" ProgID="Equation.3" ShapeID="_x0000_i1056" DrawAspect="Content" ObjectID="_1580149209" r:id="rId68"/>
        </w:object>
      </w:r>
    </w:p>
    <w:p w:rsidR="00A04BED" w:rsidRDefault="00A04BED" w:rsidP="00A04BED">
      <w:pPr>
        <w:rPr>
          <w:sz w:val="32"/>
        </w:rPr>
      </w:pPr>
      <w:r>
        <w:rPr>
          <w:sz w:val="32"/>
        </w:rPr>
        <w:t xml:space="preserve">Представление   </w:t>
      </w:r>
      <w:r w:rsidRPr="0034079A">
        <w:rPr>
          <w:position w:val="-14"/>
          <w:sz w:val="32"/>
        </w:rPr>
        <w:object w:dxaOrig="2260" w:dyaOrig="440">
          <v:shape id="_x0000_i1057" type="#_x0000_t75" style="width:113.25pt;height:21.75pt" o:ole="">
            <v:imagedata r:id="rId69" o:title=""/>
          </v:shape>
          <o:OLEObject Type="Embed" ProgID="Equation.3" ShapeID="_x0000_i1057" DrawAspect="Content" ObjectID="_1580149210" r:id="rId70"/>
        </w:object>
      </w:r>
      <w:r>
        <w:rPr>
          <w:sz w:val="32"/>
        </w:rPr>
        <w:t xml:space="preserve"> -  позволяет  сравнить  два первых  слагаемых  в  разложении с рядом Тейлора:</w:t>
      </w:r>
    </w:p>
    <w:p w:rsidR="00A04BED" w:rsidRDefault="00A04BED" w:rsidP="00EA6110">
      <w:pPr>
        <w:jc w:val="center"/>
        <w:rPr>
          <w:sz w:val="32"/>
        </w:rPr>
      </w:pPr>
      <w:r w:rsidRPr="0034079A">
        <w:rPr>
          <w:position w:val="-14"/>
          <w:sz w:val="32"/>
        </w:rPr>
        <w:object w:dxaOrig="1440" w:dyaOrig="440">
          <v:shape id="_x0000_i1058" type="#_x0000_t75" style="width:1in;height:21.75pt" o:ole="">
            <v:imagedata r:id="rId71" o:title=""/>
          </v:shape>
          <o:OLEObject Type="Embed" ProgID="Equation.3" ShapeID="_x0000_i1058" DrawAspect="Content" ObjectID="_1580149211" r:id="rId72"/>
        </w:object>
      </w:r>
      <w:r>
        <w:rPr>
          <w:sz w:val="32"/>
        </w:rPr>
        <w:t xml:space="preserve">, </w:t>
      </w:r>
      <w:r w:rsidRPr="0034079A">
        <w:rPr>
          <w:position w:val="-30"/>
          <w:sz w:val="32"/>
        </w:rPr>
        <w:object w:dxaOrig="1180" w:dyaOrig="800">
          <v:shape id="_x0000_i1059" type="#_x0000_t75" style="width:58.5pt;height:40.5pt" o:ole="">
            <v:imagedata r:id="rId73" o:title=""/>
          </v:shape>
          <o:OLEObject Type="Embed" ProgID="Equation.3" ShapeID="_x0000_i1059" DrawAspect="Content" ObjectID="_1580149212" r:id="rId74"/>
        </w:object>
      </w:r>
      <w:r>
        <w:rPr>
          <w:sz w:val="32"/>
        </w:rPr>
        <w:t xml:space="preserve">, </w:t>
      </w:r>
      <w:r w:rsidRPr="0034079A">
        <w:rPr>
          <w:position w:val="-30"/>
          <w:sz w:val="32"/>
        </w:rPr>
        <w:object w:dxaOrig="1340" w:dyaOrig="800">
          <v:shape id="_x0000_i1060" type="#_x0000_t75" style="width:66.75pt;height:40.5pt" o:ole="">
            <v:imagedata r:id="rId75" o:title=""/>
          </v:shape>
          <o:OLEObject Type="Embed" ProgID="Equation.3" ShapeID="_x0000_i1060" DrawAspect="Content" ObjectID="_1580149213" r:id="rId76"/>
        </w:object>
      </w:r>
    </w:p>
    <w:p w:rsidR="00A04BED" w:rsidRDefault="00A04BED" w:rsidP="00A04BED">
      <w:pPr>
        <w:rPr>
          <w:sz w:val="32"/>
        </w:rPr>
      </w:pPr>
      <w:r>
        <w:rPr>
          <w:sz w:val="32"/>
        </w:rPr>
        <w:t>Получены три  уравнения  для  четырех  неизвестных, что является  общим  свойством метода  Рунг</w:t>
      </w:r>
      <w:proofErr w:type="gramStart"/>
      <w:r>
        <w:rPr>
          <w:sz w:val="32"/>
        </w:rPr>
        <w:t>е-</w:t>
      </w:r>
      <w:proofErr w:type="gramEnd"/>
      <w:r>
        <w:rPr>
          <w:sz w:val="32"/>
        </w:rPr>
        <w:t xml:space="preserve"> Кутта. То есть для каждого порядка точности  существует множество  вычислительных  схем: </w:t>
      </w:r>
      <w:r>
        <w:rPr>
          <w:sz w:val="28"/>
        </w:rPr>
        <w:t xml:space="preserve">                      </w:t>
      </w:r>
      <w:r w:rsidRPr="0034079A">
        <w:rPr>
          <w:position w:val="-26"/>
          <w:sz w:val="28"/>
        </w:rPr>
        <w:object w:dxaOrig="1939" w:dyaOrig="620">
          <v:shape id="_x0000_i1061" type="#_x0000_t75" style="width:97.5pt;height:30.75pt" o:ole="">
            <v:imagedata r:id="rId77" o:title=""/>
          </v:shape>
          <o:OLEObject Type="Embed" ProgID="Equation.3" ShapeID="_x0000_i1061" DrawAspect="Content" ObjectID="_1580149214" r:id="rId78"/>
        </w:object>
      </w:r>
      <w:r>
        <w:rPr>
          <w:sz w:val="28"/>
        </w:rPr>
        <w:t xml:space="preserve">, </w:t>
      </w:r>
      <w:r w:rsidRPr="0034079A">
        <w:rPr>
          <w:position w:val="-14"/>
          <w:sz w:val="28"/>
        </w:rPr>
        <w:object w:dxaOrig="1400" w:dyaOrig="440">
          <v:shape id="_x0000_i1062" type="#_x0000_t75" style="width:70.5pt;height:21.75pt" o:ole="">
            <v:imagedata r:id="rId79" o:title=""/>
          </v:shape>
          <o:OLEObject Type="Embed" ProgID="Equation.3" ShapeID="_x0000_i1062" DrawAspect="Content" ObjectID="_1580149215" r:id="rId80"/>
        </w:object>
      </w:r>
      <w:r>
        <w:rPr>
          <w:i/>
          <w:iCs/>
          <w:sz w:val="32"/>
        </w:rPr>
        <w:t xml:space="preserve">. </w:t>
      </w:r>
    </w:p>
    <w:p w:rsidR="00A04BED" w:rsidRDefault="00A04BED" w:rsidP="00A04BED">
      <w:pPr>
        <w:ind w:firstLine="708"/>
        <w:rPr>
          <w:sz w:val="32"/>
        </w:rPr>
      </w:pPr>
      <w:r>
        <w:rPr>
          <w:sz w:val="32"/>
        </w:rPr>
        <w:t xml:space="preserve">Положим </w:t>
      </w:r>
      <w:r w:rsidRPr="0034079A">
        <w:rPr>
          <w:position w:val="-12"/>
          <w:sz w:val="32"/>
          <w:lang w:val="en-US"/>
        </w:rPr>
        <w:object w:dxaOrig="1080" w:dyaOrig="420">
          <v:shape id="_x0000_i1063" type="#_x0000_t75" style="width:54pt;height:21pt" o:ole="">
            <v:imagedata r:id="rId81" o:title=""/>
          </v:shape>
          <o:OLEObject Type="Embed" ProgID="Equation.3" ShapeID="_x0000_i1063" DrawAspect="Content" ObjectID="_1580149216" r:id="rId82"/>
        </w:object>
      </w:r>
      <w:r>
        <w:rPr>
          <w:sz w:val="32"/>
        </w:rPr>
        <w:t>, тогда</w:t>
      </w:r>
    </w:p>
    <w:p w:rsidR="00A04BED" w:rsidRDefault="00EA6110" w:rsidP="00EA6110">
      <w:pPr>
        <w:jc w:val="right"/>
        <w:rPr>
          <w:sz w:val="32"/>
        </w:rPr>
      </w:pPr>
      <w:r w:rsidRPr="0034079A">
        <w:rPr>
          <w:position w:val="-20"/>
          <w:sz w:val="32"/>
        </w:rPr>
        <w:object w:dxaOrig="6619" w:dyaOrig="560">
          <v:shape id="_x0000_i1064" type="#_x0000_t75" style="width:429pt;height:36pt" o:ole="">
            <v:imagedata r:id="rId83" o:title=""/>
          </v:shape>
          <o:OLEObject Type="Embed" ProgID="Equation.3" ShapeID="_x0000_i1064" DrawAspect="Content" ObjectID="_1580149217" r:id="rId84"/>
        </w:object>
      </w:r>
      <w:r>
        <w:rPr>
          <w:sz w:val="32"/>
        </w:rPr>
        <w:t>,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="00A04BED">
        <w:rPr>
          <w:sz w:val="32"/>
        </w:rPr>
        <w:t xml:space="preserve"> (6.3.2.1)</w:t>
      </w:r>
    </w:p>
    <w:p w:rsidR="00A04BED" w:rsidRDefault="00A04BED" w:rsidP="00A04BED">
      <w:pPr>
        <w:rPr>
          <w:sz w:val="32"/>
        </w:rPr>
      </w:pPr>
      <w:r>
        <w:rPr>
          <w:sz w:val="32"/>
        </w:rPr>
        <w:t>то есть значение производной «подправляется» значением в предварительно определенной точке.</w:t>
      </w:r>
    </w:p>
    <w:p w:rsidR="00A04BED" w:rsidRDefault="00A04BED" w:rsidP="00A04BED">
      <w:pPr>
        <w:ind w:firstLine="708"/>
        <w:rPr>
          <w:sz w:val="32"/>
        </w:rPr>
      </w:pPr>
      <w:r w:rsidRPr="0034079A">
        <w:rPr>
          <w:position w:val="-12"/>
          <w:sz w:val="32"/>
          <w:lang w:val="en-US"/>
        </w:rPr>
        <w:object w:dxaOrig="800" w:dyaOrig="420">
          <v:shape id="_x0000_i1065" type="#_x0000_t75" style="width:40.5pt;height:21pt" o:ole="">
            <v:imagedata r:id="rId85" o:title=""/>
          </v:shape>
          <o:OLEObject Type="Embed" ProgID="Equation.3" ShapeID="_x0000_i1065" DrawAspect="Content" ObjectID="_1580149218" r:id="rId86"/>
        </w:object>
      </w:r>
      <w:r>
        <w:rPr>
          <w:sz w:val="32"/>
        </w:rPr>
        <w:t xml:space="preserve">, тогда </w:t>
      </w:r>
      <w:r w:rsidRPr="0034079A">
        <w:rPr>
          <w:position w:val="-14"/>
          <w:sz w:val="32"/>
          <w:lang w:val="en-US"/>
        </w:rPr>
        <w:object w:dxaOrig="900" w:dyaOrig="440">
          <v:shape id="_x0000_i1066" type="#_x0000_t75" style="width:45pt;height:21.75pt" o:ole="">
            <v:imagedata r:id="rId87" o:title=""/>
          </v:shape>
          <o:OLEObject Type="Embed" ProgID="Equation.3" ShapeID="_x0000_i1066" DrawAspect="Content" ObjectID="_1580149219" r:id="rId88"/>
        </w:object>
      </w:r>
      <w:r>
        <w:rPr>
          <w:sz w:val="32"/>
        </w:rPr>
        <w:t xml:space="preserve">, </w:t>
      </w:r>
      <w:r w:rsidRPr="0034079A">
        <w:rPr>
          <w:position w:val="-20"/>
          <w:sz w:val="32"/>
          <w:lang w:val="en-US"/>
        </w:rPr>
        <w:object w:dxaOrig="1300" w:dyaOrig="560">
          <v:shape id="_x0000_i1067" type="#_x0000_t75" style="width:65.25pt;height:27.75pt" o:ole="">
            <v:imagedata r:id="rId89" o:title=""/>
          </v:shape>
          <o:OLEObject Type="Embed" ProgID="Equation.3" ShapeID="_x0000_i1067" DrawAspect="Content" ObjectID="_1580149220" r:id="rId90"/>
        </w:object>
      </w:r>
    </w:p>
    <w:p w:rsidR="00A04BED" w:rsidRDefault="00A04BED" w:rsidP="00A04BED">
      <w:pPr>
        <w:rPr>
          <w:sz w:val="32"/>
          <w:lang w:val="en-US"/>
        </w:rPr>
      </w:pPr>
      <w:r>
        <w:rPr>
          <w:sz w:val="32"/>
        </w:rPr>
        <w:t xml:space="preserve">В  этом  случае  </w:t>
      </w:r>
      <w:r w:rsidRPr="0034079A">
        <w:rPr>
          <w:position w:val="-12"/>
          <w:sz w:val="32"/>
        </w:rPr>
        <w:object w:dxaOrig="4220" w:dyaOrig="400">
          <v:shape id="_x0000_i1068" type="#_x0000_t75" style="width:210.75pt;height:20.25pt" o:ole="">
            <v:imagedata r:id="rId91" o:title=""/>
          </v:shape>
          <o:OLEObject Type="Embed" ProgID="Equation.3" ShapeID="_x0000_i1068" DrawAspect="Content" ObjectID="_1580149221" r:id="rId92"/>
        </w:object>
      </w:r>
    </w:p>
    <w:p w:rsidR="00A04BED" w:rsidRDefault="00A04BED" w:rsidP="00A04BED">
      <w:pPr>
        <w:rPr>
          <w:lang w:val="en-US"/>
        </w:rPr>
      </w:pPr>
    </w:p>
    <w:p w:rsidR="00A04BED" w:rsidRDefault="00A04BED" w:rsidP="00A04BED">
      <w:pPr>
        <w:rPr>
          <w:lang w:val="en-US"/>
        </w:rPr>
      </w:pPr>
    </w:p>
    <w:p w:rsidR="00A04BED" w:rsidRDefault="00A04BED" w:rsidP="00A04BED">
      <w:pPr>
        <w:rPr>
          <w:lang w:val="en-US"/>
        </w:rPr>
      </w:pPr>
    </w:p>
    <w:p w:rsidR="00A04BED" w:rsidRDefault="00A04BED" w:rsidP="00A04BED">
      <w:pPr>
        <w:rPr>
          <w:lang w:val="en-US"/>
        </w:rPr>
      </w:pPr>
    </w:p>
    <w:p w:rsidR="00A04BED" w:rsidRPr="000E20F9" w:rsidRDefault="00A04BED" w:rsidP="00A04BED">
      <w:r>
        <w:rPr>
          <w:noProof/>
        </w:rPr>
        <w:drawing>
          <wp:inline distT="0" distB="0" distL="0" distR="0">
            <wp:extent cx="4072255" cy="690880"/>
            <wp:effectExtent l="19050" t="0" r="4445" b="0"/>
            <wp:docPr id="45" name="Рисунок 45" descr="image119.gif(702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image119.gif(702 bytes)"/>
                    <pic:cNvPicPr>
                      <a:picLocks noChangeAspect="1" noChangeArrowheads="1"/>
                    </pic:cNvPicPr>
                  </pic:nvPicPr>
                  <pic:blipFill>
                    <a:blip r:embed="rId9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255" cy="690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E20F9">
        <w:t xml:space="preserve"> </w:t>
      </w:r>
      <w:r w:rsidR="000E20F9" w:rsidRPr="000E20F9">
        <w:rPr>
          <w:sz w:val="44"/>
        </w:rPr>
        <w:t>- Коши-Эйлера</w:t>
      </w:r>
    </w:p>
    <w:p w:rsidR="000E20F9" w:rsidRPr="00EA6110" w:rsidRDefault="00A04BED" w:rsidP="00A04BED">
      <w:pPr>
        <w:rPr>
          <w:sz w:val="32"/>
        </w:rPr>
      </w:pPr>
      <w:r>
        <w:rPr>
          <w:noProof/>
        </w:rPr>
        <w:lastRenderedPageBreak/>
        <w:drawing>
          <wp:inline distT="0" distB="0" distL="0" distR="0">
            <wp:extent cx="4975860" cy="669925"/>
            <wp:effectExtent l="19050" t="0" r="0" b="0"/>
            <wp:docPr id="46" name="Рисунок 46" descr="image126.gif(829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image126.gif(829 bytes)"/>
                    <pic:cNvPicPr>
                      <a:picLocks noChangeAspect="1" noChangeArrowheads="1"/>
                    </pic:cNvPicPr>
                  </pic:nvPicPr>
                  <pic:blipFill>
                    <a:blip r:embed="rId9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66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A6110">
        <w:rPr>
          <w:sz w:val="32"/>
        </w:rPr>
        <w:t xml:space="preserve"> </w:t>
      </w:r>
    </w:p>
    <w:p w:rsidR="000E20F9" w:rsidRDefault="00A04BED" w:rsidP="000E20F9">
      <w:pPr>
        <w:rPr>
          <w:sz w:val="32"/>
        </w:rPr>
      </w:pPr>
      <w:r w:rsidRPr="007836DA">
        <w:rPr>
          <w:position w:val="-12"/>
          <w:sz w:val="32"/>
        </w:rPr>
        <w:object w:dxaOrig="6380" w:dyaOrig="360">
          <v:shape id="_x0000_i1069" type="#_x0000_t75" style="width:531pt;height:30pt" o:ole="">
            <v:imagedata r:id="rId95" o:title=""/>
          </v:shape>
          <o:OLEObject Type="Embed" ProgID="Equation.3" ShapeID="_x0000_i1069" DrawAspect="Content" ObjectID="_1580149222" r:id="rId96"/>
        </w:object>
      </w:r>
      <w:r w:rsidR="000E20F9">
        <w:rPr>
          <w:sz w:val="32"/>
        </w:rPr>
        <w:t>- модифицированный метод Эйлера</w:t>
      </w:r>
    </w:p>
    <w:p w:rsidR="00A04BED" w:rsidRDefault="00A04BED" w:rsidP="00A04BED">
      <w:pPr>
        <w:rPr>
          <w:sz w:val="32"/>
        </w:rPr>
      </w:pPr>
    </w:p>
    <w:p w:rsidR="000E20F9" w:rsidRPr="007836DA" w:rsidRDefault="000E20F9" w:rsidP="00A04BED">
      <w:pPr>
        <w:rPr>
          <w:sz w:val="32"/>
          <w:lang w:val="en-US"/>
        </w:rPr>
      </w:pPr>
      <w:r w:rsidRPr="000E20F9">
        <w:rPr>
          <w:sz w:val="32"/>
        </w:rPr>
        <w:drawing>
          <wp:inline distT="0" distB="0" distL="0" distR="0">
            <wp:extent cx="3990975" cy="2486025"/>
            <wp:effectExtent l="19050" t="0" r="9525" b="0"/>
            <wp:docPr id="3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9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BED" w:rsidRDefault="00A04BED" w:rsidP="00A04BED">
      <w:pPr>
        <w:rPr>
          <w:sz w:val="28"/>
        </w:rPr>
      </w:pPr>
      <w:r>
        <w:rPr>
          <w:sz w:val="28"/>
        </w:rPr>
        <w:t xml:space="preserve">   </w:t>
      </w:r>
    </w:p>
    <w:p w:rsidR="00A04BED" w:rsidRDefault="00A04BED" w:rsidP="00A04BED">
      <w:pPr>
        <w:pStyle w:val="2"/>
        <w:jc w:val="center"/>
      </w:pPr>
      <w:bookmarkStart w:id="5" w:name="_Toc35094243"/>
      <w:r>
        <w:t>6.4. Методы Рунге-Кутта высших порядков</w:t>
      </w:r>
      <w:bookmarkEnd w:id="5"/>
    </w:p>
    <w:p w:rsidR="00A04BED" w:rsidRDefault="00A04BED" w:rsidP="00A04BED">
      <w:pPr>
        <w:rPr>
          <w:sz w:val="32"/>
        </w:rPr>
      </w:pPr>
    </w:p>
    <w:p w:rsidR="00A04BED" w:rsidRDefault="00A04BED" w:rsidP="00A04BED">
      <w:pPr>
        <w:rPr>
          <w:sz w:val="32"/>
        </w:rPr>
      </w:pPr>
      <w:r>
        <w:rPr>
          <w:sz w:val="32"/>
        </w:rPr>
        <w:t>В  методе  Рунг</w:t>
      </w:r>
      <w:proofErr w:type="gramStart"/>
      <w:r>
        <w:rPr>
          <w:sz w:val="32"/>
        </w:rPr>
        <w:t>е-</w:t>
      </w:r>
      <w:proofErr w:type="gramEnd"/>
      <w:r>
        <w:rPr>
          <w:sz w:val="32"/>
        </w:rPr>
        <w:t xml:space="preserve"> Кутта  </w:t>
      </w:r>
      <w:r w:rsidRPr="001542FA">
        <w:rPr>
          <w:b/>
          <w:sz w:val="32"/>
        </w:rPr>
        <w:t>третьего  порядка</w:t>
      </w:r>
      <w:r>
        <w:rPr>
          <w:sz w:val="32"/>
        </w:rPr>
        <w:t xml:space="preserve">  точности:</w:t>
      </w:r>
    </w:p>
    <w:p w:rsidR="00A04BED" w:rsidRDefault="00A04BED" w:rsidP="00A04BED">
      <w:pPr>
        <w:rPr>
          <w:sz w:val="32"/>
        </w:rPr>
      </w:pPr>
      <w:r>
        <w:rPr>
          <w:sz w:val="32"/>
        </w:rPr>
        <w:t xml:space="preserve">                    </w:t>
      </w:r>
      <w:r w:rsidRPr="0034079A">
        <w:rPr>
          <w:position w:val="-14"/>
          <w:sz w:val="32"/>
        </w:rPr>
        <w:object w:dxaOrig="3220" w:dyaOrig="440">
          <v:shape id="_x0000_i1070" type="#_x0000_t75" style="width:160.5pt;height:21.75pt" o:ole="">
            <v:imagedata r:id="rId98" o:title=""/>
          </v:shape>
          <o:OLEObject Type="Embed" ProgID="Equation.3" ShapeID="_x0000_i1070" DrawAspect="Content" ObjectID="_1580149223" r:id="rId99"/>
        </w:object>
      </w:r>
      <w:r>
        <w:rPr>
          <w:sz w:val="32"/>
        </w:rPr>
        <w:t xml:space="preserve">                   </w:t>
      </w:r>
    </w:p>
    <w:p w:rsidR="00A04BED" w:rsidRDefault="00A04BED" w:rsidP="00A04BED">
      <w:pPr>
        <w:rPr>
          <w:sz w:val="32"/>
        </w:rPr>
      </w:pPr>
      <w:r>
        <w:rPr>
          <w:sz w:val="32"/>
        </w:rPr>
        <w:t xml:space="preserve">Разлагая  в  ряд  по  </w:t>
      </w:r>
      <w:r>
        <w:rPr>
          <w:i/>
          <w:iCs/>
          <w:sz w:val="32"/>
          <w:lang w:val="en-US"/>
        </w:rPr>
        <w:t>h</w:t>
      </w:r>
      <w:r>
        <w:rPr>
          <w:i/>
          <w:iCs/>
          <w:sz w:val="32"/>
        </w:rPr>
        <w:t xml:space="preserve"> </w:t>
      </w:r>
      <w:r>
        <w:rPr>
          <w:sz w:val="32"/>
        </w:rPr>
        <w:t xml:space="preserve"> до  </w:t>
      </w:r>
      <w:r>
        <w:rPr>
          <w:sz w:val="32"/>
          <w:lang w:val="en-US"/>
        </w:rPr>
        <w:t>h</w:t>
      </w:r>
      <w:r w:rsidRPr="0034079A">
        <w:rPr>
          <w:position w:val="-4"/>
          <w:sz w:val="32"/>
          <w:lang w:val="en-US"/>
        </w:rPr>
        <w:object w:dxaOrig="139" w:dyaOrig="300">
          <v:shape id="_x0000_i1071" type="#_x0000_t75" style="width:6.75pt;height:15pt" o:ole="" fillcolor="window">
            <v:imagedata r:id="rId100" o:title=""/>
          </v:shape>
          <o:OLEObject Type="Embed" ProgID="Equation.3" ShapeID="_x0000_i1071" DrawAspect="Content" ObjectID="_1580149224" r:id="rId101"/>
        </w:object>
      </w:r>
      <w:r>
        <w:rPr>
          <w:sz w:val="32"/>
        </w:rPr>
        <w:t xml:space="preserve"> и  сравнивая  с  рядом  Тейлора  (7.2.1</w:t>
      </w:r>
      <w:proofErr w:type="gramStart"/>
      <w:r>
        <w:rPr>
          <w:sz w:val="32"/>
        </w:rPr>
        <w:t xml:space="preserve"> )</w:t>
      </w:r>
      <w:proofErr w:type="gramEnd"/>
      <w:r>
        <w:rPr>
          <w:sz w:val="32"/>
        </w:rPr>
        <w:t xml:space="preserve">получим  следующую  систему из  шести  уравнений  для  восьми  неизвестных:  </w:t>
      </w:r>
    </w:p>
    <w:p w:rsidR="00A04BED" w:rsidRDefault="00A04BED" w:rsidP="00A04BED">
      <w:pPr>
        <w:rPr>
          <w:sz w:val="28"/>
        </w:rPr>
      </w:pPr>
      <w:r>
        <w:rPr>
          <w:sz w:val="28"/>
        </w:rPr>
        <w:lastRenderedPageBreak/>
        <w:t xml:space="preserve">                                                      </w:t>
      </w:r>
      <w:r w:rsidRPr="0034079A">
        <w:rPr>
          <w:position w:val="-142"/>
          <w:sz w:val="28"/>
        </w:rPr>
        <w:object w:dxaOrig="3260" w:dyaOrig="3000">
          <v:shape id="_x0000_i1072" type="#_x0000_t75" style="width:163.5pt;height:150pt" o:ole="" fillcolor="window">
            <v:imagedata r:id="rId102" o:title=""/>
          </v:shape>
          <o:OLEObject Type="Embed" ProgID="Equation.3" ShapeID="_x0000_i1072" DrawAspect="Content" ObjectID="_1580149225" r:id="rId103"/>
        </w:object>
      </w:r>
    </w:p>
    <w:p w:rsidR="00A04BED" w:rsidRDefault="00A04BED" w:rsidP="00A04BED">
      <w:pPr>
        <w:rPr>
          <w:sz w:val="28"/>
        </w:rPr>
      </w:pPr>
      <w:r>
        <w:rPr>
          <w:sz w:val="32"/>
        </w:rPr>
        <w:t xml:space="preserve">Наиболее  употребительна  в  этом  случае  симметричная  разностная  схема </w:t>
      </w:r>
      <w:proofErr w:type="gramStart"/>
      <w:r>
        <w:rPr>
          <w:sz w:val="32"/>
        </w:rPr>
        <w:t xml:space="preserve">( </w:t>
      </w:r>
      <w:proofErr w:type="gramEnd"/>
      <w:r>
        <w:rPr>
          <w:sz w:val="32"/>
        </w:rPr>
        <w:t xml:space="preserve">аналог  метода  парабол  при  численном  интегрировании ): </w:t>
      </w:r>
      <w:r w:rsidRPr="0034079A">
        <w:rPr>
          <w:position w:val="-14"/>
          <w:sz w:val="28"/>
          <w:lang w:val="en-US"/>
        </w:rPr>
        <w:object w:dxaOrig="1860" w:dyaOrig="440">
          <v:shape id="_x0000_i1073" type="#_x0000_t75" style="width:93pt;height:21.75pt" o:ole="">
            <v:imagedata r:id="rId104" o:title=""/>
          </v:shape>
          <o:OLEObject Type="Embed" ProgID="Equation.3" ShapeID="_x0000_i1073" DrawAspect="Content" ObjectID="_1580149226" r:id="rId105"/>
        </w:object>
      </w:r>
      <w:r>
        <w:rPr>
          <w:sz w:val="28"/>
        </w:rPr>
        <w:t>, тогда:</w:t>
      </w:r>
    </w:p>
    <w:p w:rsidR="00A04BED" w:rsidRDefault="00A04BED" w:rsidP="00A04BED">
      <w:pPr>
        <w:jc w:val="center"/>
        <w:rPr>
          <w:sz w:val="28"/>
        </w:rPr>
      </w:pPr>
      <w:r w:rsidRPr="0034079A">
        <w:rPr>
          <w:position w:val="-12"/>
          <w:sz w:val="28"/>
          <w:lang w:val="en-US"/>
        </w:rPr>
        <w:object w:dxaOrig="1200" w:dyaOrig="420">
          <v:shape id="_x0000_i1074" type="#_x0000_t75" style="width:60.75pt;height:21pt" o:ole="">
            <v:imagedata r:id="rId106" o:title=""/>
          </v:shape>
          <o:OLEObject Type="Embed" ProgID="Equation.3" ShapeID="_x0000_i1074" DrawAspect="Content" ObjectID="_1580149227" r:id="rId107"/>
        </w:object>
      </w:r>
      <w:r>
        <w:rPr>
          <w:sz w:val="28"/>
        </w:rPr>
        <w:t xml:space="preserve">, </w:t>
      </w:r>
      <w:r w:rsidRPr="0034079A">
        <w:rPr>
          <w:position w:val="-12"/>
          <w:sz w:val="28"/>
        </w:rPr>
        <w:object w:dxaOrig="1140" w:dyaOrig="420">
          <v:shape id="_x0000_i1075" type="#_x0000_t75" style="width:57pt;height:21pt" o:ole="">
            <v:imagedata r:id="rId108" o:title=""/>
          </v:shape>
          <o:OLEObject Type="Embed" ProgID="Equation.3" ShapeID="_x0000_i1075" DrawAspect="Content" ObjectID="_1580149228" r:id="rId109"/>
        </w:object>
      </w:r>
      <w:r>
        <w:rPr>
          <w:sz w:val="28"/>
        </w:rPr>
        <w:t xml:space="preserve">, </w:t>
      </w:r>
      <w:r w:rsidRPr="0034079A">
        <w:rPr>
          <w:position w:val="-12"/>
          <w:sz w:val="28"/>
        </w:rPr>
        <w:object w:dxaOrig="840" w:dyaOrig="420">
          <v:shape id="_x0000_i1076" type="#_x0000_t75" style="width:42pt;height:21pt" o:ole="">
            <v:imagedata r:id="rId110" o:title=""/>
          </v:shape>
          <o:OLEObject Type="Embed" ProgID="Equation.3" ShapeID="_x0000_i1076" DrawAspect="Content" ObjectID="_1580149229" r:id="rId111"/>
        </w:object>
      </w:r>
      <w:r>
        <w:rPr>
          <w:sz w:val="28"/>
        </w:rPr>
        <w:t xml:space="preserve">, </w:t>
      </w:r>
      <w:r w:rsidRPr="0034079A">
        <w:rPr>
          <w:position w:val="-14"/>
          <w:sz w:val="28"/>
        </w:rPr>
        <w:object w:dxaOrig="1300" w:dyaOrig="440">
          <v:shape id="_x0000_i1077" type="#_x0000_t75" style="width:65.25pt;height:21.75pt" o:ole="">
            <v:imagedata r:id="rId112" o:title=""/>
          </v:shape>
          <o:OLEObject Type="Embed" ProgID="Equation.3" ShapeID="_x0000_i1077" DrawAspect="Content" ObjectID="_1580149230" r:id="rId113"/>
        </w:object>
      </w:r>
      <w:r>
        <w:rPr>
          <w:sz w:val="28"/>
        </w:rPr>
        <w:t xml:space="preserve">, </w:t>
      </w:r>
      <w:r w:rsidRPr="0034079A">
        <w:rPr>
          <w:position w:val="-14"/>
          <w:sz w:val="28"/>
        </w:rPr>
        <w:object w:dxaOrig="1180" w:dyaOrig="440">
          <v:shape id="_x0000_i1078" type="#_x0000_t75" style="width:58.5pt;height:21.75pt" o:ole="">
            <v:imagedata r:id="rId114" o:title=""/>
          </v:shape>
          <o:OLEObject Type="Embed" ProgID="Equation.3" ShapeID="_x0000_i1078" DrawAspect="Content" ObjectID="_1580149231" r:id="rId115"/>
        </w:object>
      </w:r>
      <w:r>
        <w:rPr>
          <w:sz w:val="28"/>
        </w:rPr>
        <w:t xml:space="preserve">, </w:t>
      </w:r>
      <w:r w:rsidRPr="0034079A">
        <w:rPr>
          <w:position w:val="-12"/>
          <w:sz w:val="28"/>
        </w:rPr>
        <w:object w:dxaOrig="1020" w:dyaOrig="420">
          <v:shape id="_x0000_i1079" type="#_x0000_t75" style="width:51pt;height:21pt" o:ole="">
            <v:imagedata r:id="rId116" o:title=""/>
          </v:shape>
          <o:OLEObject Type="Embed" ProgID="Equation.3" ShapeID="_x0000_i1079" DrawAspect="Content" ObjectID="_1580149232" r:id="rId117"/>
        </w:object>
      </w:r>
      <w:r>
        <w:rPr>
          <w:sz w:val="28"/>
        </w:rPr>
        <w:t>.</w:t>
      </w:r>
    </w:p>
    <w:p w:rsidR="00A04BED" w:rsidRDefault="00F30D9B" w:rsidP="00A04BED">
      <w:pPr>
        <w:jc w:val="center"/>
        <w:rPr>
          <w:sz w:val="28"/>
        </w:rPr>
      </w:pPr>
      <w:r w:rsidRPr="0034079A">
        <w:rPr>
          <w:position w:val="-20"/>
          <w:sz w:val="28"/>
        </w:rPr>
        <w:object w:dxaOrig="2900" w:dyaOrig="560">
          <v:shape id="_x0000_i1080" type="#_x0000_t75" style="width:254.25pt;height:48.75pt" o:ole="">
            <v:imagedata r:id="rId118" o:title=""/>
          </v:shape>
          <o:OLEObject Type="Embed" ProgID="Equation.3" ShapeID="_x0000_i1080" DrawAspect="Content" ObjectID="_1580149233" r:id="rId119"/>
        </w:object>
      </w:r>
      <w:r w:rsidR="00A04BED">
        <w:rPr>
          <w:sz w:val="28"/>
        </w:rPr>
        <w:t>,</w:t>
      </w:r>
    </w:p>
    <w:p w:rsidR="00A04BED" w:rsidRDefault="00F30D9B" w:rsidP="00A04BED">
      <w:pPr>
        <w:jc w:val="center"/>
        <w:rPr>
          <w:sz w:val="28"/>
        </w:rPr>
      </w:pPr>
      <w:r w:rsidRPr="0034079A">
        <w:rPr>
          <w:position w:val="-14"/>
          <w:sz w:val="28"/>
        </w:rPr>
        <w:object w:dxaOrig="1740" w:dyaOrig="440">
          <v:shape id="_x0000_i1081" type="#_x0000_t75" style="width:147pt;height:36.75pt" o:ole="">
            <v:imagedata r:id="rId120" o:title=""/>
          </v:shape>
          <o:OLEObject Type="Embed" ProgID="Equation.3" ShapeID="_x0000_i1081" DrawAspect="Content" ObjectID="_1580149234" r:id="rId121"/>
        </w:object>
      </w:r>
      <w:r w:rsidR="00A04BED">
        <w:rPr>
          <w:sz w:val="28"/>
        </w:rPr>
        <w:t>,</w:t>
      </w:r>
    </w:p>
    <w:p w:rsidR="00A04BED" w:rsidRDefault="00F30D9B" w:rsidP="00A04BED">
      <w:pPr>
        <w:jc w:val="center"/>
        <w:rPr>
          <w:sz w:val="28"/>
        </w:rPr>
      </w:pPr>
      <w:r w:rsidRPr="0034079A">
        <w:rPr>
          <w:position w:val="-14"/>
          <w:sz w:val="28"/>
        </w:rPr>
        <w:object w:dxaOrig="3500" w:dyaOrig="440">
          <v:shape id="_x0000_i1082" type="#_x0000_t75" style="width:254.25pt;height:31.5pt" o:ole="">
            <v:imagedata r:id="rId122" o:title=""/>
          </v:shape>
          <o:OLEObject Type="Embed" ProgID="Equation.3" ShapeID="_x0000_i1082" DrawAspect="Content" ObjectID="_1580149235" r:id="rId123"/>
        </w:object>
      </w:r>
      <w:r w:rsidR="00A04BED">
        <w:rPr>
          <w:sz w:val="28"/>
        </w:rPr>
        <w:t>,</w:t>
      </w:r>
    </w:p>
    <w:p w:rsidR="00A04BED" w:rsidRDefault="00F30D9B" w:rsidP="00A04BED">
      <w:pPr>
        <w:jc w:val="center"/>
        <w:rPr>
          <w:sz w:val="28"/>
        </w:rPr>
      </w:pPr>
      <w:r w:rsidRPr="0034079A">
        <w:rPr>
          <w:position w:val="-14"/>
          <w:sz w:val="28"/>
        </w:rPr>
        <w:object w:dxaOrig="3600" w:dyaOrig="440">
          <v:shape id="_x0000_i1083" type="#_x0000_t75" style="width:291.75pt;height:35.25pt" o:ole="">
            <v:imagedata r:id="rId124" o:title=""/>
          </v:shape>
          <o:OLEObject Type="Embed" ProgID="Equation.3" ShapeID="_x0000_i1083" DrawAspect="Content" ObjectID="_1580149236" r:id="rId125"/>
        </w:object>
      </w:r>
      <w:r w:rsidR="00A04BED">
        <w:rPr>
          <w:sz w:val="28"/>
        </w:rPr>
        <w:t>.</w:t>
      </w:r>
    </w:p>
    <w:p w:rsidR="00A04BED" w:rsidRDefault="00A04BED" w:rsidP="00A04BED">
      <w:pPr>
        <w:jc w:val="both"/>
        <w:rPr>
          <w:sz w:val="32"/>
        </w:rPr>
      </w:pPr>
      <w:r>
        <w:rPr>
          <w:sz w:val="32"/>
        </w:rPr>
        <w:t xml:space="preserve">В методе Рунге-Кутта  точности  порядка  </w:t>
      </w:r>
      <w:r w:rsidRPr="0034079A">
        <w:rPr>
          <w:position w:val="-6"/>
          <w:sz w:val="32"/>
          <w:lang w:val="en-US"/>
        </w:rPr>
        <w:object w:dxaOrig="360" w:dyaOrig="440">
          <v:shape id="_x0000_i1084" type="#_x0000_t75" style="width:18.75pt;height:21.75pt" o:ole="" fillcolor="window">
            <v:imagedata r:id="rId126" o:title=""/>
          </v:shape>
          <o:OLEObject Type="Embed" ProgID="Equation.3" ShapeID="_x0000_i1084" DrawAspect="Content" ObjectID="_1580149237" r:id="rId127"/>
        </w:object>
      </w:r>
      <w:r>
        <w:rPr>
          <w:sz w:val="32"/>
        </w:rPr>
        <w:t xml:space="preserve"> получается  система  из  11  уравнений  для  13  неизвестных.</w:t>
      </w:r>
    </w:p>
    <w:p w:rsidR="00A04BED" w:rsidRDefault="00A04BED" w:rsidP="00A04BED">
      <w:pPr>
        <w:rPr>
          <w:sz w:val="32"/>
        </w:rPr>
      </w:pPr>
      <w:r>
        <w:rPr>
          <w:sz w:val="32"/>
        </w:rPr>
        <w:t>Наиболее употребительны две вычислительные схемы:</w:t>
      </w:r>
    </w:p>
    <w:p w:rsidR="00A04BED" w:rsidRDefault="00A04BED" w:rsidP="00A04BED">
      <w:pPr>
        <w:numPr>
          <w:ilvl w:val="0"/>
          <w:numId w:val="1"/>
        </w:numPr>
        <w:rPr>
          <w:sz w:val="32"/>
        </w:rPr>
      </w:pPr>
      <w:r>
        <w:rPr>
          <w:sz w:val="32"/>
        </w:rPr>
        <w:t>Аналог  метода  3/8  в  численном  интегрировании.</w:t>
      </w:r>
    </w:p>
    <w:p w:rsidR="00A04BED" w:rsidRDefault="00D33CAB" w:rsidP="00A04BED">
      <w:pPr>
        <w:jc w:val="center"/>
        <w:rPr>
          <w:sz w:val="32"/>
        </w:rPr>
      </w:pPr>
      <w:r w:rsidRPr="0034079A">
        <w:rPr>
          <w:position w:val="-20"/>
          <w:sz w:val="32"/>
        </w:rPr>
        <w:object w:dxaOrig="3640" w:dyaOrig="560">
          <v:shape id="_x0000_i1085" type="#_x0000_t75" style="width:238.5pt;height:36.75pt" o:ole="">
            <v:imagedata r:id="rId128" o:title=""/>
          </v:shape>
          <o:OLEObject Type="Embed" ProgID="Equation.3" ShapeID="_x0000_i1085" DrawAspect="Content" ObjectID="_1580149238" r:id="rId129"/>
        </w:object>
      </w:r>
      <w:r w:rsidR="00A04BED">
        <w:rPr>
          <w:sz w:val="32"/>
        </w:rPr>
        <w:t>, где</w:t>
      </w:r>
    </w:p>
    <w:p w:rsidR="00A04BED" w:rsidRDefault="00D33CAB" w:rsidP="00A04BED">
      <w:pPr>
        <w:tabs>
          <w:tab w:val="num" w:pos="720"/>
        </w:tabs>
        <w:ind w:left="360"/>
        <w:jc w:val="center"/>
        <w:rPr>
          <w:sz w:val="32"/>
        </w:rPr>
      </w:pPr>
      <w:r w:rsidRPr="0034079A">
        <w:rPr>
          <w:position w:val="-14"/>
        </w:rPr>
        <w:object w:dxaOrig="1740" w:dyaOrig="440">
          <v:shape id="_x0000_i1086" type="#_x0000_t75" style="width:107.25pt;height:27pt" o:ole="">
            <v:imagedata r:id="rId130" o:title=""/>
          </v:shape>
          <o:OLEObject Type="Embed" ProgID="Equation.3" ShapeID="_x0000_i1086" DrawAspect="Content" ObjectID="_1580149239" r:id="rId131"/>
        </w:object>
      </w:r>
      <w:r w:rsidR="00A04BED">
        <w:tab/>
      </w:r>
      <w:r w:rsidR="00A04BED">
        <w:rPr>
          <w:sz w:val="32"/>
        </w:rPr>
        <w:t>,</w:t>
      </w:r>
    </w:p>
    <w:p w:rsidR="00A04BED" w:rsidRDefault="00D33CAB" w:rsidP="00A04BED">
      <w:pPr>
        <w:tabs>
          <w:tab w:val="num" w:pos="720"/>
        </w:tabs>
        <w:ind w:left="360"/>
        <w:jc w:val="center"/>
      </w:pPr>
      <w:r w:rsidRPr="0034079A">
        <w:rPr>
          <w:position w:val="-14"/>
        </w:rPr>
        <w:object w:dxaOrig="3460" w:dyaOrig="440">
          <v:shape id="_x0000_i1087" type="#_x0000_t75" style="width:209.25pt;height:26.25pt" o:ole="">
            <v:imagedata r:id="rId132" o:title=""/>
          </v:shape>
          <o:OLEObject Type="Embed" ProgID="Equation.3" ShapeID="_x0000_i1087" DrawAspect="Content" ObjectID="_1580149240" r:id="rId133"/>
        </w:object>
      </w:r>
      <w:r w:rsidR="00A04BED">
        <w:t>,</w:t>
      </w:r>
    </w:p>
    <w:p w:rsidR="00A04BED" w:rsidRDefault="00D33CAB" w:rsidP="00A04BED">
      <w:pPr>
        <w:tabs>
          <w:tab w:val="num" w:pos="720"/>
        </w:tabs>
        <w:ind w:left="360"/>
        <w:jc w:val="center"/>
      </w:pPr>
      <w:r w:rsidRPr="0034079A">
        <w:rPr>
          <w:position w:val="-14"/>
        </w:rPr>
        <w:object w:dxaOrig="4260" w:dyaOrig="440">
          <v:shape id="_x0000_i1088" type="#_x0000_t75" style="width:246.75pt;height:25.5pt" o:ole="">
            <v:imagedata r:id="rId134" o:title=""/>
          </v:shape>
          <o:OLEObject Type="Embed" ProgID="Equation.3" ShapeID="_x0000_i1088" DrawAspect="Content" ObjectID="_1580149241" r:id="rId135"/>
        </w:object>
      </w:r>
      <w:r w:rsidR="00A04BED">
        <w:rPr>
          <w:sz w:val="32"/>
        </w:rPr>
        <w:t>,</w:t>
      </w:r>
    </w:p>
    <w:p w:rsidR="00A04BED" w:rsidRDefault="00D33CAB" w:rsidP="00A04BED">
      <w:pPr>
        <w:tabs>
          <w:tab w:val="num" w:pos="720"/>
        </w:tabs>
        <w:ind w:left="360"/>
        <w:jc w:val="center"/>
        <w:rPr>
          <w:sz w:val="32"/>
        </w:rPr>
      </w:pPr>
      <w:r w:rsidRPr="0034079A">
        <w:rPr>
          <w:position w:val="-14"/>
        </w:rPr>
        <w:object w:dxaOrig="4060" w:dyaOrig="440">
          <v:shape id="_x0000_i1089" type="#_x0000_t75" style="width:258.75pt;height:27.75pt" o:ole="">
            <v:imagedata r:id="rId136" o:title=""/>
          </v:shape>
          <o:OLEObject Type="Embed" ProgID="Equation.3" ShapeID="_x0000_i1089" DrawAspect="Content" ObjectID="_1580149242" r:id="rId137"/>
        </w:object>
      </w:r>
      <w:r w:rsidR="00A04BED">
        <w:rPr>
          <w:sz w:val="32"/>
        </w:rPr>
        <w:t>,</w:t>
      </w:r>
    </w:p>
    <w:p w:rsidR="00A04BED" w:rsidRDefault="00A04BED" w:rsidP="00A04BED">
      <w:pPr>
        <w:numPr>
          <w:ilvl w:val="0"/>
          <w:numId w:val="1"/>
        </w:numPr>
        <w:rPr>
          <w:sz w:val="32"/>
        </w:rPr>
      </w:pPr>
      <w:r>
        <w:rPr>
          <w:sz w:val="32"/>
        </w:rPr>
        <w:t>Аналог  метода  парабол.</w:t>
      </w:r>
    </w:p>
    <w:p w:rsidR="00A04BED" w:rsidRDefault="00D33CAB" w:rsidP="00D33CAB">
      <w:pPr>
        <w:jc w:val="right"/>
        <w:rPr>
          <w:sz w:val="32"/>
        </w:rPr>
      </w:pPr>
      <w:r w:rsidRPr="0034079A">
        <w:rPr>
          <w:position w:val="-20"/>
          <w:sz w:val="32"/>
        </w:rPr>
        <w:object w:dxaOrig="3680" w:dyaOrig="560">
          <v:shape id="_x0000_i1090" type="#_x0000_t75" style="width:249.75pt;height:37.5pt" o:ole="">
            <v:imagedata r:id="rId138" o:title=""/>
          </v:shape>
          <o:OLEObject Type="Embed" ProgID="Equation.3" ShapeID="_x0000_i1090" DrawAspect="Content" ObjectID="_1580149243" r:id="rId139"/>
        </w:object>
      </w:r>
      <w:r w:rsidR="00A04BED">
        <w:rPr>
          <w:sz w:val="32"/>
        </w:rPr>
        <w:t xml:space="preserve">,    </w:t>
      </w:r>
      <w:r w:rsidR="00A04BED">
        <w:rPr>
          <w:sz w:val="32"/>
        </w:rPr>
        <w:tab/>
      </w:r>
      <w:r w:rsidR="00A04BED"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="00A04BED">
        <w:rPr>
          <w:sz w:val="32"/>
        </w:rPr>
        <w:tab/>
        <w:t>(6.4.1)</w:t>
      </w:r>
    </w:p>
    <w:p w:rsidR="00A04BED" w:rsidRDefault="00A04BED" w:rsidP="00A04BED">
      <w:pPr>
        <w:jc w:val="center"/>
        <w:rPr>
          <w:sz w:val="32"/>
        </w:rPr>
      </w:pPr>
      <w:r>
        <w:rPr>
          <w:sz w:val="32"/>
        </w:rPr>
        <w:t xml:space="preserve">где </w:t>
      </w:r>
      <w:r w:rsidR="00D33CAB" w:rsidRPr="0034079A">
        <w:rPr>
          <w:position w:val="-14"/>
        </w:rPr>
        <w:object w:dxaOrig="1740" w:dyaOrig="440">
          <v:shape id="_x0000_i1091" type="#_x0000_t75" style="width:123pt;height:30.75pt" o:ole="">
            <v:imagedata r:id="rId130" o:title=""/>
          </v:shape>
          <o:OLEObject Type="Embed" ProgID="Equation.3" ShapeID="_x0000_i1091" DrawAspect="Content" ObjectID="_1580149244" r:id="rId140"/>
        </w:object>
      </w:r>
      <w:r>
        <w:rPr>
          <w:sz w:val="32"/>
        </w:rPr>
        <w:t xml:space="preserve">, </w:t>
      </w:r>
    </w:p>
    <w:p w:rsidR="00A04BED" w:rsidRDefault="00D33CAB" w:rsidP="00A04BED">
      <w:pPr>
        <w:tabs>
          <w:tab w:val="num" w:pos="720"/>
        </w:tabs>
        <w:ind w:left="360"/>
        <w:jc w:val="center"/>
      </w:pPr>
      <w:r w:rsidRPr="0034079A">
        <w:rPr>
          <w:position w:val="-14"/>
        </w:rPr>
        <w:object w:dxaOrig="3500" w:dyaOrig="440">
          <v:shape id="_x0000_i1092" type="#_x0000_t75" style="width:266.25pt;height:33pt" o:ole="">
            <v:imagedata r:id="rId141" o:title=""/>
          </v:shape>
          <o:OLEObject Type="Embed" ProgID="Equation.3" ShapeID="_x0000_i1092" DrawAspect="Content" ObjectID="_1580149245" r:id="rId142"/>
        </w:object>
      </w:r>
      <w:r w:rsidR="00A04BED">
        <w:t>,</w:t>
      </w:r>
    </w:p>
    <w:p w:rsidR="00A04BED" w:rsidRDefault="00D33CAB" w:rsidP="00A04BED">
      <w:pPr>
        <w:tabs>
          <w:tab w:val="num" w:pos="720"/>
        </w:tabs>
        <w:ind w:left="360"/>
        <w:jc w:val="center"/>
      </w:pPr>
      <w:r w:rsidRPr="0034079A">
        <w:rPr>
          <w:position w:val="-12"/>
        </w:rPr>
        <w:object w:dxaOrig="3500" w:dyaOrig="420">
          <v:shape id="_x0000_i1093" type="#_x0000_t75" style="width:244.5pt;height:29.25pt" o:ole="">
            <v:imagedata r:id="rId143" o:title=""/>
          </v:shape>
          <o:OLEObject Type="Embed" ProgID="Equation.3" ShapeID="_x0000_i1093" DrawAspect="Content" ObjectID="_1580149246" r:id="rId144"/>
        </w:object>
      </w:r>
      <w:r w:rsidR="00A04BED">
        <w:rPr>
          <w:sz w:val="32"/>
        </w:rPr>
        <w:t>,</w:t>
      </w:r>
    </w:p>
    <w:p w:rsidR="00A04BED" w:rsidRDefault="00D33CAB" w:rsidP="00A04BED">
      <w:pPr>
        <w:tabs>
          <w:tab w:val="num" w:pos="720"/>
        </w:tabs>
        <w:ind w:left="360"/>
        <w:jc w:val="center"/>
        <w:rPr>
          <w:sz w:val="32"/>
          <w:lang w:val="en-US"/>
        </w:rPr>
      </w:pPr>
      <w:r w:rsidRPr="0034079A">
        <w:rPr>
          <w:position w:val="-14"/>
        </w:rPr>
        <w:object w:dxaOrig="2820" w:dyaOrig="440">
          <v:shape id="_x0000_i1094" type="#_x0000_t75" style="width:193.5pt;height:30pt" o:ole="">
            <v:imagedata r:id="rId145" o:title=""/>
          </v:shape>
          <o:OLEObject Type="Embed" ProgID="Equation.3" ShapeID="_x0000_i1094" DrawAspect="Content" ObjectID="_1580149247" r:id="rId146"/>
        </w:object>
      </w:r>
      <w:r w:rsidR="00A04BED">
        <w:rPr>
          <w:sz w:val="32"/>
        </w:rPr>
        <w:t>.</w:t>
      </w:r>
    </w:p>
    <w:p w:rsidR="00A04BED" w:rsidRDefault="00A04BED" w:rsidP="00A04BED">
      <w:pPr>
        <w:tabs>
          <w:tab w:val="num" w:pos="720"/>
        </w:tabs>
        <w:ind w:left="360"/>
        <w:jc w:val="center"/>
        <w:rPr>
          <w:sz w:val="32"/>
          <w:lang w:val="en-US"/>
        </w:rPr>
      </w:pPr>
    </w:p>
    <w:p w:rsidR="00A04BED" w:rsidRPr="00010FBE" w:rsidRDefault="00A04BED" w:rsidP="00A04BED">
      <w:pPr>
        <w:tabs>
          <w:tab w:val="num" w:pos="720"/>
        </w:tabs>
        <w:ind w:left="360"/>
        <w:jc w:val="center"/>
        <w:rPr>
          <w:sz w:val="32"/>
          <w:lang w:val="en-US"/>
        </w:rPr>
      </w:pPr>
      <w:r w:rsidRPr="00010FBE">
        <w:rPr>
          <w:position w:val="-12"/>
          <w:sz w:val="32"/>
        </w:rPr>
        <w:object w:dxaOrig="5160" w:dyaOrig="360">
          <v:shape id="_x0000_i1095" type="#_x0000_t75" style="width:462pt;height:33pt" o:ole="">
            <v:imagedata r:id="rId147" o:title=""/>
          </v:shape>
          <o:OLEObject Type="Embed" ProgID="Equation.3" ShapeID="_x0000_i1095" DrawAspect="Content" ObjectID="_1580149248" r:id="rId148"/>
        </w:object>
      </w:r>
    </w:p>
    <w:p w:rsidR="00A04BED" w:rsidRDefault="00A04BED" w:rsidP="00A04BED">
      <w:pPr>
        <w:jc w:val="both"/>
        <w:rPr>
          <w:sz w:val="32"/>
        </w:rPr>
      </w:pPr>
      <w:r>
        <w:rPr>
          <w:sz w:val="32"/>
        </w:rPr>
        <w:t xml:space="preserve">Проблема  выбора  той  или  иной  вычислительной  схемы  при заданной точности  зависит  от  вида  </w:t>
      </w:r>
      <w:r>
        <w:rPr>
          <w:i/>
          <w:iCs/>
          <w:sz w:val="32"/>
        </w:rPr>
        <w:sym w:font="Symbol" w:char="F0A6"/>
      </w:r>
      <w:r>
        <w:rPr>
          <w:i/>
          <w:iCs/>
          <w:sz w:val="32"/>
        </w:rPr>
        <w:t>(</w:t>
      </w:r>
      <w:proofErr w:type="spellStart"/>
      <w:r>
        <w:rPr>
          <w:i/>
          <w:iCs/>
          <w:sz w:val="32"/>
        </w:rPr>
        <w:t>х</w:t>
      </w:r>
      <w:proofErr w:type="gramStart"/>
      <w:r>
        <w:rPr>
          <w:i/>
          <w:iCs/>
          <w:sz w:val="32"/>
        </w:rPr>
        <w:t>,у</w:t>
      </w:r>
      <w:proofErr w:type="spellEnd"/>
      <w:proofErr w:type="gramEnd"/>
      <w:r>
        <w:rPr>
          <w:i/>
          <w:iCs/>
          <w:sz w:val="32"/>
        </w:rPr>
        <w:t>)</w:t>
      </w:r>
      <w:r>
        <w:rPr>
          <w:sz w:val="32"/>
        </w:rPr>
        <w:t>,  так как  от  этого  зависит величина остаточного члена.</w:t>
      </w:r>
    </w:p>
    <w:p w:rsidR="00A04BED" w:rsidRDefault="00A04BED" w:rsidP="00A04BED">
      <w:pPr>
        <w:rPr>
          <w:sz w:val="32"/>
        </w:rPr>
      </w:pPr>
    </w:p>
    <w:p w:rsidR="00A04BED" w:rsidRDefault="00A04BED" w:rsidP="00A04BED">
      <w:pPr>
        <w:pStyle w:val="2"/>
        <w:jc w:val="center"/>
      </w:pPr>
      <w:bookmarkStart w:id="6" w:name="_Toc35094244"/>
      <w:r>
        <w:t>6.5. Задание к теме и пример решения ОДУ</w:t>
      </w:r>
      <w:bookmarkEnd w:id="6"/>
      <w:r>
        <w:t xml:space="preserve"> </w:t>
      </w:r>
    </w:p>
    <w:p w:rsidR="00A04BED" w:rsidRDefault="00A04BED" w:rsidP="00A04BED"/>
    <w:p w:rsidR="00A04BED" w:rsidRDefault="00A04BED" w:rsidP="00A04BED">
      <w:pPr>
        <w:ind w:firstLine="708"/>
        <w:rPr>
          <w:sz w:val="32"/>
        </w:rPr>
      </w:pPr>
      <w:r>
        <w:rPr>
          <w:sz w:val="32"/>
        </w:rPr>
        <w:lastRenderedPageBreak/>
        <w:t xml:space="preserve">Найти решение задачи Коши </w:t>
      </w:r>
      <w:proofErr w:type="gramStart"/>
      <w:r>
        <w:rPr>
          <w:sz w:val="32"/>
        </w:rPr>
        <w:t>для</w:t>
      </w:r>
      <w:proofErr w:type="gramEnd"/>
      <w:r>
        <w:rPr>
          <w:sz w:val="32"/>
        </w:rPr>
        <w:t xml:space="preserve"> ОДУ:</w:t>
      </w:r>
    </w:p>
    <w:p w:rsidR="00A04BED" w:rsidRDefault="00A04BED" w:rsidP="00A04BED">
      <w:pPr>
        <w:rPr>
          <w:sz w:val="32"/>
        </w:rPr>
      </w:pPr>
      <w:r>
        <w:rPr>
          <w:sz w:val="32"/>
        </w:rPr>
        <w:t xml:space="preserve"> </w:t>
      </w:r>
      <w:r w:rsidRPr="0034079A">
        <w:rPr>
          <w:position w:val="-20"/>
          <w:sz w:val="32"/>
        </w:rPr>
        <w:object w:dxaOrig="2160" w:dyaOrig="600">
          <v:shape id="_x0000_i1096" type="#_x0000_t75" style="width:108pt;height:30pt" o:ole="">
            <v:imagedata r:id="rId149" o:title=""/>
          </v:shape>
          <o:OLEObject Type="Embed" ProgID="Equation.3" ShapeID="_x0000_i1096" DrawAspect="Content" ObjectID="_1580149249" r:id="rId150"/>
        </w:object>
      </w:r>
      <w:r>
        <w:rPr>
          <w:sz w:val="32"/>
        </w:rPr>
        <w:t xml:space="preserve">, </w:t>
      </w:r>
      <w:r w:rsidRPr="0034079A">
        <w:rPr>
          <w:position w:val="-12"/>
          <w:sz w:val="32"/>
        </w:rPr>
        <w:object w:dxaOrig="1140" w:dyaOrig="400">
          <v:shape id="_x0000_i1097" type="#_x0000_t75" style="width:57pt;height:20.25pt" o:ole="">
            <v:imagedata r:id="rId151" o:title=""/>
          </v:shape>
          <o:OLEObject Type="Embed" ProgID="Equation.3" ShapeID="_x0000_i1097" DrawAspect="Content" ObjectID="_1580149250" r:id="rId152"/>
        </w:object>
      </w:r>
      <w:r>
        <w:rPr>
          <w:sz w:val="32"/>
        </w:rPr>
        <w:t xml:space="preserve"> на интервале </w:t>
      </w:r>
      <w:r w:rsidRPr="0034079A">
        <w:rPr>
          <w:position w:val="-12"/>
          <w:sz w:val="32"/>
        </w:rPr>
        <w:object w:dxaOrig="620" w:dyaOrig="420">
          <v:shape id="_x0000_i1098" type="#_x0000_t75" style="width:30.75pt;height:21pt" o:ole="">
            <v:imagedata r:id="rId153" o:title=""/>
          </v:shape>
          <o:OLEObject Type="Embed" ProgID="Equation.3" ShapeID="_x0000_i1098" DrawAspect="Content" ObjectID="_1580149251" r:id="rId154"/>
        </w:object>
      </w:r>
      <w:r>
        <w:rPr>
          <w:sz w:val="32"/>
        </w:rPr>
        <w:t xml:space="preserve">. </w:t>
      </w:r>
      <w:r>
        <w:rPr>
          <w:i/>
          <w:iCs/>
          <w:sz w:val="32"/>
          <w:lang w:val="en-US"/>
        </w:rPr>
        <w:t>K</w:t>
      </w:r>
      <w:r>
        <w:rPr>
          <w:i/>
          <w:iCs/>
          <w:sz w:val="32"/>
        </w:rPr>
        <w:t xml:space="preserve"> </w:t>
      </w:r>
      <w:r>
        <w:rPr>
          <w:sz w:val="32"/>
        </w:rPr>
        <w:t xml:space="preserve">и </w:t>
      </w:r>
      <w:r>
        <w:rPr>
          <w:i/>
          <w:iCs/>
          <w:sz w:val="32"/>
          <w:lang w:val="en-US"/>
        </w:rPr>
        <w:t>L</w:t>
      </w:r>
      <w:r>
        <w:rPr>
          <w:sz w:val="32"/>
        </w:rPr>
        <w:t xml:space="preserve"> параметры из табл. </w:t>
      </w:r>
    </w:p>
    <w:p w:rsidR="00A04BED" w:rsidRDefault="00A04BED" w:rsidP="00A04BED">
      <w:pPr>
        <w:rPr>
          <w:sz w:val="32"/>
        </w:rPr>
      </w:pPr>
      <w:r>
        <w:rPr>
          <w:sz w:val="32"/>
        </w:rPr>
        <w:t>Решить пятью методами:</w:t>
      </w:r>
    </w:p>
    <w:p w:rsidR="00A04BED" w:rsidRDefault="00A04BED" w:rsidP="00A04BED">
      <w:pPr>
        <w:ind w:left="360"/>
        <w:rPr>
          <w:sz w:val="32"/>
        </w:rPr>
      </w:pPr>
      <w:r>
        <w:rPr>
          <w:sz w:val="32"/>
        </w:rPr>
        <w:t>1. Метод вариации постоянных (точное решение).</w:t>
      </w:r>
    </w:p>
    <w:p w:rsidR="00A04BED" w:rsidRDefault="00A04BED" w:rsidP="00A04BED">
      <w:pPr>
        <w:ind w:left="360"/>
        <w:rPr>
          <w:sz w:val="32"/>
        </w:rPr>
      </w:pPr>
      <w:r>
        <w:rPr>
          <w:sz w:val="32"/>
        </w:rPr>
        <w:t>2. Разложение в ряд Тейлора до четвертого порядка.</w:t>
      </w:r>
    </w:p>
    <w:p w:rsidR="00A04BED" w:rsidRDefault="00A04BED" w:rsidP="00A04BED">
      <w:pPr>
        <w:numPr>
          <w:ilvl w:val="0"/>
          <w:numId w:val="1"/>
        </w:numPr>
        <w:rPr>
          <w:sz w:val="32"/>
        </w:rPr>
      </w:pPr>
      <w:r>
        <w:rPr>
          <w:sz w:val="32"/>
        </w:rPr>
        <w:t>Метод Эйлера (6.3.1.1).</w:t>
      </w:r>
    </w:p>
    <w:p w:rsidR="00A04BED" w:rsidRDefault="00A04BED" w:rsidP="00A04BED">
      <w:pPr>
        <w:numPr>
          <w:ilvl w:val="0"/>
          <w:numId w:val="1"/>
        </w:numPr>
        <w:rPr>
          <w:sz w:val="32"/>
        </w:rPr>
      </w:pPr>
      <w:r>
        <w:rPr>
          <w:sz w:val="32"/>
        </w:rPr>
        <w:t>Метод трапеций (Коши-Эйлера) (6.3.2.1).</w:t>
      </w:r>
    </w:p>
    <w:p w:rsidR="00A04BED" w:rsidRDefault="00A04BED" w:rsidP="00A04BED">
      <w:pPr>
        <w:numPr>
          <w:ilvl w:val="0"/>
          <w:numId w:val="1"/>
        </w:numPr>
        <w:rPr>
          <w:sz w:val="32"/>
        </w:rPr>
      </w:pPr>
      <w:r>
        <w:rPr>
          <w:sz w:val="32"/>
        </w:rPr>
        <w:t>Метод Рунге-Кутта (6.4.1).</w:t>
      </w:r>
    </w:p>
    <w:p w:rsidR="00A04BED" w:rsidRDefault="00A04BED" w:rsidP="00A04BED">
      <w:pPr>
        <w:ind w:left="360"/>
        <w:rPr>
          <w:sz w:val="32"/>
        </w:rPr>
      </w:pPr>
      <w:r>
        <w:rPr>
          <w:sz w:val="32"/>
        </w:rPr>
        <w:t xml:space="preserve">Построить графики и сравнить точность различных методов, шаг </w:t>
      </w:r>
      <w:r w:rsidRPr="0034079A">
        <w:rPr>
          <w:position w:val="-10"/>
          <w:sz w:val="32"/>
        </w:rPr>
        <w:object w:dxaOrig="940" w:dyaOrig="380">
          <v:shape id="_x0000_i1099" type="#_x0000_t75" style="width:46.5pt;height:18.75pt" o:ole="">
            <v:imagedata r:id="rId155" o:title=""/>
          </v:shape>
          <o:OLEObject Type="Embed" ProgID="Equation.3" ShapeID="_x0000_i1099" DrawAspect="Content" ObjectID="_1580149252" r:id="rId156"/>
        </w:object>
      </w:r>
      <w:r>
        <w:rPr>
          <w:sz w:val="32"/>
        </w:rPr>
        <w:t>.</w:t>
      </w:r>
    </w:p>
    <w:p w:rsidR="00A04BED" w:rsidRDefault="00A04BED" w:rsidP="00A04BED">
      <w:pPr>
        <w:ind w:left="360"/>
        <w:rPr>
          <w:sz w:val="32"/>
        </w:rPr>
      </w:pPr>
      <w:r>
        <w:rPr>
          <w:sz w:val="32"/>
        </w:rPr>
        <w:t xml:space="preserve">1. В методе вариации </w:t>
      </w:r>
      <w:proofErr w:type="gramStart"/>
      <w:r>
        <w:rPr>
          <w:sz w:val="32"/>
        </w:rPr>
        <w:t>постоянных</w:t>
      </w:r>
      <w:proofErr w:type="gramEnd"/>
      <w:r>
        <w:rPr>
          <w:sz w:val="32"/>
        </w:rPr>
        <w:t xml:space="preserve"> решение ищется в виде </w:t>
      </w:r>
      <w:r w:rsidRPr="0034079A">
        <w:rPr>
          <w:position w:val="-14"/>
          <w:sz w:val="32"/>
        </w:rPr>
        <w:object w:dxaOrig="1740" w:dyaOrig="440">
          <v:shape id="_x0000_i1100" type="#_x0000_t75" style="width:87pt;height:21.75pt" o:ole="">
            <v:imagedata r:id="rId157" o:title=""/>
          </v:shape>
          <o:OLEObject Type="Embed" ProgID="Equation.3" ShapeID="_x0000_i1100" DrawAspect="Content" ObjectID="_1580149253" r:id="rId158"/>
        </w:object>
      </w:r>
      <w:r>
        <w:rPr>
          <w:sz w:val="32"/>
        </w:rPr>
        <w:t xml:space="preserve">, Однородное уравнение </w:t>
      </w:r>
      <w:r w:rsidRPr="0034079A">
        <w:rPr>
          <w:position w:val="-12"/>
          <w:sz w:val="32"/>
        </w:rPr>
        <w:object w:dxaOrig="1280" w:dyaOrig="400">
          <v:shape id="_x0000_i1101" type="#_x0000_t75" style="width:63.75pt;height:20.25pt" o:ole="">
            <v:imagedata r:id="rId159" o:title=""/>
          </v:shape>
          <o:OLEObject Type="Embed" ProgID="Equation.3" ShapeID="_x0000_i1101" DrawAspect="Content" ObjectID="_1580149254" r:id="rId160"/>
        </w:object>
      </w:r>
      <w:r>
        <w:rPr>
          <w:sz w:val="32"/>
        </w:rPr>
        <w:t xml:space="preserve"> имеет очевидное решение </w:t>
      </w:r>
      <w:r w:rsidRPr="0034079A">
        <w:rPr>
          <w:position w:val="-14"/>
          <w:sz w:val="32"/>
        </w:rPr>
        <w:object w:dxaOrig="1460" w:dyaOrig="520">
          <v:shape id="_x0000_i1102" type="#_x0000_t75" style="width:72.75pt;height:26.25pt" o:ole="">
            <v:imagedata r:id="rId161" o:title=""/>
          </v:shape>
          <o:OLEObject Type="Embed" ProgID="Equation.3" ShapeID="_x0000_i1102" DrawAspect="Content" ObjectID="_1580149255" r:id="rId162"/>
        </w:object>
      </w:r>
      <w:r>
        <w:rPr>
          <w:sz w:val="32"/>
        </w:rPr>
        <w:t xml:space="preserve">. Подстановка в неоднородное уравнение дает уравнение для коэффициента: </w:t>
      </w:r>
      <w:r w:rsidRPr="0034079A">
        <w:rPr>
          <w:position w:val="-12"/>
          <w:sz w:val="32"/>
        </w:rPr>
        <w:object w:dxaOrig="1820" w:dyaOrig="499">
          <v:shape id="_x0000_i1103" type="#_x0000_t75" style="width:90.75pt;height:25.5pt" o:ole="">
            <v:imagedata r:id="rId163" o:title=""/>
          </v:shape>
          <o:OLEObject Type="Embed" ProgID="Equation.3" ShapeID="_x0000_i1103" DrawAspect="Content" ObjectID="_1580149256" r:id="rId164"/>
        </w:object>
      </w:r>
      <w:r>
        <w:rPr>
          <w:sz w:val="32"/>
        </w:rPr>
        <w:t xml:space="preserve">.  После интегрирования  и подстановки начального условия получим: </w:t>
      </w:r>
      <w:r w:rsidRPr="0034079A">
        <w:rPr>
          <w:position w:val="-12"/>
          <w:sz w:val="32"/>
        </w:rPr>
        <w:object w:dxaOrig="3120" w:dyaOrig="499">
          <v:shape id="_x0000_i1104" type="#_x0000_t75" style="width:155.25pt;height:25.5pt" o:ole="">
            <v:imagedata r:id="rId165" o:title=""/>
          </v:shape>
          <o:OLEObject Type="Embed" ProgID="Equation.3" ShapeID="_x0000_i1104" DrawAspect="Content" ObjectID="_1580149257" r:id="rId166"/>
        </w:object>
      </w:r>
      <w:r>
        <w:rPr>
          <w:sz w:val="32"/>
        </w:rPr>
        <w:t xml:space="preserve">. </w:t>
      </w:r>
    </w:p>
    <w:p w:rsidR="00A04BED" w:rsidRDefault="00A04BED" w:rsidP="00A04BED">
      <w:pPr>
        <w:ind w:left="360"/>
        <w:rPr>
          <w:sz w:val="32"/>
        </w:rPr>
      </w:pPr>
      <w:r>
        <w:rPr>
          <w:sz w:val="32"/>
        </w:rPr>
        <w:t xml:space="preserve">2. Разложение в ряд Тейлора проводится в точке </w:t>
      </w:r>
      <w:r>
        <w:rPr>
          <w:i/>
          <w:iCs/>
          <w:sz w:val="32"/>
        </w:rPr>
        <w:t>х</w:t>
      </w:r>
      <w:r>
        <w:rPr>
          <w:sz w:val="32"/>
        </w:rPr>
        <w:t xml:space="preserve">=0. Все производные в этой точке известны </w:t>
      </w:r>
      <w:r w:rsidRPr="0034079A">
        <w:rPr>
          <w:position w:val="-12"/>
          <w:sz w:val="32"/>
        </w:rPr>
        <w:object w:dxaOrig="2060" w:dyaOrig="400">
          <v:shape id="_x0000_i1105" type="#_x0000_t75" style="width:102.75pt;height:20.25pt" o:ole="">
            <v:imagedata r:id="rId167" o:title=""/>
          </v:shape>
          <o:OLEObject Type="Embed" ProgID="Equation.3" ShapeID="_x0000_i1105" DrawAspect="Content" ObjectID="_1580149258" r:id="rId168"/>
        </w:object>
      </w:r>
      <w:r>
        <w:rPr>
          <w:sz w:val="32"/>
        </w:rPr>
        <w:t>;</w:t>
      </w:r>
    </w:p>
    <w:p w:rsidR="00A04BED" w:rsidRDefault="00A04BED" w:rsidP="00A04BED">
      <w:pPr>
        <w:ind w:left="360"/>
        <w:rPr>
          <w:sz w:val="32"/>
        </w:rPr>
      </w:pPr>
      <w:r w:rsidRPr="0034079A">
        <w:rPr>
          <w:position w:val="-12"/>
          <w:sz w:val="32"/>
        </w:rPr>
        <w:object w:dxaOrig="2340" w:dyaOrig="400">
          <v:shape id="_x0000_i1106" type="#_x0000_t75" style="width:117.75pt;height:20.25pt" o:ole="">
            <v:imagedata r:id="rId169" o:title=""/>
          </v:shape>
          <o:OLEObject Type="Embed" ProgID="Equation.3" ShapeID="_x0000_i1106" DrawAspect="Content" ObjectID="_1580149259" r:id="rId170"/>
        </w:object>
      </w:r>
      <w:r>
        <w:rPr>
          <w:sz w:val="32"/>
        </w:rPr>
        <w:t xml:space="preserve">, </w:t>
      </w:r>
      <w:r w:rsidRPr="0034079A">
        <w:rPr>
          <w:position w:val="-12"/>
          <w:sz w:val="32"/>
        </w:rPr>
        <w:object w:dxaOrig="2180" w:dyaOrig="400">
          <v:shape id="_x0000_i1107" type="#_x0000_t75" style="width:108.75pt;height:20.25pt" o:ole="">
            <v:imagedata r:id="rId171" o:title=""/>
          </v:shape>
          <o:OLEObject Type="Embed" ProgID="Equation.3" ShapeID="_x0000_i1107" DrawAspect="Content" ObjectID="_1580149260" r:id="rId172"/>
        </w:object>
      </w:r>
      <w:r>
        <w:rPr>
          <w:sz w:val="32"/>
        </w:rPr>
        <w:t>;</w:t>
      </w:r>
    </w:p>
    <w:p w:rsidR="00A04BED" w:rsidRDefault="00A04BED" w:rsidP="00A04BED">
      <w:pPr>
        <w:ind w:left="360"/>
        <w:rPr>
          <w:sz w:val="32"/>
        </w:rPr>
      </w:pPr>
      <w:r w:rsidRPr="0034079A">
        <w:rPr>
          <w:position w:val="-12"/>
          <w:sz w:val="32"/>
        </w:rPr>
        <w:object w:dxaOrig="2260" w:dyaOrig="400">
          <v:shape id="_x0000_i1108" type="#_x0000_t75" style="width:113.25pt;height:20.25pt" o:ole="">
            <v:imagedata r:id="rId173" o:title=""/>
          </v:shape>
          <o:OLEObject Type="Embed" ProgID="Equation.3" ShapeID="_x0000_i1108" DrawAspect="Content" ObjectID="_1580149261" r:id="rId174"/>
        </w:object>
      </w:r>
      <w:r>
        <w:rPr>
          <w:sz w:val="32"/>
        </w:rPr>
        <w:t xml:space="preserve">, </w:t>
      </w:r>
      <w:r w:rsidRPr="0034079A">
        <w:rPr>
          <w:position w:val="-12"/>
          <w:sz w:val="32"/>
        </w:rPr>
        <w:object w:dxaOrig="1260" w:dyaOrig="400">
          <v:shape id="_x0000_i1109" type="#_x0000_t75" style="width:63pt;height:20.25pt" o:ole="">
            <v:imagedata r:id="rId175" o:title=""/>
          </v:shape>
          <o:OLEObject Type="Embed" ProgID="Equation.3" ShapeID="_x0000_i1109" DrawAspect="Content" ObjectID="_1580149262" r:id="rId176"/>
        </w:object>
      </w:r>
      <w:r>
        <w:rPr>
          <w:sz w:val="32"/>
        </w:rPr>
        <w:t>;</w:t>
      </w:r>
    </w:p>
    <w:p w:rsidR="00A04BED" w:rsidRDefault="00A04BED" w:rsidP="00A04BED">
      <w:pPr>
        <w:ind w:left="360"/>
        <w:rPr>
          <w:sz w:val="32"/>
        </w:rPr>
      </w:pPr>
      <w:r w:rsidRPr="0034079A">
        <w:rPr>
          <w:position w:val="-12"/>
          <w:sz w:val="32"/>
        </w:rPr>
        <w:object w:dxaOrig="2040" w:dyaOrig="499">
          <v:shape id="_x0000_i1110" type="#_x0000_t75" style="width:102pt;height:25.5pt" o:ole="">
            <v:imagedata r:id="rId177" o:title=""/>
          </v:shape>
          <o:OLEObject Type="Embed" ProgID="Equation.3" ShapeID="_x0000_i1110" DrawAspect="Content" ObjectID="_1580149263" r:id="rId178"/>
        </w:object>
      </w:r>
      <w:r>
        <w:rPr>
          <w:sz w:val="32"/>
        </w:rPr>
        <w:t xml:space="preserve">,  </w:t>
      </w:r>
      <w:r w:rsidRPr="0034079A">
        <w:rPr>
          <w:position w:val="-12"/>
          <w:sz w:val="32"/>
        </w:rPr>
        <w:object w:dxaOrig="1460" w:dyaOrig="499">
          <v:shape id="_x0000_i1111" type="#_x0000_t75" style="width:72.75pt;height:25.5pt" o:ole="">
            <v:imagedata r:id="rId179" o:title=""/>
          </v:shape>
          <o:OLEObject Type="Embed" ProgID="Equation.3" ShapeID="_x0000_i1111" DrawAspect="Content" ObjectID="_1580149264" r:id="rId180"/>
        </w:object>
      </w:r>
      <w:r>
        <w:rPr>
          <w:sz w:val="32"/>
        </w:rPr>
        <w:t>.</w:t>
      </w:r>
    </w:p>
    <w:p w:rsidR="00A04BED" w:rsidRDefault="00A04BED" w:rsidP="00A04BED">
      <w:pPr>
        <w:ind w:left="360"/>
        <w:rPr>
          <w:sz w:val="32"/>
        </w:rPr>
      </w:pPr>
      <w:r w:rsidRPr="0034079A">
        <w:rPr>
          <w:position w:val="-78"/>
          <w:sz w:val="32"/>
        </w:rPr>
        <w:object w:dxaOrig="7460" w:dyaOrig="1719">
          <v:shape id="_x0000_i1112" type="#_x0000_t75" style="width:373.5pt;height:86.25pt" o:ole="">
            <v:imagedata r:id="rId181" o:title=""/>
          </v:shape>
          <o:OLEObject Type="Embed" ProgID="Equation.3" ShapeID="_x0000_i1112" DrawAspect="Content" ObjectID="_1580149265" r:id="rId182"/>
        </w:object>
      </w:r>
    </w:p>
    <w:p w:rsidR="00A04BED" w:rsidRDefault="00A04BED" w:rsidP="00A04BED">
      <w:pPr>
        <w:rPr>
          <w:sz w:val="32"/>
        </w:rPr>
      </w:pPr>
      <w:r>
        <w:rPr>
          <w:sz w:val="32"/>
        </w:rPr>
        <w:t>3. Метод Эйлера. Расчет ведется по формуле (6.3.1.1):</w:t>
      </w:r>
    </w:p>
    <w:p w:rsidR="00A04BED" w:rsidRDefault="00A04BED" w:rsidP="00A04BED">
      <w:pPr>
        <w:jc w:val="both"/>
        <w:rPr>
          <w:sz w:val="32"/>
        </w:rPr>
      </w:pPr>
      <w:r>
        <w:rPr>
          <w:sz w:val="32"/>
        </w:rPr>
        <w:t xml:space="preserve">4. Метод Коши-Эйлера (метод трапеций). Вначале рассчитывается значение  </w:t>
      </w:r>
      <w:r w:rsidRPr="0034079A">
        <w:rPr>
          <w:position w:val="-14"/>
          <w:sz w:val="32"/>
          <w:lang w:val="en-US"/>
        </w:rPr>
        <w:object w:dxaOrig="2920" w:dyaOrig="440">
          <v:shape id="_x0000_i1113" type="#_x0000_t75" style="width:145.5pt;height:21.75pt" o:ole="" fillcolor="window">
            <v:imagedata r:id="rId183" o:title=""/>
          </v:shape>
          <o:OLEObject Type="Embed" ProgID="Equation.3" ShapeID="_x0000_i1113" DrawAspect="Content" ObjectID="_1580149266" r:id="rId184"/>
        </w:object>
      </w:r>
      <w:r>
        <w:rPr>
          <w:sz w:val="32"/>
        </w:rPr>
        <w:t>, которое затем используется в окончательном выражении (6.3.2.1).</w:t>
      </w:r>
    </w:p>
    <w:p w:rsidR="00A04BED" w:rsidRDefault="00A04BED" w:rsidP="00A04BED">
      <w:pPr>
        <w:pStyle w:val="a3"/>
        <w:numPr>
          <w:ilvl w:val="0"/>
          <w:numId w:val="1"/>
        </w:numPr>
        <w:jc w:val="left"/>
        <w:rPr>
          <w:sz w:val="32"/>
        </w:rPr>
      </w:pPr>
      <w:r>
        <w:rPr>
          <w:sz w:val="32"/>
        </w:rPr>
        <w:t>Метод Рунге-Кутта. Последовательно вычисляются значения производной в промежуточных точках и используются в окончательном выражении с заданными весами (6.4.1).</w:t>
      </w:r>
    </w:p>
    <w:p w:rsidR="00A04BED" w:rsidRDefault="00A04BED" w:rsidP="00A04BED">
      <w:pPr>
        <w:ind w:left="360"/>
        <w:rPr>
          <w:sz w:val="32"/>
        </w:rPr>
      </w:pPr>
      <w:r>
        <w:rPr>
          <w:sz w:val="32"/>
        </w:rPr>
        <w:t xml:space="preserve">Пример. </w:t>
      </w:r>
      <w:r>
        <w:rPr>
          <w:i/>
          <w:iCs/>
          <w:sz w:val="32"/>
        </w:rPr>
        <w:t>К</w:t>
      </w:r>
      <w:r>
        <w:rPr>
          <w:sz w:val="32"/>
        </w:rPr>
        <w:t xml:space="preserve">=3, </w:t>
      </w:r>
      <w:r>
        <w:rPr>
          <w:i/>
          <w:iCs/>
          <w:sz w:val="32"/>
          <w:lang w:val="en-US"/>
        </w:rPr>
        <w:t>L</w:t>
      </w:r>
      <w:r>
        <w:rPr>
          <w:i/>
          <w:iCs/>
          <w:sz w:val="32"/>
        </w:rPr>
        <w:t>=</w:t>
      </w:r>
      <w:r>
        <w:rPr>
          <w:sz w:val="32"/>
        </w:rPr>
        <w:t xml:space="preserve">2. </w:t>
      </w:r>
      <w:r w:rsidRPr="0034079A">
        <w:rPr>
          <w:position w:val="-12"/>
          <w:sz w:val="32"/>
        </w:rPr>
        <w:object w:dxaOrig="1460" w:dyaOrig="499">
          <v:shape id="_x0000_i1114" type="#_x0000_t75" style="width:72.75pt;height:25.5pt" o:ole="">
            <v:imagedata r:id="rId185" o:title=""/>
          </v:shape>
          <o:OLEObject Type="Embed" ProgID="Equation.3" ShapeID="_x0000_i1114" DrawAspect="Content" ObjectID="_1580149267" r:id="rId186"/>
        </w:object>
      </w:r>
      <w:r>
        <w:rPr>
          <w:sz w:val="32"/>
        </w:rPr>
        <w:t xml:space="preserve">, </w:t>
      </w:r>
      <w:r w:rsidRPr="0034079A">
        <w:rPr>
          <w:position w:val="-12"/>
          <w:sz w:val="32"/>
        </w:rPr>
        <w:object w:dxaOrig="1120" w:dyaOrig="400">
          <v:shape id="_x0000_i1115" type="#_x0000_t75" style="width:55.5pt;height:20.25pt" o:ole="">
            <v:imagedata r:id="rId187" o:title=""/>
          </v:shape>
          <o:OLEObject Type="Embed" ProgID="Equation.3" ShapeID="_x0000_i1115" DrawAspect="Content" ObjectID="_1580149268" r:id="rId188"/>
        </w:object>
      </w:r>
      <w:r>
        <w:rPr>
          <w:sz w:val="32"/>
        </w:rPr>
        <w:t>.</w:t>
      </w:r>
    </w:p>
    <w:p w:rsidR="00A04BED" w:rsidRDefault="00A04BED" w:rsidP="00A04BED">
      <w:pPr>
        <w:ind w:left="360"/>
        <w:jc w:val="both"/>
        <w:rPr>
          <w:sz w:val="32"/>
        </w:rPr>
      </w:pPr>
      <w:r>
        <w:rPr>
          <w:sz w:val="32"/>
        </w:rPr>
        <w:t>Результаты расчетов представлены в таблице:</w:t>
      </w:r>
    </w:p>
    <w:p w:rsidR="00A04BED" w:rsidRDefault="00A04BED" w:rsidP="00A04BED">
      <w:pPr>
        <w:ind w:left="360"/>
        <w:jc w:val="both"/>
        <w:rPr>
          <w:sz w:val="32"/>
        </w:rPr>
      </w:pPr>
    </w:p>
    <w:tbl>
      <w:tblPr>
        <w:tblW w:w="5760" w:type="dxa"/>
        <w:tblInd w:w="1372" w:type="dxa"/>
        <w:tblCellMar>
          <w:left w:w="0" w:type="dxa"/>
          <w:right w:w="0" w:type="dxa"/>
        </w:tblCellMar>
        <w:tblLook w:val="0000"/>
      </w:tblPr>
      <w:tblGrid>
        <w:gridCol w:w="960"/>
        <w:gridCol w:w="960"/>
        <w:gridCol w:w="960"/>
        <w:gridCol w:w="960"/>
        <w:gridCol w:w="960"/>
        <w:gridCol w:w="960"/>
      </w:tblGrid>
      <w:tr w:rsidR="00A04BED" w:rsidTr="003B7D70">
        <w:trPr>
          <w:trHeight w:val="270"/>
        </w:trPr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04BED" w:rsidRDefault="00A04BED" w:rsidP="003B7D70">
            <w:pPr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sz w:val="20"/>
                <w:szCs w:val="20"/>
              </w:rPr>
              <w:t>x</w:t>
            </w:r>
            <w:proofErr w:type="spellEnd"/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04BED" w:rsidRDefault="00A04BED" w:rsidP="003B7D70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04BED" w:rsidRDefault="00A04BED" w:rsidP="003B7D70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0,5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04BED" w:rsidRDefault="00A04BED" w:rsidP="003B7D70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04BED" w:rsidRDefault="00A04BED" w:rsidP="003B7D70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1,5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:rsidR="00A04BED" w:rsidRDefault="00A04BED" w:rsidP="003B7D70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</w:t>
            </w:r>
          </w:p>
        </w:tc>
      </w:tr>
      <w:tr w:rsidR="00A04BED" w:rsidTr="003B7D70">
        <w:trPr>
          <w:trHeight w:val="510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BED" w:rsidRDefault="00A04BED" w:rsidP="003B7D70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hint="eastAsia"/>
                <w:sz w:val="20"/>
                <w:szCs w:val="20"/>
              </w:rPr>
              <w:t>Точное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 w:hint="eastAsia"/>
                <w:sz w:val="20"/>
                <w:szCs w:val="20"/>
              </w:rPr>
              <w:t>решение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04BED" w:rsidRDefault="00A04BED" w:rsidP="003B7D70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04BED" w:rsidRDefault="00A04BED" w:rsidP="003B7D70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3,34488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04BED" w:rsidRDefault="00A04BED" w:rsidP="003B7D70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5,87313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04BED" w:rsidRDefault="00A04BED" w:rsidP="003B7D70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10,6768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:rsidR="00A04BED" w:rsidRDefault="00A04BED" w:rsidP="003B7D70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19,5562</w:t>
            </w:r>
          </w:p>
        </w:tc>
      </w:tr>
      <w:tr w:rsidR="00A04BED" w:rsidTr="003B7D70">
        <w:trPr>
          <w:trHeight w:val="510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BED" w:rsidRDefault="00A04BED" w:rsidP="003B7D70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hint="eastAsia"/>
                <w:sz w:val="20"/>
                <w:szCs w:val="20"/>
              </w:rPr>
              <w:t>Ряд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 w:hint="eastAsia"/>
                <w:sz w:val="20"/>
                <w:szCs w:val="20"/>
              </w:rPr>
              <w:t>Тейлора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04BED" w:rsidRDefault="00A04BED" w:rsidP="003B7D70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04BED" w:rsidRDefault="00A04BED" w:rsidP="003B7D70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3,3438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04BED" w:rsidRDefault="00A04BED" w:rsidP="003B7D70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5,83333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04BED" w:rsidRDefault="00A04BED" w:rsidP="003B7D70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10,3438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:rsidR="00A04BED" w:rsidRDefault="00A04BED" w:rsidP="003B7D70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18</w:t>
            </w:r>
          </w:p>
        </w:tc>
      </w:tr>
      <w:tr w:rsidR="00A04BED" w:rsidTr="003B7D70">
        <w:trPr>
          <w:trHeight w:val="510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BED" w:rsidRDefault="00A04BED" w:rsidP="003B7D70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hint="eastAsia"/>
                <w:sz w:val="20"/>
                <w:szCs w:val="20"/>
              </w:rPr>
              <w:t>Метод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 w:hint="eastAsia"/>
                <w:sz w:val="20"/>
                <w:szCs w:val="20"/>
              </w:rPr>
              <w:t>Эйлера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04BED" w:rsidRDefault="00A04BED" w:rsidP="003B7D70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04BED" w:rsidRDefault="00A04BED" w:rsidP="003B7D70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04BED" w:rsidRDefault="00A04BED" w:rsidP="003B7D70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4,625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04BED" w:rsidRDefault="00A04BED" w:rsidP="003B7D70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7,4375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:rsidR="00A04BED" w:rsidRDefault="00A04BED" w:rsidP="003B7D70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12,2812</w:t>
            </w:r>
          </w:p>
        </w:tc>
      </w:tr>
      <w:tr w:rsidR="00A04BED" w:rsidTr="003B7D70">
        <w:trPr>
          <w:trHeight w:val="765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BED" w:rsidRDefault="00A04BED" w:rsidP="003B7D70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hint="eastAsia"/>
                <w:sz w:val="20"/>
                <w:szCs w:val="20"/>
              </w:rPr>
              <w:t>Метод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 w:hint="eastAsia"/>
                <w:sz w:val="20"/>
                <w:szCs w:val="20"/>
              </w:rPr>
              <w:t>Кош</w:t>
            </w:r>
            <w:proofErr w:type="gramStart"/>
            <w:r>
              <w:rPr>
                <w:rFonts w:ascii="Arial" w:hAnsi="Arial" w:hint="eastAsia"/>
                <w:sz w:val="20"/>
                <w:szCs w:val="20"/>
              </w:rPr>
              <w:t>и</w:t>
            </w:r>
            <w:r>
              <w:rPr>
                <w:rFonts w:ascii="Arial" w:hAnsi="Arial"/>
                <w:sz w:val="20"/>
                <w:szCs w:val="20"/>
              </w:rPr>
              <w:t>-</w:t>
            </w:r>
            <w:proofErr w:type="gram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 w:hint="eastAsia"/>
                <w:sz w:val="20"/>
                <w:szCs w:val="20"/>
              </w:rPr>
              <w:t>Эйлера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04BED" w:rsidRDefault="00A04BED" w:rsidP="003B7D70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04BED" w:rsidRDefault="00A04BED" w:rsidP="003B7D70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3,3125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04BED" w:rsidRDefault="00A04BED" w:rsidP="003B7D70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5,72656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04BED" w:rsidRDefault="00A04BED" w:rsidP="003B7D70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10,2432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noWrap/>
            <w:vAlign w:val="center"/>
          </w:tcPr>
          <w:p w:rsidR="00A04BED" w:rsidRDefault="00A04BED" w:rsidP="003B7D70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18,4889</w:t>
            </w:r>
          </w:p>
        </w:tc>
      </w:tr>
      <w:tr w:rsidR="00A04BED" w:rsidTr="003B7D70">
        <w:trPr>
          <w:trHeight w:val="780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04BED" w:rsidRDefault="00A04BED" w:rsidP="003B7D70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hint="eastAsia"/>
                <w:sz w:val="20"/>
                <w:szCs w:val="20"/>
              </w:rPr>
              <w:t>Метод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 w:hint="eastAsia"/>
                <w:sz w:val="20"/>
                <w:szCs w:val="20"/>
              </w:rPr>
              <w:t>Рунг</w:t>
            </w:r>
            <w:proofErr w:type="gramStart"/>
            <w:r>
              <w:rPr>
                <w:rFonts w:ascii="Arial" w:hAnsi="Arial" w:hint="eastAsia"/>
                <w:sz w:val="20"/>
                <w:szCs w:val="20"/>
              </w:rPr>
              <w:t>е</w:t>
            </w:r>
            <w:r>
              <w:rPr>
                <w:rFonts w:ascii="Arial" w:hAnsi="Arial"/>
                <w:sz w:val="20"/>
                <w:szCs w:val="20"/>
              </w:rPr>
              <w:t>-</w:t>
            </w:r>
            <w:proofErr w:type="gram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 w:hint="eastAsia"/>
                <w:sz w:val="20"/>
                <w:szCs w:val="20"/>
              </w:rPr>
              <w:t>Кутта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noWrap/>
            <w:vAlign w:val="center"/>
          </w:tcPr>
          <w:p w:rsidR="00A04BED" w:rsidRDefault="00A04BED" w:rsidP="003B7D70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noWrap/>
            <w:vAlign w:val="center"/>
          </w:tcPr>
          <w:p w:rsidR="00A04BED" w:rsidRDefault="00A04BED" w:rsidP="003B7D70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3,34440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noWrap/>
            <w:vAlign w:val="center"/>
          </w:tcPr>
          <w:p w:rsidR="00A04BED" w:rsidRDefault="00A04BED" w:rsidP="003B7D70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5,87111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noWrap/>
            <w:vAlign w:val="center"/>
          </w:tcPr>
          <w:p w:rsidR="00A04BED" w:rsidRDefault="00A04BED" w:rsidP="003B7D70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10,6710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noWrap/>
            <w:vAlign w:val="center"/>
          </w:tcPr>
          <w:p w:rsidR="00A04BED" w:rsidRDefault="00A04BED" w:rsidP="003B7D70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19,5423</w:t>
            </w:r>
          </w:p>
        </w:tc>
      </w:tr>
    </w:tbl>
    <w:p w:rsidR="00A04BED" w:rsidRDefault="00A04BED" w:rsidP="00A04BED">
      <w:pPr>
        <w:ind w:left="360"/>
        <w:jc w:val="both"/>
        <w:rPr>
          <w:sz w:val="32"/>
        </w:rPr>
      </w:pPr>
    </w:p>
    <w:p w:rsidR="00A04BED" w:rsidRPr="00253D61" w:rsidRDefault="00253D61" w:rsidP="00A04BED">
      <w:pPr>
        <w:pStyle w:val="a5"/>
        <w:shd w:val="clear" w:color="auto" w:fill="FFFFFF"/>
        <w:spacing w:before="187" w:beforeAutospacing="0" w:after="187" w:afterAutospacing="0"/>
        <w:rPr>
          <w:color w:val="404040"/>
          <w:sz w:val="28"/>
          <w:szCs w:val="28"/>
        </w:rPr>
      </w:pPr>
      <w:r>
        <w:rPr>
          <w:rFonts w:ascii="Arial" w:hAnsi="Arial" w:cs="Arial"/>
          <w:color w:val="404040"/>
        </w:rPr>
        <w:br w:type="column"/>
      </w:r>
      <w:r w:rsidR="00A04BED" w:rsidRPr="00253D61">
        <w:rPr>
          <w:color w:val="404040"/>
          <w:sz w:val="28"/>
          <w:szCs w:val="28"/>
        </w:rPr>
        <w:lastRenderedPageBreak/>
        <w:t>Метод позволяет решать системы обыкновенных дифференциальных уравнений (ОДУ) первого порядка следующего вида:</w:t>
      </w:r>
    </w:p>
    <w:p w:rsidR="00A04BED" w:rsidRPr="00253D61" w:rsidRDefault="00A04BED" w:rsidP="00A04BED">
      <w:pPr>
        <w:jc w:val="center"/>
        <w:rPr>
          <w:sz w:val="28"/>
          <w:szCs w:val="28"/>
        </w:rPr>
      </w:pPr>
      <w:r w:rsidRPr="00253D61">
        <w:rPr>
          <w:noProof/>
          <w:sz w:val="28"/>
          <w:szCs w:val="28"/>
        </w:rPr>
        <w:drawing>
          <wp:inline distT="0" distB="0" distL="0" distR="0">
            <wp:extent cx="1616075" cy="861060"/>
            <wp:effectExtent l="19050" t="0" r="3175" b="0"/>
            <wp:docPr id="94" name="Рисунок 94" descr="1279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127961"/>
                    <pic:cNvPicPr>
                      <a:picLocks noChangeAspect="1" noChangeArrowheads="1"/>
                    </pic:cNvPicPr>
                  </pic:nvPicPr>
                  <pic:blipFill>
                    <a:blip r:embed="rId1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075" cy="861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BED" w:rsidRPr="00253D61" w:rsidRDefault="00A04BED" w:rsidP="00253D61">
      <w:pPr>
        <w:pStyle w:val="a5"/>
        <w:shd w:val="clear" w:color="auto" w:fill="FFFFFF"/>
        <w:spacing w:before="187" w:beforeAutospacing="0" w:after="187" w:afterAutospacing="0"/>
        <w:rPr>
          <w:sz w:val="28"/>
          <w:szCs w:val="28"/>
          <w:lang w:val="en-US"/>
        </w:rPr>
      </w:pPr>
      <w:proofErr w:type="gramStart"/>
      <w:r w:rsidRPr="00253D61">
        <w:rPr>
          <w:color w:val="404040"/>
          <w:sz w:val="28"/>
          <w:szCs w:val="28"/>
        </w:rPr>
        <w:t>которые</w:t>
      </w:r>
      <w:proofErr w:type="gramEnd"/>
      <w:r w:rsidRPr="00253D61">
        <w:rPr>
          <w:color w:val="404040"/>
          <w:sz w:val="28"/>
          <w:szCs w:val="28"/>
        </w:rPr>
        <w:t xml:space="preserve"> имеют решение:</w:t>
      </w:r>
      <w:r w:rsidRPr="00253D61">
        <w:rPr>
          <w:color w:val="404040"/>
          <w:sz w:val="28"/>
          <w:szCs w:val="28"/>
          <w:lang w:val="en-US"/>
        </w:rPr>
        <w:t xml:space="preserve">    </w:t>
      </w:r>
      <w:r w:rsidRPr="00253D61">
        <w:rPr>
          <w:noProof/>
          <w:sz w:val="28"/>
          <w:szCs w:val="28"/>
        </w:rPr>
        <w:drawing>
          <wp:inline distT="0" distB="0" distL="0" distR="0">
            <wp:extent cx="1031240" cy="861060"/>
            <wp:effectExtent l="19050" t="0" r="0" b="0"/>
            <wp:docPr id="95" name="Рисунок 95" descr="127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127958"/>
                    <pic:cNvPicPr>
                      <a:picLocks noChangeAspect="1" noChangeArrowheads="1"/>
                    </pic:cNvPicPr>
                  </pic:nvPicPr>
                  <pic:blipFill>
                    <a:blip r:embed="rId19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240" cy="861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BED" w:rsidRPr="00253D61" w:rsidRDefault="00A04BED" w:rsidP="00A04BED">
      <w:pPr>
        <w:jc w:val="center"/>
        <w:rPr>
          <w:sz w:val="28"/>
          <w:szCs w:val="28"/>
          <w:lang w:val="en-US"/>
        </w:rPr>
      </w:pPr>
      <w:r w:rsidRPr="00253D61">
        <w:rPr>
          <w:noProof/>
          <w:sz w:val="28"/>
          <w:szCs w:val="28"/>
        </w:rPr>
        <w:lastRenderedPageBreak/>
        <w:drawing>
          <wp:inline distT="0" distB="0" distL="0" distR="0">
            <wp:extent cx="3990975" cy="5288458"/>
            <wp:effectExtent l="19050" t="0" r="9525" b="0"/>
            <wp:docPr id="96" name="Рисунок 96" descr="1279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127962"/>
                    <pic:cNvPicPr>
                      <a:picLocks noChangeAspect="1" noChangeArrowheads="1"/>
                    </pic:cNvPicPr>
                  </pic:nvPicPr>
                  <pic:blipFill>
                    <a:blip r:embed="rId19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5288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BED" w:rsidRPr="00253D61" w:rsidRDefault="00A04BED" w:rsidP="00A04BED">
      <w:pPr>
        <w:rPr>
          <w:sz w:val="28"/>
          <w:szCs w:val="28"/>
          <w:lang w:val="en-US"/>
        </w:rPr>
      </w:pPr>
    </w:p>
    <w:p w:rsidR="00A04BED" w:rsidRPr="00253D61" w:rsidRDefault="00A04BED" w:rsidP="00A04BED">
      <w:pPr>
        <w:rPr>
          <w:sz w:val="28"/>
          <w:szCs w:val="28"/>
          <w:lang w:val="en-US"/>
        </w:rPr>
      </w:pPr>
    </w:p>
    <w:p w:rsidR="00A04BED" w:rsidRPr="00253D61" w:rsidRDefault="00A04BED" w:rsidP="00A04BED">
      <w:pPr>
        <w:rPr>
          <w:sz w:val="28"/>
          <w:szCs w:val="28"/>
          <w:lang w:val="en-US"/>
        </w:rPr>
      </w:pPr>
    </w:p>
    <w:p w:rsidR="00A04BED" w:rsidRPr="00253D61" w:rsidRDefault="00A04BED" w:rsidP="00A04BED">
      <w:pPr>
        <w:pStyle w:val="4"/>
        <w:spacing w:before="94" w:after="94" w:line="359" w:lineRule="atLeast"/>
        <w:rPr>
          <w:color w:val="000000"/>
          <w:sz w:val="28"/>
          <w:szCs w:val="28"/>
        </w:rPr>
      </w:pPr>
      <w:r w:rsidRPr="00253D61">
        <w:rPr>
          <w:color w:val="000000"/>
          <w:sz w:val="28"/>
          <w:szCs w:val="28"/>
        </w:rPr>
        <w:lastRenderedPageBreak/>
        <w:t>Численные методы решения систем ОДУ первого порядка</w:t>
      </w:r>
    </w:p>
    <w:p w:rsidR="00A04BED" w:rsidRPr="00253D61" w:rsidRDefault="00A04BED" w:rsidP="00A04BED">
      <w:pPr>
        <w:pStyle w:val="a5"/>
        <w:spacing w:before="94" w:beforeAutospacing="0" w:after="94" w:afterAutospacing="0" w:line="337" w:lineRule="atLeast"/>
        <w:rPr>
          <w:color w:val="000000"/>
          <w:sz w:val="28"/>
          <w:szCs w:val="28"/>
        </w:rPr>
      </w:pPr>
      <w:r w:rsidRPr="00253D61">
        <w:rPr>
          <w:color w:val="000000"/>
          <w:sz w:val="28"/>
          <w:szCs w:val="28"/>
        </w:rPr>
        <w:t>Рассмотренные методы могут быть использованы также для решения систем дифференциальных уравнений первого порядка.</w:t>
      </w:r>
    </w:p>
    <w:p w:rsidR="00A04BED" w:rsidRPr="00253D61" w:rsidRDefault="00A04BED" w:rsidP="00A04BED">
      <w:pPr>
        <w:pStyle w:val="a5"/>
        <w:spacing w:before="94" w:beforeAutospacing="0" w:after="94" w:afterAutospacing="0" w:line="337" w:lineRule="atLeast"/>
        <w:rPr>
          <w:color w:val="000000"/>
          <w:sz w:val="28"/>
          <w:szCs w:val="28"/>
        </w:rPr>
      </w:pPr>
      <w:r w:rsidRPr="00253D61">
        <w:rPr>
          <w:color w:val="000000"/>
          <w:sz w:val="28"/>
          <w:szCs w:val="28"/>
        </w:rPr>
        <w:t>Покажем это для случая системы двух уравнений первого порядка:</w:t>
      </w:r>
    </w:p>
    <w:p w:rsidR="00A04BED" w:rsidRPr="00253D61" w:rsidRDefault="00A04BED" w:rsidP="00A04BED">
      <w:pPr>
        <w:pStyle w:val="a5"/>
        <w:spacing w:before="94" w:beforeAutospacing="0" w:after="94" w:afterAutospacing="0" w:line="337" w:lineRule="atLeast"/>
        <w:jc w:val="center"/>
        <w:rPr>
          <w:color w:val="000000"/>
          <w:sz w:val="28"/>
          <w:szCs w:val="28"/>
        </w:rPr>
      </w:pPr>
      <w:r w:rsidRPr="00253D61">
        <w:rPr>
          <w:noProof/>
          <w:color w:val="000000"/>
          <w:sz w:val="28"/>
          <w:szCs w:val="28"/>
          <w:vertAlign w:val="subscript"/>
        </w:rPr>
        <w:drawing>
          <wp:inline distT="0" distB="0" distL="0" distR="0">
            <wp:extent cx="1882140" cy="1435100"/>
            <wp:effectExtent l="19050" t="0" r="3810" b="0"/>
            <wp:docPr id="97" name="Рисунок 97" descr="image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image052"/>
                    <pic:cNvPicPr>
                      <a:picLocks noChangeAspect="1" noChangeArrowheads="1"/>
                    </pic:cNvPicPr>
                  </pic:nvPicPr>
                  <pic:blipFill>
                    <a:blip r:embed="rId19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140" cy="143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BED" w:rsidRPr="00253D61" w:rsidRDefault="00A04BED" w:rsidP="00A04BED">
      <w:pPr>
        <w:pStyle w:val="a5"/>
        <w:spacing w:before="94" w:beforeAutospacing="0" w:after="94" w:afterAutospacing="0" w:line="337" w:lineRule="atLeast"/>
        <w:rPr>
          <w:color w:val="000000"/>
          <w:sz w:val="28"/>
          <w:szCs w:val="28"/>
        </w:rPr>
      </w:pPr>
      <w:r w:rsidRPr="00253D61">
        <w:rPr>
          <w:color w:val="000000"/>
          <w:sz w:val="28"/>
          <w:szCs w:val="28"/>
        </w:rPr>
        <w:t>Явный метод Эйлера:</w:t>
      </w:r>
    </w:p>
    <w:p w:rsidR="00A04BED" w:rsidRPr="00253D61" w:rsidRDefault="00A04BED" w:rsidP="00A04BED">
      <w:pPr>
        <w:pStyle w:val="a5"/>
        <w:spacing w:before="94" w:beforeAutospacing="0" w:after="94" w:afterAutospacing="0" w:line="337" w:lineRule="atLeast"/>
        <w:jc w:val="center"/>
        <w:rPr>
          <w:color w:val="000000"/>
          <w:sz w:val="28"/>
          <w:szCs w:val="28"/>
        </w:rPr>
      </w:pPr>
      <w:r w:rsidRPr="00253D61">
        <w:rPr>
          <w:noProof/>
          <w:color w:val="000000"/>
          <w:sz w:val="28"/>
          <w:szCs w:val="28"/>
          <w:vertAlign w:val="subscript"/>
        </w:rPr>
        <w:drawing>
          <wp:inline distT="0" distB="0" distL="0" distR="0">
            <wp:extent cx="2328545" cy="829310"/>
            <wp:effectExtent l="19050" t="0" r="0" b="0"/>
            <wp:docPr id="98" name="Рисунок 98" descr="image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image053"/>
                    <pic:cNvPicPr>
                      <a:picLocks noChangeAspect="1" noChangeArrowheads="1"/>
                    </pic:cNvPicPr>
                  </pic:nvPicPr>
                  <pic:blipFill>
                    <a:blip r:embed="rId19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545" cy="829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BED" w:rsidRPr="00253D61" w:rsidRDefault="00A04BED" w:rsidP="00A04BED">
      <w:pPr>
        <w:pStyle w:val="a5"/>
        <w:spacing w:before="94" w:beforeAutospacing="0" w:after="94" w:afterAutospacing="0" w:line="337" w:lineRule="atLeast"/>
        <w:rPr>
          <w:color w:val="000000"/>
          <w:sz w:val="28"/>
          <w:szCs w:val="28"/>
        </w:rPr>
      </w:pPr>
      <w:r w:rsidRPr="00253D61">
        <w:rPr>
          <w:color w:val="000000"/>
          <w:sz w:val="28"/>
          <w:szCs w:val="28"/>
        </w:rPr>
        <w:t>Модифицированный метод Эйлера:</w:t>
      </w:r>
    </w:p>
    <w:p w:rsidR="00A04BED" w:rsidRPr="00253D61" w:rsidRDefault="00A04BED" w:rsidP="00A04BED">
      <w:pPr>
        <w:pStyle w:val="a5"/>
        <w:spacing w:before="94" w:beforeAutospacing="0" w:after="94" w:afterAutospacing="0" w:line="337" w:lineRule="atLeast"/>
        <w:jc w:val="center"/>
        <w:rPr>
          <w:color w:val="000000"/>
          <w:sz w:val="28"/>
          <w:szCs w:val="28"/>
        </w:rPr>
      </w:pPr>
      <w:r w:rsidRPr="00253D61">
        <w:rPr>
          <w:noProof/>
          <w:color w:val="000000"/>
          <w:sz w:val="28"/>
          <w:szCs w:val="28"/>
          <w:vertAlign w:val="subscript"/>
        </w:rPr>
        <w:drawing>
          <wp:inline distT="0" distB="0" distL="0" distR="0">
            <wp:extent cx="3157855" cy="1562735"/>
            <wp:effectExtent l="19050" t="0" r="4445" b="0"/>
            <wp:docPr id="99" name="Рисунок 99" descr="image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image054"/>
                    <pic:cNvPicPr>
                      <a:picLocks noChangeAspect="1" noChangeArrowheads="1"/>
                    </pic:cNvPicPr>
                  </pic:nvPicPr>
                  <pic:blipFill>
                    <a:blip r:embed="rId19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855" cy="1562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BED" w:rsidRPr="00253D61" w:rsidRDefault="00A04BED" w:rsidP="00A04BED">
      <w:pPr>
        <w:pStyle w:val="a5"/>
        <w:spacing w:before="94" w:beforeAutospacing="0" w:after="94" w:afterAutospacing="0" w:line="337" w:lineRule="atLeast"/>
        <w:rPr>
          <w:color w:val="000000"/>
          <w:sz w:val="28"/>
          <w:szCs w:val="28"/>
        </w:rPr>
      </w:pPr>
      <w:r w:rsidRPr="00253D61">
        <w:rPr>
          <w:color w:val="000000"/>
          <w:sz w:val="28"/>
          <w:szCs w:val="28"/>
        </w:rPr>
        <w:t>Схема Рунге – Кутта четвертого порядка точности:</w:t>
      </w:r>
    </w:p>
    <w:p w:rsidR="00A04BED" w:rsidRPr="00253D61" w:rsidRDefault="00A04BED" w:rsidP="00A04BED">
      <w:pPr>
        <w:pStyle w:val="a5"/>
        <w:spacing w:before="94" w:beforeAutospacing="0" w:after="94" w:afterAutospacing="0" w:line="337" w:lineRule="atLeast"/>
        <w:jc w:val="center"/>
        <w:rPr>
          <w:color w:val="000000"/>
          <w:sz w:val="28"/>
          <w:szCs w:val="28"/>
        </w:rPr>
      </w:pPr>
      <w:r w:rsidRPr="00253D61">
        <w:rPr>
          <w:noProof/>
          <w:color w:val="000000"/>
          <w:sz w:val="28"/>
          <w:szCs w:val="28"/>
          <w:vertAlign w:val="subscript"/>
        </w:rPr>
        <w:lastRenderedPageBreak/>
        <w:drawing>
          <wp:inline distT="0" distB="0" distL="0" distR="0">
            <wp:extent cx="7113270" cy="2668905"/>
            <wp:effectExtent l="19050" t="0" r="0" b="0"/>
            <wp:docPr id="100" name="Рисунок 100" descr="image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image055"/>
                    <pic:cNvPicPr>
                      <a:picLocks noChangeAspect="1" noChangeArrowheads="1"/>
                    </pic:cNvPicPr>
                  </pic:nvPicPr>
                  <pic:blipFill>
                    <a:blip r:embed="rId19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3270" cy="2668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BED" w:rsidRPr="00253D61" w:rsidRDefault="00253D61" w:rsidP="00A04BED">
      <w:pPr>
        <w:pStyle w:val="a5"/>
        <w:spacing w:before="94" w:beforeAutospacing="0" w:after="94" w:afterAutospacing="0" w:line="337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column"/>
      </w:r>
      <w:r w:rsidR="00A04BED" w:rsidRPr="00253D61">
        <w:rPr>
          <w:color w:val="000000"/>
          <w:sz w:val="28"/>
          <w:szCs w:val="28"/>
        </w:rPr>
        <w:lastRenderedPageBreak/>
        <w:t>К решению систем уравнений ОДУ сводятся также задачи Коши для уравнений высших порядков. Например, рассмотрим</w:t>
      </w:r>
      <w:r w:rsidR="00A04BED" w:rsidRPr="00253D61">
        <w:rPr>
          <w:rStyle w:val="apple-converted-space"/>
          <w:color w:val="000000"/>
          <w:sz w:val="28"/>
          <w:szCs w:val="28"/>
        </w:rPr>
        <w:t> </w:t>
      </w:r>
      <w:r w:rsidR="00A04BED" w:rsidRPr="00253D61">
        <w:rPr>
          <w:b/>
          <w:bCs/>
          <w:color w:val="000000"/>
          <w:sz w:val="28"/>
          <w:szCs w:val="28"/>
        </w:rPr>
        <w:t>задачу Коши для уравнения второго порядка</w:t>
      </w:r>
    </w:p>
    <w:p w:rsidR="00A04BED" w:rsidRPr="00253D61" w:rsidRDefault="00A04BED" w:rsidP="00A04BED">
      <w:pPr>
        <w:pStyle w:val="a5"/>
        <w:spacing w:before="94" w:beforeAutospacing="0" w:after="94" w:afterAutospacing="0" w:line="337" w:lineRule="atLeast"/>
        <w:jc w:val="center"/>
        <w:rPr>
          <w:color w:val="000000"/>
          <w:sz w:val="28"/>
          <w:szCs w:val="28"/>
        </w:rPr>
      </w:pPr>
      <w:r w:rsidRPr="00253D61">
        <w:rPr>
          <w:noProof/>
          <w:color w:val="000000"/>
          <w:sz w:val="28"/>
          <w:szCs w:val="28"/>
          <w:vertAlign w:val="subscript"/>
        </w:rPr>
        <w:drawing>
          <wp:inline distT="0" distB="0" distL="0" distR="0">
            <wp:extent cx="5188698" cy="866775"/>
            <wp:effectExtent l="0" t="0" r="0" b="0"/>
            <wp:docPr id="101" name="Рисунок 101" descr="image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image056"/>
                    <pic:cNvPicPr>
                      <a:picLocks noChangeAspect="1" noChangeArrowheads="1"/>
                    </pic:cNvPicPr>
                  </pic:nvPicPr>
                  <pic:blipFill>
                    <a:blip r:embed="rId19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089" cy="867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BED" w:rsidRPr="00253D61" w:rsidRDefault="00A04BED" w:rsidP="00A04BED">
      <w:pPr>
        <w:pStyle w:val="a5"/>
        <w:spacing w:before="94" w:beforeAutospacing="0" w:after="94" w:afterAutospacing="0" w:line="337" w:lineRule="atLeast"/>
        <w:rPr>
          <w:color w:val="000000"/>
          <w:sz w:val="28"/>
          <w:szCs w:val="28"/>
        </w:rPr>
      </w:pPr>
      <w:r w:rsidRPr="00253D61">
        <w:rPr>
          <w:color w:val="000000"/>
          <w:sz w:val="28"/>
          <w:szCs w:val="28"/>
        </w:rPr>
        <w:t>Введем вторую неизвестную функцию</w:t>
      </w:r>
      <w:r w:rsidRPr="00253D61">
        <w:rPr>
          <w:rStyle w:val="apple-converted-space"/>
          <w:color w:val="000000"/>
          <w:sz w:val="28"/>
          <w:szCs w:val="28"/>
        </w:rPr>
        <w:t> </w:t>
      </w:r>
      <w:r w:rsidRPr="00253D61">
        <w:rPr>
          <w:noProof/>
          <w:color w:val="000000"/>
          <w:sz w:val="28"/>
          <w:szCs w:val="28"/>
          <w:vertAlign w:val="subscript"/>
        </w:rPr>
        <w:drawing>
          <wp:inline distT="0" distB="0" distL="0" distR="0">
            <wp:extent cx="1124034" cy="666750"/>
            <wp:effectExtent l="0" t="0" r="0" b="0"/>
            <wp:docPr id="102" name="Рисунок 102" descr="image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image057"/>
                    <pic:cNvPicPr>
                      <a:picLocks noChangeAspect="1" noChangeArrowheads="1"/>
                    </pic:cNvPicPr>
                  </pic:nvPicPr>
                  <pic:blipFill>
                    <a:blip r:embed="rId19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030" cy="669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3D61">
        <w:rPr>
          <w:color w:val="000000"/>
          <w:sz w:val="28"/>
          <w:szCs w:val="28"/>
        </w:rPr>
        <w:t>. Тогда задача Коши заменяется следующей:</w:t>
      </w:r>
    </w:p>
    <w:p w:rsidR="00A04BED" w:rsidRPr="00253D61" w:rsidRDefault="00A04BED" w:rsidP="00A04BED">
      <w:pPr>
        <w:pStyle w:val="a5"/>
        <w:spacing w:before="94" w:beforeAutospacing="0" w:after="94" w:afterAutospacing="0" w:line="337" w:lineRule="atLeast"/>
        <w:jc w:val="center"/>
        <w:rPr>
          <w:color w:val="000000"/>
          <w:sz w:val="28"/>
          <w:szCs w:val="28"/>
        </w:rPr>
      </w:pPr>
      <w:r w:rsidRPr="00253D61">
        <w:rPr>
          <w:noProof/>
          <w:color w:val="000000"/>
          <w:sz w:val="28"/>
          <w:szCs w:val="28"/>
          <w:vertAlign w:val="subscript"/>
        </w:rPr>
        <w:drawing>
          <wp:inline distT="0" distB="0" distL="0" distR="0">
            <wp:extent cx="3830398" cy="1247775"/>
            <wp:effectExtent l="0" t="0" r="0" b="0"/>
            <wp:docPr id="103" name="Рисунок 103" descr="image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image058"/>
                    <pic:cNvPicPr>
                      <a:picLocks noChangeAspect="1" noChangeArrowheads="1"/>
                    </pic:cNvPicPr>
                  </pic:nvPicPr>
                  <pic:blipFill>
                    <a:blip r:embed="rId19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1135" cy="124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BED" w:rsidRPr="00253D61" w:rsidRDefault="00A04BED" w:rsidP="00A04BED">
      <w:pPr>
        <w:pStyle w:val="a5"/>
        <w:spacing w:before="94" w:beforeAutospacing="0" w:after="94" w:afterAutospacing="0" w:line="337" w:lineRule="atLeast"/>
        <w:rPr>
          <w:color w:val="000000"/>
          <w:sz w:val="28"/>
          <w:szCs w:val="28"/>
        </w:rPr>
      </w:pPr>
      <w:r w:rsidRPr="00253D61">
        <w:rPr>
          <w:color w:val="000000"/>
          <w:sz w:val="28"/>
          <w:szCs w:val="28"/>
        </w:rPr>
        <w:t>Т.е. в терминах предыдущей задачи:</w:t>
      </w:r>
      <w:r w:rsidRPr="00253D61">
        <w:rPr>
          <w:rStyle w:val="apple-converted-space"/>
          <w:color w:val="000000"/>
          <w:sz w:val="28"/>
          <w:szCs w:val="28"/>
        </w:rPr>
        <w:t> </w:t>
      </w:r>
      <w:r w:rsidRPr="00253D61">
        <w:rPr>
          <w:noProof/>
          <w:color w:val="000000"/>
          <w:sz w:val="28"/>
          <w:szCs w:val="28"/>
          <w:vertAlign w:val="subscript"/>
        </w:rPr>
        <w:drawing>
          <wp:inline distT="0" distB="0" distL="0" distR="0">
            <wp:extent cx="3434080" cy="393700"/>
            <wp:effectExtent l="0" t="0" r="0" b="0"/>
            <wp:docPr id="104" name="Рисунок 104" descr="image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image059"/>
                    <pic:cNvPicPr>
                      <a:picLocks noChangeAspect="1" noChangeArrowheads="1"/>
                    </pic:cNvPicPr>
                  </pic:nvPicPr>
                  <pic:blipFill>
                    <a:blip r:embed="rId19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08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3D61">
        <w:rPr>
          <w:color w:val="000000"/>
          <w:sz w:val="28"/>
          <w:szCs w:val="28"/>
        </w:rPr>
        <w:t>.</w:t>
      </w:r>
    </w:p>
    <w:p w:rsidR="00A04BED" w:rsidRPr="00253D61" w:rsidRDefault="00253D61" w:rsidP="00A04BED">
      <w:pPr>
        <w:pStyle w:val="a5"/>
        <w:spacing w:before="94" w:beforeAutospacing="0" w:after="94" w:afterAutospacing="0" w:line="337" w:lineRule="atLeast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br w:type="column"/>
      </w:r>
      <w:r w:rsidR="00A04BED" w:rsidRPr="00253D61">
        <w:rPr>
          <w:b/>
          <w:bCs/>
          <w:color w:val="000000"/>
          <w:sz w:val="28"/>
          <w:szCs w:val="28"/>
        </w:rPr>
        <w:lastRenderedPageBreak/>
        <w:t>Пример. Найти решение задачи Коши</w:t>
      </w:r>
      <w:r w:rsidR="00A04BED" w:rsidRPr="00253D61">
        <w:rPr>
          <w:color w:val="000000"/>
          <w:sz w:val="28"/>
          <w:szCs w:val="28"/>
        </w:rPr>
        <w:t>:</w:t>
      </w:r>
    </w:p>
    <w:p w:rsidR="00A04BED" w:rsidRPr="00253D61" w:rsidRDefault="00A04BED" w:rsidP="00A04BED">
      <w:pPr>
        <w:pStyle w:val="a5"/>
        <w:spacing w:before="94" w:beforeAutospacing="0" w:after="94" w:afterAutospacing="0" w:line="337" w:lineRule="atLeast"/>
        <w:rPr>
          <w:color w:val="000000"/>
          <w:sz w:val="28"/>
          <w:szCs w:val="28"/>
        </w:rPr>
      </w:pPr>
      <w:r w:rsidRPr="00253D61">
        <w:rPr>
          <w:noProof/>
          <w:color w:val="000000"/>
          <w:sz w:val="28"/>
          <w:szCs w:val="28"/>
          <w:vertAlign w:val="subscript"/>
        </w:rPr>
        <w:drawing>
          <wp:inline distT="0" distB="0" distL="0" distR="0">
            <wp:extent cx="4373064" cy="714375"/>
            <wp:effectExtent l="0" t="0" r="8436" b="0"/>
            <wp:docPr id="105" name="Рисунок 105" descr="image0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image060"/>
                    <pic:cNvPicPr>
                      <a:picLocks noChangeAspect="1" noChangeArrowheads="1"/>
                    </pic:cNvPicPr>
                  </pic:nvPicPr>
                  <pic:blipFill>
                    <a:blip r:embed="rId20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6009" cy="714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3D61">
        <w:rPr>
          <w:rStyle w:val="apple-converted-space"/>
          <w:color w:val="000000"/>
          <w:sz w:val="28"/>
          <w:szCs w:val="28"/>
        </w:rPr>
        <w:t> </w:t>
      </w:r>
      <w:r w:rsidRPr="00253D61">
        <w:rPr>
          <w:color w:val="000000"/>
          <w:sz w:val="28"/>
          <w:szCs w:val="28"/>
        </w:rPr>
        <w:t>на отрезке [0,1].</w:t>
      </w:r>
    </w:p>
    <w:p w:rsidR="00A04BED" w:rsidRPr="00253D61" w:rsidRDefault="00A04BED" w:rsidP="00A04BED">
      <w:pPr>
        <w:pStyle w:val="a5"/>
        <w:spacing w:before="94" w:beforeAutospacing="0" w:after="94" w:afterAutospacing="0" w:line="337" w:lineRule="atLeast"/>
        <w:rPr>
          <w:color w:val="000000"/>
          <w:sz w:val="28"/>
          <w:szCs w:val="28"/>
        </w:rPr>
      </w:pPr>
      <w:r w:rsidRPr="00253D61">
        <w:rPr>
          <w:color w:val="000000"/>
          <w:sz w:val="28"/>
          <w:szCs w:val="28"/>
        </w:rPr>
        <w:t>Точное решение:</w:t>
      </w:r>
      <w:r w:rsidRPr="00253D61">
        <w:rPr>
          <w:rStyle w:val="apple-converted-space"/>
          <w:color w:val="000000"/>
          <w:sz w:val="28"/>
          <w:szCs w:val="28"/>
        </w:rPr>
        <w:t> </w:t>
      </w:r>
      <w:r w:rsidRPr="00253D61">
        <w:rPr>
          <w:noProof/>
          <w:color w:val="000000"/>
          <w:sz w:val="28"/>
          <w:szCs w:val="28"/>
          <w:vertAlign w:val="subscript"/>
        </w:rPr>
        <w:drawing>
          <wp:inline distT="0" distB="0" distL="0" distR="0">
            <wp:extent cx="3283809" cy="514350"/>
            <wp:effectExtent l="19050" t="0" r="0" b="0"/>
            <wp:docPr id="106" name="Рисунок 106" descr="image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image061"/>
                    <pic:cNvPicPr>
                      <a:picLocks noChangeAspect="1" noChangeArrowheads="1"/>
                    </pic:cNvPicPr>
                  </pic:nvPicPr>
                  <pic:blipFill>
                    <a:blip r:embed="rId20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022" cy="514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BED" w:rsidRPr="00253D61" w:rsidRDefault="00A04BED" w:rsidP="00A04BED">
      <w:pPr>
        <w:pStyle w:val="a5"/>
        <w:spacing w:before="94" w:beforeAutospacing="0" w:after="94" w:afterAutospacing="0" w:line="337" w:lineRule="atLeast"/>
        <w:rPr>
          <w:color w:val="000000"/>
          <w:sz w:val="28"/>
          <w:szCs w:val="28"/>
        </w:rPr>
      </w:pPr>
      <w:r w:rsidRPr="00253D61">
        <w:rPr>
          <w:color w:val="000000"/>
          <w:sz w:val="28"/>
          <w:szCs w:val="28"/>
        </w:rPr>
        <w:t>Действительно:</w:t>
      </w:r>
    </w:p>
    <w:p w:rsidR="00A04BED" w:rsidRPr="00253D61" w:rsidRDefault="00A04BED" w:rsidP="00A04BED">
      <w:pPr>
        <w:pStyle w:val="a5"/>
        <w:spacing w:before="94" w:beforeAutospacing="0" w:after="94" w:afterAutospacing="0" w:line="337" w:lineRule="atLeast"/>
        <w:jc w:val="center"/>
        <w:rPr>
          <w:color w:val="000000"/>
          <w:sz w:val="28"/>
          <w:szCs w:val="28"/>
        </w:rPr>
      </w:pPr>
      <w:r w:rsidRPr="00253D61">
        <w:rPr>
          <w:noProof/>
          <w:color w:val="000000"/>
          <w:sz w:val="28"/>
          <w:szCs w:val="28"/>
          <w:vertAlign w:val="subscript"/>
        </w:rPr>
        <w:drawing>
          <wp:inline distT="0" distB="0" distL="0" distR="0">
            <wp:extent cx="7042682" cy="2428875"/>
            <wp:effectExtent l="19050" t="0" r="5818" b="0"/>
            <wp:docPr id="107" name="Рисунок 107" descr="image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image062"/>
                    <pic:cNvPicPr>
                      <a:picLocks noChangeAspect="1" noChangeArrowheads="1"/>
                    </pic:cNvPicPr>
                  </pic:nvPicPr>
                  <pic:blipFill>
                    <a:blip r:embed="rId20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7860" cy="2430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BED" w:rsidRPr="00253D61" w:rsidRDefault="00A04BED" w:rsidP="00A04BED">
      <w:pPr>
        <w:pStyle w:val="a5"/>
        <w:spacing w:before="94" w:beforeAutospacing="0" w:after="94" w:afterAutospacing="0" w:line="337" w:lineRule="atLeast"/>
        <w:rPr>
          <w:color w:val="000000"/>
          <w:sz w:val="28"/>
          <w:szCs w:val="28"/>
        </w:rPr>
      </w:pPr>
      <w:r w:rsidRPr="00253D61">
        <w:rPr>
          <w:color w:val="000000"/>
          <w:sz w:val="28"/>
          <w:szCs w:val="28"/>
        </w:rPr>
        <w:t>Решим задачу явным методом Эйлера, модифицированным методом Эйлера и Рунге – Кутта с шагом h=0.2.</w:t>
      </w:r>
    </w:p>
    <w:p w:rsidR="00A04BED" w:rsidRPr="00253D61" w:rsidRDefault="00A04BED" w:rsidP="00A04BED">
      <w:pPr>
        <w:pStyle w:val="a5"/>
        <w:spacing w:before="94" w:beforeAutospacing="0" w:after="94" w:afterAutospacing="0" w:line="337" w:lineRule="atLeast"/>
        <w:rPr>
          <w:color w:val="000000"/>
          <w:sz w:val="28"/>
          <w:szCs w:val="28"/>
        </w:rPr>
      </w:pPr>
      <w:r w:rsidRPr="00253D61">
        <w:rPr>
          <w:color w:val="000000"/>
          <w:sz w:val="28"/>
          <w:szCs w:val="28"/>
        </w:rPr>
        <w:t>Введем функцию</w:t>
      </w:r>
      <w:r w:rsidRPr="00253D61">
        <w:rPr>
          <w:rStyle w:val="apple-converted-space"/>
          <w:color w:val="000000"/>
          <w:sz w:val="28"/>
          <w:szCs w:val="28"/>
        </w:rPr>
        <w:t> </w:t>
      </w:r>
      <w:r w:rsidRPr="00253D61">
        <w:rPr>
          <w:noProof/>
          <w:color w:val="000000"/>
          <w:sz w:val="28"/>
          <w:szCs w:val="28"/>
          <w:vertAlign w:val="subscript"/>
        </w:rPr>
        <w:drawing>
          <wp:inline distT="0" distB="0" distL="0" distR="0">
            <wp:extent cx="914400" cy="563245"/>
            <wp:effectExtent l="19050" t="0" r="0" b="0"/>
            <wp:docPr id="108" name="Рисунок 108" descr="image0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image063"/>
                    <pic:cNvPicPr>
                      <a:picLocks noChangeAspect="1" noChangeArrowheads="1"/>
                    </pic:cNvPicPr>
                  </pic:nvPicPr>
                  <pic:blipFill>
                    <a:blip r:embed="rId20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563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3D61">
        <w:rPr>
          <w:color w:val="000000"/>
          <w:sz w:val="28"/>
          <w:szCs w:val="28"/>
        </w:rPr>
        <w:t>.</w:t>
      </w:r>
    </w:p>
    <w:p w:rsidR="00A04BED" w:rsidRPr="00253D61" w:rsidRDefault="00A04BED" w:rsidP="00A04BED">
      <w:pPr>
        <w:pStyle w:val="a5"/>
        <w:spacing w:before="94" w:beforeAutospacing="0" w:after="94" w:afterAutospacing="0" w:line="337" w:lineRule="atLeast"/>
        <w:rPr>
          <w:color w:val="000000"/>
          <w:sz w:val="28"/>
          <w:szCs w:val="28"/>
        </w:rPr>
      </w:pPr>
      <w:r w:rsidRPr="00253D61">
        <w:rPr>
          <w:color w:val="000000"/>
          <w:sz w:val="28"/>
          <w:szCs w:val="28"/>
        </w:rPr>
        <w:t>Тогда получим следующую задачу Коши для системы двух ОДУ первого порядка:</w:t>
      </w:r>
    </w:p>
    <w:p w:rsidR="00A04BED" w:rsidRPr="00253D61" w:rsidRDefault="00A04BED" w:rsidP="00A04BED">
      <w:pPr>
        <w:pStyle w:val="a5"/>
        <w:spacing w:before="94" w:beforeAutospacing="0" w:after="94" w:afterAutospacing="0" w:line="337" w:lineRule="atLeast"/>
        <w:jc w:val="center"/>
        <w:rPr>
          <w:color w:val="000000"/>
          <w:sz w:val="28"/>
          <w:szCs w:val="28"/>
        </w:rPr>
      </w:pPr>
      <w:r w:rsidRPr="00253D61">
        <w:rPr>
          <w:noProof/>
          <w:color w:val="000000"/>
          <w:sz w:val="28"/>
          <w:szCs w:val="28"/>
          <w:vertAlign w:val="subscript"/>
        </w:rPr>
        <w:lastRenderedPageBreak/>
        <w:drawing>
          <wp:inline distT="0" distB="0" distL="0" distR="0">
            <wp:extent cx="3072765" cy="1137920"/>
            <wp:effectExtent l="0" t="0" r="0" b="0"/>
            <wp:docPr id="109" name="Рисунок 109" descr="image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image064"/>
                    <pic:cNvPicPr>
                      <a:picLocks noChangeAspect="1" noChangeArrowheads="1"/>
                    </pic:cNvPicPr>
                  </pic:nvPicPr>
                  <pic:blipFill>
                    <a:blip r:embed="rId20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765" cy="113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BED" w:rsidRPr="00253D61" w:rsidRDefault="00A04BED" w:rsidP="00A04BED">
      <w:pPr>
        <w:pStyle w:val="a5"/>
        <w:spacing w:before="94" w:beforeAutospacing="0" w:after="94" w:afterAutospacing="0" w:line="337" w:lineRule="atLeast"/>
        <w:rPr>
          <w:color w:val="000000"/>
          <w:sz w:val="28"/>
          <w:szCs w:val="28"/>
        </w:rPr>
      </w:pPr>
      <w:r w:rsidRPr="00253D61">
        <w:rPr>
          <w:color w:val="000000"/>
          <w:sz w:val="28"/>
          <w:szCs w:val="28"/>
        </w:rPr>
        <w:t>Явный метод Эйлера:</w:t>
      </w:r>
    </w:p>
    <w:p w:rsidR="00A04BED" w:rsidRPr="00253D61" w:rsidRDefault="00A04BED" w:rsidP="00A04BED">
      <w:pPr>
        <w:pStyle w:val="a5"/>
        <w:spacing w:before="94" w:beforeAutospacing="0" w:after="94" w:afterAutospacing="0" w:line="337" w:lineRule="atLeast"/>
        <w:jc w:val="center"/>
        <w:rPr>
          <w:color w:val="000000"/>
          <w:sz w:val="28"/>
          <w:szCs w:val="28"/>
        </w:rPr>
      </w:pPr>
      <w:r w:rsidRPr="00253D61">
        <w:rPr>
          <w:noProof/>
          <w:color w:val="000000"/>
          <w:sz w:val="28"/>
          <w:szCs w:val="28"/>
          <w:vertAlign w:val="subscript"/>
        </w:rPr>
        <w:drawing>
          <wp:inline distT="0" distB="0" distL="0" distR="0">
            <wp:extent cx="4710430" cy="882650"/>
            <wp:effectExtent l="0" t="0" r="0" b="0"/>
            <wp:docPr id="110" name="Рисунок 110" descr="image0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image065"/>
                    <pic:cNvPicPr>
                      <a:picLocks noChangeAspect="1" noChangeArrowheads="1"/>
                    </pic:cNvPicPr>
                  </pic:nvPicPr>
                  <pic:blipFill>
                    <a:blip r:embed="rId20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430" cy="88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BED" w:rsidRPr="00253D61" w:rsidRDefault="00A04BED" w:rsidP="00A04BED">
      <w:pPr>
        <w:pStyle w:val="a5"/>
        <w:spacing w:before="94" w:beforeAutospacing="0" w:after="94" w:afterAutospacing="0" w:line="337" w:lineRule="atLeast"/>
        <w:rPr>
          <w:color w:val="000000"/>
          <w:sz w:val="28"/>
          <w:szCs w:val="28"/>
        </w:rPr>
      </w:pPr>
      <w:r w:rsidRPr="00253D61">
        <w:rPr>
          <w:color w:val="000000"/>
          <w:sz w:val="28"/>
          <w:szCs w:val="28"/>
        </w:rPr>
        <w:t>Модифицированный метод Эйлера:</w:t>
      </w:r>
    </w:p>
    <w:p w:rsidR="00A04BED" w:rsidRPr="00253D61" w:rsidRDefault="00A04BED" w:rsidP="00A04BED">
      <w:pPr>
        <w:pStyle w:val="a5"/>
        <w:spacing w:before="94" w:beforeAutospacing="0" w:after="94" w:afterAutospacing="0" w:line="337" w:lineRule="atLeast"/>
        <w:rPr>
          <w:color w:val="000000"/>
          <w:sz w:val="28"/>
          <w:szCs w:val="28"/>
        </w:rPr>
      </w:pPr>
      <w:r w:rsidRPr="00253D61">
        <w:rPr>
          <w:noProof/>
          <w:color w:val="000000"/>
          <w:sz w:val="28"/>
          <w:szCs w:val="28"/>
          <w:vertAlign w:val="subscript"/>
        </w:rPr>
        <w:drawing>
          <wp:inline distT="0" distB="0" distL="0" distR="0">
            <wp:extent cx="6273165" cy="2190115"/>
            <wp:effectExtent l="19050" t="0" r="0" b="0"/>
            <wp:docPr id="111" name="Рисунок 111" descr="image0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image066"/>
                    <pic:cNvPicPr>
                      <a:picLocks noChangeAspect="1" noChangeArrowheads="1"/>
                    </pic:cNvPicPr>
                  </pic:nvPicPr>
                  <pic:blipFill>
                    <a:blip r:embed="rId20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165" cy="2190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BED" w:rsidRPr="00253D61" w:rsidRDefault="00A04BED" w:rsidP="00A04BED">
      <w:pPr>
        <w:pStyle w:val="a5"/>
        <w:spacing w:before="94" w:beforeAutospacing="0" w:after="94" w:afterAutospacing="0" w:line="337" w:lineRule="atLeast"/>
        <w:rPr>
          <w:color w:val="000000"/>
          <w:sz w:val="28"/>
          <w:szCs w:val="28"/>
        </w:rPr>
      </w:pPr>
      <w:r w:rsidRPr="00253D61">
        <w:rPr>
          <w:color w:val="000000"/>
          <w:sz w:val="28"/>
          <w:szCs w:val="28"/>
        </w:rPr>
        <w:t>Метод Рунге – Кутта:</w:t>
      </w:r>
    </w:p>
    <w:p w:rsidR="00A04BED" w:rsidRPr="00253D61" w:rsidRDefault="00A04BED" w:rsidP="00A04BED">
      <w:pPr>
        <w:pStyle w:val="a5"/>
        <w:spacing w:before="94" w:beforeAutospacing="0" w:after="94" w:afterAutospacing="0" w:line="337" w:lineRule="atLeast"/>
        <w:rPr>
          <w:color w:val="000000"/>
          <w:sz w:val="28"/>
          <w:szCs w:val="28"/>
        </w:rPr>
      </w:pPr>
      <w:r w:rsidRPr="00253D61">
        <w:rPr>
          <w:noProof/>
          <w:color w:val="000000"/>
          <w:sz w:val="28"/>
          <w:szCs w:val="28"/>
          <w:vertAlign w:val="subscript"/>
        </w:rPr>
        <w:lastRenderedPageBreak/>
        <w:drawing>
          <wp:inline distT="0" distB="0" distL="0" distR="0">
            <wp:extent cx="5720080" cy="2668905"/>
            <wp:effectExtent l="19050" t="0" r="0" b="0"/>
            <wp:docPr id="112" name="Рисунок 112" descr="image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image067"/>
                    <pic:cNvPicPr>
                      <a:picLocks noChangeAspect="1" noChangeArrowheads="1"/>
                    </pic:cNvPicPr>
                  </pic:nvPicPr>
                  <pic:blipFill>
                    <a:blip r:embed="rId20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668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BED" w:rsidRPr="00253D61" w:rsidRDefault="00A04BED" w:rsidP="00A04BED">
      <w:pPr>
        <w:pStyle w:val="a5"/>
        <w:spacing w:before="94" w:beforeAutospacing="0" w:after="94" w:afterAutospacing="0" w:line="337" w:lineRule="atLeast"/>
        <w:rPr>
          <w:color w:val="000000"/>
          <w:sz w:val="28"/>
          <w:szCs w:val="28"/>
        </w:rPr>
      </w:pPr>
      <w:r w:rsidRPr="00253D61">
        <w:rPr>
          <w:color w:val="000000"/>
          <w:sz w:val="28"/>
          <w:szCs w:val="28"/>
        </w:rPr>
        <w:t>Схема Эйлера: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500"/>
        <w:gridCol w:w="1060"/>
        <w:gridCol w:w="1154"/>
        <w:gridCol w:w="1200"/>
        <w:gridCol w:w="1154"/>
        <w:gridCol w:w="1200"/>
      </w:tblGrid>
      <w:tr w:rsidR="00A04BED" w:rsidRPr="00253D61" w:rsidTr="003B7D7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jc w:val="center"/>
              <w:rPr>
                <w:sz w:val="28"/>
                <w:szCs w:val="28"/>
              </w:rPr>
            </w:pPr>
            <w:r w:rsidRPr="00253D61">
              <w:rPr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jc w:val="center"/>
              <w:rPr>
                <w:sz w:val="28"/>
                <w:szCs w:val="28"/>
              </w:rPr>
            </w:pPr>
            <w:proofErr w:type="spellStart"/>
            <w:r w:rsidRPr="00253D61">
              <w:rPr>
                <w:sz w:val="28"/>
                <w:szCs w:val="28"/>
              </w:rPr>
              <w:t>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jc w:val="center"/>
              <w:rPr>
                <w:sz w:val="28"/>
                <w:szCs w:val="28"/>
              </w:rPr>
            </w:pPr>
            <w:proofErr w:type="spellStart"/>
            <w:r w:rsidRPr="00253D61">
              <w:rPr>
                <w:sz w:val="28"/>
                <w:szCs w:val="28"/>
              </w:rPr>
              <w:t>z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jc w:val="center"/>
              <w:rPr>
                <w:sz w:val="28"/>
                <w:szCs w:val="28"/>
              </w:rPr>
            </w:pPr>
            <w:proofErr w:type="spellStart"/>
            <w:r w:rsidRPr="00253D61">
              <w:rPr>
                <w:sz w:val="28"/>
                <w:szCs w:val="28"/>
              </w:rPr>
              <w:t>y</w:t>
            </w:r>
            <w:proofErr w:type="spellEnd"/>
            <w:r w:rsidRPr="00253D61">
              <w:rPr>
                <w:sz w:val="28"/>
                <w:szCs w:val="28"/>
              </w:rPr>
              <w:t xml:space="preserve"> </w:t>
            </w:r>
            <w:proofErr w:type="spellStart"/>
            <w:r w:rsidRPr="00253D61">
              <w:rPr>
                <w:sz w:val="28"/>
                <w:szCs w:val="28"/>
              </w:rPr>
              <w:t>теор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jc w:val="center"/>
              <w:rPr>
                <w:sz w:val="28"/>
                <w:szCs w:val="28"/>
              </w:rPr>
            </w:pPr>
            <w:proofErr w:type="spellStart"/>
            <w:r w:rsidRPr="00253D61">
              <w:rPr>
                <w:sz w:val="28"/>
                <w:szCs w:val="28"/>
              </w:rPr>
              <w:t>z</w:t>
            </w:r>
            <w:proofErr w:type="spellEnd"/>
            <w:r w:rsidRPr="00253D61">
              <w:rPr>
                <w:sz w:val="28"/>
                <w:szCs w:val="28"/>
              </w:rPr>
              <w:t xml:space="preserve"> </w:t>
            </w:r>
            <w:proofErr w:type="spellStart"/>
            <w:r w:rsidRPr="00253D61">
              <w:rPr>
                <w:sz w:val="28"/>
                <w:szCs w:val="28"/>
              </w:rPr>
              <w:t>теор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jc w:val="center"/>
              <w:rPr>
                <w:sz w:val="28"/>
                <w:szCs w:val="28"/>
              </w:rPr>
            </w:pPr>
            <w:proofErr w:type="spellStart"/>
            <w:r w:rsidRPr="00253D61">
              <w:rPr>
                <w:sz w:val="28"/>
                <w:szCs w:val="28"/>
              </w:rPr>
              <w:t>y-y</w:t>
            </w:r>
            <w:proofErr w:type="spellEnd"/>
            <w:r w:rsidRPr="00253D61">
              <w:rPr>
                <w:sz w:val="28"/>
                <w:szCs w:val="28"/>
              </w:rPr>
              <w:t xml:space="preserve"> </w:t>
            </w:r>
            <w:proofErr w:type="spellStart"/>
            <w:r w:rsidRPr="00253D61">
              <w:rPr>
                <w:sz w:val="28"/>
                <w:szCs w:val="28"/>
              </w:rPr>
              <w:t>теор</w:t>
            </w:r>
            <w:proofErr w:type="spellEnd"/>
          </w:p>
        </w:tc>
      </w:tr>
      <w:tr w:rsidR="00A04BED" w:rsidRPr="00253D61" w:rsidTr="003B7D7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jc w:val="center"/>
              <w:rPr>
                <w:sz w:val="28"/>
                <w:szCs w:val="28"/>
              </w:rPr>
            </w:pPr>
            <w:r w:rsidRPr="00253D61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jc w:val="center"/>
              <w:rPr>
                <w:sz w:val="28"/>
                <w:szCs w:val="28"/>
              </w:rPr>
            </w:pPr>
            <w:r w:rsidRPr="00253D61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jc w:val="center"/>
              <w:rPr>
                <w:sz w:val="28"/>
                <w:szCs w:val="28"/>
              </w:rPr>
            </w:pPr>
            <w:r w:rsidRPr="00253D61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jc w:val="center"/>
              <w:rPr>
                <w:sz w:val="28"/>
                <w:szCs w:val="28"/>
              </w:rPr>
            </w:pPr>
            <w:r w:rsidRPr="00253D61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jc w:val="center"/>
              <w:rPr>
                <w:sz w:val="28"/>
                <w:szCs w:val="28"/>
              </w:rPr>
            </w:pPr>
            <w:r w:rsidRPr="00253D61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jc w:val="center"/>
              <w:rPr>
                <w:sz w:val="28"/>
                <w:szCs w:val="28"/>
              </w:rPr>
            </w:pPr>
            <w:r w:rsidRPr="00253D61">
              <w:rPr>
                <w:sz w:val="28"/>
                <w:szCs w:val="28"/>
              </w:rPr>
              <w:t>0</w:t>
            </w:r>
          </w:p>
        </w:tc>
      </w:tr>
      <w:tr w:rsidR="00A04BED" w:rsidRPr="00253D61" w:rsidTr="003B7D7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jc w:val="center"/>
              <w:rPr>
                <w:sz w:val="28"/>
                <w:szCs w:val="28"/>
              </w:rPr>
            </w:pPr>
            <w:r w:rsidRPr="00253D61">
              <w:rPr>
                <w:sz w:val="28"/>
                <w:szCs w:val="28"/>
              </w:rPr>
              <w:t>0.2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jc w:val="center"/>
              <w:rPr>
                <w:sz w:val="28"/>
                <w:szCs w:val="28"/>
              </w:rPr>
            </w:pPr>
            <w:r w:rsidRPr="00253D61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jc w:val="center"/>
              <w:rPr>
                <w:sz w:val="28"/>
                <w:szCs w:val="28"/>
              </w:rPr>
            </w:pPr>
            <w:r w:rsidRPr="00253D61">
              <w:rPr>
                <w:sz w:val="28"/>
                <w:szCs w:val="28"/>
              </w:rPr>
              <w:t>-0.2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jc w:val="center"/>
              <w:rPr>
                <w:sz w:val="28"/>
                <w:szCs w:val="28"/>
              </w:rPr>
            </w:pPr>
            <w:r w:rsidRPr="00253D61">
              <w:rPr>
                <w:sz w:val="28"/>
                <w:szCs w:val="28"/>
              </w:rPr>
              <w:t>0.983685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jc w:val="center"/>
              <w:rPr>
                <w:sz w:val="28"/>
                <w:szCs w:val="28"/>
              </w:rPr>
            </w:pPr>
            <w:r w:rsidRPr="00253D61">
              <w:rPr>
                <w:sz w:val="28"/>
                <w:szCs w:val="28"/>
              </w:rPr>
              <w:t>-0.14622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jc w:val="center"/>
              <w:rPr>
                <w:sz w:val="28"/>
                <w:szCs w:val="28"/>
              </w:rPr>
            </w:pPr>
            <w:r w:rsidRPr="00253D61">
              <w:rPr>
                <w:sz w:val="28"/>
                <w:szCs w:val="28"/>
              </w:rPr>
              <w:t>0.016315</w:t>
            </w:r>
          </w:p>
        </w:tc>
      </w:tr>
      <w:tr w:rsidR="00A04BED" w:rsidRPr="00253D61" w:rsidTr="003B7D7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jc w:val="center"/>
              <w:rPr>
                <w:sz w:val="28"/>
                <w:szCs w:val="28"/>
              </w:rPr>
            </w:pPr>
            <w:r w:rsidRPr="00253D61">
              <w:rPr>
                <w:sz w:val="28"/>
                <w:szCs w:val="28"/>
              </w:rPr>
              <w:t>0.4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jc w:val="center"/>
              <w:rPr>
                <w:sz w:val="28"/>
                <w:szCs w:val="28"/>
              </w:rPr>
            </w:pPr>
            <w:r w:rsidRPr="00253D61">
              <w:rPr>
                <w:sz w:val="28"/>
                <w:szCs w:val="28"/>
              </w:rPr>
              <w:t>0.96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jc w:val="center"/>
              <w:rPr>
                <w:sz w:val="28"/>
                <w:szCs w:val="28"/>
              </w:rPr>
            </w:pPr>
            <w:r w:rsidRPr="00253D61">
              <w:rPr>
                <w:sz w:val="28"/>
                <w:szCs w:val="28"/>
              </w:rPr>
              <w:t>-0.28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jc w:val="center"/>
              <w:rPr>
                <w:sz w:val="28"/>
                <w:szCs w:val="28"/>
              </w:rPr>
            </w:pPr>
            <w:r w:rsidRPr="00253D61">
              <w:rPr>
                <w:sz w:val="28"/>
                <w:szCs w:val="28"/>
              </w:rPr>
              <w:t>0.947216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jc w:val="center"/>
              <w:rPr>
                <w:sz w:val="28"/>
                <w:szCs w:val="28"/>
              </w:rPr>
            </w:pPr>
            <w:r w:rsidRPr="00253D61">
              <w:rPr>
                <w:sz w:val="28"/>
                <w:szCs w:val="28"/>
              </w:rPr>
              <w:t>-0.20658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jc w:val="center"/>
              <w:rPr>
                <w:sz w:val="28"/>
                <w:szCs w:val="28"/>
              </w:rPr>
            </w:pPr>
            <w:r w:rsidRPr="00253D61">
              <w:rPr>
                <w:sz w:val="28"/>
                <w:szCs w:val="28"/>
              </w:rPr>
              <w:t>0.012784</w:t>
            </w:r>
          </w:p>
        </w:tc>
      </w:tr>
      <w:tr w:rsidR="00A04BED" w:rsidRPr="00253D61" w:rsidTr="003B7D7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jc w:val="center"/>
              <w:rPr>
                <w:sz w:val="28"/>
                <w:szCs w:val="28"/>
              </w:rPr>
            </w:pPr>
            <w:r w:rsidRPr="00253D61">
              <w:rPr>
                <w:sz w:val="28"/>
                <w:szCs w:val="28"/>
              </w:rPr>
              <w:t>0.6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jc w:val="center"/>
              <w:rPr>
                <w:sz w:val="28"/>
                <w:szCs w:val="28"/>
              </w:rPr>
            </w:pPr>
            <w:r w:rsidRPr="00253D61">
              <w:rPr>
                <w:sz w:val="28"/>
                <w:szCs w:val="28"/>
              </w:rPr>
              <w:t>0.904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jc w:val="center"/>
              <w:rPr>
                <w:sz w:val="28"/>
                <w:szCs w:val="28"/>
              </w:rPr>
            </w:pPr>
            <w:r w:rsidRPr="00253D61">
              <w:rPr>
                <w:sz w:val="28"/>
                <w:szCs w:val="28"/>
              </w:rPr>
              <w:t>-0.28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jc w:val="center"/>
              <w:rPr>
                <w:sz w:val="28"/>
                <w:szCs w:val="28"/>
              </w:rPr>
            </w:pPr>
            <w:r w:rsidRPr="00253D61">
              <w:rPr>
                <w:sz w:val="28"/>
                <w:szCs w:val="28"/>
              </w:rPr>
              <w:t>0.905009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jc w:val="center"/>
              <w:rPr>
                <w:sz w:val="28"/>
                <w:szCs w:val="28"/>
              </w:rPr>
            </w:pPr>
            <w:r w:rsidRPr="00253D61">
              <w:rPr>
                <w:sz w:val="28"/>
                <w:szCs w:val="28"/>
              </w:rPr>
              <w:t>-0.20739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jc w:val="center"/>
              <w:rPr>
                <w:sz w:val="28"/>
                <w:szCs w:val="28"/>
              </w:rPr>
            </w:pPr>
            <w:r w:rsidRPr="00253D61">
              <w:rPr>
                <w:sz w:val="28"/>
                <w:szCs w:val="28"/>
              </w:rPr>
              <w:t>0.001009</w:t>
            </w:r>
          </w:p>
        </w:tc>
      </w:tr>
      <w:tr w:rsidR="00A04BED" w:rsidRPr="00253D61" w:rsidTr="003B7D7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jc w:val="center"/>
              <w:rPr>
                <w:sz w:val="28"/>
                <w:szCs w:val="28"/>
              </w:rPr>
            </w:pPr>
            <w:r w:rsidRPr="00253D61">
              <w:rPr>
                <w:sz w:val="28"/>
                <w:szCs w:val="28"/>
              </w:rPr>
              <w:t>0.8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jc w:val="center"/>
              <w:rPr>
                <w:sz w:val="28"/>
                <w:szCs w:val="28"/>
              </w:rPr>
            </w:pPr>
            <w:r w:rsidRPr="00253D61">
              <w:rPr>
                <w:sz w:val="28"/>
                <w:szCs w:val="28"/>
              </w:rPr>
              <w:t>0.848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jc w:val="center"/>
              <w:rPr>
                <w:sz w:val="28"/>
                <w:szCs w:val="28"/>
              </w:rPr>
            </w:pPr>
            <w:r w:rsidRPr="00253D61">
              <w:rPr>
                <w:sz w:val="28"/>
                <w:szCs w:val="28"/>
              </w:rPr>
              <w:t>-0.2288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jc w:val="center"/>
              <w:rPr>
                <w:sz w:val="28"/>
                <w:szCs w:val="28"/>
              </w:rPr>
            </w:pPr>
            <w:r w:rsidRPr="00253D61">
              <w:rPr>
                <w:sz w:val="28"/>
                <w:szCs w:val="28"/>
              </w:rPr>
              <w:t>0.866913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jc w:val="center"/>
              <w:rPr>
                <w:sz w:val="28"/>
                <w:szCs w:val="28"/>
              </w:rPr>
            </w:pPr>
            <w:r w:rsidRPr="00253D61">
              <w:rPr>
                <w:sz w:val="28"/>
                <w:szCs w:val="28"/>
              </w:rPr>
              <w:t>-0.16826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jc w:val="center"/>
              <w:rPr>
                <w:sz w:val="28"/>
                <w:szCs w:val="28"/>
              </w:rPr>
            </w:pPr>
            <w:r w:rsidRPr="00253D61">
              <w:rPr>
                <w:sz w:val="28"/>
                <w:szCs w:val="28"/>
              </w:rPr>
              <w:t>0.018913</w:t>
            </w:r>
          </w:p>
        </w:tc>
      </w:tr>
      <w:tr w:rsidR="00A04BED" w:rsidRPr="00253D61" w:rsidTr="003B7D7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jc w:val="center"/>
              <w:rPr>
                <w:sz w:val="28"/>
                <w:szCs w:val="28"/>
              </w:rPr>
            </w:pPr>
            <w:r w:rsidRPr="00253D61">
              <w:rPr>
                <w:sz w:val="28"/>
                <w:szCs w:val="28"/>
              </w:rPr>
              <w:lastRenderedPageBreak/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jc w:val="center"/>
              <w:rPr>
                <w:sz w:val="28"/>
                <w:szCs w:val="28"/>
              </w:rPr>
            </w:pPr>
            <w:r w:rsidRPr="00253D61">
              <w:rPr>
                <w:sz w:val="28"/>
                <w:szCs w:val="28"/>
              </w:rPr>
              <w:t>0.80224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jc w:val="center"/>
              <w:rPr>
                <w:sz w:val="28"/>
                <w:szCs w:val="28"/>
              </w:rPr>
            </w:pPr>
            <w:r w:rsidRPr="00253D61">
              <w:rPr>
                <w:sz w:val="28"/>
                <w:szCs w:val="28"/>
              </w:rPr>
              <w:t>-0.14688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jc w:val="center"/>
              <w:rPr>
                <w:sz w:val="28"/>
                <w:szCs w:val="28"/>
              </w:rPr>
            </w:pPr>
            <w:r w:rsidRPr="00253D61">
              <w:rPr>
                <w:sz w:val="28"/>
                <w:szCs w:val="28"/>
              </w:rPr>
              <w:t>0.839397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jc w:val="center"/>
              <w:rPr>
                <w:sz w:val="28"/>
                <w:szCs w:val="28"/>
              </w:rPr>
            </w:pPr>
            <w:r w:rsidRPr="00253D61">
              <w:rPr>
                <w:sz w:val="28"/>
                <w:szCs w:val="28"/>
              </w:rPr>
              <w:t>-0.10364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jc w:val="center"/>
              <w:rPr>
                <w:sz w:val="28"/>
                <w:szCs w:val="28"/>
              </w:rPr>
            </w:pPr>
            <w:r w:rsidRPr="00253D61">
              <w:rPr>
                <w:sz w:val="28"/>
                <w:szCs w:val="28"/>
              </w:rPr>
              <w:t>0.037157</w:t>
            </w:r>
          </w:p>
        </w:tc>
      </w:tr>
    </w:tbl>
    <w:p w:rsidR="00A04BED" w:rsidRPr="00253D61" w:rsidRDefault="00A04BED" w:rsidP="00A04BED">
      <w:pPr>
        <w:pStyle w:val="a5"/>
        <w:spacing w:before="94" w:beforeAutospacing="0" w:after="94" w:afterAutospacing="0" w:line="337" w:lineRule="atLeast"/>
        <w:rPr>
          <w:color w:val="000000"/>
          <w:sz w:val="28"/>
          <w:szCs w:val="28"/>
        </w:rPr>
      </w:pPr>
      <w:r w:rsidRPr="00253D61">
        <w:rPr>
          <w:color w:val="000000"/>
          <w:sz w:val="28"/>
          <w:szCs w:val="28"/>
        </w:rPr>
        <w:t>Модифицированный метод Эйлера: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500"/>
        <w:gridCol w:w="1060"/>
        <w:gridCol w:w="1154"/>
        <w:gridCol w:w="1200"/>
        <w:gridCol w:w="1154"/>
        <w:gridCol w:w="1200"/>
        <w:gridCol w:w="1154"/>
        <w:gridCol w:w="1200"/>
      </w:tblGrid>
      <w:tr w:rsidR="00A04BED" w:rsidRPr="00253D61" w:rsidTr="003B7D7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rPr>
                <w:sz w:val="28"/>
                <w:szCs w:val="28"/>
              </w:rPr>
            </w:pPr>
            <w:r w:rsidRPr="00253D61">
              <w:rPr>
                <w:sz w:val="28"/>
                <w:szCs w:val="28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rPr>
                <w:sz w:val="28"/>
                <w:szCs w:val="28"/>
              </w:rPr>
            </w:pPr>
            <w:proofErr w:type="spellStart"/>
            <w:r w:rsidRPr="00253D61">
              <w:rPr>
                <w:sz w:val="28"/>
                <w:szCs w:val="28"/>
              </w:rPr>
              <w:t>ycv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rPr>
                <w:sz w:val="28"/>
                <w:szCs w:val="28"/>
              </w:rPr>
            </w:pPr>
            <w:proofErr w:type="spellStart"/>
            <w:r w:rsidRPr="00253D61">
              <w:rPr>
                <w:sz w:val="28"/>
                <w:szCs w:val="28"/>
              </w:rPr>
              <w:t>zcv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rPr>
                <w:sz w:val="28"/>
                <w:szCs w:val="28"/>
              </w:rPr>
            </w:pPr>
            <w:proofErr w:type="spellStart"/>
            <w:r w:rsidRPr="00253D61">
              <w:rPr>
                <w:sz w:val="28"/>
                <w:szCs w:val="28"/>
              </w:rPr>
              <w:t>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rPr>
                <w:sz w:val="28"/>
                <w:szCs w:val="28"/>
              </w:rPr>
            </w:pPr>
            <w:proofErr w:type="spellStart"/>
            <w:r w:rsidRPr="00253D61">
              <w:rPr>
                <w:sz w:val="28"/>
                <w:szCs w:val="28"/>
              </w:rPr>
              <w:t>z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rPr>
                <w:sz w:val="28"/>
                <w:szCs w:val="28"/>
              </w:rPr>
            </w:pPr>
            <w:proofErr w:type="spellStart"/>
            <w:r w:rsidRPr="00253D61">
              <w:rPr>
                <w:sz w:val="28"/>
                <w:szCs w:val="28"/>
              </w:rPr>
              <w:t>y</w:t>
            </w:r>
            <w:proofErr w:type="spellEnd"/>
            <w:r w:rsidRPr="00253D61">
              <w:rPr>
                <w:sz w:val="28"/>
                <w:szCs w:val="28"/>
              </w:rPr>
              <w:t xml:space="preserve"> </w:t>
            </w:r>
            <w:proofErr w:type="spellStart"/>
            <w:r w:rsidRPr="00253D61">
              <w:rPr>
                <w:sz w:val="28"/>
                <w:szCs w:val="28"/>
              </w:rPr>
              <w:t>теор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rPr>
                <w:sz w:val="28"/>
                <w:szCs w:val="28"/>
              </w:rPr>
            </w:pPr>
            <w:proofErr w:type="spellStart"/>
            <w:r w:rsidRPr="00253D61">
              <w:rPr>
                <w:sz w:val="28"/>
                <w:szCs w:val="28"/>
              </w:rPr>
              <w:t>z</w:t>
            </w:r>
            <w:proofErr w:type="spellEnd"/>
            <w:r w:rsidRPr="00253D61">
              <w:rPr>
                <w:sz w:val="28"/>
                <w:szCs w:val="28"/>
              </w:rPr>
              <w:t xml:space="preserve"> </w:t>
            </w:r>
            <w:proofErr w:type="spellStart"/>
            <w:r w:rsidRPr="00253D61">
              <w:rPr>
                <w:sz w:val="28"/>
                <w:szCs w:val="28"/>
              </w:rPr>
              <w:t>теор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rPr>
                <w:sz w:val="28"/>
                <w:szCs w:val="28"/>
              </w:rPr>
            </w:pPr>
            <w:proofErr w:type="spellStart"/>
            <w:r w:rsidRPr="00253D61">
              <w:rPr>
                <w:sz w:val="28"/>
                <w:szCs w:val="28"/>
              </w:rPr>
              <w:t>y-y</w:t>
            </w:r>
            <w:proofErr w:type="spellEnd"/>
            <w:r w:rsidRPr="00253D61">
              <w:rPr>
                <w:sz w:val="28"/>
                <w:szCs w:val="28"/>
              </w:rPr>
              <w:t xml:space="preserve"> </w:t>
            </w:r>
            <w:proofErr w:type="spellStart"/>
            <w:r w:rsidRPr="00253D61">
              <w:rPr>
                <w:sz w:val="28"/>
                <w:szCs w:val="28"/>
              </w:rPr>
              <w:t>теор</w:t>
            </w:r>
            <w:proofErr w:type="spellEnd"/>
          </w:p>
        </w:tc>
      </w:tr>
      <w:tr w:rsidR="00A04BED" w:rsidRPr="00253D61" w:rsidTr="003B7D7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rPr>
                <w:sz w:val="28"/>
                <w:szCs w:val="28"/>
              </w:rPr>
            </w:pPr>
            <w:r w:rsidRPr="00253D61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rPr>
                <w:sz w:val="28"/>
                <w:szCs w:val="28"/>
              </w:rPr>
            </w:pPr>
            <w:r w:rsidRPr="00253D61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rPr>
                <w:sz w:val="28"/>
                <w:szCs w:val="28"/>
              </w:rPr>
            </w:pPr>
            <w:r w:rsidRPr="00253D61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rPr>
                <w:sz w:val="28"/>
                <w:szCs w:val="28"/>
              </w:rPr>
            </w:pPr>
            <w:r w:rsidRPr="00253D61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rPr>
                <w:sz w:val="28"/>
                <w:szCs w:val="28"/>
              </w:rPr>
            </w:pPr>
            <w:r w:rsidRPr="00253D61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rPr>
                <w:sz w:val="28"/>
                <w:szCs w:val="28"/>
              </w:rPr>
            </w:pPr>
            <w:r w:rsidRPr="00253D61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rPr>
                <w:sz w:val="28"/>
                <w:szCs w:val="28"/>
              </w:rPr>
            </w:pPr>
            <w:r w:rsidRPr="00253D61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rPr>
                <w:sz w:val="28"/>
                <w:szCs w:val="28"/>
              </w:rPr>
            </w:pPr>
            <w:r w:rsidRPr="00253D61">
              <w:rPr>
                <w:sz w:val="28"/>
                <w:szCs w:val="28"/>
              </w:rPr>
              <w:t>0</w:t>
            </w:r>
          </w:p>
        </w:tc>
      </w:tr>
      <w:tr w:rsidR="00A04BED" w:rsidRPr="00253D61" w:rsidTr="003B7D7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rPr>
                <w:sz w:val="28"/>
                <w:szCs w:val="28"/>
              </w:rPr>
            </w:pPr>
            <w:r w:rsidRPr="00253D61">
              <w:rPr>
                <w:sz w:val="28"/>
                <w:szCs w:val="28"/>
              </w:rPr>
              <w:t>0.2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rPr>
                <w:sz w:val="28"/>
                <w:szCs w:val="28"/>
              </w:rPr>
            </w:pPr>
            <w:r w:rsidRPr="00253D61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rPr>
                <w:sz w:val="28"/>
                <w:szCs w:val="28"/>
              </w:rPr>
            </w:pPr>
            <w:r w:rsidRPr="00253D61">
              <w:rPr>
                <w:sz w:val="28"/>
                <w:szCs w:val="28"/>
              </w:rPr>
              <w:t>-0.2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rPr>
                <w:sz w:val="28"/>
                <w:szCs w:val="28"/>
              </w:rPr>
            </w:pPr>
            <w:r w:rsidRPr="00253D61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rPr>
                <w:sz w:val="28"/>
                <w:szCs w:val="28"/>
              </w:rPr>
            </w:pPr>
            <w:r w:rsidRPr="00253D61">
              <w:rPr>
                <w:sz w:val="28"/>
                <w:szCs w:val="28"/>
              </w:rPr>
              <w:t>-0.18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rPr>
                <w:sz w:val="28"/>
                <w:szCs w:val="28"/>
              </w:rPr>
            </w:pPr>
            <w:r w:rsidRPr="00253D61">
              <w:rPr>
                <w:sz w:val="28"/>
                <w:szCs w:val="28"/>
              </w:rPr>
              <w:t>0.983685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rPr>
                <w:sz w:val="28"/>
                <w:szCs w:val="28"/>
              </w:rPr>
            </w:pPr>
            <w:r w:rsidRPr="00253D61">
              <w:rPr>
                <w:sz w:val="28"/>
                <w:szCs w:val="28"/>
              </w:rPr>
              <w:t>-0.14622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rPr>
                <w:sz w:val="28"/>
                <w:szCs w:val="28"/>
              </w:rPr>
            </w:pPr>
            <w:r w:rsidRPr="00253D61">
              <w:rPr>
                <w:sz w:val="28"/>
                <w:szCs w:val="28"/>
              </w:rPr>
              <w:t>0.016315</w:t>
            </w:r>
          </w:p>
        </w:tc>
      </w:tr>
      <w:tr w:rsidR="00A04BED" w:rsidRPr="00253D61" w:rsidTr="003B7D7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rPr>
                <w:sz w:val="28"/>
                <w:szCs w:val="28"/>
              </w:rPr>
            </w:pPr>
            <w:r w:rsidRPr="00253D61">
              <w:rPr>
                <w:sz w:val="28"/>
                <w:szCs w:val="28"/>
              </w:rPr>
              <w:t>0.4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rPr>
                <w:sz w:val="28"/>
                <w:szCs w:val="28"/>
              </w:rPr>
            </w:pPr>
            <w:r w:rsidRPr="00253D61">
              <w:rPr>
                <w:sz w:val="28"/>
                <w:szCs w:val="28"/>
              </w:rPr>
              <w:t>0.96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rPr>
                <w:sz w:val="28"/>
                <w:szCs w:val="28"/>
              </w:rPr>
            </w:pPr>
            <w:r w:rsidRPr="00253D61">
              <w:rPr>
                <w:sz w:val="28"/>
                <w:szCs w:val="28"/>
              </w:rPr>
              <w:t>-0.28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rPr>
                <w:sz w:val="28"/>
                <w:szCs w:val="28"/>
              </w:rPr>
            </w:pPr>
            <w:r w:rsidRPr="00253D61">
              <w:rPr>
                <w:sz w:val="28"/>
                <w:szCs w:val="28"/>
              </w:rPr>
              <w:t>0.962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rPr>
                <w:sz w:val="28"/>
                <w:szCs w:val="28"/>
              </w:rPr>
            </w:pPr>
            <w:r w:rsidRPr="00253D61">
              <w:rPr>
                <w:sz w:val="28"/>
                <w:szCs w:val="28"/>
              </w:rPr>
              <w:t>-0.244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rPr>
                <w:sz w:val="28"/>
                <w:szCs w:val="28"/>
              </w:rPr>
            </w:pPr>
            <w:r w:rsidRPr="00253D61">
              <w:rPr>
                <w:sz w:val="28"/>
                <w:szCs w:val="28"/>
              </w:rPr>
              <w:t>0.947216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rPr>
                <w:sz w:val="28"/>
                <w:szCs w:val="28"/>
              </w:rPr>
            </w:pPr>
            <w:r w:rsidRPr="00253D61">
              <w:rPr>
                <w:sz w:val="28"/>
                <w:szCs w:val="28"/>
              </w:rPr>
              <w:t>-0.20658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rPr>
                <w:sz w:val="28"/>
                <w:szCs w:val="28"/>
              </w:rPr>
            </w:pPr>
            <w:r w:rsidRPr="00253D61">
              <w:rPr>
                <w:sz w:val="28"/>
                <w:szCs w:val="28"/>
              </w:rPr>
              <w:t>0.014784</w:t>
            </w:r>
          </w:p>
        </w:tc>
      </w:tr>
      <w:tr w:rsidR="00A04BED" w:rsidRPr="00253D61" w:rsidTr="003B7D7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rPr>
                <w:sz w:val="28"/>
                <w:szCs w:val="28"/>
              </w:rPr>
            </w:pPr>
            <w:r w:rsidRPr="00253D61">
              <w:rPr>
                <w:sz w:val="28"/>
                <w:szCs w:val="28"/>
              </w:rPr>
              <w:t>0.6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rPr>
                <w:sz w:val="28"/>
                <w:szCs w:val="28"/>
              </w:rPr>
            </w:pPr>
            <w:r w:rsidRPr="00253D61">
              <w:rPr>
                <w:sz w:val="28"/>
                <w:szCs w:val="28"/>
              </w:rPr>
              <w:t>0.904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rPr>
                <w:sz w:val="28"/>
                <w:szCs w:val="28"/>
              </w:rPr>
            </w:pPr>
            <w:r w:rsidRPr="00253D61">
              <w:rPr>
                <w:sz w:val="28"/>
                <w:szCs w:val="28"/>
              </w:rPr>
              <w:t>-0.28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rPr>
                <w:sz w:val="28"/>
                <w:szCs w:val="28"/>
              </w:rPr>
            </w:pPr>
            <w:r w:rsidRPr="00253D61">
              <w:rPr>
                <w:sz w:val="28"/>
                <w:szCs w:val="28"/>
              </w:rPr>
              <w:t>0.9096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rPr>
                <w:sz w:val="28"/>
                <w:szCs w:val="28"/>
              </w:rPr>
            </w:pPr>
            <w:r w:rsidRPr="00253D61">
              <w:rPr>
                <w:sz w:val="28"/>
                <w:szCs w:val="28"/>
              </w:rPr>
              <w:t>-0.2314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rPr>
                <w:sz w:val="28"/>
                <w:szCs w:val="28"/>
              </w:rPr>
            </w:pPr>
            <w:r w:rsidRPr="00253D61">
              <w:rPr>
                <w:sz w:val="28"/>
                <w:szCs w:val="28"/>
              </w:rPr>
              <w:t>0.905009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rPr>
                <w:sz w:val="28"/>
                <w:szCs w:val="28"/>
              </w:rPr>
            </w:pPr>
            <w:r w:rsidRPr="00253D61">
              <w:rPr>
                <w:sz w:val="28"/>
                <w:szCs w:val="28"/>
              </w:rPr>
              <w:t>-0.20739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rPr>
                <w:sz w:val="28"/>
                <w:szCs w:val="28"/>
              </w:rPr>
            </w:pPr>
            <w:r w:rsidRPr="00253D61">
              <w:rPr>
                <w:sz w:val="28"/>
                <w:szCs w:val="28"/>
              </w:rPr>
              <w:t>0.004591</w:t>
            </w:r>
          </w:p>
        </w:tc>
      </w:tr>
      <w:tr w:rsidR="00A04BED" w:rsidRPr="00253D61" w:rsidTr="003B7D7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rPr>
                <w:sz w:val="28"/>
                <w:szCs w:val="28"/>
              </w:rPr>
            </w:pPr>
            <w:r w:rsidRPr="00253D61">
              <w:rPr>
                <w:sz w:val="28"/>
                <w:szCs w:val="28"/>
              </w:rPr>
              <w:t>0.8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rPr>
                <w:sz w:val="28"/>
                <w:szCs w:val="28"/>
              </w:rPr>
            </w:pPr>
            <w:r w:rsidRPr="00253D61">
              <w:rPr>
                <w:sz w:val="28"/>
                <w:szCs w:val="28"/>
              </w:rPr>
              <w:t>0.848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rPr>
                <w:sz w:val="28"/>
                <w:szCs w:val="28"/>
              </w:rPr>
            </w:pPr>
            <w:r w:rsidRPr="00253D61">
              <w:rPr>
                <w:sz w:val="28"/>
                <w:szCs w:val="28"/>
              </w:rPr>
              <w:t>-0.2288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rPr>
                <w:sz w:val="28"/>
                <w:szCs w:val="28"/>
              </w:rPr>
            </w:pPr>
            <w:r w:rsidRPr="00253D61">
              <w:rPr>
                <w:sz w:val="28"/>
                <w:szCs w:val="28"/>
              </w:rPr>
              <w:t>0.85846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rPr>
                <w:sz w:val="28"/>
                <w:szCs w:val="28"/>
              </w:rPr>
            </w:pPr>
            <w:r w:rsidRPr="00253D61">
              <w:rPr>
                <w:sz w:val="28"/>
                <w:szCs w:val="28"/>
              </w:rPr>
              <w:t>-0.17048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rPr>
                <w:sz w:val="28"/>
                <w:szCs w:val="28"/>
              </w:rPr>
            </w:pPr>
            <w:r w:rsidRPr="00253D61">
              <w:rPr>
                <w:sz w:val="28"/>
                <w:szCs w:val="28"/>
              </w:rPr>
              <w:t>0.866913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rPr>
                <w:sz w:val="28"/>
                <w:szCs w:val="28"/>
              </w:rPr>
            </w:pPr>
            <w:r w:rsidRPr="00253D61">
              <w:rPr>
                <w:sz w:val="28"/>
                <w:szCs w:val="28"/>
              </w:rPr>
              <w:t>-0.16826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rPr>
                <w:sz w:val="28"/>
                <w:szCs w:val="28"/>
              </w:rPr>
            </w:pPr>
            <w:r w:rsidRPr="00253D61">
              <w:rPr>
                <w:sz w:val="28"/>
                <w:szCs w:val="28"/>
              </w:rPr>
              <w:t>0.008453</w:t>
            </w:r>
          </w:p>
        </w:tc>
      </w:tr>
      <w:tr w:rsidR="00A04BED" w:rsidRPr="00253D61" w:rsidTr="003B7D7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rPr>
                <w:sz w:val="28"/>
                <w:szCs w:val="28"/>
              </w:rPr>
            </w:pPr>
            <w:r w:rsidRPr="00253D61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rPr>
                <w:sz w:val="28"/>
                <w:szCs w:val="28"/>
              </w:rPr>
            </w:pPr>
            <w:r w:rsidRPr="00253D61">
              <w:rPr>
                <w:sz w:val="28"/>
                <w:szCs w:val="28"/>
              </w:rPr>
              <w:t>0.80224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rPr>
                <w:sz w:val="28"/>
                <w:szCs w:val="28"/>
              </w:rPr>
            </w:pPr>
            <w:r w:rsidRPr="00253D61">
              <w:rPr>
                <w:sz w:val="28"/>
                <w:szCs w:val="28"/>
              </w:rPr>
              <w:t>-0.14688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rPr>
                <w:sz w:val="28"/>
                <w:szCs w:val="28"/>
              </w:rPr>
            </w:pPr>
            <w:r w:rsidRPr="00253D61">
              <w:rPr>
                <w:sz w:val="28"/>
                <w:szCs w:val="28"/>
              </w:rPr>
              <w:t>0.818532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rPr>
                <w:sz w:val="28"/>
                <w:szCs w:val="28"/>
              </w:rPr>
            </w:pPr>
            <w:r w:rsidRPr="00253D61">
              <w:rPr>
                <w:sz w:val="28"/>
                <w:szCs w:val="28"/>
              </w:rPr>
              <w:t>-0.08127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rPr>
                <w:sz w:val="28"/>
                <w:szCs w:val="28"/>
              </w:rPr>
            </w:pPr>
            <w:r w:rsidRPr="00253D61">
              <w:rPr>
                <w:sz w:val="28"/>
                <w:szCs w:val="28"/>
              </w:rPr>
              <w:t>0.839397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rPr>
                <w:sz w:val="28"/>
                <w:szCs w:val="28"/>
              </w:rPr>
            </w:pPr>
            <w:r w:rsidRPr="00253D61">
              <w:rPr>
                <w:sz w:val="28"/>
                <w:szCs w:val="28"/>
              </w:rPr>
              <w:t>-0.10364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rPr>
                <w:sz w:val="28"/>
                <w:szCs w:val="28"/>
              </w:rPr>
            </w:pPr>
            <w:r w:rsidRPr="00253D61">
              <w:rPr>
                <w:sz w:val="28"/>
                <w:szCs w:val="28"/>
              </w:rPr>
              <w:t>0.020865</w:t>
            </w:r>
          </w:p>
        </w:tc>
      </w:tr>
    </w:tbl>
    <w:p w:rsidR="00A04BED" w:rsidRPr="00253D61" w:rsidRDefault="00A04BED" w:rsidP="00A04BED">
      <w:pPr>
        <w:pStyle w:val="a5"/>
        <w:spacing w:before="94" w:beforeAutospacing="0" w:after="94" w:afterAutospacing="0" w:line="337" w:lineRule="atLeast"/>
        <w:rPr>
          <w:color w:val="000000"/>
          <w:sz w:val="28"/>
          <w:szCs w:val="28"/>
        </w:rPr>
      </w:pPr>
      <w:r w:rsidRPr="00253D61">
        <w:rPr>
          <w:color w:val="000000"/>
          <w:sz w:val="28"/>
          <w:szCs w:val="28"/>
        </w:rPr>
        <w:t>Схема Рунге - Кутта: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500"/>
        <w:gridCol w:w="1200"/>
        <w:gridCol w:w="1154"/>
        <w:gridCol w:w="1154"/>
        <w:gridCol w:w="1200"/>
        <w:gridCol w:w="1154"/>
        <w:gridCol w:w="1200"/>
        <w:gridCol w:w="1154"/>
        <w:gridCol w:w="1200"/>
        <w:gridCol w:w="1154"/>
        <w:gridCol w:w="1200"/>
      </w:tblGrid>
      <w:tr w:rsidR="00A04BED" w:rsidRPr="00253D61" w:rsidTr="003B7D7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rPr>
                <w:sz w:val="28"/>
                <w:szCs w:val="28"/>
              </w:rPr>
            </w:pPr>
            <w:proofErr w:type="spellStart"/>
            <w:r w:rsidRPr="00253D61">
              <w:rPr>
                <w:sz w:val="28"/>
                <w:szCs w:val="28"/>
              </w:rPr>
              <w:t>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rPr>
                <w:sz w:val="28"/>
                <w:szCs w:val="28"/>
              </w:rPr>
            </w:pPr>
            <w:r w:rsidRPr="00253D61">
              <w:rPr>
                <w:sz w:val="28"/>
                <w:szCs w:val="28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rPr>
                <w:sz w:val="28"/>
                <w:szCs w:val="28"/>
              </w:rPr>
            </w:pPr>
            <w:proofErr w:type="spellStart"/>
            <w:r w:rsidRPr="00253D61">
              <w:rPr>
                <w:sz w:val="28"/>
                <w:szCs w:val="28"/>
              </w:rPr>
              <w:t>z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rPr>
                <w:sz w:val="28"/>
                <w:szCs w:val="28"/>
              </w:rPr>
            </w:pPr>
            <w:r w:rsidRPr="00253D61">
              <w:rPr>
                <w:sz w:val="28"/>
                <w:szCs w:val="28"/>
              </w:rPr>
              <w:t>k1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rPr>
                <w:sz w:val="28"/>
                <w:szCs w:val="28"/>
              </w:rPr>
            </w:pPr>
            <w:r w:rsidRPr="00253D61">
              <w:rPr>
                <w:sz w:val="28"/>
                <w:szCs w:val="28"/>
              </w:rPr>
              <w:t>l1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rPr>
                <w:sz w:val="28"/>
                <w:szCs w:val="28"/>
              </w:rPr>
            </w:pPr>
            <w:r w:rsidRPr="00253D61">
              <w:rPr>
                <w:sz w:val="28"/>
                <w:szCs w:val="28"/>
              </w:rPr>
              <w:t>k2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rPr>
                <w:sz w:val="28"/>
                <w:szCs w:val="28"/>
              </w:rPr>
            </w:pPr>
            <w:r w:rsidRPr="00253D61">
              <w:rPr>
                <w:sz w:val="28"/>
                <w:szCs w:val="28"/>
              </w:rPr>
              <w:t>l2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rPr>
                <w:sz w:val="28"/>
                <w:szCs w:val="28"/>
              </w:rPr>
            </w:pPr>
            <w:r w:rsidRPr="00253D61">
              <w:rPr>
                <w:sz w:val="28"/>
                <w:szCs w:val="28"/>
              </w:rPr>
              <w:t>k3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rPr>
                <w:sz w:val="28"/>
                <w:szCs w:val="28"/>
              </w:rPr>
            </w:pPr>
            <w:r w:rsidRPr="00253D61">
              <w:rPr>
                <w:sz w:val="28"/>
                <w:szCs w:val="28"/>
              </w:rPr>
              <w:t>l3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rPr>
                <w:sz w:val="28"/>
                <w:szCs w:val="28"/>
              </w:rPr>
            </w:pPr>
            <w:r w:rsidRPr="00253D61">
              <w:rPr>
                <w:sz w:val="28"/>
                <w:szCs w:val="28"/>
              </w:rPr>
              <w:t>k4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rPr>
                <w:sz w:val="28"/>
                <w:szCs w:val="28"/>
              </w:rPr>
            </w:pPr>
            <w:r w:rsidRPr="00253D61">
              <w:rPr>
                <w:sz w:val="28"/>
                <w:szCs w:val="28"/>
              </w:rPr>
              <w:t>l4</w:t>
            </w:r>
          </w:p>
        </w:tc>
      </w:tr>
      <w:tr w:rsidR="00A04BED" w:rsidRPr="00253D61" w:rsidTr="003B7D7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rPr>
                <w:sz w:val="28"/>
                <w:szCs w:val="28"/>
              </w:rPr>
            </w:pPr>
            <w:r w:rsidRPr="00253D61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rPr>
                <w:sz w:val="28"/>
                <w:szCs w:val="28"/>
              </w:rPr>
            </w:pPr>
            <w:r w:rsidRPr="00253D61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rPr>
                <w:sz w:val="28"/>
                <w:szCs w:val="28"/>
              </w:rPr>
            </w:pPr>
            <w:r w:rsidRPr="00253D61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rPr>
                <w:sz w:val="28"/>
                <w:szCs w:val="28"/>
              </w:rPr>
            </w:pPr>
            <w:r w:rsidRPr="00253D61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rPr>
                <w:sz w:val="28"/>
                <w:szCs w:val="28"/>
              </w:rPr>
            </w:pPr>
            <w:r w:rsidRPr="00253D61">
              <w:rPr>
                <w:sz w:val="28"/>
                <w:szCs w:val="28"/>
              </w:rPr>
              <w:t>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rPr>
                <w:sz w:val="28"/>
                <w:szCs w:val="28"/>
              </w:rPr>
            </w:pPr>
            <w:r w:rsidRPr="00253D61">
              <w:rPr>
                <w:sz w:val="28"/>
                <w:szCs w:val="28"/>
              </w:rPr>
              <w:t>-0.1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rPr>
                <w:sz w:val="28"/>
                <w:szCs w:val="28"/>
              </w:rPr>
            </w:pPr>
            <w:r w:rsidRPr="00253D61">
              <w:rPr>
                <w:sz w:val="28"/>
                <w:szCs w:val="28"/>
              </w:rPr>
              <w:t>-0.7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rPr>
                <w:sz w:val="28"/>
                <w:szCs w:val="28"/>
              </w:rPr>
            </w:pPr>
            <w:r w:rsidRPr="00253D61">
              <w:rPr>
                <w:sz w:val="28"/>
                <w:szCs w:val="28"/>
              </w:rPr>
              <w:t>-0.07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rPr>
                <w:sz w:val="28"/>
                <w:szCs w:val="28"/>
              </w:rPr>
            </w:pPr>
            <w:r w:rsidRPr="00253D61">
              <w:rPr>
                <w:sz w:val="28"/>
                <w:szCs w:val="28"/>
              </w:rPr>
              <w:t>-0.75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rPr>
                <w:sz w:val="28"/>
                <w:szCs w:val="28"/>
              </w:rPr>
            </w:pPr>
            <w:r w:rsidRPr="00253D61">
              <w:rPr>
                <w:sz w:val="28"/>
                <w:szCs w:val="28"/>
              </w:rPr>
              <w:t>-0.15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rPr>
                <w:sz w:val="28"/>
                <w:szCs w:val="28"/>
              </w:rPr>
            </w:pPr>
            <w:r w:rsidRPr="00253D61">
              <w:rPr>
                <w:sz w:val="28"/>
                <w:szCs w:val="28"/>
              </w:rPr>
              <w:t>-0.486</w:t>
            </w:r>
          </w:p>
        </w:tc>
      </w:tr>
      <w:tr w:rsidR="00A04BED" w:rsidRPr="00253D61" w:rsidTr="003B7D7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rPr>
                <w:sz w:val="28"/>
                <w:szCs w:val="28"/>
              </w:rPr>
            </w:pPr>
            <w:r w:rsidRPr="00253D61">
              <w:rPr>
                <w:sz w:val="28"/>
                <w:szCs w:val="28"/>
              </w:rPr>
              <w:t>0.2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rPr>
                <w:sz w:val="28"/>
                <w:szCs w:val="28"/>
              </w:rPr>
            </w:pPr>
            <w:r w:rsidRPr="00253D61">
              <w:rPr>
                <w:sz w:val="28"/>
                <w:szCs w:val="28"/>
              </w:rPr>
              <w:t>0.983667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rPr>
                <w:sz w:val="28"/>
                <w:szCs w:val="28"/>
              </w:rPr>
            </w:pPr>
            <w:r w:rsidRPr="00253D61">
              <w:rPr>
                <w:sz w:val="28"/>
                <w:szCs w:val="28"/>
              </w:rPr>
              <w:t>-0.1462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rPr>
                <w:sz w:val="28"/>
                <w:szCs w:val="28"/>
              </w:rPr>
            </w:pPr>
            <w:r w:rsidRPr="00253D61">
              <w:rPr>
                <w:sz w:val="28"/>
                <w:szCs w:val="28"/>
              </w:rPr>
              <w:t>-0.1462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rPr>
                <w:sz w:val="28"/>
                <w:szCs w:val="28"/>
              </w:rPr>
            </w:pPr>
            <w:r w:rsidRPr="00253D61">
              <w:rPr>
                <w:sz w:val="28"/>
                <w:szCs w:val="28"/>
              </w:rPr>
              <w:t>-0.49127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rPr>
                <w:sz w:val="28"/>
                <w:szCs w:val="28"/>
              </w:rPr>
            </w:pPr>
            <w:r w:rsidRPr="00253D61">
              <w:rPr>
                <w:sz w:val="28"/>
                <w:szCs w:val="28"/>
              </w:rPr>
              <w:t>-0.19533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rPr>
                <w:sz w:val="28"/>
                <w:szCs w:val="28"/>
              </w:rPr>
            </w:pPr>
            <w:r w:rsidRPr="00253D61">
              <w:rPr>
                <w:sz w:val="28"/>
                <w:szCs w:val="28"/>
              </w:rPr>
              <w:t>-0.27839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rPr>
                <w:sz w:val="28"/>
                <w:szCs w:val="28"/>
              </w:rPr>
            </w:pPr>
            <w:r w:rsidRPr="00253D61">
              <w:rPr>
                <w:sz w:val="28"/>
                <w:szCs w:val="28"/>
              </w:rPr>
              <w:t>-0.17404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rPr>
                <w:sz w:val="28"/>
                <w:szCs w:val="28"/>
              </w:rPr>
            </w:pPr>
            <w:r w:rsidRPr="00253D61">
              <w:rPr>
                <w:sz w:val="28"/>
                <w:szCs w:val="28"/>
              </w:rPr>
              <w:t>-0.31606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rPr>
                <w:sz w:val="28"/>
                <w:szCs w:val="28"/>
              </w:rPr>
            </w:pPr>
            <w:r w:rsidRPr="00253D61">
              <w:rPr>
                <w:sz w:val="28"/>
                <w:szCs w:val="28"/>
              </w:rPr>
              <w:t>-0.20941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rPr>
                <w:sz w:val="28"/>
                <w:szCs w:val="28"/>
              </w:rPr>
            </w:pPr>
            <w:r w:rsidRPr="00253D61">
              <w:rPr>
                <w:sz w:val="28"/>
                <w:szCs w:val="28"/>
              </w:rPr>
              <w:t>-0.13004</w:t>
            </w:r>
          </w:p>
        </w:tc>
      </w:tr>
      <w:tr w:rsidR="00A04BED" w:rsidRPr="00253D61" w:rsidTr="003B7D7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rPr>
                <w:sz w:val="28"/>
                <w:szCs w:val="28"/>
              </w:rPr>
            </w:pPr>
            <w:r w:rsidRPr="00253D61">
              <w:rPr>
                <w:sz w:val="28"/>
                <w:szCs w:val="28"/>
              </w:rPr>
              <w:t>0.4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rPr>
                <w:sz w:val="28"/>
                <w:szCs w:val="28"/>
              </w:rPr>
            </w:pPr>
            <w:r w:rsidRPr="00253D61">
              <w:rPr>
                <w:sz w:val="28"/>
                <w:szCs w:val="28"/>
              </w:rPr>
              <w:t>0.947189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rPr>
                <w:sz w:val="28"/>
                <w:szCs w:val="28"/>
              </w:rPr>
            </w:pPr>
            <w:r w:rsidRPr="00253D61">
              <w:rPr>
                <w:sz w:val="28"/>
                <w:szCs w:val="28"/>
              </w:rPr>
              <w:t>-0.20654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rPr>
                <w:sz w:val="28"/>
                <w:szCs w:val="28"/>
              </w:rPr>
            </w:pPr>
            <w:r w:rsidRPr="00253D61">
              <w:rPr>
                <w:sz w:val="28"/>
                <w:szCs w:val="28"/>
              </w:rPr>
              <w:t>-0.20654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rPr>
                <w:sz w:val="28"/>
                <w:szCs w:val="28"/>
              </w:rPr>
            </w:pPr>
            <w:r w:rsidRPr="00253D61">
              <w:rPr>
                <w:sz w:val="28"/>
                <w:szCs w:val="28"/>
              </w:rPr>
              <w:t>-0.13411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rPr>
                <w:sz w:val="28"/>
                <w:szCs w:val="28"/>
              </w:rPr>
            </w:pPr>
            <w:r w:rsidRPr="00253D61">
              <w:rPr>
                <w:sz w:val="28"/>
                <w:szCs w:val="28"/>
              </w:rPr>
              <w:t>-0.21995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rPr>
                <w:sz w:val="28"/>
                <w:szCs w:val="28"/>
              </w:rPr>
            </w:pPr>
            <w:r w:rsidRPr="00253D61">
              <w:rPr>
                <w:sz w:val="28"/>
                <w:szCs w:val="28"/>
              </w:rPr>
              <w:t>0.013367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rPr>
                <w:sz w:val="28"/>
                <w:szCs w:val="28"/>
              </w:rPr>
            </w:pPr>
            <w:r w:rsidRPr="00253D61">
              <w:rPr>
                <w:sz w:val="28"/>
                <w:szCs w:val="28"/>
              </w:rPr>
              <w:t>-0.2052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rPr>
                <w:sz w:val="28"/>
                <w:szCs w:val="28"/>
              </w:rPr>
            </w:pPr>
            <w:r w:rsidRPr="00253D61">
              <w:rPr>
                <w:sz w:val="28"/>
                <w:szCs w:val="28"/>
              </w:rPr>
              <w:t>-0.01479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rPr>
                <w:sz w:val="28"/>
                <w:szCs w:val="28"/>
              </w:rPr>
            </w:pPr>
            <w:r w:rsidRPr="00253D61">
              <w:rPr>
                <w:sz w:val="28"/>
                <w:szCs w:val="28"/>
              </w:rPr>
              <w:t>-0.2095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rPr>
                <w:sz w:val="28"/>
                <w:szCs w:val="28"/>
              </w:rPr>
            </w:pPr>
            <w:r w:rsidRPr="00253D61">
              <w:rPr>
                <w:sz w:val="28"/>
                <w:szCs w:val="28"/>
              </w:rPr>
              <w:t>0.112847</w:t>
            </w:r>
          </w:p>
        </w:tc>
      </w:tr>
      <w:tr w:rsidR="00A04BED" w:rsidRPr="00253D61" w:rsidTr="003B7D7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rPr>
                <w:sz w:val="28"/>
                <w:szCs w:val="28"/>
              </w:rPr>
            </w:pPr>
            <w:r w:rsidRPr="00253D61">
              <w:rPr>
                <w:sz w:val="28"/>
                <w:szCs w:val="28"/>
              </w:rPr>
              <w:lastRenderedPageBreak/>
              <w:t>0.6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rPr>
                <w:sz w:val="28"/>
                <w:szCs w:val="28"/>
              </w:rPr>
            </w:pPr>
            <w:r w:rsidRPr="00253D61">
              <w:rPr>
                <w:sz w:val="28"/>
                <w:szCs w:val="28"/>
              </w:rPr>
              <w:t>0.904977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rPr>
                <w:sz w:val="28"/>
                <w:szCs w:val="28"/>
              </w:rPr>
            </w:pPr>
            <w:r w:rsidRPr="00253D61">
              <w:rPr>
                <w:sz w:val="28"/>
                <w:szCs w:val="28"/>
              </w:rPr>
              <w:t>-0.20734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rPr>
                <w:sz w:val="28"/>
                <w:szCs w:val="28"/>
              </w:rPr>
            </w:pPr>
            <w:r w:rsidRPr="00253D61">
              <w:rPr>
                <w:sz w:val="28"/>
                <w:szCs w:val="28"/>
              </w:rPr>
              <w:t>-0.20734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rPr>
                <w:sz w:val="28"/>
                <w:szCs w:val="28"/>
              </w:rPr>
            </w:pPr>
            <w:r w:rsidRPr="00253D61">
              <w:rPr>
                <w:sz w:val="28"/>
                <w:szCs w:val="28"/>
              </w:rPr>
              <w:t>0.10971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rPr>
                <w:sz w:val="28"/>
                <w:szCs w:val="28"/>
              </w:rPr>
            </w:pPr>
            <w:r w:rsidRPr="00253D61">
              <w:rPr>
                <w:sz w:val="28"/>
                <w:szCs w:val="28"/>
              </w:rPr>
              <w:t>-0.19637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rPr>
                <w:sz w:val="28"/>
                <w:szCs w:val="28"/>
              </w:rPr>
            </w:pPr>
            <w:r w:rsidRPr="00253D61">
              <w:rPr>
                <w:sz w:val="28"/>
                <w:szCs w:val="28"/>
              </w:rPr>
              <w:t>0.208502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rPr>
                <w:sz w:val="28"/>
                <w:szCs w:val="28"/>
              </w:rPr>
            </w:pPr>
            <w:r w:rsidRPr="00253D61">
              <w:rPr>
                <w:sz w:val="28"/>
                <w:szCs w:val="28"/>
              </w:rPr>
              <w:t>-0.18649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rPr>
                <w:sz w:val="28"/>
                <w:szCs w:val="28"/>
              </w:rPr>
            </w:pPr>
            <w:r w:rsidRPr="00253D61">
              <w:rPr>
                <w:sz w:val="28"/>
                <w:szCs w:val="28"/>
              </w:rPr>
              <w:t>0.187647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rPr>
                <w:sz w:val="28"/>
                <w:szCs w:val="28"/>
              </w:rPr>
            </w:pPr>
            <w:r w:rsidRPr="00253D61">
              <w:rPr>
                <w:sz w:val="28"/>
                <w:szCs w:val="28"/>
              </w:rPr>
              <w:t>-0.16981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rPr>
                <w:sz w:val="28"/>
                <w:szCs w:val="28"/>
              </w:rPr>
            </w:pPr>
            <w:r w:rsidRPr="00253D61">
              <w:rPr>
                <w:sz w:val="28"/>
                <w:szCs w:val="28"/>
              </w:rPr>
              <w:t>0.27195</w:t>
            </w:r>
          </w:p>
        </w:tc>
      </w:tr>
      <w:tr w:rsidR="00A04BED" w:rsidRPr="00253D61" w:rsidTr="003B7D7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rPr>
                <w:sz w:val="28"/>
                <w:szCs w:val="28"/>
              </w:rPr>
            </w:pPr>
            <w:r w:rsidRPr="00253D61">
              <w:rPr>
                <w:sz w:val="28"/>
                <w:szCs w:val="28"/>
              </w:rPr>
              <w:t>0.8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rPr>
                <w:sz w:val="28"/>
                <w:szCs w:val="28"/>
              </w:rPr>
            </w:pPr>
            <w:r w:rsidRPr="00253D61">
              <w:rPr>
                <w:sz w:val="28"/>
                <w:szCs w:val="28"/>
              </w:rPr>
              <w:t>0.866881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rPr>
                <w:sz w:val="28"/>
                <w:szCs w:val="28"/>
              </w:rPr>
            </w:pPr>
            <w:r w:rsidRPr="00253D61">
              <w:rPr>
                <w:sz w:val="28"/>
                <w:szCs w:val="28"/>
              </w:rPr>
              <w:t>-0.16821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rPr>
                <w:sz w:val="28"/>
                <w:szCs w:val="28"/>
              </w:rPr>
            </w:pPr>
            <w:r w:rsidRPr="00253D61">
              <w:rPr>
                <w:sz w:val="28"/>
                <w:szCs w:val="28"/>
              </w:rPr>
              <w:t>-0.16821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rPr>
                <w:sz w:val="28"/>
                <w:szCs w:val="28"/>
              </w:rPr>
            </w:pPr>
            <w:r w:rsidRPr="00253D61">
              <w:rPr>
                <w:sz w:val="28"/>
                <w:szCs w:val="28"/>
              </w:rPr>
              <w:t>0.269542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rPr>
                <w:sz w:val="28"/>
                <w:szCs w:val="28"/>
              </w:rPr>
            </w:pPr>
            <w:r w:rsidRPr="00253D61">
              <w:rPr>
                <w:sz w:val="28"/>
                <w:szCs w:val="28"/>
              </w:rPr>
              <w:t>-0.14126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rPr>
                <w:sz w:val="28"/>
                <w:szCs w:val="28"/>
              </w:rPr>
            </w:pPr>
            <w:r w:rsidRPr="00253D61">
              <w:rPr>
                <w:sz w:val="28"/>
                <w:szCs w:val="28"/>
              </w:rPr>
              <w:t>0.332455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rPr>
                <w:sz w:val="28"/>
                <w:szCs w:val="28"/>
              </w:rPr>
            </w:pPr>
            <w:r w:rsidRPr="00253D61">
              <w:rPr>
                <w:sz w:val="28"/>
                <w:szCs w:val="28"/>
              </w:rPr>
              <w:t>-0.13497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rPr>
                <w:sz w:val="28"/>
                <w:szCs w:val="28"/>
              </w:rPr>
            </w:pPr>
            <w:r w:rsidRPr="00253D61">
              <w:rPr>
                <w:sz w:val="28"/>
                <w:szCs w:val="28"/>
              </w:rPr>
              <w:t>0.317177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rPr>
                <w:sz w:val="28"/>
                <w:szCs w:val="28"/>
              </w:rPr>
            </w:pPr>
            <w:r w:rsidRPr="00253D61">
              <w:rPr>
                <w:sz w:val="28"/>
                <w:szCs w:val="28"/>
              </w:rPr>
              <w:t>-0.10478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rPr>
                <w:sz w:val="28"/>
                <w:szCs w:val="28"/>
              </w:rPr>
            </w:pPr>
            <w:r w:rsidRPr="00253D61">
              <w:rPr>
                <w:sz w:val="28"/>
                <w:szCs w:val="28"/>
              </w:rPr>
              <w:t>0.369665</w:t>
            </w:r>
          </w:p>
        </w:tc>
      </w:tr>
      <w:tr w:rsidR="00A04BED" w:rsidRPr="00253D61" w:rsidTr="003B7D7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rPr>
                <w:sz w:val="28"/>
                <w:szCs w:val="28"/>
              </w:rPr>
            </w:pPr>
            <w:r w:rsidRPr="00253D61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rPr>
                <w:sz w:val="28"/>
                <w:szCs w:val="28"/>
              </w:rPr>
            </w:pPr>
            <w:r w:rsidRPr="00253D61">
              <w:rPr>
                <w:sz w:val="28"/>
                <w:szCs w:val="28"/>
              </w:rPr>
              <w:t>0.839366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rPr>
                <w:sz w:val="28"/>
                <w:szCs w:val="28"/>
              </w:rPr>
            </w:pPr>
            <w:r w:rsidRPr="00253D61">
              <w:rPr>
                <w:sz w:val="28"/>
                <w:szCs w:val="28"/>
              </w:rPr>
              <w:t>-0.1036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rPr>
                <w:sz w:val="28"/>
                <w:szCs w:val="28"/>
              </w:rPr>
            </w:pPr>
            <w:r w:rsidRPr="00253D61">
              <w:rPr>
                <w:sz w:val="28"/>
                <w:szCs w:val="28"/>
              </w:rPr>
              <w:t>-0.1036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rPr>
                <w:sz w:val="28"/>
                <w:szCs w:val="28"/>
              </w:rPr>
            </w:pPr>
            <w:r w:rsidRPr="00253D61">
              <w:rPr>
                <w:sz w:val="28"/>
                <w:szCs w:val="28"/>
              </w:rPr>
              <w:t>0.367825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rPr>
                <w:sz w:val="28"/>
                <w:szCs w:val="28"/>
              </w:rPr>
            </w:pPr>
            <w:r w:rsidRPr="00253D61">
              <w:rPr>
                <w:sz w:val="28"/>
                <w:szCs w:val="28"/>
              </w:rPr>
              <w:t>-0.06681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rPr>
                <w:sz w:val="28"/>
                <w:szCs w:val="28"/>
              </w:rPr>
            </w:pPr>
            <w:r w:rsidRPr="00253D61">
              <w:rPr>
                <w:sz w:val="28"/>
                <w:szCs w:val="28"/>
              </w:rPr>
              <w:t>0.40462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rPr>
                <w:sz w:val="28"/>
                <w:szCs w:val="28"/>
              </w:rPr>
            </w:pPr>
            <w:r w:rsidRPr="00253D61">
              <w:rPr>
                <w:sz w:val="28"/>
                <w:szCs w:val="28"/>
              </w:rPr>
              <w:t>-0.06313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rPr>
                <w:sz w:val="28"/>
                <w:szCs w:val="28"/>
              </w:rPr>
            </w:pPr>
            <w:r w:rsidRPr="00253D61">
              <w:rPr>
                <w:sz w:val="28"/>
                <w:szCs w:val="28"/>
              </w:rPr>
              <w:t>0.393583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rPr>
                <w:sz w:val="28"/>
                <w:szCs w:val="28"/>
              </w:rPr>
            </w:pPr>
            <w:r w:rsidRPr="00253D61">
              <w:rPr>
                <w:sz w:val="28"/>
                <w:szCs w:val="28"/>
              </w:rPr>
              <w:t>-0.02488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A04BED" w:rsidRPr="00253D61" w:rsidRDefault="00A04BED" w:rsidP="003B7D70">
            <w:pPr>
              <w:pStyle w:val="a5"/>
              <w:spacing w:before="94" w:beforeAutospacing="0" w:after="94" w:afterAutospacing="0" w:line="337" w:lineRule="atLeast"/>
              <w:rPr>
                <w:sz w:val="28"/>
                <w:szCs w:val="28"/>
              </w:rPr>
            </w:pPr>
            <w:r w:rsidRPr="00253D61">
              <w:rPr>
                <w:sz w:val="28"/>
                <w:szCs w:val="28"/>
              </w:rPr>
              <w:t>0.423019</w:t>
            </w:r>
          </w:p>
        </w:tc>
      </w:tr>
    </w:tbl>
    <w:p w:rsidR="00A04BED" w:rsidRPr="00253D61" w:rsidRDefault="00A04BED" w:rsidP="00A04BED">
      <w:pPr>
        <w:rPr>
          <w:sz w:val="28"/>
          <w:szCs w:val="28"/>
          <w:lang w:val="en-US"/>
        </w:rPr>
      </w:pPr>
    </w:p>
    <w:p w:rsidR="00077169" w:rsidRPr="00253D61" w:rsidRDefault="003A5DCD" w:rsidP="00253D61">
      <w:pPr>
        <w:spacing w:line="276" w:lineRule="auto"/>
        <w:rPr>
          <w:sz w:val="36"/>
          <w:szCs w:val="28"/>
        </w:rPr>
      </w:pPr>
      <w:r w:rsidRPr="00253D61">
        <w:rPr>
          <w:sz w:val="28"/>
          <w:szCs w:val="28"/>
        </w:rPr>
        <w:br w:type="column"/>
      </w:r>
      <w:r w:rsidR="00077169" w:rsidRPr="00253D61">
        <w:rPr>
          <w:sz w:val="36"/>
          <w:szCs w:val="28"/>
        </w:rPr>
        <w:lastRenderedPageBreak/>
        <w:t xml:space="preserve">Версия </w:t>
      </w:r>
      <w:r w:rsidR="00077169" w:rsidRPr="00253D61">
        <w:rPr>
          <w:sz w:val="36"/>
          <w:szCs w:val="28"/>
          <w:lang w:val="en-US"/>
        </w:rPr>
        <w:t>MathCAD</w:t>
      </w:r>
      <w:r w:rsidR="00077169" w:rsidRPr="00253D61">
        <w:rPr>
          <w:sz w:val="36"/>
          <w:szCs w:val="28"/>
        </w:rPr>
        <w:t xml:space="preserve"> предлагает два подхода к численному решению “хороших” систем. </w:t>
      </w:r>
      <w:proofErr w:type="gramStart"/>
      <w:r w:rsidR="00077169" w:rsidRPr="00253D61">
        <w:rPr>
          <w:sz w:val="36"/>
          <w:szCs w:val="28"/>
        </w:rPr>
        <w:t>Более старомодный</w:t>
      </w:r>
      <w:proofErr w:type="gramEnd"/>
      <w:r w:rsidR="00077169" w:rsidRPr="00253D61">
        <w:rPr>
          <w:sz w:val="36"/>
          <w:szCs w:val="28"/>
        </w:rPr>
        <w:t xml:space="preserve"> вариант (в стиле ранних версий пакета) позволяет пользователю выбрать одну из встроенных процедур интегрирования и явно обратиться к ней, задав несколько параметров, управляющих ходом вычислительного процесса:</w:t>
      </w:r>
    </w:p>
    <w:p w:rsidR="00F20AA8" w:rsidRPr="00253D61" w:rsidRDefault="003A5DCD" w:rsidP="00253D61">
      <w:pPr>
        <w:spacing w:line="276" w:lineRule="auto"/>
        <w:jc w:val="center"/>
        <w:rPr>
          <w:b/>
          <w:sz w:val="36"/>
          <w:szCs w:val="28"/>
          <w:lang w:val="en-US"/>
        </w:rPr>
      </w:pPr>
      <w:proofErr w:type="gramStart"/>
      <w:r w:rsidRPr="00253D61">
        <w:rPr>
          <w:b/>
          <w:sz w:val="36"/>
          <w:szCs w:val="28"/>
          <w:lang w:val="en-US"/>
        </w:rPr>
        <w:t>u</w:t>
      </w:r>
      <w:proofErr w:type="gramEnd"/>
      <w:r w:rsidRPr="00253D61">
        <w:rPr>
          <w:b/>
          <w:sz w:val="36"/>
          <w:szCs w:val="28"/>
          <w:lang w:val="en-US"/>
        </w:rPr>
        <w:t>:=name fun(y0,t0,t1,M,D).</w:t>
      </w:r>
    </w:p>
    <w:p w:rsidR="003A5DCD" w:rsidRPr="00253D61" w:rsidRDefault="003A5DCD" w:rsidP="00253D61">
      <w:pPr>
        <w:spacing w:line="276" w:lineRule="auto"/>
        <w:rPr>
          <w:sz w:val="36"/>
          <w:szCs w:val="28"/>
        </w:rPr>
      </w:pPr>
      <w:r w:rsidRPr="00253D61">
        <w:rPr>
          <w:sz w:val="36"/>
          <w:szCs w:val="28"/>
        </w:rPr>
        <w:t>Здесь:</w:t>
      </w:r>
    </w:p>
    <w:p w:rsidR="003A5DCD" w:rsidRPr="00253D61" w:rsidRDefault="003A5DCD" w:rsidP="00253D61">
      <w:pPr>
        <w:spacing w:line="276" w:lineRule="auto"/>
        <w:rPr>
          <w:sz w:val="36"/>
          <w:szCs w:val="28"/>
        </w:rPr>
      </w:pPr>
      <w:proofErr w:type="gramStart"/>
      <w:r w:rsidRPr="00253D61">
        <w:rPr>
          <w:b/>
          <w:sz w:val="36"/>
          <w:szCs w:val="28"/>
          <w:lang w:val="en-US"/>
        </w:rPr>
        <w:t>name</w:t>
      </w:r>
      <w:proofErr w:type="gramEnd"/>
      <w:r w:rsidRPr="00253D61">
        <w:rPr>
          <w:b/>
          <w:sz w:val="36"/>
          <w:szCs w:val="28"/>
        </w:rPr>
        <w:t xml:space="preserve"> </w:t>
      </w:r>
      <w:r w:rsidRPr="00253D61">
        <w:rPr>
          <w:b/>
          <w:sz w:val="36"/>
          <w:szCs w:val="28"/>
          <w:lang w:val="en-US"/>
        </w:rPr>
        <w:t>fun</w:t>
      </w:r>
      <w:r w:rsidRPr="00253D61">
        <w:rPr>
          <w:sz w:val="36"/>
          <w:szCs w:val="28"/>
        </w:rPr>
        <w:t xml:space="preserve"> — имя функции интегрирования (см. табл.1);</w:t>
      </w:r>
    </w:p>
    <w:p w:rsidR="003A5DCD" w:rsidRPr="00253D61" w:rsidRDefault="003A5DCD" w:rsidP="00253D61">
      <w:pPr>
        <w:spacing w:line="276" w:lineRule="auto"/>
        <w:rPr>
          <w:sz w:val="36"/>
          <w:szCs w:val="28"/>
        </w:rPr>
      </w:pPr>
      <w:r w:rsidRPr="00253D61">
        <w:rPr>
          <w:b/>
          <w:sz w:val="36"/>
          <w:szCs w:val="28"/>
          <w:lang w:val="en-US"/>
        </w:rPr>
        <w:t>y</w:t>
      </w:r>
      <w:r w:rsidRPr="00253D61">
        <w:rPr>
          <w:b/>
          <w:sz w:val="36"/>
          <w:szCs w:val="28"/>
        </w:rPr>
        <w:t>0</w:t>
      </w:r>
      <w:r w:rsidRPr="00253D61">
        <w:rPr>
          <w:sz w:val="36"/>
          <w:szCs w:val="28"/>
        </w:rPr>
        <w:t xml:space="preserve"> — вектор-столбец начальных значений в момент </w:t>
      </w:r>
      <w:r w:rsidRPr="00253D61">
        <w:rPr>
          <w:sz w:val="36"/>
          <w:szCs w:val="28"/>
          <w:lang w:val="en-US"/>
        </w:rPr>
        <w:t>t</w:t>
      </w:r>
      <w:r w:rsidRPr="00253D61">
        <w:rPr>
          <w:sz w:val="36"/>
          <w:szCs w:val="28"/>
        </w:rPr>
        <w:t>0;</w:t>
      </w:r>
    </w:p>
    <w:p w:rsidR="003A5DCD" w:rsidRPr="00253D61" w:rsidRDefault="003A5DCD" w:rsidP="00253D61">
      <w:pPr>
        <w:spacing w:line="276" w:lineRule="auto"/>
        <w:rPr>
          <w:sz w:val="36"/>
          <w:szCs w:val="28"/>
        </w:rPr>
      </w:pPr>
      <w:r w:rsidRPr="00253D61">
        <w:rPr>
          <w:b/>
          <w:sz w:val="36"/>
          <w:szCs w:val="28"/>
          <w:lang w:val="en-US"/>
        </w:rPr>
        <w:t>t</w:t>
      </w:r>
      <w:r w:rsidRPr="00253D61">
        <w:rPr>
          <w:b/>
          <w:sz w:val="36"/>
          <w:szCs w:val="28"/>
        </w:rPr>
        <w:t>1</w:t>
      </w:r>
      <w:r w:rsidRPr="00253D61">
        <w:rPr>
          <w:sz w:val="36"/>
          <w:szCs w:val="28"/>
        </w:rPr>
        <w:t xml:space="preserve"> — конец интервала интегрирования (допускается </w:t>
      </w:r>
      <w:r w:rsidRPr="00253D61">
        <w:rPr>
          <w:sz w:val="36"/>
          <w:szCs w:val="28"/>
          <w:lang w:val="en-US"/>
        </w:rPr>
        <w:t>t</w:t>
      </w:r>
      <w:r w:rsidRPr="00253D61">
        <w:rPr>
          <w:sz w:val="36"/>
          <w:szCs w:val="28"/>
        </w:rPr>
        <w:t xml:space="preserve">1 &lt; </w:t>
      </w:r>
      <w:r w:rsidRPr="00253D61">
        <w:rPr>
          <w:sz w:val="36"/>
          <w:szCs w:val="28"/>
          <w:lang w:val="en-US"/>
        </w:rPr>
        <w:t>t</w:t>
      </w:r>
      <w:r w:rsidRPr="00253D61">
        <w:rPr>
          <w:sz w:val="36"/>
          <w:szCs w:val="28"/>
        </w:rPr>
        <w:t>0);</w:t>
      </w:r>
    </w:p>
    <w:p w:rsidR="003A5DCD" w:rsidRPr="00253D61" w:rsidRDefault="003A5DCD" w:rsidP="00253D61">
      <w:pPr>
        <w:spacing w:line="276" w:lineRule="auto"/>
        <w:rPr>
          <w:sz w:val="36"/>
          <w:szCs w:val="28"/>
        </w:rPr>
      </w:pPr>
      <w:r w:rsidRPr="00253D61">
        <w:rPr>
          <w:b/>
          <w:sz w:val="36"/>
          <w:szCs w:val="28"/>
          <w:lang w:val="en-US"/>
        </w:rPr>
        <w:t>M</w:t>
      </w:r>
      <w:r w:rsidRPr="00253D61">
        <w:rPr>
          <w:sz w:val="36"/>
          <w:szCs w:val="28"/>
        </w:rPr>
        <w:t xml:space="preserve"> — количество точек внутри интервал</w:t>
      </w:r>
      <w:r w:rsidR="00253D61">
        <w:rPr>
          <w:sz w:val="36"/>
          <w:szCs w:val="28"/>
        </w:rPr>
        <w:t>а интегрирования, в которых нуж</w:t>
      </w:r>
      <w:r w:rsidRPr="00253D61">
        <w:rPr>
          <w:sz w:val="36"/>
          <w:szCs w:val="28"/>
        </w:rPr>
        <w:t>но получить решение;</w:t>
      </w:r>
    </w:p>
    <w:p w:rsidR="003A5DCD" w:rsidRPr="00253D61" w:rsidRDefault="003A5DCD" w:rsidP="00253D61">
      <w:pPr>
        <w:spacing w:line="276" w:lineRule="auto"/>
        <w:rPr>
          <w:sz w:val="36"/>
          <w:szCs w:val="28"/>
        </w:rPr>
      </w:pPr>
      <w:proofErr w:type="gramStart"/>
      <w:r w:rsidRPr="00253D61">
        <w:rPr>
          <w:b/>
          <w:sz w:val="36"/>
          <w:szCs w:val="28"/>
          <w:lang w:val="en-US"/>
        </w:rPr>
        <w:t>D</w:t>
      </w:r>
      <w:r w:rsidRPr="00253D61">
        <w:rPr>
          <w:sz w:val="36"/>
          <w:szCs w:val="28"/>
        </w:rPr>
        <w:t xml:space="preserve"> — векторная функция двух аргументов (независимой переменной </w:t>
      </w:r>
      <w:r w:rsidRPr="00253D61">
        <w:rPr>
          <w:sz w:val="36"/>
          <w:szCs w:val="28"/>
          <w:lang w:val="en-US"/>
        </w:rPr>
        <w:t>t</w:t>
      </w:r>
      <w:r w:rsidRPr="00253D61">
        <w:rPr>
          <w:sz w:val="36"/>
          <w:szCs w:val="28"/>
        </w:rPr>
        <w:t xml:space="preserve"> и</w:t>
      </w:r>
      <w:r w:rsidR="00253D61" w:rsidRPr="00253D61">
        <w:rPr>
          <w:sz w:val="36"/>
          <w:szCs w:val="28"/>
        </w:rPr>
        <w:t xml:space="preserve"> </w:t>
      </w:r>
      <w:r w:rsidRPr="00253D61">
        <w:rPr>
          <w:sz w:val="36"/>
          <w:szCs w:val="28"/>
        </w:rPr>
        <w:t xml:space="preserve">вектора </w:t>
      </w:r>
      <w:r w:rsidRPr="00253D61">
        <w:rPr>
          <w:sz w:val="36"/>
          <w:szCs w:val="28"/>
          <w:lang w:val="en-US"/>
        </w:rPr>
        <w:t>y</w:t>
      </w:r>
      <w:r w:rsidRPr="00253D61">
        <w:rPr>
          <w:sz w:val="36"/>
          <w:szCs w:val="28"/>
        </w:rPr>
        <w:t>), описывающая правые части системы ОДУ.</w:t>
      </w:r>
      <w:proofErr w:type="gramEnd"/>
    </w:p>
    <w:p w:rsidR="003A5DCD" w:rsidRPr="00253D61" w:rsidRDefault="003A5DCD" w:rsidP="00253D61">
      <w:pPr>
        <w:spacing w:line="276" w:lineRule="auto"/>
        <w:rPr>
          <w:sz w:val="36"/>
          <w:szCs w:val="28"/>
        </w:rPr>
      </w:pPr>
      <w:r w:rsidRPr="00253D61">
        <w:rPr>
          <w:sz w:val="36"/>
          <w:szCs w:val="28"/>
        </w:rPr>
        <w:t xml:space="preserve">Функция </w:t>
      </w:r>
      <w:r w:rsidRPr="00253D61">
        <w:rPr>
          <w:sz w:val="36"/>
          <w:szCs w:val="28"/>
          <w:lang w:val="en-US"/>
        </w:rPr>
        <w:t>name</w:t>
      </w:r>
      <w:r w:rsidRPr="00253D61">
        <w:rPr>
          <w:sz w:val="36"/>
          <w:szCs w:val="28"/>
        </w:rPr>
        <w:t xml:space="preserve"> </w:t>
      </w:r>
      <w:r w:rsidRPr="00253D61">
        <w:rPr>
          <w:sz w:val="36"/>
          <w:szCs w:val="28"/>
          <w:lang w:val="en-US"/>
        </w:rPr>
        <w:t>fun</w:t>
      </w:r>
      <w:r w:rsidRPr="00253D61">
        <w:rPr>
          <w:sz w:val="36"/>
          <w:szCs w:val="28"/>
        </w:rPr>
        <w:t xml:space="preserve"> возвращает матрицу с результатами интегрирования: её первый столбец (</w:t>
      </w:r>
      <w:r w:rsidRPr="00253D61">
        <w:rPr>
          <w:b/>
          <w:sz w:val="36"/>
          <w:szCs w:val="28"/>
          <w:lang w:val="en-US"/>
        </w:rPr>
        <w:t>u</w:t>
      </w:r>
      <w:r w:rsidRPr="00253D61">
        <w:rPr>
          <w:b/>
          <w:sz w:val="36"/>
          <w:szCs w:val="28"/>
          <w:vertAlign w:val="superscript"/>
        </w:rPr>
        <w:t>(0</w:t>
      </w:r>
      <w:r w:rsidRPr="00253D61">
        <w:rPr>
          <w:sz w:val="36"/>
          <w:szCs w:val="28"/>
          <w:vertAlign w:val="superscript"/>
        </w:rPr>
        <w:t>)</w:t>
      </w:r>
      <w:r w:rsidRPr="00253D61">
        <w:rPr>
          <w:sz w:val="36"/>
          <w:szCs w:val="28"/>
        </w:rPr>
        <w:t xml:space="preserve">) содержит массив значений независимой переменной </w:t>
      </w:r>
      <w:r w:rsidRPr="00253D61">
        <w:rPr>
          <w:b/>
          <w:sz w:val="36"/>
          <w:szCs w:val="28"/>
          <w:lang w:val="en-US"/>
        </w:rPr>
        <w:t>t</w:t>
      </w:r>
      <w:r w:rsidRPr="00253D61">
        <w:rPr>
          <w:sz w:val="36"/>
          <w:szCs w:val="28"/>
        </w:rPr>
        <w:t xml:space="preserve">, остальные столбцы — </w:t>
      </w:r>
      <w:r w:rsidR="009C4C36" w:rsidRPr="00253D61">
        <w:rPr>
          <w:b/>
          <w:sz w:val="36"/>
          <w:szCs w:val="28"/>
          <w:lang w:val="en-US"/>
        </w:rPr>
        <w:t>u</w:t>
      </w:r>
      <w:r w:rsidR="009C4C36" w:rsidRPr="00253D61">
        <w:rPr>
          <w:b/>
          <w:sz w:val="36"/>
          <w:szCs w:val="28"/>
          <w:vertAlign w:val="superscript"/>
        </w:rPr>
        <w:t>(1)</w:t>
      </w:r>
      <w:r w:rsidRPr="00253D61">
        <w:rPr>
          <w:b/>
          <w:sz w:val="36"/>
          <w:szCs w:val="28"/>
        </w:rPr>
        <w:t>,</w:t>
      </w:r>
      <w:r w:rsidR="009C4C36" w:rsidRPr="00253D61">
        <w:rPr>
          <w:b/>
          <w:sz w:val="36"/>
          <w:szCs w:val="28"/>
        </w:rPr>
        <w:t xml:space="preserve"> </w:t>
      </w:r>
      <w:r w:rsidR="009C4C36" w:rsidRPr="00253D61">
        <w:rPr>
          <w:b/>
          <w:sz w:val="36"/>
          <w:szCs w:val="28"/>
          <w:lang w:val="en-US"/>
        </w:rPr>
        <w:t>u</w:t>
      </w:r>
      <w:r w:rsidR="009C4C36" w:rsidRPr="00253D61">
        <w:rPr>
          <w:b/>
          <w:sz w:val="36"/>
          <w:szCs w:val="28"/>
          <w:vertAlign w:val="superscript"/>
        </w:rPr>
        <w:t>(2)</w:t>
      </w:r>
      <w:r w:rsidRPr="00253D61">
        <w:rPr>
          <w:sz w:val="36"/>
          <w:szCs w:val="28"/>
        </w:rPr>
        <w:t xml:space="preserve">... — содержат компоненты искомой </w:t>
      </w:r>
      <w:proofErr w:type="spellStart"/>
      <w:proofErr w:type="gramStart"/>
      <w:r w:rsidRPr="00253D61">
        <w:rPr>
          <w:sz w:val="36"/>
          <w:szCs w:val="28"/>
        </w:rPr>
        <w:t>вектор-функции</w:t>
      </w:r>
      <w:proofErr w:type="spellEnd"/>
      <w:proofErr w:type="gramEnd"/>
      <w:r w:rsidRPr="00253D61">
        <w:rPr>
          <w:sz w:val="36"/>
          <w:szCs w:val="28"/>
        </w:rPr>
        <w:t xml:space="preserve"> </w:t>
      </w:r>
      <w:r w:rsidRPr="00253D61">
        <w:rPr>
          <w:b/>
          <w:sz w:val="36"/>
          <w:szCs w:val="28"/>
          <w:lang w:val="en-US"/>
        </w:rPr>
        <w:t>y</w:t>
      </w:r>
      <w:r w:rsidRPr="00253D61">
        <w:rPr>
          <w:sz w:val="36"/>
          <w:szCs w:val="28"/>
        </w:rPr>
        <w:t>.</w:t>
      </w:r>
    </w:p>
    <w:p w:rsidR="0080258A" w:rsidRPr="00253D61" w:rsidRDefault="0080258A" w:rsidP="00253D61">
      <w:pPr>
        <w:spacing w:line="276" w:lineRule="auto"/>
        <w:rPr>
          <w:sz w:val="36"/>
          <w:szCs w:val="28"/>
        </w:rPr>
      </w:pPr>
    </w:p>
    <w:p w:rsidR="0080258A" w:rsidRPr="00253D61" w:rsidRDefault="0080258A" w:rsidP="00253D61">
      <w:pPr>
        <w:spacing w:line="276" w:lineRule="auto"/>
        <w:rPr>
          <w:sz w:val="36"/>
          <w:szCs w:val="28"/>
        </w:rPr>
      </w:pPr>
    </w:p>
    <w:p w:rsidR="0080258A" w:rsidRPr="00253D61" w:rsidRDefault="0080258A" w:rsidP="00253D61">
      <w:pPr>
        <w:spacing w:line="276" w:lineRule="auto"/>
        <w:rPr>
          <w:sz w:val="36"/>
          <w:szCs w:val="28"/>
        </w:rPr>
      </w:pPr>
      <w:r w:rsidRPr="00253D61">
        <w:rPr>
          <w:sz w:val="36"/>
          <w:szCs w:val="28"/>
        </w:rPr>
        <w:t>№ Имя функции Пояснение</w:t>
      </w:r>
    </w:p>
    <w:p w:rsidR="0080258A" w:rsidRPr="00253D61" w:rsidRDefault="0080258A" w:rsidP="00253D61">
      <w:pPr>
        <w:spacing w:line="276" w:lineRule="auto"/>
        <w:rPr>
          <w:sz w:val="36"/>
          <w:szCs w:val="28"/>
        </w:rPr>
      </w:pPr>
      <w:r w:rsidRPr="00253D61">
        <w:rPr>
          <w:sz w:val="36"/>
          <w:szCs w:val="28"/>
        </w:rPr>
        <w:lastRenderedPageBreak/>
        <w:t xml:space="preserve">1 </w:t>
      </w:r>
      <w:proofErr w:type="spellStart"/>
      <w:r w:rsidRPr="00253D61">
        <w:rPr>
          <w:sz w:val="36"/>
          <w:szCs w:val="28"/>
          <w:lang w:val="en-US"/>
        </w:rPr>
        <w:t>Rkfixed</w:t>
      </w:r>
      <w:proofErr w:type="spellEnd"/>
      <w:r w:rsidRPr="00253D61">
        <w:rPr>
          <w:sz w:val="36"/>
          <w:szCs w:val="28"/>
        </w:rPr>
        <w:t xml:space="preserve"> Метод Рунге–Кутта с фиксированным шагом</w:t>
      </w:r>
    </w:p>
    <w:p w:rsidR="0080258A" w:rsidRPr="00253D61" w:rsidRDefault="0080258A" w:rsidP="00253D61">
      <w:pPr>
        <w:spacing w:line="276" w:lineRule="auto"/>
        <w:rPr>
          <w:sz w:val="36"/>
          <w:szCs w:val="28"/>
        </w:rPr>
      </w:pPr>
      <w:r w:rsidRPr="00253D61">
        <w:rPr>
          <w:sz w:val="36"/>
          <w:szCs w:val="28"/>
        </w:rPr>
        <w:t xml:space="preserve">2 </w:t>
      </w:r>
      <w:proofErr w:type="spellStart"/>
      <w:r w:rsidRPr="00253D61">
        <w:rPr>
          <w:sz w:val="36"/>
          <w:szCs w:val="28"/>
          <w:lang w:val="en-US"/>
        </w:rPr>
        <w:t>Rkadapt</w:t>
      </w:r>
      <w:proofErr w:type="spellEnd"/>
      <w:r w:rsidRPr="00253D61">
        <w:rPr>
          <w:sz w:val="36"/>
          <w:szCs w:val="28"/>
        </w:rPr>
        <w:t xml:space="preserve"> Метод Рунге–Кутта с переменным шагом</w:t>
      </w:r>
    </w:p>
    <w:p w:rsidR="0080258A" w:rsidRPr="00253D61" w:rsidRDefault="0080258A" w:rsidP="00253D61">
      <w:pPr>
        <w:spacing w:line="276" w:lineRule="auto"/>
        <w:rPr>
          <w:sz w:val="36"/>
          <w:szCs w:val="28"/>
        </w:rPr>
      </w:pPr>
      <w:r w:rsidRPr="00253D61">
        <w:rPr>
          <w:sz w:val="36"/>
          <w:szCs w:val="28"/>
        </w:rPr>
        <w:t xml:space="preserve">3 </w:t>
      </w:r>
      <w:proofErr w:type="spellStart"/>
      <w:r w:rsidRPr="00253D61">
        <w:rPr>
          <w:sz w:val="36"/>
          <w:szCs w:val="28"/>
          <w:lang w:val="en-US"/>
        </w:rPr>
        <w:t>Bulstoer</w:t>
      </w:r>
      <w:proofErr w:type="spellEnd"/>
      <w:r w:rsidRPr="00253D61">
        <w:rPr>
          <w:sz w:val="36"/>
          <w:szCs w:val="28"/>
        </w:rPr>
        <w:t xml:space="preserve"> Метод </w:t>
      </w:r>
      <w:proofErr w:type="spellStart"/>
      <w:r w:rsidRPr="00253D61">
        <w:rPr>
          <w:sz w:val="36"/>
          <w:szCs w:val="28"/>
        </w:rPr>
        <w:t>Булирша</w:t>
      </w:r>
      <w:proofErr w:type="spellEnd"/>
      <w:r w:rsidRPr="00253D61">
        <w:rPr>
          <w:sz w:val="36"/>
          <w:szCs w:val="28"/>
        </w:rPr>
        <w:t>–</w:t>
      </w:r>
      <w:proofErr w:type="spellStart"/>
      <w:r w:rsidRPr="00253D61">
        <w:rPr>
          <w:sz w:val="36"/>
          <w:szCs w:val="28"/>
        </w:rPr>
        <w:t>Штера</w:t>
      </w:r>
      <w:proofErr w:type="spellEnd"/>
    </w:p>
    <w:p w:rsidR="00D94270" w:rsidRPr="00253D61" w:rsidRDefault="00D94270" w:rsidP="00253D61">
      <w:pPr>
        <w:spacing w:line="276" w:lineRule="auto"/>
        <w:rPr>
          <w:sz w:val="36"/>
          <w:szCs w:val="28"/>
        </w:rPr>
      </w:pPr>
    </w:p>
    <w:p w:rsidR="00D94270" w:rsidRPr="00253D61" w:rsidRDefault="00D94270" w:rsidP="00253D61">
      <w:pPr>
        <w:spacing w:line="276" w:lineRule="auto"/>
        <w:rPr>
          <w:sz w:val="36"/>
          <w:szCs w:val="28"/>
        </w:rPr>
      </w:pPr>
    </w:p>
    <w:p w:rsidR="00253D61" w:rsidRDefault="00D94270" w:rsidP="00253D61">
      <w:pPr>
        <w:spacing w:line="276" w:lineRule="auto"/>
        <w:rPr>
          <w:sz w:val="36"/>
          <w:szCs w:val="28"/>
          <w:lang w:val="en-US"/>
        </w:rPr>
      </w:pPr>
      <w:r w:rsidRPr="00253D61">
        <w:rPr>
          <w:sz w:val="36"/>
          <w:szCs w:val="28"/>
        </w:rPr>
        <w:t xml:space="preserve">Более современный вариант не требует приведения ОДУ к каноническому виду и построен по типу </w:t>
      </w:r>
      <w:r w:rsidRPr="00253D61">
        <w:rPr>
          <w:b/>
          <w:sz w:val="36"/>
          <w:szCs w:val="28"/>
          <w:lang w:val="en-US"/>
        </w:rPr>
        <w:t>Given</w:t>
      </w:r>
      <w:r w:rsidRPr="00253D61">
        <w:rPr>
          <w:sz w:val="36"/>
          <w:szCs w:val="28"/>
        </w:rPr>
        <w:t xml:space="preserve"> (Дано)–</w:t>
      </w:r>
      <w:proofErr w:type="spellStart"/>
      <w:r w:rsidRPr="00253D61">
        <w:rPr>
          <w:b/>
          <w:sz w:val="36"/>
          <w:szCs w:val="28"/>
          <w:lang w:val="en-US"/>
        </w:rPr>
        <w:t>Odesolve</w:t>
      </w:r>
      <w:proofErr w:type="spellEnd"/>
      <w:r w:rsidRPr="00253D61">
        <w:rPr>
          <w:sz w:val="36"/>
          <w:szCs w:val="28"/>
        </w:rPr>
        <w:t xml:space="preserve"> (Реши систему ОДУ). </w:t>
      </w:r>
    </w:p>
    <w:p w:rsidR="00D94270" w:rsidRPr="00253D61" w:rsidRDefault="00D94270" w:rsidP="00253D61">
      <w:pPr>
        <w:spacing w:line="276" w:lineRule="auto"/>
        <w:rPr>
          <w:sz w:val="36"/>
          <w:szCs w:val="28"/>
        </w:rPr>
      </w:pPr>
      <w:r w:rsidRPr="00253D61">
        <w:rPr>
          <w:sz w:val="36"/>
          <w:szCs w:val="28"/>
        </w:rPr>
        <w:t>Однако исходное ОДУ должно быть разрешимо относительно старшей производной. Начальный выбор метода и задание управляющих параметров производится автоматически, хотя пользователю предоставляется возможность изменить те или иные управляющие пар</w:t>
      </w:r>
      <w:r w:rsidR="004745F8" w:rsidRPr="00253D61">
        <w:rPr>
          <w:sz w:val="36"/>
          <w:szCs w:val="28"/>
        </w:rPr>
        <w:t>аметры, предусмотренные процеду</w:t>
      </w:r>
      <w:r w:rsidRPr="00253D61">
        <w:rPr>
          <w:sz w:val="36"/>
          <w:szCs w:val="28"/>
        </w:rPr>
        <w:t xml:space="preserve">рой </w:t>
      </w:r>
      <w:proofErr w:type="spellStart"/>
      <w:r w:rsidRPr="00253D61">
        <w:rPr>
          <w:b/>
          <w:sz w:val="36"/>
          <w:szCs w:val="28"/>
          <w:lang w:val="en-US"/>
        </w:rPr>
        <w:t>Odesolve</w:t>
      </w:r>
      <w:proofErr w:type="spellEnd"/>
      <w:r w:rsidRPr="00253D61">
        <w:rPr>
          <w:sz w:val="36"/>
          <w:szCs w:val="28"/>
        </w:rPr>
        <w:t>:</w:t>
      </w:r>
    </w:p>
    <w:p w:rsidR="00D94270" w:rsidRPr="00253D61" w:rsidRDefault="00D94270" w:rsidP="00253D61">
      <w:pPr>
        <w:spacing w:line="276" w:lineRule="auto"/>
        <w:rPr>
          <w:b/>
          <w:sz w:val="36"/>
          <w:szCs w:val="28"/>
          <w:lang w:val="en-US"/>
        </w:rPr>
      </w:pPr>
      <w:proofErr w:type="gramStart"/>
      <w:r w:rsidRPr="00253D61">
        <w:rPr>
          <w:b/>
          <w:sz w:val="36"/>
          <w:szCs w:val="28"/>
          <w:lang w:val="en-US"/>
        </w:rPr>
        <w:t>u</w:t>
      </w:r>
      <w:proofErr w:type="gramEnd"/>
      <w:r w:rsidRPr="00253D61">
        <w:rPr>
          <w:b/>
          <w:sz w:val="36"/>
          <w:szCs w:val="28"/>
          <w:lang w:val="en-US"/>
        </w:rPr>
        <w:t xml:space="preserve"> := </w:t>
      </w:r>
      <w:proofErr w:type="spellStart"/>
      <w:r w:rsidRPr="00253D61">
        <w:rPr>
          <w:b/>
          <w:sz w:val="36"/>
          <w:szCs w:val="28"/>
          <w:lang w:val="en-US"/>
        </w:rPr>
        <w:t>Odesolve</w:t>
      </w:r>
      <w:proofErr w:type="spellEnd"/>
      <w:r w:rsidRPr="00253D61">
        <w:rPr>
          <w:b/>
          <w:sz w:val="36"/>
          <w:szCs w:val="28"/>
          <w:lang w:val="en-US"/>
        </w:rPr>
        <w:t>([</w:t>
      </w:r>
      <w:proofErr w:type="spellStart"/>
      <w:r w:rsidRPr="00253D61">
        <w:rPr>
          <w:b/>
          <w:sz w:val="36"/>
          <w:szCs w:val="28"/>
          <w:lang w:val="en-US"/>
        </w:rPr>
        <w:t>vy</w:t>
      </w:r>
      <w:proofErr w:type="spellEnd"/>
      <w:r w:rsidRPr="00253D61">
        <w:rPr>
          <w:b/>
          <w:sz w:val="36"/>
          <w:szCs w:val="28"/>
          <w:lang w:val="en-US"/>
        </w:rPr>
        <w:t>,] t,t1 [,step]).</w:t>
      </w:r>
    </w:p>
    <w:p w:rsidR="00D94270" w:rsidRPr="00253D61" w:rsidRDefault="00D94270" w:rsidP="00253D61">
      <w:pPr>
        <w:spacing w:line="276" w:lineRule="auto"/>
        <w:rPr>
          <w:sz w:val="36"/>
          <w:szCs w:val="28"/>
        </w:rPr>
      </w:pPr>
      <w:r w:rsidRPr="00253D61">
        <w:rPr>
          <w:sz w:val="36"/>
          <w:szCs w:val="28"/>
        </w:rPr>
        <w:t>Здесь:</w:t>
      </w:r>
    </w:p>
    <w:p w:rsidR="00D94270" w:rsidRPr="00253D61" w:rsidRDefault="00D94270" w:rsidP="00253D61">
      <w:pPr>
        <w:spacing w:line="276" w:lineRule="auto"/>
        <w:rPr>
          <w:sz w:val="36"/>
          <w:szCs w:val="28"/>
        </w:rPr>
      </w:pPr>
      <w:proofErr w:type="spellStart"/>
      <w:proofErr w:type="gramStart"/>
      <w:r w:rsidRPr="00253D61">
        <w:rPr>
          <w:b/>
          <w:sz w:val="36"/>
          <w:szCs w:val="28"/>
          <w:lang w:val="en-US"/>
        </w:rPr>
        <w:t>vy</w:t>
      </w:r>
      <w:proofErr w:type="spellEnd"/>
      <w:proofErr w:type="gramEnd"/>
      <w:r w:rsidRPr="00253D61">
        <w:rPr>
          <w:sz w:val="36"/>
          <w:szCs w:val="28"/>
        </w:rPr>
        <w:t xml:space="preserve"> — вектор искомых функций. Данный параметр можно опустить, если</w:t>
      </w:r>
    </w:p>
    <w:p w:rsidR="00D94270" w:rsidRPr="00253D61" w:rsidRDefault="00D94270" w:rsidP="00253D61">
      <w:pPr>
        <w:spacing w:line="276" w:lineRule="auto"/>
        <w:rPr>
          <w:sz w:val="36"/>
          <w:szCs w:val="28"/>
        </w:rPr>
      </w:pPr>
      <w:r w:rsidRPr="00253D61">
        <w:rPr>
          <w:sz w:val="36"/>
          <w:szCs w:val="28"/>
        </w:rPr>
        <w:t xml:space="preserve">решается уравнение первого порядка. Если вектор </w:t>
      </w:r>
      <w:proofErr w:type="spellStart"/>
      <w:r w:rsidRPr="00253D61">
        <w:rPr>
          <w:b/>
          <w:sz w:val="36"/>
          <w:szCs w:val="28"/>
          <w:lang w:val="en-US"/>
        </w:rPr>
        <w:t>vy</w:t>
      </w:r>
      <w:proofErr w:type="spellEnd"/>
      <w:r w:rsidRPr="00253D61">
        <w:rPr>
          <w:sz w:val="36"/>
          <w:szCs w:val="28"/>
        </w:rPr>
        <w:t xml:space="preserve"> задан, то результаты</w:t>
      </w:r>
    </w:p>
    <w:p w:rsidR="00D94270" w:rsidRPr="00253D61" w:rsidRDefault="00D94270" w:rsidP="00253D61">
      <w:pPr>
        <w:spacing w:line="276" w:lineRule="auto"/>
        <w:rPr>
          <w:sz w:val="36"/>
          <w:szCs w:val="28"/>
        </w:rPr>
      </w:pPr>
      <w:r w:rsidRPr="00253D61">
        <w:rPr>
          <w:sz w:val="36"/>
          <w:szCs w:val="28"/>
        </w:rPr>
        <w:t>решения системы будут выданы в заданном порядке;</w:t>
      </w:r>
    </w:p>
    <w:p w:rsidR="00D94270" w:rsidRPr="00253D61" w:rsidRDefault="00D94270" w:rsidP="00253D61">
      <w:pPr>
        <w:spacing w:line="276" w:lineRule="auto"/>
        <w:rPr>
          <w:sz w:val="36"/>
          <w:szCs w:val="28"/>
        </w:rPr>
      </w:pPr>
      <w:proofErr w:type="gramStart"/>
      <w:r w:rsidRPr="00253D61">
        <w:rPr>
          <w:b/>
          <w:sz w:val="36"/>
          <w:szCs w:val="28"/>
          <w:lang w:val="en-US"/>
        </w:rPr>
        <w:t>t</w:t>
      </w:r>
      <w:proofErr w:type="gramEnd"/>
      <w:r w:rsidRPr="00253D61">
        <w:rPr>
          <w:sz w:val="36"/>
          <w:szCs w:val="28"/>
        </w:rPr>
        <w:t xml:space="preserve"> — независимая переменная;</w:t>
      </w:r>
    </w:p>
    <w:p w:rsidR="00D94270" w:rsidRPr="00253D61" w:rsidRDefault="00D94270" w:rsidP="00253D61">
      <w:pPr>
        <w:spacing w:line="276" w:lineRule="auto"/>
        <w:rPr>
          <w:sz w:val="36"/>
          <w:szCs w:val="28"/>
        </w:rPr>
      </w:pPr>
      <w:r w:rsidRPr="00253D61">
        <w:rPr>
          <w:b/>
          <w:sz w:val="36"/>
          <w:szCs w:val="28"/>
          <w:lang w:val="en-US"/>
        </w:rPr>
        <w:lastRenderedPageBreak/>
        <w:t>t</w:t>
      </w:r>
      <w:r w:rsidRPr="00253D61">
        <w:rPr>
          <w:b/>
          <w:sz w:val="36"/>
          <w:szCs w:val="28"/>
        </w:rPr>
        <w:t>1</w:t>
      </w:r>
      <w:r w:rsidRPr="00253D61">
        <w:rPr>
          <w:sz w:val="36"/>
          <w:szCs w:val="28"/>
        </w:rPr>
        <w:t xml:space="preserve"> — конец интервала интегрирования (в этом случае началом интервала</w:t>
      </w:r>
      <w:r w:rsidR="004745F8" w:rsidRPr="00253D61">
        <w:rPr>
          <w:sz w:val="36"/>
          <w:szCs w:val="28"/>
        </w:rPr>
        <w:t xml:space="preserve"> </w:t>
      </w:r>
      <w:r w:rsidRPr="00253D61">
        <w:rPr>
          <w:sz w:val="36"/>
          <w:szCs w:val="28"/>
        </w:rPr>
        <w:t xml:space="preserve">по умолчанию считается </w:t>
      </w:r>
      <w:r w:rsidRPr="00253D61">
        <w:rPr>
          <w:b/>
          <w:sz w:val="36"/>
          <w:szCs w:val="28"/>
          <w:lang w:val="en-US"/>
        </w:rPr>
        <w:t>t</w:t>
      </w:r>
      <w:r w:rsidRPr="00253D61">
        <w:rPr>
          <w:b/>
          <w:sz w:val="36"/>
          <w:szCs w:val="28"/>
        </w:rPr>
        <w:t>0</w:t>
      </w:r>
      <w:r w:rsidRPr="00253D61">
        <w:rPr>
          <w:sz w:val="36"/>
          <w:szCs w:val="28"/>
        </w:rPr>
        <w:t>=0). Вместо это</w:t>
      </w:r>
      <w:r w:rsidR="004745F8" w:rsidRPr="00253D61">
        <w:rPr>
          <w:sz w:val="36"/>
          <w:szCs w:val="28"/>
        </w:rPr>
        <w:t>го может быть задан двухэлемент</w:t>
      </w:r>
      <w:r w:rsidRPr="00253D61">
        <w:rPr>
          <w:sz w:val="36"/>
          <w:szCs w:val="28"/>
        </w:rPr>
        <w:t xml:space="preserve">ный вектор-столбец начала </w:t>
      </w:r>
      <w:r w:rsidRPr="00253D61">
        <w:rPr>
          <w:b/>
          <w:sz w:val="36"/>
          <w:szCs w:val="28"/>
          <w:lang w:val="en-US"/>
        </w:rPr>
        <w:t>t</w:t>
      </w:r>
      <w:r w:rsidRPr="00253D61">
        <w:rPr>
          <w:b/>
          <w:sz w:val="36"/>
          <w:szCs w:val="28"/>
        </w:rPr>
        <w:t>0</w:t>
      </w:r>
      <w:r w:rsidRPr="00253D61">
        <w:rPr>
          <w:sz w:val="36"/>
          <w:szCs w:val="28"/>
        </w:rPr>
        <w:t xml:space="preserve"> и конца </w:t>
      </w:r>
      <w:r w:rsidRPr="00253D61">
        <w:rPr>
          <w:b/>
          <w:sz w:val="36"/>
          <w:szCs w:val="28"/>
          <w:lang w:val="en-US"/>
        </w:rPr>
        <w:t>t</w:t>
      </w:r>
      <w:r w:rsidRPr="00253D61">
        <w:rPr>
          <w:b/>
          <w:sz w:val="36"/>
          <w:szCs w:val="28"/>
        </w:rPr>
        <w:t>1</w:t>
      </w:r>
      <w:r w:rsidRPr="00253D61">
        <w:rPr>
          <w:sz w:val="36"/>
          <w:szCs w:val="28"/>
        </w:rPr>
        <w:t xml:space="preserve"> интервала.</w:t>
      </w:r>
    </w:p>
    <w:p w:rsidR="00D94270" w:rsidRPr="00253D61" w:rsidRDefault="00D94270" w:rsidP="00253D61">
      <w:pPr>
        <w:spacing w:line="276" w:lineRule="auto"/>
        <w:rPr>
          <w:sz w:val="32"/>
        </w:rPr>
      </w:pPr>
      <w:proofErr w:type="gramStart"/>
      <w:r w:rsidRPr="00253D61">
        <w:rPr>
          <w:b/>
          <w:sz w:val="36"/>
          <w:szCs w:val="28"/>
          <w:lang w:val="en-US"/>
        </w:rPr>
        <w:t>step</w:t>
      </w:r>
      <w:proofErr w:type="gramEnd"/>
      <w:r w:rsidRPr="00253D61">
        <w:rPr>
          <w:sz w:val="36"/>
          <w:szCs w:val="28"/>
        </w:rPr>
        <w:t xml:space="preserve"> — необязательный параметр, задающий количество равномерно </w:t>
      </w:r>
      <w:r w:rsidR="004745F8" w:rsidRPr="00253D61">
        <w:rPr>
          <w:sz w:val="36"/>
          <w:szCs w:val="28"/>
        </w:rPr>
        <w:t>от</w:t>
      </w:r>
      <w:r w:rsidRPr="00253D61">
        <w:rPr>
          <w:sz w:val="36"/>
          <w:szCs w:val="28"/>
        </w:rPr>
        <w:t xml:space="preserve">стоящих узлов на интервале интегрирования (по умолчанию </w:t>
      </w:r>
      <w:r w:rsidRPr="00253D61">
        <w:rPr>
          <w:b/>
          <w:sz w:val="36"/>
          <w:szCs w:val="28"/>
          <w:lang w:val="en-US"/>
        </w:rPr>
        <w:t>step</w:t>
      </w:r>
      <w:r w:rsidRPr="00253D61">
        <w:rPr>
          <w:b/>
          <w:sz w:val="36"/>
          <w:szCs w:val="28"/>
        </w:rPr>
        <w:t xml:space="preserve"> = 100</w:t>
      </w:r>
      <w:r w:rsidRPr="00253D61">
        <w:rPr>
          <w:sz w:val="36"/>
          <w:szCs w:val="28"/>
        </w:rPr>
        <w:t>), в</w:t>
      </w:r>
      <w:r w:rsidR="004745F8" w:rsidRPr="00253D61">
        <w:rPr>
          <w:sz w:val="36"/>
          <w:szCs w:val="28"/>
        </w:rPr>
        <w:t xml:space="preserve"> </w:t>
      </w:r>
      <w:r w:rsidRPr="00253D61">
        <w:rPr>
          <w:sz w:val="36"/>
          <w:szCs w:val="28"/>
        </w:rPr>
        <w:t>которых строится решение</w:t>
      </w:r>
      <w:r w:rsidRPr="00253D61">
        <w:rPr>
          <w:sz w:val="32"/>
        </w:rPr>
        <w:t>.</w:t>
      </w:r>
    </w:p>
    <w:sectPr w:rsidR="00D94270" w:rsidRPr="00253D61" w:rsidSect="00A04BE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9475F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compat/>
  <w:rsids>
    <w:rsidRoot w:val="00A04BED"/>
    <w:rsid w:val="00077169"/>
    <w:rsid w:val="000E20F9"/>
    <w:rsid w:val="001542FA"/>
    <w:rsid w:val="00253D61"/>
    <w:rsid w:val="0034079A"/>
    <w:rsid w:val="0038214C"/>
    <w:rsid w:val="003A5DCD"/>
    <w:rsid w:val="004745F8"/>
    <w:rsid w:val="00715CB2"/>
    <w:rsid w:val="00744381"/>
    <w:rsid w:val="0080258A"/>
    <w:rsid w:val="009C4C36"/>
    <w:rsid w:val="00A04BED"/>
    <w:rsid w:val="00BE6437"/>
    <w:rsid w:val="00D33CAB"/>
    <w:rsid w:val="00D94270"/>
    <w:rsid w:val="00EA6110"/>
    <w:rsid w:val="00F20AA8"/>
    <w:rsid w:val="00F30D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4B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04BED"/>
    <w:pPr>
      <w:keepNext/>
      <w:outlineLvl w:val="0"/>
    </w:pPr>
    <w:rPr>
      <w:b/>
      <w:sz w:val="32"/>
      <w:szCs w:val="20"/>
    </w:rPr>
  </w:style>
  <w:style w:type="paragraph" w:styleId="2">
    <w:name w:val="heading 2"/>
    <w:basedOn w:val="a"/>
    <w:next w:val="a"/>
    <w:link w:val="20"/>
    <w:qFormat/>
    <w:rsid w:val="00A04BED"/>
    <w:pPr>
      <w:keepNext/>
      <w:outlineLvl w:val="1"/>
    </w:pPr>
    <w:rPr>
      <w:b/>
      <w:bCs/>
      <w:sz w:val="32"/>
    </w:rPr>
  </w:style>
  <w:style w:type="paragraph" w:styleId="3">
    <w:name w:val="heading 3"/>
    <w:basedOn w:val="a"/>
    <w:next w:val="a"/>
    <w:link w:val="30"/>
    <w:qFormat/>
    <w:rsid w:val="00A04BED"/>
    <w:pPr>
      <w:keepNext/>
      <w:spacing w:before="240" w:after="60"/>
      <w:outlineLvl w:val="2"/>
    </w:pPr>
    <w:rPr>
      <w:b/>
      <w:sz w:val="32"/>
      <w:szCs w:val="20"/>
    </w:rPr>
  </w:style>
  <w:style w:type="paragraph" w:styleId="4">
    <w:name w:val="heading 4"/>
    <w:basedOn w:val="a"/>
    <w:next w:val="a"/>
    <w:link w:val="40"/>
    <w:qFormat/>
    <w:rsid w:val="00A04BED"/>
    <w:pPr>
      <w:keepNext/>
      <w:jc w:val="both"/>
      <w:outlineLvl w:val="3"/>
    </w:pPr>
    <w:rPr>
      <w:b/>
      <w:b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04BED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A04BED"/>
    <w:rPr>
      <w:rFonts w:ascii="Times New Roman" w:eastAsia="Times New Roman" w:hAnsi="Times New Roman" w:cs="Times New Roman"/>
      <w:b/>
      <w:bCs/>
      <w:sz w:val="32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A04BED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A04BED"/>
    <w:rPr>
      <w:rFonts w:ascii="Times New Roman" w:eastAsia="Times New Roman" w:hAnsi="Times New Roman" w:cs="Times New Roman"/>
      <w:b/>
      <w:bCs/>
      <w:sz w:val="32"/>
      <w:szCs w:val="24"/>
      <w:lang w:eastAsia="ru-RU"/>
    </w:rPr>
  </w:style>
  <w:style w:type="paragraph" w:styleId="31">
    <w:name w:val="Body Text 3"/>
    <w:basedOn w:val="a"/>
    <w:link w:val="32"/>
    <w:semiHidden/>
    <w:rsid w:val="00A04BED"/>
    <w:pPr>
      <w:ind w:right="-2"/>
      <w:jc w:val="both"/>
    </w:pPr>
    <w:rPr>
      <w:sz w:val="28"/>
      <w:szCs w:val="20"/>
    </w:rPr>
  </w:style>
  <w:style w:type="character" w:customStyle="1" w:styleId="32">
    <w:name w:val="Основной текст 3 Знак"/>
    <w:basedOn w:val="a0"/>
    <w:link w:val="31"/>
    <w:semiHidden/>
    <w:rsid w:val="00A04BE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 Indent"/>
    <w:basedOn w:val="a"/>
    <w:link w:val="a4"/>
    <w:semiHidden/>
    <w:rsid w:val="00A04BED"/>
    <w:pPr>
      <w:ind w:firstLine="5954"/>
      <w:jc w:val="right"/>
    </w:pPr>
  </w:style>
  <w:style w:type="character" w:customStyle="1" w:styleId="a4">
    <w:name w:val="Основной текст с отступом Знак"/>
    <w:basedOn w:val="a0"/>
    <w:link w:val="a3"/>
    <w:semiHidden/>
    <w:rsid w:val="00A04BE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2"/>
    <w:basedOn w:val="a"/>
    <w:link w:val="22"/>
    <w:semiHidden/>
    <w:rsid w:val="00A04BED"/>
    <w:pPr>
      <w:jc w:val="center"/>
    </w:pPr>
    <w:rPr>
      <w:sz w:val="32"/>
      <w:szCs w:val="20"/>
      <w:u w:val="single"/>
    </w:rPr>
  </w:style>
  <w:style w:type="character" w:customStyle="1" w:styleId="22">
    <w:name w:val="Основной текст 2 Знак"/>
    <w:basedOn w:val="a0"/>
    <w:link w:val="21"/>
    <w:semiHidden/>
    <w:rsid w:val="00A04BED"/>
    <w:rPr>
      <w:rFonts w:ascii="Times New Roman" w:eastAsia="Times New Roman" w:hAnsi="Times New Roman" w:cs="Times New Roman"/>
      <w:sz w:val="32"/>
      <w:szCs w:val="20"/>
      <w:u w:val="single"/>
      <w:lang w:eastAsia="ru-RU"/>
    </w:rPr>
  </w:style>
  <w:style w:type="paragraph" w:styleId="a5">
    <w:name w:val="Normal (Web)"/>
    <w:basedOn w:val="a"/>
    <w:uiPriority w:val="99"/>
    <w:unhideWhenUsed/>
    <w:rsid w:val="00A04BED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A04BED"/>
  </w:style>
  <w:style w:type="paragraph" w:styleId="a6">
    <w:name w:val="Balloon Text"/>
    <w:basedOn w:val="a"/>
    <w:link w:val="a7"/>
    <w:uiPriority w:val="99"/>
    <w:semiHidden/>
    <w:unhideWhenUsed/>
    <w:rsid w:val="00A04BE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04BED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9.bin"/><Relationship Id="rId42" Type="http://schemas.openxmlformats.org/officeDocument/2006/relationships/oleObject" Target="embeddings/oleObject20.bin"/><Relationship Id="rId63" Type="http://schemas.openxmlformats.org/officeDocument/2006/relationships/image" Target="media/image29.wmf"/><Relationship Id="rId84" Type="http://schemas.openxmlformats.org/officeDocument/2006/relationships/oleObject" Target="embeddings/oleObject40.bin"/><Relationship Id="rId138" Type="http://schemas.openxmlformats.org/officeDocument/2006/relationships/image" Target="media/image69.wmf"/><Relationship Id="rId159" Type="http://schemas.openxmlformats.org/officeDocument/2006/relationships/image" Target="media/image79.wmf"/><Relationship Id="rId170" Type="http://schemas.openxmlformats.org/officeDocument/2006/relationships/oleObject" Target="embeddings/oleObject82.bin"/><Relationship Id="rId191" Type="http://schemas.openxmlformats.org/officeDocument/2006/relationships/image" Target="media/image96.png"/><Relationship Id="rId205" Type="http://schemas.openxmlformats.org/officeDocument/2006/relationships/image" Target="media/image110.png"/><Relationship Id="rId16" Type="http://schemas.openxmlformats.org/officeDocument/2006/relationships/image" Target="media/image6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4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8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8.wmf"/><Relationship Id="rId102" Type="http://schemas.openxmlformats.org/officeDocument/2006/relationships/image" Target="media/image51.wmf"/><Relationship Id="rId123" Type="http://schemas.openxmlformats.org/officeDocument/2006/relationships/oleObject" Target="embeddings/oleObject58.bin"/><Relationship Id="rId128" Type="http://schemas.openxmlformats.org/officeDocument/2006/relationships/image" Target="media/image64.wmf"/><Relationship Id="rId144" Type="http://schemas.openxmlformats.org/officeDocument/2006/relationships/oleObject" Target="embeddings/oleObject69.bin"/><Relationship Id="rId149" Type="http://schemas.openxmlformats.org/officeDocument/2006/relationships/image" Target="media/image74.wmf"/><Relationship Id="rId5" Type="http://schemas.openxmlformats.org/officeDocument/2006/relationships/image" Target="media/image1.wmf"/><Relationship Id="rId90" Type="http://schemas.openxmlformats.org/officeDocument/2006/relationships/oleObject" Target="embeddings/oleObject43.bin"/><Relationship Id="rId95" Type="http://schemas.openxmlformats.org/officeDocument/2006/relationships/image" Target="media/image47.wmf"/><Relationship Id="rId160" Type="http://schemas.openxmlformats.org/officeDocument/2006/relationships/oleObject" Target="embeddings/oleObject77.bin"/><Relationship Id="rId165" Type="http://schemas.openxmlformats.org/officeDocument/2006/relationships/image" Target="media/image82.wmf"/><Relationship Id="rId181" Type="http://schemas.openxmlformats.org/officeDocument/2006/relationships/image" Target="media/image90.wmf"/><Relationship Id="rId186" Type="http://schemas.openxmlformats.org/officeDocument/2006/relationships/oleObject" Target="embeddings/oleObject90.bin"/><Relationship Id="rId22" Type="http://schemas.openxmlformats.org/officeDocument/2006/relationships/image" Target="media/image9.wmf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3.bin"/><Relationship Id="rId64" Type="http://schemas.openxmlformats.org/officeDocument/2006/relationships/oleObject" Target="embeddings/oleObject31.bin"/><Relationship Id="rId69" Type="http://schemas.openxmlformats.org/officeDocument/2006/relationships/image" Target="media/image33.wmf"/><Relationship Id="rId113" Type="http://schemas.openxmlformats.org/officeDocument/2006/relationships/oleObject" Target="embeddings/oleObject53.bin"/><Relationship Id="rId118" Type="http://schemas.openxmlformats.org/officeDocument/2006/relationships/image" Target="media/image59.wmf"/><Relationship Id="rId134" Type="http://schemas.openxmlformats.org/officeDocument/2006/relationships/image" Target="media/image67.wmf"/><Relationship Id="rId139" Type="http://schemas.openxmlformats.org/officeDocument/2006/relationships/oleObject" Target="embeddings/oleObject66.bin"/><Relationship Id="rId80" Type="http://schemas.openxmlformats.org/officeDocument/2006/relationships/oleObject" Target="embeddings/oleObject38.bin"/><Relationship Id="rId85" Type="http://schemas.openxmlformats.org/officeDocument/2006/relationships/image" Target="media/image41.wmf"/><Relationship Id="rId150" Type="http://schemas.openxmlformats.org/officeDocument/2006/relationships/oleObject" Target="embeddings/oleObject72.bin"/><Relationship Id="rId155" Type="http://schemas.openxmlformats.org/officeDocument/2006/relationships/image" Target="media/image77.wmf"/><Relationship Id="rId171" Type="http://schemas.openxmlformats.org/officeDocument/2006/relationships/image" Target="media/image85.wmf"/><Relationship Id="rId176" Type="http://schemas.openxmlformats.org/officeDocument/2006/relationships/oleObject" Target="embeddings/oleObject85.bin"/><Relationship Id="rId192" Type="http://schemas.openxmlformats.org/officeDocument/2006/relationships/image" Target="media/image97.png"/><Relationship Id="rId197" Type="http://schemas.openxmlformats.org/officeDocument/2006/relationships/image" Target="media/image102.png"/><Relationship Id="rId206" Type="http://schemas.openxmlformats.org/officeDocument/2006/relationships/image" Target="media/image111.png"/><Relationship Id="rId201" Type="http://schemas.openxmlformats.org/officeDocument/2006/relationships/image" Target="media/image106.png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8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48.bin"/><Relationship Id="rId108" Type="http://schemas.openxmlformats.org/officeDocument/2006/relationships/image" Target="media/image54.wmf"/><Relationship Id="rId124" Type="http://schemas.openxmlformats.org/officeDocument/2006/relationships/image" Target="media/image62.wmf"/><Relationship Id="rId129" Type="http://schemas.openxmlformats.org/officeDocument/2006/relationships/oleObject" Target="embeddings/oleObject61.bin"/><Relationship Id="rId54" Type="http://schemas.openxmlformats.org/officeDocument/2006/relationships/oleObject" Target="embeddings/oleObject26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91" Type="http://schemas.openxmlformats.org/officeDocument/2006/relationships/image" Target="media/image44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7.bin"/><Relationship Id="rId145" Type="http://schemas.openxmlformats.org/officeDocument/2006/relationships/image" Target="media/image72.wmf"/><Relationship Id="rId161" Type="http://schemas.openxmlformats.org/officeDocument/2006/relationships/image" Target="media/image80.wmf"/><Relationship Id="rId166" Type="http://schemas.openxmlformats.org/officeDocument/2006/relationships/oleObject" Target="embeddings/oleObject80.bin"/><Relationship Id="rId182" Type="http://schemas.openxmlformats.org/officeDocument/2006/relationships/oleObject" Target="embeddings/oleObject88.bin"/><Relationship Id="rId187" Type="http://schemas.openxmlformats.org/officeDocument/2006/relationships/image" Target="media/image9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49" Type="http://schemas.openxmlformats.org/officeDocument/2006/relationships/image" Target="media/image22.wmf"/><Relationship Id="rId114" Type="http://schemas.openxmlformats.org/officeDocument/2006/relationships/image" Target="media/image57.wmf"/><Relationship Id="rId119" Type="http://schemas.openxmlformats.org/officeDocument/2006/relationships/oleObject" Target="embeddings/oleObject56.bin"/><Relationship Id="rId44" Type="http://schemas.openxmlformats.org/officeDocument/2006/relationships/oleObject" Target="embeddings/oleObject21.bin"/><Relationship Id="rId60" Type="http://schemas.openxmlformats.org/officeDocument/2006/relationships/oleObject" Target="embeddings/oleObject29.bin"/><Relationship Id="rId65" Type="http://schemas.openxmlformats.org/officeDocument/2006/relationships/image" Target="media/image30.png"/><Relationship Id="rId81" Type="http://schemas.openxmlformats.org/officeDocument/2006/relationships/image" Target="media/image39.wmf"/><Relationship Id="rId86" Type="http://schemas.openxmlformats.org/officeDocument/2006/relationships/oleObject" Target="embeddings/oleObject41.bin"/><Relationship Id="rId130" Type="http://schemas.openxmlformats.org/officeDocument/2006/relationships/image" Target="media/image65.wmf"/><Relationship Id="rId135" Type="http://schemas.openxmlformats.org/officeDocument/2006/relationships/oleObject" Target="embeddings/oleObject64.bin"/><Relationship Id="rId151" Type="http://schemas.openxmlformats.org/officeDocument/2006/relationships/image" Target="media/image75.wmf"/><Relationship Id="rId156" Type="http://schemas.openxmlformats.org/officeDocument/2006/relationships/oleObject" Target="embeddings/oleObject75.bin"/><Relationship Id="rId177" Type="http://schemas.openxmlformats.org/officeDocument/2006/relationships/image" Target="media/image88.wmf"/><Relationship Id="rId198" Type="http://schemas.openxmlformats.org/officeDocument/2006/relationships/image" Target="media/image103.png"/><Relationship Id="rId172" Type="http://schemas.openxmlformats.org/officeDocument/2006/relationships/oleObject" Target="embeddings/oleObject83.bin"/><Relationship Id="rId193" Type="http://schemas.openxmlformats.org/officeDocument/2006/relationships/image" Target="media/image98.png"/><Relationship Id="rId202" Type="http://schemas.openxmlformats.org/officeDocument/2006/relationships/image" Target="media/image107.png"/><Relationship Id="rId207" Type="http://schemas.openxmlformats.org/officeDocument/2006/relationships/image" Target="media/image112.png"/><Relationship Id="rId13" Type="http://schemas.openxmlformats.org/officeDocument/2006/relationships/oleObject" Target="embeddings/oleObject5.bin"/><Relationship Id="rId18" Type="http://schemas.openxmlformats.org/officeDocument/2006/relationships/image" Target="media/image7.wmf"/><Relationship Id="rId39" Type="http://schemas.openxmlformats.org/officeDocument/2006/relationships/image" Target="media/image17.wmf"/><Relationship Id="rId109" Type="http://schemas.openxmlformats.org/officeDocument/2006/relationships/oleObject" Target="embeddings/oleObject51.bin"/><Relationship Id="rId34" Type="http://schemas.openxmlformats.org/officeDocument/2006/relationships/oleObject" Target="embeddings/oleObject16.bin"/><Relationship Id="rId50" Type="http://schemas.openxmlformats.org/officeDocument/2006/relationships/oleObject" Target="embeddings/oleObject24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8.emf"/><Relationship Id="rId104" Type="http://schemas.openxmlformats.org/officeDocument/2006/relationships/image" Target="media/image52.wmf"/><Relationship Id="rId120" Type="http://schemas.openxmlformats.org/officeDocument/2006/relationships/image" Target="media/image60.wmf"/><Relationship Id="rId125" Type="http://schemas.openxmlformats.org/officeDocument/2006/relationships/oleObject" Target="embeddings/oleObject59.bin"/><Relationship Id="rId141" Type="http://schemas.openxmlformats.org/officeDocument/2006/relationships/image" Target="media/image70.wmf"/><Relationship Id="rId146" Type="http://schemas.openxmlformats.org/officeDocument/2006/relationships/oleObject" Target="embeddings/oleObject70.bin"/><Relationship Id="rId167" Type="http://schemas.openxmlformats.org/officeDocument/2006/relationships/image" Target="media/image83.wmf"/><Relationship Id="rId188" Type="http://schemas.openxmlformats.org/officeDocument/2006/relationships/oleObject" Target="embeddings/oleObject91.bin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162" Type="http://schemas.openxmlformats.org/officeDocument/2006/relationships/oleObject" Target="embeddings/oleObject78.bin"/><Relationship Id="rId183" Type="http://schemas.openxmlformats.org/officeDocument/2006/relationships/image" Target="media/image91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image" Target="media/image10.wmf"/><Relationship Id="rId40" Type="http://schemas.openxmlformats.org/officeDocument/2006/relationships/oleObject" Target="embeddings/oleObject19.bin"/><Relationship Id="rId45" Type="http://schemas.openxmlformats.org/officeDocument/2006/relationships/image" Target="media/image20.wmf"/><Relationship Id="rId66" Type="http://schemas.openxmlformats.org/officeDocument/2006/relationships/image" Target="media/image31.gif"/><Relationship Id="rId87" Type="http://schemas.openxmlformats.org/officeDocument/2006/relationships/image" Target="media/image42.wmf"/><Relationship Id="rId110" Type="http://schemas.openxmlformats.org/officeDocument/2006/relationships/image" Target="media/image55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8.wmf"/><Relationship Id="rId157" Type="http://schemas.openxmlformats.org/officeDocument/2006/relationships/image" Target="media/image78.wmf"/><Relationship Id="rId178" Type="http://schemas.openxmlformats.org/officeDocument/2006/relationships/oleObject" Target="embeddings/oleObject86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73.bin"/><Relationship Id="rId173" Type="http://schemas.openxmlformats.org/officeDocument/2006/relationships/image" Target="media/image86.wmf"/><Relationship Id="rId194" Type="http://schemas.openxmlformats.org/officeDocument/2006/relationships/image" Target="media/image99.png"/><Relationship Id="rId199" Type="http://schemas.openxmlformats.org/officeDocument/2006/relationships/image" Target="media/image104.png"/><Relationship Id="rId203" Type="http://schemas.openxmlformats.org/officeDocument/2006/relationships/image" Target="media/image108.png"/><Relationship Id="rId208" Type="http://schemas.openxmlformats.org/officeDocument/2006/relationships/fontTable" Target="fontTable.xml"/><Relationship Id="rId19" Type="http://schemas.openxmlformats.org/officeDocument/2006/relationships/oleObject" Target="embeddings/oleObject8.bin"/><Relationship Id="rId14" Type="http://schemas.openxmlformats.org/officeDocument/2006/relationships/image" Target="media/image5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7.bin"/><Relationship Id="rId77" Type="http://schemas.openxmlformats.org/officeDocument/2006/relationships/image" Target="media/image37.wmf"/><Relationship Id="rId100" Type="http://schemas.openxmlformats.org/officeDocument/2006/relationships/image" Target="media/image50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3.wmf"/><Relationship Id="rId147" Type="http://schemas.openxmlformats.org/officeDocument/2006/relationships/image" Target="media/image73.wmf"/><Relationship Id="rId168" Type="http://schemas.openxmlformats.org/officeDocument/2006/relationships/oleObject" Target="embeddings/oleObject81.bin"/><Relationship Id="rId8" Type="http://schemas.openxmlformats.org/officeDocument/2006/relationships/oleObject" Target="embeddings/oleObject2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5.png"/><Relationship Id="rId98" Type="http://schemas.openxmlformats.org/officeDocument/2006/relationships/image" Target="media/image49.wmf"/><Relationship Id="rId121" Type="http://schemas.openxmlformats.org/officeDocument/2006/relationships/oleObject" Target="embeddings/oleObject57.bin"/><Relationship Id="rId142" Type="http://schemas.openxmlformats.org/officeDocument/2006/relationships/oleObject" Target="embeddings/oleObject68.bin"/><Relationship Id="rId163" Type="http://schemas.openxmlformats.org/officeDocument/2006/relationships/image" Target="media/image81.wmf"/><Relationship Id="rId184" Type="http://schemas.openxmlformats.org/officeDocument/2006/relationships/oleObject" Target="embeddings/oleObject89.bin"/><Relationship Id="rId189" Type="http://schemas.openxmlformats.org/officeDocument/2006/relationships/image" Target="media/image94.png"/><Relationship Id="rId3" Type="http://schemas.openxmlformats.org/officeDocument/2006/relationships/settings" Target="settings.xml"/><Relationship Id="rId25" Type="http://schemas.openxmlformats.org/officeDocument/2006/relationships/oleObject" Target="embeddings/oleObject11.bin"/><Relationship Id="rId46" Type="http://schemas.openxmlformats.org/officeDocument/2006/relationships/oleObject" Target="embeddings/oleObject22.bin"/><Relationship Id="rId67" Type="http://schemas.openxmlformats.org/officeDocument/2006/relationships/image" Target="media/image32.wmf"/><Relationship Id="rId116" Type="http://schemas.openxmlformats.org/officeDocument/2006/relationships/image" Target="media/image58.wmf"/><Relationship Id="rId137" Type="http://schemas.openxmlformats.org/officeDocument/2006/relationships/oleObject" Target="embeddings/oleObject65.bin"/><Relationship Id="rId158" Type="http://schemas.openxmlformats.org/officeDocument/2006/relationships/oleObject" Target="embeddings/oleObject76.bin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62" Type="http://schemas.openxmlformats.org/officeDocument/2006/relationships/oleObject" Target="embeddings/oleObject30.bin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111" Type="http://schemas.openxmlformats.org/officeDocument/2006/relationships/oleObject" Target="embeddings/oleObject52.bin"/><Relationship Id="rId132" Type="http://schemas.openxmlformats.org/officeDocument/2006/relationships/image" Target="media/image66.wmf"/><Relationship Id="rId153" Type="http://schemas.openxmlformats.org/officeDocument/2006/relationships/image" Target="media/image76.wmf"/><Relationship Id="rId174" Type="http://schemas.openxmlformats.org/officeDocument/2006/relationships/oleObject" Target="embeddings/oleObject84.bin"/><Relationship Id="rId179" Type="http://schemas.openxmlformats.org/officeDocument/2006/relationships/image" Target="media/image89.wmf"/><Relationship Id="rId195" Type="http://schemas.openxmlformats.org/officeDocument/2006/relationships/image" Target="media/image100.png"/><Relationship Id="rId209" Type="http://schemas.openxmlformats.org/officeDocument/2006/relationships/theme" Target="theme/theme1.xml"/><Relationship Id="rId190" Type="http://schemas.openxmlformats.org/officeDocument/2006/relationships/image" Target="media/image95.png"/><Relationship Id="rId204" Type="http://schemas.openxmlformats.org/officeDocument/2006/relationships/image" Target="media/image109.png"/><Relationship Id="rId15" Type="http://schemas.openxmlformats.org/officeDocument/2006/relationships/oleObject" Target="embeddings/oleObject6.bin"/><Relationship Id="rId36" Type="http://schemas.openxmlformats.org/officeDocument/2006/relationships/oleObject" Target="embeddings/oleObject17.bin"/><Relationship Id="rId57" Type="http://schemas.openxmlformats.org/officeDocument/2006/relationships/image" Target="media/image26.wmf"/><Relationship Id="rId106" Type="http://schemas.openxmlformats.org/officeDocument/2006/relationships/image" Target="media/image53.wmf"/><Relationship Id="rId127" Type="http://schemas.openxmlformats.org/officeDocument/2006/relationships/oleObject" Target="embeddings/oleObject60.bin"/><Relationship Id="rId10" Type="http://schemas.openxmlformats.org/officeDocument/2006/relationships/image" Target="media/image3.wmf"/><Relationship Id="rId31" Type="http://schemas.openxmlformats.org/officeDocument/2006/relationships/image" Target="media/image13.wmf"/><Relationship Id="rId52" Type="http://schemas.openxmlformats.org/officeDocument/2006/relationships/oleObject" Target="embeddings/oleObject25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94" Type="http://schemas.openxmlformats.org/officeDocument/2006/relationships/image" Target="media/image46.png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61.wmf"/><Relationship Id="rId143" Type="http://schemas.openxmlformats.org/officeDocument/2006/relationships/image" Target="media/image71.wmf"/><Relationship Id="rId148" Type="http://schemas.openxmlformats.org/officeDocument/2006/relationships/oleObject" Target="embeddings/oleObject71.bin"/><Relationship Id="rId164" Type="http://schemas.openxmlformats.org/officeDocument/2006/relationships/oleObject" Target="embeddings/oleObject79.bin"/><Relationship Id="rId169" Type="http://schemas.openxmlformats.org/officeDocument/2006/relationships/image" Target="media/image84.wmf"/><Relationship Id="rId185" Type="http://schemas.openxmlformats.org/officeDocument/2006/relationships/image" Target="media/image92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80" Type="http://schemas.openxmlformats.org/officeDocument/2006/relationships/oleObject" Target="embeddings/oleObject87.bin"/><Relationship Id="rId26" Type="http://schemas.openxmlformats.org/officeDocument/2006/relationships/oleObject" Target="embeddings/oleObject12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3.wmf"/><Relationship Id="rId112" Type="http://schemas.openxmlformats.org/officeDocument/2006/relationships/image" Target="media/image56.wmf"/><Relationship Id="rId133" Type="http://schemas.openxmlformats.org/officeDocument/2006/relationships/oleObject" Target="embeddings/oleObject63.bin"/><Relationship Id="rId154" Type="http://schemas.openxmlformats.org/officeDocument/2006/relationships/oleObject" Target="embeddings/oleObject74.bin"/><Relationship Id="rId175" Type="http://schemas.openxmlformats.org/officeDocument/2006/relationships/image" Target="media/image87.wmf"/><Relationship Id="rId196" Type="http://schemas.openxmlformats.org/officeDocument/2006/relationships/image" Target="media/image101.png"/><Relationship Id="rId200" Type="http://schemas.openxmlformats.org/officeDocument/2006/relationships/image" Target="media/image10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23</Pages>
  <Words>1735</Words>
  <Characters>9895</Characters>
  <Application>Microsoft Office Word</Application>
  <DocSecurity>0</DocSecurity>
  <Lines>82</Lines>
  <Paragraphs>23</Paragraphs>
  <ScaleCrop>false</ScaleCrop>
  <Company/>
  <LinksUpToDate>false</LinksUpToDate>
  <CharactersWithSpaces>11607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spacetrain</dc:creator>
  <cp:lastModifiedBy>Spacetrain</cp:lastModifiedBy>
  <cp:revision>16</cp:revision>
  <dcterms:created xsi:type="dcterms:W3CDTF">2018-02-05T08:49:00Z</dcterms:created>
  <dcterms:modified xsi:type="dcterms:W3CDTF">2018-02-14T18:22:00Z</dcterms:modified>
</cp:coreProperties>
</file>