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1A14" w14:textId="0900D7D3" w:rsidR="00A6236F" w:rsidRDefault="00CE4E05" w:rsidP="00CE4E05">
      <w:pPr>
        <w:spacing w:line="480" w:lineRule="auto"/>
        <w:jc w:val="center"/>
        <w:rPr>
          <w:rFonts w:ascii="Times New Roman" w:hAnsi="Times New Roman" w:cs="Times New Roman"/>
        </w:rPr>
      </w:pPr>
      <w:r>
        <w:rPr>
          <w:rFonts w:ascii="Times New Roman" w:hAnsi="Times New Roman" w:cs="Times New Roman"/>
        </w:rPr>
        <w:t>CS 250 Final Project: Sprint Review and Retrospective</w:t>
      </w:r>
    </w:p>
    <w:p w14:paraId="6B556DE9" w14:textId="5685E912" w:rsidR="00CE4E05" w:rsidRDefault="00CE4E05" w:rsidP="00CE4E05">
      <w:pPr>
        <w:spacing w:line="480" w:lineRule="auto"/>
        <w:jc w:val="center"/>
        <w:rPr>
          <w:rFonts w:ascii="Times New Roman" w:hAnsi="Times New Roman" w:cs="Times New Roman"/>
        </w:rPr>
      </w:pPr>
      <w:r>
        <w:rPr>
          <w:rFonts w:ascii="Times New Roman" w:hAnsi="Times New Roman" w:cs="Times New Roman"/>
        </w:rPr>
        <w:t>Zachary Halladay</w:t>
      </w:r>
    </w:p>
    <w:p w14:paraId="60DD717B" w14:textId="7969FD28" w:rsidR="00CE4E05" w:rsidRDefault="00CE4E05" w:rsidP="00CE4E05">
      <w:pPr>
        <w:spacing w:line="480" w:lineRule="auto"/>
        <w:rPr>
          <w:rFonts w:ascii="Times New Roman" w:hAnsi="Times New Roman" w:cs="Times New Roman"/>
        </w:rPr>
      </w:pPr>
      <w:r>
        <w:rPr>
          <w:rFonts w:ascii="Times New Roman" w:hAnsi="Times New Roman" w:cs="Times New Roman"/>
        </w:rPr>
        <w:tab/>
        <w:t>The roles in the Scrum-Agile team, and their actions, that I think significantly contributed to the success of the SNHU travel project start with the open and clear communications from the Product Owner, Testers, and Stakeholders, who answered interview questions clearly, and kept their communications concise. This helped me find the needed details for the project, creating better search terms and, thus, better search results for the project</w:t>
      </w:r>
      <w:r w:rsidR="001A01C0">
        <w:rPr>
          <w:rFonts w:ascii="Times New Roman" w:hAnsi="Times New Roman" w:cs="Times New Roman"/>
        </w:rPr>
        <w:t>s needs and functions</w:t>
      </w:r>
      <w:r>
        <w:rPr>
          <w:rFonts w:ascii="Times New Roman" w:hAnsi="Times New Roman" w:cs="Times New Roman"/>
        </w:rPr>
        <w:t>.</w:t>
      </w:r>
      <w:r w:rsidR="00707A0D">
        <w:rPr>
          <w:rFonts w:ascii="Times New Roman" w:hAnsi="Times New Roman" w:cs="Times New Roman"/>
        </w:rPr>
        <w:t xml:space="preserve"> The Scrum Master was also key in this process, providing an assembled team consisting of a developer, a tester, and the Product Owner, thus completing the Scrum-Agile team.</w:t>
      </w:r>
    </w:p>
    <w:p w14:paraId="291F3B5A" w14:textId="3E87AB32" w:rsidR="001A01C0" w:rsidRDefault="001A01C0" w:rsidP="00CE4E05">
      <w:pPr>
        <w:spacing w:line="480" w:lineRule="auto"/>
        <w:rPr>
          <w:rFonts w:ascii="Times New Roman" w:hAnsi="Times New Roman" w:cs="Times New Roman"/>
        </w:rPr>
      </w:pPr>
      <w:r>
        <w:rPr>
          <w:rFonts w:ascii="Times New Roman" w:hAnsi="Times New Roman" w:cs="Times New Roman"/>
        </w:rPr>
        <w:tab/>
        <w:t>The use of Scrum-Agile approaches to complete user stories made things a lot less murky, with user types and their related requests being presented clear and open. This made the user stories write themselves, from the initial user story spreadsheet to the tester spreadsheets later on. That made finding issues and editing a much more streamlined process.</w:t>
      </w:r>
      <w:r w:rsidR="00707A0D">
        <w:rPr>
          <w:rFonts w:ascii="Times New Roman" w:hAnsi="Times New Roman" w:cs="Times New Roman"/>
        </w:rPr>
        <w:t xml:space="preserve"> The focus group was extremely helpful in this task, giving honest answers about what they expect at bare minimum for the project to be useful. </w:t>
      </w:r>
    </w:p>
    <w:p w14:paraId="3313E267" w14:textId="3EFFDCC4" w:rsidR="001A01C0" w:rsidRDefault="001A01C0" w:rsidP="00CE4E05">
      <w:pPr>
        <w:spacing w:line="480" w:lineRule="auto"/>
        <w:rPr>
          <w:rFonts w:ascii="Times New Roman" w:hAnsi="Times New Roman" w:cs="Times New Roman"/>
        </w:rPr>
      </w:pPr>
      <w:r>
        <w:rPr>
          <w:rFonts w:ascii="Times New Roman" w:hAnsi="Times New Roman" w:cs="Times New Roman"/>
        </w:rPr>
        <w:tab/>
        <w:t xml:space="preserve">Interruptions are a plenty around here, household errands chief among them, but thankfully, the project never really changed direction from that. </w:t>
      </w:r>
      <w:r w:rsidR="00707A0D">
        <w:rPr>
          <w:rFonts w:ascii="Times New Roman" w:hAnsi="Times New Roman" w:cs="Times New Roman"/>
        </w:rPr>
        <w:t xml:space="preserve">The main interruption that did throw the project a hair off was the new requirement to be health/wellness/detox travel centric in order to be on the cutting edge and get ahead of the competition. </w:t>
      </w:r>
      <w:r>
        <w:rPr>
          <w:rFonts w:ascii="Times New Roman" w:hAnsi="Times New Roman" w:cs="Times New Roman"/>
        </w:rPr>
        <w:t>The Scrum-Agile approach, I think, made this easier by being able to flex naturally with both preset and unintended scheduling issues, in addition to changes made to the project.</w:t>
      </w:r>
    </w:p>
    <w:p w14:paraId="57742577" w14:textId="243540FF" w:rsidR="001A01C0" w:rsidRDefault="001A01C0" w:rsidP="00CE4E05">
      <w:pPr>
        <w:spacing w:line="480" w:lineRule="auto"/>
        <w:rPr>
          <w:rFonts w:ascii="Times New Roman" w:hAnsi="Times New Roman" w:cs="Times New Roman"/>
        </w:rPr>
      </w:pPr>
      <w:r>
        <w:rPr>
          <w:rFonts w:ascii="Times New Roman" w:hAnsi="Times New Roman" w:cs="Times New Roman"/>
        </w:rPr>
        <w:lastRenderedPageBreak/>
        <w:tab/>
        <w:t xml:space="preserve">Communication is key during a major project like this, and the Scrum-Agile methodology of communicating openly and honestly with the rest of the team. Samples of this communication include the </w:t>
      </w:r>
      <w:r w:rsidR="00707A0D">
        <w:rPr>
          <w:rFonts w:ascii="Times New Roman" w:hAnsi="Times New Roman" w:cs="Times New Roman"/>
        </w:rPr>
        <w:t>f</w:t>
      </w:r>
      <w:r>
        <w:rPr>
          <w:rFonts w:ascii="Times New Roman" w:hAnsi="Times New Roman" w:cs="Times New Roman"/>
        </w:rPr>
        <w:t xml:space="preserve">ocus </w:t>
      </w:r>
      <w:r w:rsidR="00707A0D">
        <w:rPr>
          <w:rFonts w:ascii="Times New Roman" w:hAnsi="Times New Roman" w:cs="Times New Roman"/>
        </w:rPr>
        <w:t>g</w:t>
      </w:r>
      <w:r>
        <w:rPr>
          <w:rFonts w:ascii="Times New Roman" w:hAnsi="Times New Roman" w:cs="Times New Roman"/>
        </w:rPr>
        <w:t xml:space="preserve">roup, which gave clear insight into how the customer base wanted the project to run. Things like “Why give me a tropical destination as a top 10 if I never go to the tropics?” and “I’d like to be able to set a price limit.” made it very easy to tweak the project </w:t>
      </w:r>
      <w:r w:rsidR="00707A0D">
        <w:rPr>
          <w:rFonts w:ascii="Times New Roman" w:hAnsi="Times New Roman" w:cs="Times New Roman"/>
        </w:rPr>
        <w:t>to involve those requests. Another major moment of good communication is from the initial client meeting, where a five-week deadline is clearly stated, and the conversation between the Product Owner and Scrum Master regarding the “epic goal” of creating a niche vacation booking system for SNHU Travel. When the meeting with SNHU Travel and the Product Owner resulted in a minor interruption, the team was able to pivot quickly and change the previous destinations to health/wellness/detox retreats with minimal time loss, as the base program had been created.</w:t>
      </w:r>
    </w:p>
    <w:p w14:paraId="0B9D3237" w14:textId="6A3F7C57" w:rsidR="00707A0D" w:rsidRDefault="00707A0D" w:rsidP="00CE4E05">
      <w:pPr>
        <w:spacing w:line="480" w:lineRule="auto"/>
        <w:rPr>
          <w:rFonts w:ascii="Times New Roman" w:hAnsi="Times New Roman" w:cs="Times New Roman"/>
        </w:rPr>
      </w:pPr>
      <w:r>
        <w:rPr>
          <w:rFonts w:ascii="Times New Roman" w:hAnsi="Times New Roman" w:cs="Times New Roman"/>
        </w:rPr>
        <w:tab/>
      </w:r>
      <w:r w:rsidR="00272600">
        <w:rPr>
          <w:rFonts w:ascii="Times New Roman" w:hAnsi="Times New Roman" w:cs="Times New Roman"/>
        </w:rPr>
        <w:t xml:space="preserve">The main organizational tool that helped was the selecting of tasks from the product backlog by the team members using software that visualized this first step of the Sprint Planning process. The Daily Stand-ups kept everyone synchronized and updating their status based on the completion of tasks they selected. Using the software in question also helped with the flexibility and adaptability of the Scrum Team, especially when the more traditional destinations were sidelined in favor of health and wellness retreats presented in a travel industry report. </w:t>
      </w:r>
    </w:p>
    <w:p w14:paraId="1B2B481D" w14:textId="49E3385B" w:rsidR="00272600" w:rsidRDefault="00272600" w:rsidP="00CE4E05">
      <w:pPr>
        <w:spacing w:line="480" w:lineRule="auto"/>
        <w:rPr>
          <w:rFonts w:ascii="Times New Roman" w:hAnsi="Times New Roman" w:cs="Times New Roman"/>
        </w:rPr>
      </w:pPr>
      <w:r>
        <w:rPr>
          <w:rFonts w:ascii="Times New Roman" w:hAnsi="Times New Roman" w:cs="Times New Roman"/>
        </w:rPr>
        <w:tab/>
      </w:r>
      <w:r w:rsidR="008E306B">
        <w:rPr>
          <w:rFonts w:ascii="Times New Roman" w:hAnsi="Times New Roman" w:cs="Times New Roman"/>
        </w:rPr>
        <w:t xml:space="preserve">The main pros of using the Scrum-Agile methodology in this project were the flexibility and adaptability that came in handy when the destination list was suddenly changed, the customer satisfaction from stakeholders giving feedback continuously after each sprint, the higher productivity of the team, and the increased transparency that made progress easy to see. The cons are mainly the potential for insufficient testing, especially with only 1 tester on this </w:t>
      </w:r>
      <w:r w:rsidR="008E306B">
        <w:rPr>
          <w:rFonts w:ascii="Times New Roman" w:hAnsi="Times New Roman" w:cs="Times New Roman"/>
        </w:rPr>
        <w:lastRenderedPageBreak/>
        <w:t>project, the requirement of experienced individuals, of which I am really not</w:t>
      </w:r>
      <w:r w:rsidR="00BD5B1F">
        <w:rPr>
          <w:rFonts w:ascii="Times New Roman" w:hAnsi="Times New Roman" w:cs="Times New Roman"/>
        </w:rPr>
        <w:t xml:space="preserve"> at this time, and the high dependency on customer interaction, which some projects don’t get.</w:t>
      </w:r>
    </w:p>
    <w:p w14:paraId="6F038111" w14:textId="3F7B2B61" w:rsidR="00BD5B1F" w:rsidRPr="00CE4E05" w:rsidRDefault="00BD5B1F" w:rsidP="00CE4E05">
      <w:pPr>
        <w:spacing w:line="480" w:lineRule="auto"/>
        <w:rPr>
          <w:rFonts w:ascii="Times New Roman" w:hAnsi="Times New Roman" w:cs="Times New Roman"/>
        </w:rPr>
      </w:pPr>
      <w:r>
        <w:rPr>
          <w:rFonts w:ascii="Times New Roman" w:hAnsi="Times New Roman" w:cs="Times New Roman"/>
        </w:rPr>
        <w:tab/>
        <w:t>The Scrum-Agile approach was, in my opinion, the perfect way to get this project completed in 5 weeks. This is because the communication between the interested parties of the project was always clear, concise, and timely. If this was week 5 and suddenly all the destinations need to be swapped out based on a potential trend, there’d be a much larger issue if Scrum-Agile was not in place. The flexibility of Scrum-Agile makes it an ideal method to complete a small to medium project, such as the SNHU Travel project.</w:t>
      </w:r>
    </w:p>
    <w:sectPr w:rsidR="00BD5B1F" w:rsidRPr="00CE4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E05"/>
    <w:rsid w:val="001A01C0"/>
    <w:rsid w:val="00272600"/>
    <w:rsid w:val="00707A0D"/>
    <w:rsid w:val="008E306B"/>
    <w:rsid w:val="00981F23"/>
    <w:rsid w:val="00A6236F"/>
    <w:rsid w:val="00BD5B1F"/>
    <w:rsid w:val="00C4430D"/>
    <w:rsid w:val="00CC39D4"/>
    <w:rsid w:val="00CE4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3C36C"/>
  <w15:chartTrackingRefBased/>
  <w15:docId w15:val="{36F108B9-E619-4437-97E7-476499C0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E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4E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E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E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E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E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4E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E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E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E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E05"/>
    <w:rPr>
      <w:rFonts w:eastAsiaTheme="majorEastAsia" w:cstheme="majorBidi"/>
      <w:color w:val="272727" w:themeColor="text1" w:themeTint="D8"/>
    </w:rPr>
  </w:style>
  <w:style w:type="paragraph" w:styleId="Title">
    <w:name w:val="Title"/>
    <w:basedOn w:val="Normal"/>
    <w:next w:val="Normal"/>
    <w:link w:val="TitleChar"/>
    <w:uiPriority w:val="10"/>
    <w:qFormat/>
    <w:rsid w:val="00CE4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E05"/>
    <w:pPr>
      <w:spacing w:before="160"/>
      <w:jc w:val="center"/>
    </w:pPr>
    <w:rPr>
      <w:i/>
      <w:iCs/>
      <w:color w:val="404040" w:themeColor="text1" w:themeTint="BF"/>
    </w:rPr>
  </w:style>
  <w:style w:type="character" w:customStyle="1" w:styleId="QuoteChar">
    <w:name w:val="Quote Char"/>
    <w:basedOn w:val="DefaultParagraphFont"/>
    <w:link w:val="Quote"/>
    <w:uiPriority w:val="29"/>
    <w:rsid w:val="00CE4E05"/>
    <w:rPr>
      <w:i/>
      <w:iCs/>
      <w:color w:val="404040" w:themeColor="text1" w:themeTint="BF"/>
    </w:rPr>
  </w:style>
  <w:style w:type="paragraph" w:styleId="ListParagraph">
    <w:name w:val="List Paragraph"/>
    <w:basedOn w:val="Normal"/>
    <w:uiPriority w:val="34"/>
    <w:qFormat/>
    <w:rsid w:val="00CE4E05"/>
    <w:pPr>
      <w:ind w:left="720"/>
      <w:contextualSpacing/>
    </w:pPr>
  </w:style>
  <w:style w:type="character" w:styleId="IntenseEmphasis">
    <w:name w:val="Intense Emphasis"/>
    <w:basedOn w:val="DefaultParagraphFont"/>
    <w:uiPriority w:val="21"/>
    <w:qFormat/>
    <w:rsid w:val="00CE4E05"/>
    <w:rPr>
      <w:i/>
      <w:iCs/>
      <w:color w:val="2F5496" w:themeColor="accent1" w:themeShade="BF"/>
    </w:rPr>
  </w:style>
  <w:style w:type="paragraph" w:styleId="IntenseQuote">
    <w:name w:val="Intense Quote"/>
    <w:basedOn w:val="Normal"/>
    <w:next w:val="Normal"/>
    <w:link w:val="IntenseQuoteChar"/>
    <w:uiPriority w:val="30"/>
    <w:qFormat/>
    <w:rsid w:val="00CE4E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E05"/>
    <w:rPr>
      <w:i/>
      <w:iCs/>
      <w:color w:val="2F5496" w:themeColor="accent1" w:themeShade="BF"/>
    </w:rPr>
  </w:style>
  <w:style w:type="character" w:styleId="IntenseReference">
    <w:name w:val="Intense Reference"/>
    <w:basedOn w:val="DefaultParagraphFont"/>
    <w:uiPriority w:val="32"/>
    <w:qFormat/>
    <w:rsid w:val="00CE4E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 Halladay</dc:creator>
  <cp:keywords/>
  <dc:description/>
  <cp:lastModifiedBy>Zack Halladay</cp:lastModifiedBy>
  <cp:revision>2</cp:revision>
  <dcterms:created xsi:type="dcterms:W3CDTF">2025-11-30T01:41:00Z</dcterms:created>
  <dcterms:modified xsi:type="dcterms:W3CDTF">2025-11-30T02:25:00Z</dcterms:modified>
</cp:coreProperties>
</file>