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 xml:space="preserve">When faced with choices whether to shop online or at physical store, most people are </w:t>
      </w:r>
      <w:r>
        <w:rPr>
          <w:rFonts w:hint="default"/>
          <w:strike/>
          <w:dstrike w:val="0"/>
          <w:sz w:val="24"/>
          <w:szCs w:val="24"/>
        </w:rPr>
        <w:t>up</w:t>
      </w:r>
      <w:r>
        <w:rPr>
          <w:rFonts w:hint="default"/>
          <w:strike/>
          <w:dstrike w:val="0"/>
          <w:sz w:val="24"/>
          <w:szCs w:val="24"/>
          <w:lang w:val="en"/>
        </w:rPr>
        <w:t xml:space="preserve"> </w:t>
      </w:r>
      <w:r>
        <w:rPr>
          <w:rFonts w:hint="default"/>
          <w:strike w:val="0"/>
          <w:dstrike w:val="0"/>
          <w:color w:val="C00000"/>
          <w:sz w:val="24"/>
          <w:szCs w:val="24"/>
          <w:lang w:val="en"/>
        </w:rPr>
        <w:t>strongly</w:t>
      </w:r>
      <w:r>
        <w:rPr>
          <w:rFonts w:hint="default"/>
          <w:strike w:val="0"/>
          <w:color w:val="C00000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for the former. Generally speaking, this way to get </w:t>
      </w:r>
      <w:r>
        <w:rPr>
          <w:rFonts w:hint="default"/>
          <w:strike/>
          <w:dstrike w:val="0"/>
          <w:sz w:val="24"/>
          <w:szCs w:val="24"/>
        </w:rPr>
        <w:t>necessaries</w:t>
      </w:r>
      <w:r>
        <w:rPr>
          <w:rFonts w:hint="default"/>
          <w:strike/>
          <w:dstrike w:val="0"/>
          <w:sz w:val="24"/>
          <w:szCs w:val="24"/>
          <w:lang w:val="en"/>
        </w:rPr>
        <w:t xml:space="preserve"> </w:t>
      </w:r>
      <w:r>
        <w:rPr>
          <w:rFonts w:hint="default"/>
          <w:strike w:val="0"/>
          <w:dstrike w:val="0"/>
          <w:color w:val="C00000"/>
          <w:sz w:val="24"/>
          <w:szCs w:val="24"/>
          <w:lang w:val="en"/>
        </w:rPr>
        <w:t>necessities</w:t>
      </w:r>
      <w:r>
        <w:rPr>
          <w:rFonts w:hint="default"/>
          <w:sz w:val="24"/>
          <w:szCs w:val="24"/>
        </w:rPr>
        <w:t>, like food, household products, even appliances promises rather convenience and economy since purchaser can pick up things</w:t>
      </w:r>
      <w:r>
        <w:rPr>
          <w:rFonts w:hint="default"/>
          <w:color w:val="C00000"/>
          <w:sz w:val="24"/>
          <w:szCs w:val="24"/>
          <w:lang w:val="en"/>
        </w:rPr>
        <w:t>(what he or she like)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trike/>
          <w:dstrike w:val="0"/>
          <w:sz w:val="24"/>
          <w:szCs w:val="24"/>
        </w:rPr>
        <w:t xml:space="preserve">in </w:t>
      </w:r>
      <w:r>
        <w:rPr>
          <w:rFonts w:hint="default"/>
          <w:strike w:val="0"/>
          <w:dstrike w:val="0"/>
          <w:color w:val="C00000"/>
          <w:sz w:val="24"/>
          <w:szCs w:val="24"/>
          <w:lang w:val="en"/>
        </w:rPr>
        <w:t xml:space="preserve">at </w:t>
      </w:r>
      <w:r>
        <w:rPr>
          <w:rFonts w:hint="default"/>
          <w:sz w:val="24"/>
          <w:szCs w:val="24"/>
        </w:rPr>
        <w:t xml:space="preserve">a relatively low price without going out, which additionally makes a remarkable contribution to the development of national trading market.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3EA163"/>
    <w:rsid w:val="5F5B3CC4"/>
    <w:rsid w:val="79FFF31C"/>
    <w:rsid w:val="7BFE55F8"/>
    <w:rsid w:val="7DFE30E4"/>
    <w:rsid w:val="7EFA47AC"/>
    <w:rsid w:val="BBCFB11A"/>
    <w:rsid w:val="DB5EF7E6"/>
    <w:rsid w:val="FCA7F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zack</cp:lastModifiedBy>
  <dcterms:modified xsi:type="dcterms:W3CDTF">2020-03-18T15:57:58Z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