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ZACHARY HUGHES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59.560546875" w:line="240" w:lineRule="auto"/>
        <w:ind w:left="-1080" w:right="-720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(940) </w:t>
      </w:r>
      <w:r w:rsidDel="00000000" w:rsidR="00000000" w:rsidRPr="00000000">
        <w:rPr>
          <w:sz w:val="20"/>
          <w:szCs w:val="20"/>
          <w:rtl w:val="0"/>
        </w:rPr>
        <w:t xml:space="preserve">5</w:t>
      </w:r>
      <w:r w:rsidDel="00000000" w:rsidR="00000000" w:rsidRPr="00000000">
        <w:rPr>
          <w:sz w:val="20"/>
          <w:szCs w:val="20"/>
          <w:rtl w:val="0"/>
        </w:rPr>
        <w:t xml:space="preserve">94-1234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⋄</w:t>
      </w:r>
      <w:r w:rsidDel="00000000" w:rsidR="00000000" w:rsidRPr="00000000">
        <w:rPr>
          <w:i w:val="1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zackary.k.hughes@gmail.com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⋄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⋄</w:t>
      </w:r>
      <w:r w:rsidDel="00000000" w:rsidR="00000000" w:rsidRPr="00000000">
        <w:rPr>
          <w:i w:val="1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59.560546875" w:line="240" w:lineRule="auto"/>
        <w:ind w:left="-1080" w:right="-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240" w:lineRule="auto"/>
        <w:ind w:left="-720" w:right="-8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Accomplished Full-Stack Software Developer and United States Marine Corp Veteran with demonstrated leadership skills acquired through military service and the ability to effectively teach in a classroom setting. Excels in planning and organizing agendas, ensuring their smooth execution and timely completion. Possessing a genuine passion for programming and a relentless drive to acquire new knowledge, I am dedicated to applying my skills to solve complex problems of larger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-720" w:righ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07">
      <w:pPr>
        <w:widowControl w:val="0"/>
        <w:spacing w:after="200"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Languages/Technologies</w:t>
      </w:r>
      <w:r w:rsidDel="00000000" w:rsidR="00000000" w:rsidRPr="00000000">
        <w:rPr>
          <w:sz w:val="20"/>
          <w:szCs w:val="20"/>
          <w:rtl w:val="0"/>
        </w:rPr>
        <w:t xml:space="preserve">: Java, Spring MVC, Spring Boot, Hibernate, HTML, CSS, jQuery, JavaScript, Bootstrap, Git, Thymeleaf, Object Oriented Programming, MySQL, Apache Tomcat, Maven, J2EE, REST APIs.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Exposure to: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Spring Framework and JUnit Testing</w:t>
      </w:r>
    </w:p>
    <w:p w:rsidR="00000000" w:rsidDel="00000000" w:rsidP="00000000" w:rsidRDefault="00000000" w:rsidRPr="00000000" w14:paraId="00000008">
      <w:pPr>
        <w:widowControl w:val="0"/>
        <w:spacing w:before="20" w:line="240" w:lineRule="auto"/>
        <w:ind w:left="-720" w:right="-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Codeup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Certification of Completion</w:t>
        <w:tab/>
        <w:tab/>
        <w:tab/>
        <w:tab/>
        <w:tab/>
        <w:tab/>
        <w:tab/>
        <w:tab/>
        <w:tab/>
        <w:t xml:space="preserve">Apr 2023 - Sepl 2023</w:t>
        <w:tab/>
      </w:r>
    </w:p>
    <w:p w:rsidR="00000000" w:rsidDel="00000000" w:rsidP="00000000" w:rsidRDefault="00000000" w:rsidRPr="00000000" w14:paraId="0000000B">
      <w:pPr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5-month coding boot camp teaches full-stack software development through 670 contact hours of hands-on technical training (20% more time than 4-year degree majors require). </w:t>
      </w:r>
    </w:p>
    <w:p w:rsidR="00000000" w:rsidDel="00000000" w:rsidP="00000000" w:rsidRDefault="00000000" w:rsidRPr="00000000" w14:paraId="0000000C">
      <w:pPr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-720" w:righ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DEVELOPMENT PROJECT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Capstone Project Name: 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Live Site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-720" w:right="-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Worked collaboratively with a group of developers to design, plan, build, and deploy a mobile-responsive full-stack web application. After finalizing a project proposal, we created user stories and developed feature lists, wireframes, storyboards, database diagrams, and a project management board. Through morning stand-ups and afternoon demos, we leveraged an Agile workflow to execute the full development lifecycle through deployment to AWS.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sz w:val="20"/>
          <w:szCs w:val="20"/>
          <w:rtl w:val="0"/>
        </w:rPr>
        <w:t xml:space="preserve">: Paired Programming, HTML, CSS, Bootstrap, Java, JavaScript, Spring Boot, Spring Boot Security, API.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120" w:line="240" w:lineRule="auto"/>
        <w:ind w:left="-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Resorts World</w:t>
      </w:r>
      <w:r w:rsidDel="00000000" w:rsidR="00000000" w:rsidRPr="00000000">
        <w:rPr>
          <w:sz w:val="20"/>
          <w:szCs w:val="20"/>
          <w:rtl w:val="0"/>
        </w:rPr>
        <w:t xml:space="preserve"> - Las Vegas, Nevada</w:t>
        <w:tab/>
        <w:tab/>
        <w:tab/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Feb 2022 - June 2022</w:t>
      </w:r>
    </w:p>
    <w:p w:rsidR="00000000" w:rsidDel="00000000" w:rsidP="00000000" w:rsidRDefault="00000000" w:rsidRPr="00000000" w14:paraId="00000015">
      <w:pPr>
        <w:widowControl w:val="0"/>
        <w:spacing w:after="60" w:line="240" w:lineRule="auto"/>
        <w:ind w:left="-720" w:right="-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Dealer/Chip Runner </w:t>
      </w:r>
    </w:p>
    <w:p w:rsidR="00000000" w:rsidDel="00000000" w:rsidP="00000000" w:rsidRDefault="00000000" w:rsidRPr="00000000" w14:paraId="00000016">
      <w:pPr>
        <w:widowControl w:val="0"/>
        <w:spacing w:after="60" w:line="240" w:lineRule="auto"/>
        <w:ind w:left="-720" w:right="-720" w:firstLine="0"/>
        <w:rPr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240" w:lineRule="auto"/>
        <w:ind w:left="-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keeping track of money in and out of designated bank counts over 8 hours and making sure the count comes back the same as started.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line="240" w:lineRule="auto"/>
        <w:ind w:left="-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Dealing multiple different games while multitasking counts and keeping the games continuously moving smoothly.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after="60" w:line="240" w:lineRule="auto"/>
        <w:ind w:left="-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Providing customer service to anyone who entered the room and providing the best service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USMC</w:t>
      </w:r>
      <w:r w:rsidDel="00000000" w:rsidR="00000000" w:rsidRPr="00000000">
        <w:rPr>
          <w:sz w:val="20"/>
          <w:szCs w:val="20"/>
          <w:rtl w:val="0"/>
        </w:rPr>
        <w:t xml:space="preserve"> - Camp Pendleton, CA</w:t>
        <w:tab/>
        <w:tab/>
        <w:tab/>
        <w:tab/>
        <w:tab/>
        <w:tab/>
        <w:tab/>
        <w:tab/>
        <w:t xml:space="preserve">Apr 2017 - Apr 2019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ind w:left="-720" w:right="-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3531/ Motor Transport Operator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ind w:left="-720" w:right="-720" w:firstLine="0"/>
        <w:rPr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line="240" w:lineRule="auto"/>
        <w:ind w:left="-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daily maintenance of over $3,000,000 worth of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-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 50+ trips with 0 incident reports.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-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Overseeing a small team and supervising to all reach the same goal of daily tasks.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right="-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-720" w:right="-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0933/Combat Marksmanship Instructor</w:t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Apr 2019 - Apr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-720" w:right="-720" w:firstLine="0"/>
        <w:rPr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240" w:lineRule="auto"/>
        <w:ind w:left="-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training/instructing 30+ marine weekly how to safely engage targets over multiple distances during the day and night.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40" w:lineRule="auto"/>
        <w:ind w:left="-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Teaching in a classroom setting the fundamentals and nomenclature of safely handling a M16 or M9 Beretta.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6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yaw-Hughes-Medina-Capstone" TargetMode="External"/><Relationship Id="rId9" Type="http://schemas.openxmlformats.org/officeDocument/2006/relationships/hyperlink" Target="https://kxz-residentials.online/home" TargetMode="External"/><Relationship Id="rId5" Type="http://schemas.openxmlformats.org/officeDocument/2006/relationships/styles" Target="styles.xml"/><Relationship Id="rId6" Type="http://schemas.openxmlformats.org/officeDocument/2006/relationships/hyperlink" Target="mailto:zackary.k.hughes@gmail.com" TargetMode="External"/><Relationship Id="rId7" Type="http://schemas.openxmlformats.org/officeDocument/2006/relationships/hyperlink" Target="https://www.linkedin.com/in/zackary-hughes-9503b7272/" TargetMode="External"/><Relationship Id="rId8" Type="http://schemas.openxmlformats.org/officeDocument/2006/relationships/hyperlink" Target="https://github.com/ZackaryKHug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