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F4" w:rsidRPr="00AD1030" w:rsidRDefault="00B15B63" w:rsidP="00AD1030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 w:rsidRPr="00AD1030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GOVE</w:t>
      </w:r>
      <w:r w:rsidR="00B037F4" w:rsidRPr="00AD1030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SU</w:t>
      </w:r>
    </w:p>
    <w:p w:rsidR="00B037F4" w:rsidRPr="00B037F4" w:rsidRDefault="00B037F4" w:rsidP="00B35BC9">
      <w:pPr>
        <w:spacing w:after="1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5B63" w:rsidRDefault="006F36DC" w:rsidP="00B15B63">
      <w:pPr>
        <w:spacing w:after="100" w:line="36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GOVESU</w:t>
      </w:r>
      <w:r w:rsidR="00550ECF" w:rsidRPr="00AD1030">
        <w:rPr>
          <w:rFonts w:ascii="Verdana" w:hAnsi="Verdana" w:cs="Times New Roman"/>
          <w:sz w:val="24"/>
          <w:szCs w:val="24"/>
        </w:rPr>
        <w:t xml:space="preserve"> is a</w:t>
      </w:r>
      <w:r w:rsidR="00B037F4" w:rsidRPr="00AD1030">
        <w:rPr>
          <w:rFonts w:ascii="Verdana" w:hAnsi="Verdana" w:cs="Times New Roman"/>
          <w:sz w:val="24"/>
          <w:szCs w:val="24"/>
        </w:rPr>
        <w:t xml:space="preserve"> Danish </w:t>
      </w:r>
      <w:r w:rsidR="00550ECF" w:rsidRPr="00AD1030">
        <w:rPr>
          <w:rFonts w:ascii="Verdana" w:hAnsi="Verdana" w:cs="Times New Roman"/>
          <w:sz w:val="24"/>
          <w:szCs w:val="24"/>
        </w:rPr>
        <w:t>a social economical semi nonprofit </w:t>
      </w:r>
      <w:r w:rsidR="00B037F4" w:rsidRPr="00AD1030">
        <w:rPr>
          <w:rFonts w:ascii="Verdana" w:hAnsi="Verdana" w:cs="Times New Roman"/>
          <w:sz w:val="24"/>
          <w:szCs w:val="24"/>
        </w:rPr>
        <w:t>organization that</w:t>
      </w:r>
      <w:r w:rsidR="00B037F4" w:rsidRPr="00AD1030">
        <w:rPr>
          <w:rFonts w:ascii="Verdana" w:hAnsi="Verdana" w:cs="Times New Roman"/>
          <w:sz w:val="24"/>
          <w:szCs w:val="24"/>
        </w:rPr>
        <w:t xml:space="preserve"> combines an active humanitarian organization that supports vete</w:t>
      </w:r>
      <w:r w:rsidR="00B037F4" w:rsidRPr="00AD1030">
        <w:rPr>
          <w:rFonts w:ascii="Verdana" w:hAnsi="Verdana" w:cs="Times New Roman"/>
          <w:sz w:val="24"/>
          <w:szCs w:val="24"/>
        </w:rPr>
        <w:t>rans</w:t>
      </w:r>
      <w:r w:rsidR="00550ECF" w:rsidRPr="00AD1030">
        <w:rPr>
          <w:rFonts w:ascii="Verdana" w:hAnsi="Verdana" w:cs="Times New Roman"/>
          <w:sz w:val="24"/>
          <w:szCs w:val="24"/>
        </w:rPr>
        <w:t xml:space="preserve">. </w:t>
      </w:r>
      <w:r w:rsidR="00AD1030">
        <w:rPr>
          <w:rFonts w:ascii="Verdana" w:eastAsia="Times New Roman" w:hAnsi="Verdana" w:cs="Times New Roman"/>
          <w:sz w:val="24"/>
          <w:szCs w:val="24"/>
        </w:rPr>
        <w:t xml:space="preserve">The company </w:t>
      </w:r>
      <w:r w:rsidR="00550ECF" w:rsidRPr="00B037F4">
        <w:rPr>
          <w:rFonts w:ascii="Verdana" w:eastAsia="Times New Roman" w:hAnsi="Verdana" w:cs="Times New Roman"/>
          <w:sz w:val="24"/>
          <w:szCs w:val="24"/>
        </w:rPr>
        <w:t>support</w:t>
      </w:r>
      <w:r w:rsidR="00AD1030">
        <w:rPr>
          <w:rFonts w:ascii="Verdana" w:eastAsia="Times New Roman" w:hAnsi="Verdana" w:cs="Times New Roman"/>
          <w:sz w:val="24"/>
          <w:szCs w:val="24"/>
        </w:rPr>
        <w:t>s</w:t>
      </w:r>
      <w:r w:rsidR="00550ECF" w:rsidRPr="00B037F4">
        <w:rPr>
          <w:rFonts w:ascii="Verdana" w:eastAsia="Times New Roman" w:hAnsi="Verdana" w:cs="Times New Roman"/>
          <w:sz w:val="24"/>
          <w:szCs w:val="24"/>
        </w:rPr>
        <w:t xml:space="preserve"> military veterans through projects including producing ID-company jewelry to generate income</w:t>
      </w:r>
      <w:r w:rsidR="00B35BC9">
        <w:rPr>
          <w:rFonts w:ascii="Verdana" w:eastAsia="Times New Roman" w:hAnsi="Verdana" w:cs="Times New Roman"/>
          <w:sz w:val="24"/>
          <w:szCs w:val="24"/>
        </w:rPr>
        <w:t>,</w:t>
      </w:r>
      <w:r w:rsidR="00AD1030">
        <w:rPr>
          <w:rFonts w:ascii="Verdana" w:eastAsia="Times New Roman" w:hAnsi="Verdana" w:cs="Times New Roman"/>
          <w:sz w:val="24"/>
          <w:szCs w:val="24"/>
        </w:rPr>
        <w:t xml:space="preserve"> and to employ veterans with physical </w:t>
      </w:r>
      <w:r w:rsidR="00550ECF" w:rsidRPr="00B037F4">
        <w:rPr>
          <w:rFonts w:ascii="Verdana" w:eastAsia="Times New Roman" w:hAnsi="Verdana" w:cs="Times New Roman"/>
          <w:sz w:val="24"/>
          <w:szCs w:val="24"/>
        </w:rPr>
        <w:t>an</w:t>
      </w:r>
      <w:r w:rsidR="00550ECF" w:rsidRPr="00B35BC9">
        <w:rPr>
          <w:rFonts w:ascii="Verdana" w:eastAsia="Times New Roman" w:hAnsi="Verdana" w:cs="Times New Roman"/>
          <w:sz w:val="24"/>
          <w:szCs w:val="24"/>
        </w:rPr>
        <w:t>d</w:t>
      </w:r>
      <w:r w:rsidR="00550ECF" w:rsidRPr="00B037F4">
        <w:rPr>
          <w:rFonts w:ascii="Verdana" w:eastAsia="Times New Roman" w:hAnsi="Verdana" w:cs="Times New Roman"/>
          <w:sz w:val="24"/>
          <w:szCs w:val="24"/>
        </w:rPr>
        <w:t xml:space="preserve"> mental illness.</w:t>
      </w:r>
      <w:r w:rsidR="00B35BC9">
        <w:rPr>
          <w:rFonts w:ascii="Verdana" w:eastAsia="Times New Roman" w:hAnsi="Verdana" w:cs="Times New Roman"/>
          <w:sz w:val="24"/>
          <w:szCs w:val="24"/>
        </w:rPr>
        <w:t xml:space="preserve"> And in the future provide a location where veterans can</w:t>
      </w:r>
      <w:r w:rsidR="00B15B63">
        <w:rPr>
          <w:rFonts w:ascii="Verdana" w:eastAsia="Times New Roman" w:hAnsi="Verdana" w:cs="Times New Roman"/>
          <w:sz w:val="24"/>
          <w:szCs w:val="24"/>
        </w:rPr>
        <w:t xml:space="preserve"> gather and</w:t>
      </w:r>
      <w:r w:rsidR="00B35BC9">
        <w:rPr>
          <w:rFonts w:ascii="Verdana" w:eastAsia="Times New Roman" w:hAnsi="Verdana" w:cs="Times New Roman"/>
          <w:sz w:val="24"/>
          <w:szCs w:val="24"/>
        </w:rPr>
        <w:t xml:space="preserve"> relax in add</w:t>
      </w:r>
      <w:r w:rsidR="00B15B63">
        <w:rPr>
          <w:rFonts w:ascii="Verdana" w:eastAsia="Times New Roman" w:hAnsi="Verdana" w:cs="Times New Roman"/>
          <w:sz w:val="24"/>
          <w:szCs w:val="24"/>
        </w:rPr>
        <w:t>ition to obtaining support.</w:t>
      </w:r>
    </w:p>
    <w:p w:rsidR="00B15B63" w:rsidRPr="00B15B63" w:rsidRDefault="00B15B63" w:rsidP="00B15B63">
      <w:pPr>
        <w:spacing w:after="100" w:line="360" w:lineRule="auto"/>
        <w:rPr>
          <w:rFonts w:ascii="Verdana" w:eastAsia="Times New Roman" w:hAnsi="Verdana" w:cs="Times New Roman"/>
          <w:b/>
          <w:i/>
          <w:sz w:val="24"/>
          <w:szCs w:val="24"/>
          <w:u w:val="single"/>
          <w:lang w:val="da-DK"/>
        </w:rPr>
      </w:pPr>
      <w:r w:rsidRPr="00B15B63">
        <w:rPr>
          <w:rFonts w:ascii="Verdana" w:eastAsia="Times New Roman" w:hAnsi="Verdana" w:cs="Times New Roman"/>
          <w:b/>
          <w:i/>
          <w:sz w:val="24"/>
          <w:szCs w:val="24"/>
          <w:u w:val="single"/>
          <w:lang w:val="da-DK"/>
        </w:rPr>
        <w:t>Why are we called GOVESU...</w:t>
      </w:r>
    </w:p>
    <w:p w:rsidR="00B15B63" w:rsidRPr="00B15B63" w:rsidRDefault="00B15B63" w:rsidP="00B15B63">
      <w:pPr>
        <w:spacing w:after="100" w:line="360" w:lineRule="auto"/>
        <w:rPr>
          <w:rFonts w:ascii="Verdana" w:eastAsia="Times New Roman" w:hAnsi="Verdana" w:cs="Times New Roman"/>
          <w:sz w:val="24"/>
          <w:szCs w:val="24"/>
          <w:lang w:val="da-DK"/>
        </w:rPr>
      </w:pPr>
      <w:r w:rsidRPr="00B15B63">
        <w:rPr>
          <w:rFonts w:ascii="Verdana" w:eastAsia="Times New Roman" w:hAnsi="Verdana" w:cs="Times New Roman"/>
          <w:b/>
          <w:sz w:val="24"/>
          <w:szCs w:val="24"/>
          <w:lang w:val="da-DK"/>
        </w:rPr>
        <w:t>GO for GO</w:t>
      </w:r>
    </w:p>
    <w:p w:rsidR="00B15B63" w:rsidRPr="00B15B63" w:rsidRDefault="00B15B63" w:rsidP="00B15B63">
      <w:pPr>
        <w:spacing w:after="100" w:line="360" w:lineRule="auto"/>
        <w:rPr>
          <w:rFonts w:ascii="Verdana" w:eastAsia="Times New Roman" w:hAnsi="Verdana" w:cs="Times New Roman"/>
          <w:sz w:val="24"/>
          <w:szCs w:val="24"/>
          <w:lang w:val="da-DK"/>
        </w:rPr>
      </w:pP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 xml:space="preserve">… </w:t>
      </w:r>
      <w:r>
        <w:rPr>
          <w:rFonts w:ascii="Verdana" w:eastAsia="Times New Roman" w:hAnsi="Verdana" w:cs="Times New Roman"/>
          <w:sz w:val="24"/>
          <w:szCs w:val="24"/>
          <w:lang w:val="da-DK"/>
        </w:rPr>
        <w:t>Is as an action which takes emphasises people to go and take action to support veterans in need.</w:t>
      </w: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val="da-DK"/>
        </w:rPr>
        <w:t xml:space="preserve"> For military often</w:t>
      </w: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 xml:space="preserve"> ”</w:t>
      </w:r>
      <w:r>
        <w:rPr>
          <w:rFonts w:ascii="Verdana" w:eastAsia="Times New Roman" w:hAnsi="Verdana" w:cs="Times New Roman"/>
          <w:sz w:val="24"/>
          <w:szCs w:val="24"/>
          <w:lang w:val="da-DK"/>
        </w:rPr>
        <w:t>The only thing you can do wrong, is not to do anything”… That how the concept of began</w:t>
      </w: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 xml:space="preserve">, GO… </w:t>
      </w:r>
    </w:p>
    <w:p w:rsidR="00B15B63" w:rsidRPr="00B15B63" w:rsidRDefault="00B15B63" w:rsidP="00B15B63">
      <w:pPr>
        <w:spacing w:after="100" w:line="360" w:lineRule="auto"/>
        <w:rPr>
          <w:rFonts w:ascii="Verdana" w:eastAsia="Times New Roman" w:hAnsi="Verdana" w:cs="Times New Roman"/>
          <w:b/>
          <w:sz w:val="24"/>
          <w:szCs w:val="24"/>
          <w:lang w:val="da-DK"/>
        </w:rPr>
      </w:pPr>
      <w:r w:rsidRPr="00B15B63">
        <w:rPr>
          <w:rFonts w:ascii="Verdana" w:eastAsia="Times New Roman" w:hAnsi="Verdana" w:cs="Times New Roman"/>
          <w:b/>
          <w:sz w:val="24"/>
          <w:szCs w:val="24"/>
          <w:lang w:val="da-DK"/>
        </w:rPr>
        <w:t>VE for VETERAN</w:t>
      </w:r>
    </w:p>
    <w:p w:rsidR="00B15B63" w:rsidRPr="00B15B63" w:rsidRDefault="00B15B63" w:rsidP="00B15B63">
      <w:pPr>
        <w:spacing w:after="100" w:line="360" w:lineRule="auto"/>
        <w:rPr>
          <w:rFonts w:ascii="Verdana" w:eastAsia="Times New Roman" w:hAnsi="Verdana" w:cs="Times New Roman"/>
          <w:sz w:val="24"/>
          <w:szCs w:val="24"/>
          <w:lang w:val="da-DK"/>
        </w:rPr>
      </w:pP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>… for Veteran.  Ar</w:t>
      </w:r>
      <w:r w:rsidR="00AD1030">
        <w:rPr>
          <w:rFonts w:ascii="Verdana" w:eastAsia="Times New Roman" w:hAnsi="Verdana" w:cs="Times New Roman"/>
          <w:sz w:val="24"/>
          <w:szCs w:val="24"/>
          <w:lang w:val="da-DK"/>
        </w:rPr>
        <w:t>my, Airforce, and Navy Veterans who have been affected by war or family of veteran members who have also been afffected by the war.</w:t>
      </w:r>
      <w:r>
        <w:rPr>
          <w:rFonts w:ascii="Verdana" w:eastAsia="Times New Roman" w:hAnsi="Verdana" w:cs="Times New Roman"/>
          <w:sz w:val="24"/>
          <w:szCs w:val="24"/>
          <w:lang w:val="da-DK"/>
        </w:rPr>
        <w:t xml:space="preserve"> </w:t>
      </w: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 xml:space="preserve">We are here to tell everybody else this.  </w:t>
      </w:r>
    </w:p>
    <w:p w:rsidR="00B15B63" w:rsidRPr="00B15B63" w:rsidRDefault="00B15B63" w:rsidP="00B15B63">
      <w:pPr>
        <w:spacing w:after="100" w:line="360" w:lineRule="auto"/>
        <w:rPr>
          <w:rFonts w:ascii="Verdana" w:eastAsia="Times New Roman" w:hAnsi="Verdana" w:cs="Times New Roman"/>
          <w:sz w:val="24"/>
          <w:szCs w:val="24"/>
          <w:lang w:val="da-DK"/>
        </w:rPr>
      </w:pPr>
      <w:r w:rsidRPr="00B15B63">
        <w:rPr>
          <w:rFonts w:ascii="Verdana" w:eastAsia="Times New Roman" w:hAnsi="Verdana" w:cs="Times New Roman"/>
          <w:b/>
          <w:sz w:val="24"/>
          <w:szCs w:val="24"/>
          <w:lang w:val="da-DK"/>
        </w:rPr>
        <w:t>SU for SUPPORT</w:t>
      </w:r>
    </w:p>
    <w:p w:rsidR="00B15B63" w:rsidRPr="00B15B63" w:rsidRDefault="00B15B63" w:rsidP="00B15B63">
      <w:pPr>
        <w:spacing w:after="100" w:line="360" w:lineRule="auto"/>
        <w:rPr>
          <w:rFonts w:ascii="Verdana" w:eastAsia="Times New Roman" w:hAnsi="Verdana" w:cs="Times New Roman"/>
          <w:sz w:val="24"/>
          <w:szCs w:val="24"/>
          <w:lang w:val="da-DK"/>
        </w:rPr>
      </w:pP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>… Support, means a lot. A lot means that you are not alone. Support is many different thing, what what is common to all of them is that we are many an</w:t>
      </w:r>
      <w:r w:rsidR="00AD1030">
        <w:rPr>
          <w:rFonts w:ascii="Verdana" w:eastAsia="Times New Roman" w:hAnsi="Verdana" w:cs="Times New Roman"/>
          <w:sz w:val="24"/>
          <w:szCs w:val="24"/>
          <w:lang w:val="da-DK"/>
        </w:rPr>
        <w:t>d we lift the group the best way</w:t>
      </w: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 xml:space="preserve"> we can.</w:t>
      </w:r>
    </w:p>
    <w:p w:rsidR="00B15B63" w:rsidRPr="00B15B63" w:rsidRDefault="00B15B63" w:rsidP="00B15B63">
      <w:pPr>
        <w:spacing w:after="100" w:line="360" w:lineRule="auto"/>
        <w:rPr>
          <w:rFonts w:ascii="Verdana" w:eastAsia="Times New Roman" w:hAnsi="Verdana" w:cs="Times New Roman"/>
          <w:b/>
          <w:i/>
          <w:sz w:val="24"/>
          <w:szCs w:val="24"/>
          <w:u w:val="single"/>
          <w:lang w:val="da-DK"/>
        </w:rPr>
      </w:pPr>
      <w:r w:rsidRPr="00B15B63">
        <w:rPr>
          <w:rFonts w:ascii="Verdana" w:eastAsia="Times New Roman" w:hAnsi="Verdana" w:cs="Times New Roman"/>
          <w:b/>
          <w:i/>
          <w:sz w:val="24"/>
          <w:szCs w:val="24"/>
          <w:u w:val="single"/>
          <w:lang w:val="da-DK"/>
        </w:rPr>
        <w:t xml:space="preserve">Our values and goals are clear (5): </w:t>
      </w:r>
    </w:p>
    <w:p w:rsidR="00B15B63" w:rsidRPr="00B15B63" w:rsidRDefault="00B15B63" w:rsidP="00B15B63">
      <w:pPr>
        <w:spacing w:after="100" w:line="360" w:lineRule="auto"/>
        <w:rPr>
          <w:rFonts w:ascii="Verdana" w:eastAsia="Times New Roman" w:hAnsi="Verdana" w:cs="Times New Roman"/>
          <w:sz w:val="24"/>
          <w:szCs w:val="24"/>
          <w:lang w:val="da-DK"/>
        </w:rPr>
      </w:pP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>… We want to help veterans and their</w:t>
      </w:r>
      <w:r w:rsidR="00AD1030">
        <w:rPr>
          <w:rFonts w:ascii="Verdana" w:eastAsia="Times New Roman" w:hAnsi="Verdana" w:cs="Times New Roman"/>
          <w:sz w:val="24"/>
          <w:szCs w:val="24"/>
          <w:lang w:val="da-DK"/>
        </w:rPr>
        <w:t xml:space="preserve"> relatives in a visable</w:t>
      </w: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 xml:space="preserve"> way. </w:t>
      </w:r>
    </w:p>
    <w:p w:rsidR="00B15B63" w:rsidRPr="00B15B63" w:rsidRDefault="00AD1030" w:rsidP="00B15B63">
      <w:pPr>
        <w:numPr>
          <w:ilvl w:val="0"/>
          <w:numId w:val="1"/>
        </w:numPr>
        <w:spacing w:after="100" w:line="360" w:lineRule="auto"/>
        <w:rPr>
          <w:rFonts w:ascii="Verdana" w:eastAsia="Times New Roman" w:hAnsi="Verdana" w:cs="Times New Roman"/>
          <w:sz w:val="24"/>
          <w:szCs w:val="24"/>
          <w:lang w:val="da-DK"/>
        </w:rPr>
      </w:pPr>
      <w:r>
        <w:rPr>
          <w:rFonts w:ascii="Verdana" w:eastAsia="Times New Roman" w:hAnsi="Verdana" w:cs="Times New Roman"/>
          <w:b/>
          <w:i/>
          <w:sz w:val="24"/>
          <w:szCs w:val="24"/>
          <w:lang w:val="da-DK"/>
        </w:rPr>
        <w:t>We produce</w:t>
      </w:r>
      <w:r w:rsidR="00B15B63" w:rsidRPr="00B15B63">
        <w:rPr>
          <w:rFonts w:ascii="Verdana" w:eastAsia="Times New Roman" w:hAnsi="Verdana" w:cs="Times New Roman"/>
          <w:b/>
          <w:i/>
          <w:sz w:val="24"/>
          <w:szCs w:val="24"/>
          <w:lang w:val="da-DK"/>
        </w:rPr>
        <w:t xml:space="preserve"> support braclets, </w:t>
      </w:r>
      <w:r w:rsidR="00B15B63" w:rsidRPr="00B15B63">
        <w:rPr>
          <w:rFonts w:ascii="Verdana" w:eastAsia="Times New Roman" w:hAnsi="Verdana" w:cs="Times New Roman"/>
          <w:sz w:val="24"/>
          <w:szCs w:val="24"/>
          <w:lang w:val="da-DK"/>
        </w:rPr>
        <w:t>handmade by veterans to support veterans…</w:t>
      </w:r>
    </w:p>
    <w:p w:rsidR="00B15B63" w:rsidRPr="00B15B63" w:rsidRDefault="00B15B63" w:rsidP="00B15B63">
      <w:pPr>
        <w:numPr>
          <w:ilvl w:val="0"/>
          <w:numId w:val="1"/>
        </w:numPr>
        <w:spacing w:after="100" w:line="360" w:lineRule="auto"/>
        <w:rPr>
          <w:rFonts w:ascii="Verdana" w:eastAsia="Times New Roman" w:hAnsi="Verdana" w:cs="Times New Roman"/>
          <w:sz w:val="24"/>
          <w:szCs w:val="24"/>
          <w:lang w:val="da-DK"/>
        </w:rPr>
      </w:pPr>
      <w:r w:rsidRPr="00B15B63">
        <w:rPr>
          <w:rFonts w:ascii="Verdana" w:eastAsia="Times New Roman" w:hAnsi="Verdana" w:cs="Times New Roman"/>
          <w:b/>
          <w:i/>
          <w:sz w:val="24"/>
          <w:szCs w:val="24"/>
          <w:lang w:val="da-DK"/>
        </w:rPr>
        <w:lastRenderedPageBreak/>
        <w:t>We utilize veterans</w:t>
      </w: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 xml:space="preserve">, </w:t>
      </w:r>
      <w:r w:rsidR="00AD1030">
        <w:rPr>
          <w:rFonts w:ascii="Verdana" w:eastAsia="Times New Roman" w:hAnsi="Verdana" w:cs="Times New Roman"/>
          <w:sz w:val="24"/>
          <w:szCs w:val="24"/>
          <w:lang w:val="da-DK"/>
        </w:rPr>
        <w:t>often veterans injured in duty</w:t>
      </w: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 xml:space="preserve"> and veterans that seek to find a way to  intergrate back into the civil work force. </w:t>
      </w:r>
    </w:p>
    <w:p w:rsidR="00B15B63" w:rsidRPr="00B15B63" w:rsidRDefault="00B15B63" w:rsidP="00B15B63">
      <w:pPr>
        <w:numPr>
          <w:ilvl w:val="0"/>
          <w:numId w:val="1"/>
        </w:numPr>
        <w:spacing w:after="100" w:line="360" w:lineRule="auto"/>
        <w:rPr>
          <w:rFonts w:ascii="Verdana" w:eastAsia="Times New Roman" w:hAnsi="Verdana" w:cs="Times New Roman"/>
          <w:sz w:val="24"/>
          <w:szCs w:val="24"/>
          <w:lang w:val="da-DK"/>
        </w:rPr>
      </w:pPr>
      <w:r w:rsidRPr="00B15B63">
        <w:rPr>
          <w:rFonts w:ascii="Verdana" w:eastAsia="Times New Roman" w:hAnsi="Verdana" w:cs="Times New Roman"/>
          <w:b/>
          <w:i/>
          <w:sz w:val="24"/>
          <w:szCs w:val="24"/>
          <w:lang w:val="da-DK"/>
        </w:rPr>
        <w:t xml:space="preserve">We </w:t>
      </w:r>
      <w:r w:rsidR="00AD1030">
        <w:rPr>
          <w:rFonts w:ascii="Verdana" w:eastAsia="Times New Roman" w:hAnsi="Verdana" w:cs="Times New Roman"/>
          <w:b/>
          <w:i/>
          <w:sz w:val="24"/>
          <w:szCs w:val="24"/>
          <w:lang w:val="da-DK"/>
        </w:rPr>
        <w:t>run</w:t>
      </w:r>
      <w:r w:rsidRPr="00B15B63">
        <w:rPr>
          <w:rFonts w:ascii="Verdana" w:eastAsia="Times New Roman" w:hAnsi="Verdana" w:cs="Times New Roman"/>
          <w:b/>
          <w:i/>
          <w:sz w:val="24"/>
          <w:szCs w:val="24"/>
          <w:lang w:val="da-DK"/>
        </w:rPr>
        <w:t xml:space="preserve"> veteran houses. </w:t>
      </w: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>Which are places where there are kitchens, where one can meet, relax, find a sleeping areas. The houses are run primarly of volunteers and single enkelte ansatte.</w:t>
      </w:r>
    </w:p>
    <w:p w:rsidR="00B15B63" w:rsidRPr="00B15B63" w:rsidRDefault="00B15B63" w:rsidP="00B15B63">
      <w:pPr>
        <w:numPr>
          <w:ilvl w:val="0"/>
          <w:numId w:val="1"/>
        </w:numPr>
        <w:spacing w:after="100" w:line="360" w:lineRule="auto"/>
        <w:rPr>
          <w:rFonts w:ascii="Verdana" w:eastAsia="Times New Roman" w:hAnsi="Verdana" w:cs="Times New Roman"/>
          <w:sz w:val="24"/>
          <w:szCs w:val="24"/>
          <w:lang w:val="da-DK"/>
        </w:rPr>
      </w:pPr>
      <w:r w:rsidRPr="00B15B63">
        <w:rPr>
          <w:rFonts w:ascii="Verdana" w:eastAsia="Times New Roman" w:hAnsi="Verdana" w:cs="Times New Roman"/>
          <w:b/>
          <w:i/>
          <w:sz w:val="24"/>
          <w:szCs w:val="24"/>
          <w:lang w:val="da-DK"/>
        </w:rPr>
        <w:t>We support other projects</w:t>
      </w: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>, and part of the</w:t>
      </w:r>
      <w:r w:rsidR="00AD1030">
        <w:rPr>
          <w:rFonts w:ascii="Verdana" w:eastAsia="Times New Roman" w:hAnsi="Verdana" w:cs="Times New Roman"/>
          <w:sz w:val="24"/>
          <w:szCs w:val="24"/>
          <w:lang w:val="da-DK"/>
        </w:rPr>
        <w:t xml:space="preserve"> profit</w:t>
      </w: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 xml:space="preserve"> from the sales of our products will go to different organisations,  for example. Kammeratstøtteordningen, STOPP, local and neighborhood project, ect.  </w:t>
      </w:r>
    </w:p>
    <w:p w:rsidR="00B15B63" w:rsidRDefault="00B15B63" w:rsidP="00B35BC9">
      <w:pPr>
        <w:numPr>
          <w:ilvl w:val="0"/>
          <w:numId w:val="1"/>
        </w:numPr>
        <w:spacing w:after="100" w:line="360" w:lineRule="auto"/>
        <w:rPr>
          <w:rFonts w:ascii="Verdana" w:eastAsia="Times New Roman" w:hAnsi="Verdana" w:cs="Times New Roman"/>
          <w:b/>
          <w:i/>
          <w:sz w:val="24"/>
          <w:szCs w:val="24"/>
          <w:u w:val="single"/>
          <w:lang w:val="da-DK"/>
        </w:rPr>
      </w:pPr>
      <w:r w:rsidRPr="00B15B63">
        <w:rPr>
          <w:rFonts w:ascii="Verdana" w:eastAsia="Times New Roman" w:hAnsi="Verdana" w:cs="Times New Roman"/>
          <w:b/>
          <w:i/>
          <w:sz w:val="24"/>
          <w:szCs w:val="24"/>
          <w:lang w:val="da-DK"/>
        </w:rPr>
        <w:t xml:space="preserve">We seek to further the interest and understanding </w:t>
      </w:r>
      <w:r w:rsidRPr="00AD1030">
        <w:rPr>
          <w:rFonts w:ascii="Verdana" w:eastAsia="Times New Roman" w:hAnsi="Verdana" w:cs="Times New Roman"/>
          <w:b/>
          <w:i/>
          <w:sz w:val="24"/>
          <w:szCs w:val="24"/>
          <w:lang w:val="da-DK"/>
        </w:rPr>
        <w:t>of the veteran situation</w:t>
      </w:r>
      <w:r w:rsidR="00AD1030">
        <w:rPr>
          <w:rFonts w:ascii="Verdana" w:eastAsia="Times New Roman" w:hAnsi="Verdana" w:cs="Times New Roman"/>
          <w:b/>
          <w:i/>
          <w:sz w:val="24"/>
          <w:szCs w:val="24"/>
          <w:lang w:val="da-DK"/>
        </w:rPr>
        <w:t>,</w:t>
      </w:r>
      <w:r w:rsidRPr="00B15B63">
        <w:rPr>
          <w:rFonts w:ascii="Verdana" w:eastAsia="Times New Roman" w:hAnsi="Verdana" w:cs="Times New Roman"/>
          <w:sz w:val="24"/>
          <w:szCs w:val="24"/>
          <w:lang w:val="da-DK"/>
        </w:rPr>
        <w:t xml:space="preserve"> and inform as well as influence the final stages of soldiers sent out to war. </w:t>
      </w:r>
    </w:p>
    <w:p w:rsidR="006F36DC" w:rsidRPr="00B037F4" w:rsidRDefault="006F36DC" w:rsidP="006F36DC">
      <w:pPr>
        <w:spacing w:after="100" w:line="360" w:lineRule="auto"/>
        <w:ind w:left="720"/>
        <w:rPr>
          <w:rFonts w:ascii="Verdana" w:eastAsia="Times New Roman" w:hAnsi="Verdana" w:cs="Times New Roman"/>
          <w:b/>
          <w:i/>
          <w:sz w:val="24"/>
          <w:szCs w:val="24"/>
          <w:u w:val="single"/>
          <w:lang w:val="da-DK"/>
        </w:rPr>
      </w:pPr>
    </w:p>
    <w:p w:rsidR="00B35BC9" w:rsidRDefault="006F36DC" w:rsidP="00B35BC9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The specific objective</w:t>
      </w:r>
      <w:r w:rsidR="00B35BC9">
        <w:rPr>
          <w:rFonts w:ascii="Verdana" w:eastAsia="Times New Roman" w:hAnsi="Verdana" w:cs="Times New Roman"/>
          <w:sz w:val="24"/>
          <w:szCs w:val="24"/>
        </w:rPr>
        <w:t xml:space="preserve"> of the website is</w:t>
      </w:r>
      <w:r>
        <w:rPr>
          <w:rFonts w:ascii="Verdana" w:eastAsia="Times New Roman" w:hAnsi="Verdana" w:cs="Times New Roman"/>
          <w:sz w:val="24"/>
          <w:szCs w:val="24"/>
        </w:rPr>
        <w:t xml:space="preserve"> that it should be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</w:rPr>
        <w:t xml:space="preserve">a primary way to sell the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companys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’</w:t>
      </w:r>
      <w:r w:rsidR="00B35BC9">
        <w:rPr>
          <w:rFonts w:ascii="Verdana" w:eastAsia="Times New Roman" w:hAnsi="Verdana" w:cs="Times New Roman"/>
          <w:sz w:val="24"/>
          <w:szCs w:val="24"/>
        </w:rPr>
        <w:t xml:space="preserve"> handmade products in addition to </w:t>
      </w:r>
      <w:r w:rsidR="00B35BC9" w:rsidRPr="00B35BC9">
        <w:rPr>
          <w:rFonts w:ascii="Verdana" w:eastAsia="Times New Roman" w:hAnsi="Verdana" w:cs="Times New Roman"/>
          <w:sz w:val="24"/>
          <w:szCs w:val="24"/>
        </w:rPr>
        <w:t xml:space="preserve">communicate </w:t>
      </w:r>
      <w:r w:rsidR="00550ECF" w:rsidRPr="00B35BC9">
        <w:rPr>
          <w:rFonts w:ascii="Verdana" w:eastAsia="Times New Roman" w:hAnsi="Verdana" w:cs="Times New Roman"/>
          <w:sz w:val="24"/>
          <w:szCs w:val="24"/>
        </w:rPr>
        <w:t>the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 xml:space="preserve"> company</w:t>
      </w:r>
      <w:r w:rsidR="00550ECF" w:rsidRPr="00B35BC9">
        <w:rPr>
          <w:rFonts w:ascii="Verdana" w:eastAsia="Times New Roman" w:hAnsi="Verdana" w:cs="Times New Roman"/>
          <w:sz w:val="24"/>
          <w:szCs w:val="24"/>
        </w:rPr>
        <w:t>’s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 xml:space="preserve"> mis</w:t>
      </w:r>
      <w:r w:rsidR="00B35BC9" w:rsidRPr="00B35BC9">
        <w:rPr>
          <w:rFonts w:ascii="Verdana" w:eastAsia="Times New Roman" w:hAnsi="Verdana" w:cs="Times New Roman"/>
          <w:sz w:val="24"/>
          <w:szCs w:val="24"/>
        </w:rPr>
        <w:t>sion, values, and activities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 xml:space="preserve">. </w:t>
      </w:r>
    </w:p>
    <w:p w:rsidR="0097152F" w:rsidRDefault="006F36DC" w:rsidP="00B35BC9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GOVESU</w:t>
      </w:r>
      <w:r w:rsidR="00B35BC9">
        <w:rPr>
          <w:rFonts w:ascii="Verdana" w:eastAsia="Times New Roman" w:hAnsi="Verdana" w:cs="Times New Roman"/>
          <w:sz w:val="24"/>
          <w:szCs w:val="24"/>
        </w:rPr>
        <w:t>’s website would be targeted to all</w:t>
      </w:r>
      <w:r w:rsidR="0097152F">
        <w:rPr>
          <w:rFonts w:ascii="Verdana" w:eastAsia="Times New Roman" w:hAnsi="Verdana" w:cs="Times New Roman"/>
          <w:sz w:val="24"/>
          <w:szCs w:val="24"/>
        </w:rPr>
        <w:t xml:space="preserve"> military veterans</w:t>
      </w:r>
      <w:r>
        <w:rPr>
          <w:rFonts w:ascii="Verdana" w:eastAsia="Times New Roman" w:hAnsi="Verdana" w:cs="Times New Roman"/>
          <w:sz w:val="24"/>
          <w:szCs w:val="24"/>
        </w:rPr>
        <w:t>, relatives,</w:t>
      </w:r>
      <w:bookmarkStart w:id="0" w:name="_GoBack"/>
      <w:bookmarkEnd w:id="0"/>
      <w:r w:rsidR="0097152F">
        <w:rPr>
          <w:rFonts w:ascii="Verdana" w:eastAsia="Times New Roman" w:hAnsi="Verdana" w:cs="Times New Roman"/>
          <w:sz w:val="24"/>
          <w:szCs w:val="24"/>
        </w:rPr>
        <w:t xml:space="preserve"> as well as all over interested parties that want to support them.</w:t>
      </w:r>
    </w:p>
    <w:p w:rsidR="0097152F" w:rsidRDefault="0097152F" w:rsidP="00B35BC9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The company will measure the success of the website by two ways. </w:t>
      </w:r>
    </w:p>
    <w:p w:rsidR="00B037F4" w:rsidRPr="00B037F4" w:rsidRDefault="0097152F" w:rsidP="0097152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1</w:t>
      </w:r>
      <w:r w:rsidRPr="00AD1030">
        <w:rPr>
          <w:rFonts w:ascii="Verdana" w:eastAsia="Times New Roman" w:hAnsi="Verdana" w:cs="Times New Roman"/>
          <w:sz w:val="24"/>
          <w:szCs w:val="24"/>
        </w:rPr>
        <w:t>. By the amount o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 xml:space="preserve">f </w:t>
      </w:r>
      <w:r w:rsidRPr="00AD1030">
        <w:rPr>
          <w:rFonts w:ascii="Verdana" w:eastAsia="Times New Roman" w:hAnsi="Verdana" w:cs="Times New Roman"/>
          <w:sz w:val="24"/>
          <w:szCs w:val="24"/>
        </w:rPr>
        <w:t xml:space="preserve">social traffic in 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>generate</w:t>
      </w:r>
      <w:r w:rsidRPr="00AD1030">
        <w:rPr>
          <w:rFonts w:ascii="Verdana" w:eastAsia="Times New Roman" w:hAnsi="Verdana" w:cs="Times New Roman"/>
          <w:sz w:val="24"/>
          <w:szCs w:val="24"/>
        </w:rPr>
        <w:t>s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>, includ</w:t>
      </w:r>
      <w:r w:rsidRPr="00AD1030">
        <w:rPr>
          <w:rFonts w:ascii="Verdana" w:eastAsia="Times New Roman" w:hAnsi="Verdana" w:cs="Times New Roman"/>
          <w:sz w:val="24"/>
          <w:szCs w:val="24"/>
        </w:rPr>
        <w:t>ing the amount of users/visitor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>s</w:t>
      </w:r>
      <w:r w:rsidRPr="00AD1030">
        <w:rPr>
          <w:rFonts w:ascii="Verdana" w:eastAsia="Times New Roman" w:hAnsi="Verdana" w:cs="Times New Roman"/>
          <w:sz w:val="24"/>
          <w:szCs w:val="24"/>
        </w:rPr>
        <w:t xml:space="preserve"> of the website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>.  </w:t>
      </w:r>
    </w:p>
    <w:p w:rsidR="0097152F" w:rsidRPr="00AD1030" w:rsidRDefault="00B037F4" w:rsidP="00B037F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B037F4">
        <w:rPr>
          <w:rFonts w:ascii="Verdana" w:eastAsia="Times New Roman" w:hAnsi="Verdana" w:cs="Times New Roman"/>
          <w:sz w:val="24"/>
          <w:szCs w:val="24"/>
        </w:rPr>
        <w:t>2. The sale through the site. </w:t>
      </w:r>
      <w:r w:rsidRPr="00B037F4">
        <w:rPr>
          <w:rFonts w:ascii="Verdana" w:eastAsia="Times New Roman" w:hAnsi="Verdana" w:cs="Times New Roman"/>
          <w:sz w:val="24"/>
          <w:szCs w:val="24"/>
        </w:rPr>
        <w:br/>
      </w:r>
    </w:p>
    <w:p w:rsidR="00B037F4" w:rsidRDefault="006F36DC" w:rsidP="006F36DC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GOVESU</w:t>
      </w:r>
      <w:r w:rsidR="0097152F" w:rsidRPr="00AD1030">
        <w:rPr>
          <w:rFonts w:ascii="Verdana" w:eastAsia="Times New Roman" w:hAnsi="Verdana" w:cs="Times New Roman"/>
          <w:sz w:val="24"/>
          <w:szCs w:val="24"/>
        </w:rPr>
        <w:t xml:space="preserve"> does not 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>currently ha</w:t>
      </w:r>
      <w:r w:rsidR="0097152F" w:rsidRPr="00AD1030">
        <w:rPr>
          <w:rFonts w:ascii="Verdana" w:eastAsia="Times New Roman" w:hAnsi="Verdana" w:cs="Times New Roman"/>
          <w:sz w:val="24"/>
          <w:szCs w:val="24"/>
        </w:rPr>
        <w:t xml:space="preserve">ve a website and has 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>very limited knowledge with a professional designer</w:t>
      </w:r>
      <w:r w:rsidR="0097152F" w:rsidRPr="00AD1030">
        <w:rPr>
          <w:rFonts w:ascii="Verdana" w:eastAsia="Times New Roman" w:hAnsi="Verdana" w:cs="Times New Roman"/>
          <w:sz w:val="24"/>
          <w:szCs w:val="24"/>
        </w:rPr>
        <w:t>. In addition have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 xml:space="preserve"> never worked </w:t>
      </w:r>
      <w:r w:rsidR="0097152F" w:rsidRPr="00AD1030">
        <w:rPr>
          <w:rFonts w:ascii="Verdana" w:eastAsia="Times New Roman" w:hAnsi="Verdana" w:cs="Times New Roman"/>
          <w:sz w:val="24"/>
          <w:szCs w:val="24"/>
        </w:rPr>
        <w:t>with one this way before. The head of the company has from the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 xml:space="preserve"> military and</w:t>
      </w:r>
      <w:r w:rsidR="0097152F" w:rsidRPr="00AD1030">
        <w:rPr>
          <w:rFonts w:ascii="Verdana" w:eastAsia="Times New Roman" w:hAnsi="Verdana" w:cs="Times New Roman"/>
          <w:sz w:val="24"/>
          <w:szCs w:val="24"/>
        </w:rPr>
        <w:t xml:space="preserve"> had extensive connections to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 xml:space="preserve"> social workers</w:t>
      </w:r>
      <w:r w:rsidR="0097152F" w:rsidRPr="00AD1030">
        <w:rPr>
          <w:rFonts w:ascii="Verdana" w:eastAsia="Times New Roman" w:hAnsi="Verdana" w:cs="Times New Roman"/>
          <w:sz w:val="24"/>
          <w:szCs w:val="24"/>
        </w:rPr>
        <w:t xml:space="preserve"> and other military veterans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>. 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sz w:val="24"/>
          <w:szCs w:val="24"/>
        </w:rPr>
        <w:t>GOVESU</w:t>
      </w:r>
      <w:r w:rsidR="00B15B63" w:rsidRPr="00AD1030">
        <w:rPr>
          <w:rFonts w:ascii="Verdana" w:eastAsia="Times New Roman" w:hAnsi="Verdana" w:cs="Times New Roman"/>
          <w:sz w:val="24"/>
          <w:szCs w:val="24"/>
        </w:rPr>
        <w:t xml:space="preserve"> also</w:t>
      </w:r>
      <w:r>
        <w:rPr>
          <w:rFonts w:ascii="Verdana" w:eastAsia="Times New Roman" w:hAnsi="Verdana" w:cs="Times New Roman"/>
          <w:sz w:val="24"/>
          <w:szCs w:val="24"/>
        </w:rPr>
        <w:t xml:space="preserve"> have a good deal o</w:t>
      </w:r>
      <w:r w:rsidR="00B037F4" w:rsidRPr="00B037F4">
        <w:rPr>
          <w:rFonts w:ascii="Verdana" w:eastAsia="Times New Roman" w:hAnsi="Verdana" w:cs="Times New Roman"/>
          <w:sz w:val="24"/>
          <w:szCs w:val="24"/>
        </w:rPr>
        <w:t>f material to provide for the use online. </w:t>
      </w:r>
    </w:p>
    <w:p w:rsidR="006F36DC" w:rsidRDefault="006F36DC" w:rsidP="006F36DC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6F36DC" w:rsidRPr="00B037F4" w:rsidRDefault="006F36DC" w:rsidP="006F36DC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lastRenderedPageBreak/>
        <w:t>GOVESU’s website will need to have both a software product aspect, in order to sell the company’s product as well as information space to inform about who the company is and there mission.</w:t>
      </w:r>
    </w:p>
    <w:p w:rsidR="00024E35" w:rsidRDefault="00D96256" w:rsidP="006F36DC">
      <w:pPr>
        <w:spacing w:line="360" w:lineRule="auto"/>
      </w:pPr>
    </w:p>
    <w:sectPr w:rsidR="0002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70F6A"/>
    <w:multiLevelType w:val="hybridMultilevel"/>
    <w:tmpl w:val="5B426834"/>
    <w:lvl w:ilvl="0" w:tplc="11D20A8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F4"/>
    <w:rsid w:val="00550ECF"/>
    <w:rsid w:val="006F36DC"/>
    <w:rsid w:val="0097152F"/>
    <w:rsid w:val="009C24F2"/>
    <w:rsid w:val="00AD1030"/>
    <w:rsid w:val="00B037F4"/>
    <w:rsid w:val="00B15B63"/>
    <w:rsid w:val="00B35BC9"/>
    <w:rsid w:val="00D55C58"/>
    <w:rsid w:val="00D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223F7-8698-45C5-94CF-DE41745E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0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4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2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0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85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33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79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715475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5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314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515109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035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817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983866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3953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647736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454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387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605611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444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011452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917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98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8710175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4014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708604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21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710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3155954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4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7138893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121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615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301030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537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592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006506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46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588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7828508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0012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4919193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17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784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7216646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45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6393605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73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3854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878777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14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F3411-4485-4155-84EB-8A4588EA2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dc:description/>
  <cp:lastModifiedBy>common</cp:lastModifiedBy>
  <cp:revision>1</cp:revision>
  <dcterms:created xsi:type="dcterms:W3CDTF">2016-03-15T22:26:00Z</dcterms:created>
  <dcterms:modified xsi:type="dcterms:W3CDTF">2016-03-15T23:41:00Z</dcterms:modified>
</cp:coreProperties>
</file>