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1C1C" w:sz="14" w:space="6"/>
        </w:pBdr>
        <w:spacing w:after="0"/>
      </w:pPr>
      <w:r>
        <w:rPr>
          <w:b/>
          <w:bCs/>
          <w:caps/>
          <w:color w:val="8A1C1C"/>
          <w:sz w:val="22"/>
          <w:szCs w:val="22"/>
        </w:rPr>
        <w:t xml:space="preserve">LABORATIONSRAPPORT</w:t>
      </w:r>
    </w:p>
    <w:p>
      <w:pPr>
        <w:spacing w:after="60" w:before="160"/>
      </w:pPr>
      <w:r>
        <w:rPr>
          <w:b/>
          <w:bCs/>
          <w:sz w:val="40"/>
          <w:szCs w:val="40"/>
        </w:rPr>
        <w:t xml:space="preserve">EL84 rörförstärkare i ngspice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Simulering och analys av ett enkelt slutsteg — arbetspunkt, förstärkning och distorsion</w:t>
      </w:r>
    </w:p>
    <w:p>
      <w:pPr>
        <w:spacing w:after="140" w:line="276"/>
      </w:pPr>
      <w:r>
        <w:rPr>
          <w:b/>
          <w:bCs/>
        </w:rPr>
        <w:t xml:space="preserve">Verktyg: </w:t>
      </w:r>
      <w:r>
        <w:t xml:space="preserve">ngspice (Linux, terminal)   •   </w:t>
      </w:r>
      <w:r>
        <w:rPr>
          <w:b/>
          <w:bCs/>
        </w:rPr>
        <w:t xml:space="preserve">Krets: </w:t>
      </w:r>
      <w:r>
        <w:t xml:space="preserve">el84-basic-transient-1.0.cir (exporterad från Qucs-S)</w:t>
      </w:r>
    </w:p>
    <w:p>
      <w:pPr>
        <w:spacing w:after="140" w:line="276"/>
      </w:pPr>
      <w:r>
        <w:rPr>
          <w:b/>
          <w:bCs/>
        </w:rPr>
        <w:t xml:space="preserve">Nivå: </w:t>
      </w:r>
      <w:r>
        <w:t xml:space="preserve">Teknik åk 1 — pedagogisk genomgång</w:t>
      </w:r>
    </w:p>
    <w:p>
      <w:pPr>
        <w:pStyle w:val="Heading1"/>
      </w:pPr>
      <w:r>
        <w:t xml:space="preserve">1. Syfte</w:t>
      </w:r>
    </w:p>
    <w:p>
      <w:pPr>
        <w:spacing w:after="140" w:line="276"/>
      </w:pPr>
      <w:r>
        <w:t xml:space="preserve">I den här laborationen ska vi lära oss att styra kretssimulatorn ngspice direkt från terminalen (textfönstret) i stället för att klicka i ett grafiskt program. Vi använder den för att undersöka ett förstärkarsteg byggt kring vakuumröret EL84. Tre saker vill vi ta reda på: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Var ligger kretsens arbetspunkt? (Hur röret ”står och vilar” innan vi skickar in någon signal.)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Hur mycket förstärker steget? (Hur många gånger större blir signalen?)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Hur ren blir ljudet – hur mycket distorsion lägger röret till?</w:t>
      </w:r>
    </w:p>
    <w:p>
      <w:pPr>
        <w:pStyle w:val="Heading1"/>
      </w:pPr>
      <w:r>
        <w:t xml:space="preserve">2. Bakgrund – vad är det vi tittar på?</w:t>
      </w:r>
    </w:p>
    <w:p>
      <w:pPr>
        <w:spacing w:after="140" w:line="276"/>
      </w:pPr>
      <w:r>
        <w:t xml:space="preserve">Ett </w:t>
      </w:r>
      <w:r>
        <w:rPr>
          <w:b/>
          <w:bCs/>
        </w:rPr>
        <w:t xml:space="preserve">vakuumrör</w:t>
      </w:r>
      <w:r>
        <w:t xml:space="preserve"> är en gammal sorts förstärkarkomponent. Inuti röret finns ett litet galler (”styrgaller”). En liten spänning på gallret styr en mycket större ström genom röret – det är så förstärkning uppstår. Röret EL84 är en så kallad </w:t>
      </w:r>
      <w:r>
        <w:rPr>
          <w:b/>
          <w:bCs/>
        </w:rPr>
        <w:t xml:space="preserve">pentod</w:t>
      </w:r>
      <w:r>
        <w:t xml:space="preserve"> (har flera galler) och används ofta i slutsteg i rörförstärkare.</w:t>
      </w:r>
    </w:p>
    <w:p>
      <w:pPr>
        <w:spacing w:after="140" w:line="276"/>
      </w:pPr>
      <w:r>
        <w:t xml:space="preserve">Vår krets är ett </w:t>
      </w:r>
      <w:r>
        <w:rPr>
          <w:b/>
          <w:bCs/>
        </w:rPr>
        <w:t xml:space="preserve">single-ended-steg (SE)</w:t>
      </w:r>
      <w:r>
        <w:t xml:space="preserve">: ett enda rör förstärker hela signalen. På rörets utgång (anoden) sitter en </w:t>
      </w:r>
      <w:r>
        <w:rPr>
          <w:b/>
          <w:bCs/>
        </w:rPr>
        <w:t xml:space="preserve">utgångstransformator</w:t>
      </w:r>
      <w:r>
        <w:t xml:space="preserve">. Dess jobb är att anpassa rörets höga impedans till högtalarens låga (ungefär 8 ohm). Transformatorn byter spänning mot ström – det är viktigt att komma ihåg längre fram.</w:t>
      </w:r>
    </w:p>
    <w:p>
      <w:pPr>
        <w:spacing w:after="140" w:line="276"/>
      </w:pPr>
      <w:r>
        <w:t xml:space="preserve">Några noder (mätpunkter) i kretsen som vi kommer att nämna: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</w:rPr>
        <w:t xml:space="preserve">in</w:t>
      </w:r>
      <w:r>
        <w:t xml:space="preserve"> – insignalen vi matar 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</w:rPr>
        <w:t xml:space="preserve">anod</w:t>
      </w:r>
      <w:r>
        <w:t xml:space="preserve"> – rörets utgång (här är förstärkningen störst).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</w:rPr>
        <w:t xml:space="preserve">katod</w:t>
      </w:r>
      <w:r>
        <w:t xml:space="preserve"> – rörets ”fot”, sätter rörets viloläge.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</w:rPr>
        <w:t xml:space="preserve">ht</w:t>
      </w:r>
      <w:r>
        <w:t xml:space="preserve"> – matningsspänningen (”high tension”, B+), 250 volt.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</w:rPr>
        <w:t xml:space="preserve">out</w:t>
      </w:r>
      <w:r>
        <w:t xml:space="preserve"> – transformatorns sekundärsida, alltså signalen som går till högtalaren.</w:t>
      </w:r>
    </w:p>
    <w:p>
      <w:pPr>
        <w:pStyle w:val="Heading1"/>
      </w:pPr>
      <w:r>
        <w:t xml:space="preserve">3. Utrustning och metod</w:t>
      </w:r>
    </w:p>
    <w:p>
      <w:pPr>
        <w:spacing w:after="140" w:line="276"/>
      </w:pPr>
      <w:r>
        <w:t xml:space="preserve">Vi kör ngspice på en dator med Linux. Kretsen finns i en textfil (en ”netlista”) som beskriver alla komponenter och hur de är kopplade. Filen startas från terminalen så här: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ngspice el84-basic-transient-1.0.cir</w:t>
      </w:r>
    </w:p>
    <w:p>
      <w:pPr>
        <w:spacing w:after="140" w:line="276"/>
      </w:pPr>
      <w:r>
        <w:t xml:space="preserve">En liten fälla direkt: filen innehöll kommandot </w:t>
      </w:r>
      <w:r>
        <w:rPr>
          <w:rFonts w:ascii="Consolas" w:cs="Consolas" w:eastAsia="Consolas" w:hAnsi="Consolas"/>
        </w:rPr>
        <w:t xml:space="preserve">exit</w:t>
      </w:r>
      <w:r>
        <w:t xml:space="preserve"> i ett styrblock (Qucs lägger dit det automatiskt). Det gjorde att ngspice stängde sig själv och kastade tillbaka oss till Linux-prompten innan vi hann göra något. Lösningen var att kommentera bort raden (sätta en stjärna framför), så att vi kunde arbeta kvar i ngspice: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sed -i 's/^exit$/*exit/' el84-basic-transient-1.0.cir</w:t>
      </w:r>
    </w:p>
    <w:p>
      <w:pPr>
        <w:pStyle w:val="Heading1"/>
      </w:pPr>
      <w:r>
        <w:t xml:space="preserve">4. Del 1 – Arbetspunkten (likspänningsanalys)</w:t>
      </w:r>
    </w:p>
    <w:p>
      <w:pPr>
        <w:spacing w:after="140" w:line="276"/>
      </w:pPr>
      <w:r>
        <w:rPr>
          <w:b/>
          <w:bCs/>
        </w:rPr>
        <w:t xml:space="preserve">Arbetspunkten</w:t>
      </w:r>
      <w:r>
        <w:t xml:space="preserve"> är hur röret står och ”vilar” när ingen signal kommer in – ungefär som en bils tomgång. Den bestämmer hur mycket plats signalen har att svänga åt båda hållen. När vi startar analysen skriver ngspice ut en lista som heter </w:t>
      </w:r>
      <w:r>
        <w:rPr>
          <w:i/>
          <w:iCs/>
        </w:rPr>
        <w:t xml:space="preserve">Initial Transient Solution</w:t>
      </w:r>
      <w:r>
        <w:t xml:space="preserve">. De viktigaste värdena: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326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Storhet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 / mätning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Värde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Vad det betyder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Matningsspänning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250 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Strömkällan som driver röret (B+).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Anodspänning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241,4 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Bara ~9 V lägre än B+ – normalt, transformatorn släpper nästan igenom likström.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Anodström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l.xtran1.l1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28,6 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Strömmen genom röret (och transformatorns primär).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Katodström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vkatodi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31,3 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Anodström + skärmgallerström tillsammans.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Skärmgallerström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(31,3 − 28,6)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2,7 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Liten extra ström – helt normalt för en pentod.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Katodspänning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katod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8,45 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Ger rörets bias (gallret ligger ~8,5 V ”negativt” mot katoden).</w:t>
            </w:r>
          </w:p>
        </w:tc>
      </w:tr>
    </w:tbl>
    <w:p>
      <w:pPr>
        <w:spacing w:after="140" w:line="276"/>
      </w:pPr>
      <w:r>
        <w:t xml:space="preserve">Ur värdena kan vi räkna ut två saker. </w:t>
      </w:r>
      <w:r>
        <w:rPr>
          <w:b/>
          <w:bCs/>
        </w:rPr>
        <w:t xml:space="preserve">Katodmotståndet</w:t>
      </w:r>
      <w:r>
        <w:t xml:space="preserve"> blir Rk = 8,45 V / 0,0313 A ≈ </w:t>
      </w:r>
      <w:r>
        <w:rPr>
          <w:b/>
          <w:bCs/>
        </w:rPr>
        <w:t xml:space="preserve">270 Ω</w:t>
      </w:r>
      <w:r>
        <w:t xml:space="preserve"> (ett klassiskt EL84-värde). Och </w:t>
      </w:r>
      <w:r>
        <w:rPr>
          <w:b/>
          <w:bCs/>
        </w:rPr>
        <w:t xml:space="preserve">anodförlusten</w:t>
      </w:r>
      <w:r>
        <w:t xml:space="preserve"> (värmen röret gör av med) blir P = 241,4 V × 0,0286 A ≈ </w:t>
      </w:r>
      <w:r>
        <w:rPr>
          <w:b/>
          <w:bCs/>
        </w:rPr>
        <w:t xml:space="preserve">6,9 W</w:t>
      </w:r>
      <w:r>
        <w:t xml:space="preserve">. EL84 tål max 12 W, så vi ligger tryggt under – röret kommer hålla länge. Arbetspunkten är alltså sund.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Bild 1. Anodspänningen under drift. Den vilar kring 241 V (arbetspunkten) och svänger upp och ner när signalen kommer in.</w:t>
      </w:r>
    </w:p>
    <w:p>
      <w:pPr>
        <w:pStyle w:val="Heading1"/>
      </w:pPr>
      <w:r>
        <w:t xml:space="preserve">5. Del 2 – Transientanalys (signal in, signal ut)</w:t>
      </w:r>
    </w:p>
    <w:p>
      <w:pPr>
        <w:spacing w:after="140" w:line="276"/>
      </w:pPr>
      <w:r>
        <w:t xml:space="preserve">Nu matar vi in en ren ton: en sinusvåg på </w:t>
      </w:r>
      <w:r>
        <w:rPr>
          <w:b/>
          <w:bCs/>
        </w:rPr>
        <w:t xml:space="preserve">1 kHz</w:t>
      </w:r>
      <w:r>
        <w:t xml:space="preserve"> med amplituden 1 V (alltså 2 V topp-till-topp). En </w:t>
      </w:r>
      <w:r>
        <w:rPr>
          <w:b/>
          <w:bCs/>
        </w:rPr>
        <w:t xml:space="preserve">transientanalys</w:t>
      </w:r>
      <w:r>
        <w:t xml:space="preserve"> räknar ut hur spänningarna ändrar sig över tid. Kommandot betyder ”räkna i steg om 10 µs ända till 5 ms”: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tran 10u 5m</w:t>
      </w:r>
    </w:p>
    <w:p>
      <w:pPr>
        <w:spacing w:after="140" w:line="276"/>
      </w:pPr>
      <w:r>
        <w:t xml:space="preserve">Vi tittar sedan på tre olika punkter i kretsen: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Bild 2. Utsignalen v(out) till högtalaren – en fin, ren sinusvåg på 1 kHz (fem perioder på 5 ms).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Bild 3. Insignal (röd, ±1 V) och utsignal (blå, ±1,3 V) i samma diagram. Utsignalen är något större – men inte jättemycket. Varför? Se nedan.</w:t>
      </w:r>
    </w:p>
    <w:p>
      <w:pPr>
        <w:pStyle w:val="Heading2"/>
      </w:pPr>
      <w:r>
        <w:t xml:space="preserve">Hur mycket förstärker steget?</w:t>
      </w:r>
    </w:p>
    <w:p>
      <w:pPr>
        <w:spacing w:after="140" w:line="276"/>
      </w:pPr>
      <w:r>
        <w:t xml:space="preserve">Vi låter ngspice mäta topp-till-topp-värdet på anoden och på insignalen, och delar dem: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meas tran vpp_out pp v(anod) from=1m to=5m   →  77,1 V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meas tran vpp_in  pp v(in)   from=1m to=5m   →  2,0 V</w:t>
      </w:r>
    </w:p>
    <w:p>
      <w:pPr>
        <w:pBdr>
          <w:left w:val="single" w:color="8A1C1C" w:sz="18" w:space="6"/>
        </w:pBdr>
        <w:shd w:fill="F0F0EE" w:val="clear"/>
        <w:spacing w:after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let gain = vpp_out / vpp_in                  →  38,6</w:t>
      </w:r>
    </w:p>
    <w:p>
      <w:pPr>
        <w:spacing w:after="140" w:line="276"/>
      </w:pPr>
      <w:r>
        <w:t xml:space="preserve">Vid anoden är förstärkningen alltså </w:t>
      </w:r>
      <w:r>
        <w:rPr>
          <w:b/>
          <w:bCs/>
        </w:rPr>
        <w:t xml:space="preserve">ungefär 38 gånger</w:t>
      </w:r>
      <w:r>
        <w:t xml:space="preserve">. Men på högtalaren (v(out)) var signalen bara ~1,3 gånger insignalen – varför? </w:t>
      </w:r>
      <w:r>
        <w:rPr>
          <w:b/>
          <w:bCs/>
        </w:rPr>
        <w:t xml:space="preserve">Transformatorn</w:t>
      </w:r>
      <w:r>
        <w:t xml:space="preserve"> stegar ner spänningen ungefär 30 gånger för att i stället ge mer ström. Ett slutsteg byter medvetet bort spänning mot ström, eftersom högtalaren behöver ström, inte hög spänning. Den stora spänningsförstärkningen ”göms” alltså inne i röret och används för att driva transformatorn.</w:t>
      </w:r>
    </w:p>
    <w:p>
      <w:pPr>
        <w:pStyle w:val="Heading1"/>
      </w:pPr>
      <w:r>
        <w:t xml:space="preserve">6. Del 3 – Distorsion och FFT (övertoner)</w:t>
      </w:r>
    </w:p>
    <w:p>
      <w:pPr>
        <w:spacing w:after="140" w:line="276"/>
      </w:pPr>
      <w:r>
        <w:t xml:space="preserve">En perfekt förstärkare skulle ge exakt samma rena 1 kHz-ton ut som vi skickade in. Men ett verkligt rör böjer signalen en aning, och då dyker det upp extra toner vid </w:t>
      </w:r>
      <w:r>
        <w:rPr>
          <w:b/>
          <w:bCs/>
        </w:rPr>
        <w:t xml:space="preserve">2 kHz, 3 kHz, 4 kHz …</w:t>
      </w:r>
      <w:r>
        <w:t xml:space="preserve"> Dessa kallas </w:t>
      </w:r>
      <w:r>
        <w:rPr>
          <w:b/>
          <w:bCs/>
        </w:rPr>
        <w:t xml:space="preserve">övertoner</w:t>
      </w:r>
      <w:r>
        <w:t xml:space="preserve"> (harmonics). Ju mer röret böjer signalen, desto starkare övertoner – och desto mer distorsion hör vi.</w:t>
      </w:r>
    </w:p>
    <w:p>
      <w:pPr>
        <w:spacing w:after="140" w:line="276"/>
      </w:pPr>
      <w:r>
        <w:t xml:space="preserve">För att se övertonerna använder vi en </w:t>
      </w:r>
      <w:r>
        <w:rPr>
          <w:b/>
          <w:bCs/>
        </w:rPr>
        <w:t xml:space="preserve">FFT</w:t>
      </w:r>
      <w:r>
        <w:t xml:space="preserve"> (Fast Fourier Transform). Den tar en vågform som varierar i tid och visar i stället </w:t>
      </w:r>
      <w:r>
        <w:rPr>
          <w:i/>
          <w:iCs/>
        </w:rPr>
        <w:t xml:space="preserve">vilka frekvenser</w:t>
      </w:r>
      <w:r>
        <w:t xml:space="preserve"> signalen är uppbyggd av. Resultatet kallas ett </w:t>
      </w:r>
      <w:r>
        <w:rPr>
          <w:b/>
          <w:bCs/>
        </w:rPr>
        <w:t xml:space="preserve">spektrum</w:t>
      </w:r>
      <w:r>
        <w:t xml:space="preserve">.</w:t>
      </w:r>
    </w:p>
    <w:p>
      <w:pPr>
        <w:pStyle w:val="Heading2"/>
      </w:pPr>
      <w:r>
        <w:t xml:space="preserve">Första försöket gick fel – och varför</w:t>
      </w:r>
    </w:p>
    <w:p>
      <w:pPr>
        <w:spacing w:after="140" w:line="276"/>
      </w:pPr>
      <w:r>
        <w:t xml:space="preserve">När vi gjorde FFT direkt på anodspänningen blev diagrammet oläsligt: en jättetopp vid 0 Hz tryckte ihop allt annat. Orsaken är att anoden ligger på 241 V likspänning, och den stora likspänningskomponenten dränker de små övertonerna.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Bild 4. Misslyckat FFT-försök. Den enda toppen som syns är likspänningen (241 V) längst till vänster. Övertonerna är där, men för små för att synas på en linjär skala.</w:t>
      </w:r>
    </w:p>
    <w:p>
      <w:pPr>
        <w:spacing w:after="140" w:line="276"/>
      </w:pPr>
      <w:r>
        <w:t xml:space="preserve">Två fixar löste problemet: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b/>
          <w:bCs/>
        </w:rPr>
        <w:t xml:space="preserve">Ta bort likspänningen</w:t>
      </w:r>
      <w:r>
        <w:t xml:space="preserve"> genom att dra av medelvärdet: </w:t>
      </w:r>
      <w:r>
        <w:rPr>
          <w:rFonts w:ascii="Consolas" w:cs="Consolas" w:eastAsia="Consolas" w:hAnsi="Consolas"/>
          <w:sz w:val="19"/>
          <w:szCs w:val="19"/>
        </w:rPr>
        <w:t xml:space="preserve">let anod_ac = v(anod) - mean(v(anod))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b/>
          <w:bCs/>
        </w:rPr>
        <w:t xml:space="preserve">Byta till dB-skala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db(mag(...))</w:t>
      </w:r>
      <w:r>
        <w:t xml:space="preserve">) så att även små toppar syns, och köra simuleringen </w:t>
      </w:r>
      <w:r>
        <w:rPr>
          <w:b/>
          <w:bCs/>
        </w:rPr>
        <w:t xml:space="preserve">längre (50 ms)</w:t>
      </w:r>
      <w:r>
        <w:t xml:space="preserve"> så att frekvenserna blir skarpare (20 Hz upplösning i stället för 200 Hz).</w:t>
      </w:r>
    </w:p>
    <w:p>
      <w:pPr>
        <w:pStyle w:val="Heading2"/>
      </w:pPr>
      <w:r>
        <w:t xml:space="preserve">Resultatet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Bild 5. Spektrum med dB-skala, utan likspänning, 0–10 kHz. Nu syns grundtonen vid 1 kHz och övertonerna vid 2, 3 och 4 kHz tydligt som skarpa toppar.</w:t>
      </w:r>
    </w:p>
    <w:p>
      <w:pPr>
        <w:spacing w:after="140" w:line="276"/>
      </w:pPr>
      <w:r>
        <w:t xml:space="preserve">Övertonernas höjd jämfört med grundtonen (avläst ur diagrammet) säger hur stor distorsionen är. Varje </w:t>
      </w:r>
      <w:r>
        <w:rPr>
          <w:i/>
          <w:iCs/>
        </w:rPr>
        <w:t xml:space="preserve">20 dB</w:t>
      </w:r>
      <w:r>
        <w:t xml:space="preserve"> lägre betyder ”10 gånger mindre”: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250"/>
        <w:gridCol w:w="2300"/>
        <w:gridCol w:w="1500"/>
        <w:gridCol w:w="1826"/>
      </w:tblGrid>
      <w:tr>
        <w:trPr>
          <w:tblHeader/>
        </w:trP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Frekvens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Nivå under grundtonen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Ungefärlig andel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Vad det är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Grundton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 kHz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 dB (referens)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100 %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Tonen vi matade in.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2:a övertonen (HD2)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 kHz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41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0,9 %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Den största – typisk för rör.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3:e övertonen (HD3)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 kHz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59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0,1 %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Mycket mindre.</w:t>
            </w:r>
          </w:p>
        </w:tc>
      </w:tr>
      <w:tr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4:e övertonen (HD4)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 kHz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85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försumbar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Knappt mätbar.</w:t>
            </w:r>
          </w:p>
        </w:tc>
      </w:tr>
    </w:tbl>
    <w:p>
      <w:pPr>
        <w:spacing w:after="140" w:line="276"/>
      </w:pPr>
      <w:r>
        <w:t xml:space="preserve">Den totala distorsionen (THD) blir alltså </w:t>
      </w:r>
      <w:r>
        <w:rPr>
          <w:b/>
          <w:bCs/>
        </w:rPr>
        <w:t xml:space="preserve">ungefär 1 %</w:t>
      </w:r>
      <w:r>
        <w:t xml:space="preserve">, och den domineras helt av den andra övertonen. Det är precis vad man förväntar sig av ett SE-pentodsteg: rörets kurva är lite osymmetrisk, vilket framför allt skapar </w:t>
      </w:r>
      <w:r>
        <w:rPr>
          <w:b/>
          <w:bCs/>
        </w:rPr>
        <w:t xml:space="preserve">jämna övertoner</w:t>
      </w:r>
      <w:r>
        <w:t xml:space="preserve"> (2:a, 4:e …). Många tycker att just den sortens distorsion låter ”varm” – det är en del av det klassiska rörljudet.</w:t>
      </w:r>
    </w:p>
    <w:p>
      <w:pPr>
        <w:spacing w:after="140" w:line="276"/>
      </w:pPr>
      <w:r>
        <w:rPr>
          <w:b/>
          <w:bCs/>
          <w:color w:val="8A1C1C"/>
        </w:rPr>
        <w:t xml:space="preserve">Obs: </w:t>
      </w:r>
      <w:r>
        <w:t xml:space="preserve">siffrorna ovan är avlästa direkt ur diagrammet och är därför ungefärliga. För exakta värden bör topparna plockas ut numeriskt ur FFT-datat (t.ex. med </w:t>
      </w:r>
      <w:r>
        <w:rPr>
          <w:rFonts w:ascii="Consolas" w:cs="Consolas" w:eastAsia="Consolas" w:hAnsi="Consolas"/>
          <w:sz w:val="19"/>
          <w:szCs w:val="19"/>
        </w:rPr>
        <w:t xml:space="preserve">meas</w:t>
      </w:r>
      <w:r>
        <w:t xml:space="preserve"> på spektrumplotten).</w:t>
      </w:r>
    </w:p>
    <w:p>
      <w:pPr>
        <w:pStyle w:val="Heading1"/>
      </w:pPr>
      <w:r>
        <w:t xml:space="preserve">7. Sammanfattning av resultaten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0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Storhet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Matningsspänning (B+)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250 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Anodspänning (vila)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241,4 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Sund arbetspunkt.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Anodström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28,6 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Katodmotstånd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270 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Uträknat ur katodspänningen.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Anodförlust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6,9 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 max 12 W – tryggt.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Förstärkning vid anoden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38 ggr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Transformatorn stegar ner ~30 ggr.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Distorsion (THD)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 1 %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Domineras av 2:a övertonen.</w:t>
            </w:r>
          </w:p>
        </w:tc>
      </w:tr>
    </w:tbl>
    <w:p>
      <w:pPr>
        <w:pStyle w:val="Heading1"/>
      </w:pPr>
      <w:r>
        <w:t xml:space="preserve">8. Fällor vi gick i – och hur vi tog oss ur dem</w:t>
      </w:r>
    </w:p>
    <w:p>
      <w:pPr>
        <w:spacing w:after="140" w:line="276"/>
      </w:pPr>
      <w:r>
        <w:t xml:space="preserve">Det mesta av tiden gick åt till sådant som inte stod i instruktionen. Här är de viktigaste lärdomarna: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ngspice avslutades direkt.</w:t>
      </w:r>
      <w:r>
        <w:t xml:space="preserve"> Orsak: </w:t>
      </w:r>
      <w:r>
        <w:rPr>
          <w:rFonts w:ascii="Consolas" w:cs="Consolas" w:eastAsia="Consolas" w:hAnsi="Consolas"/>
          <w:sz w:val="19"/>
          <w:szCs w:val="19"/>
        </w:rPr>
        <w:t xml:space="preserve">exit</w:t>
      </w:r>
      <w:r>
        <w:t xml:space="preserve"> i filens styrblock. Fix: kommentera bort raden.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t xml:space="preserve">”No job defined” vid </w:t>
      </w:r>
      <w:r>
        <w:rPr>
          <w:rFonts w:ascii="Consolas" w:cs="Consolas" w:eastAsia="Consolas" w:hAnsi="Consolas"/>
          <w:sz w:val="19"/>
          <w:szCs w:val="19"/>
        </w:rPr>
        <w:t xml:space="preserve">run</w:t>
      </w:r>
      <w:r>
        <w:t xml:space="preserve">. Inget var inläst att köra – vi skrev </w:t>
      </w:r>
      <w:r>
        <w:rPr>
          <w:rFonts w:ascii="Consolas" w:cs="Consolas" w:eastAsia="Consolas" w:hAnsi="Consolas"/>
          <w:sz w:val="19"/>
          <w:szCs w:val="19"/>
        </w:rPr>
        <w:t xml:space="preserve">tran 10u 5m</w:t>
      </w:r>
      <w:r>
        <w:t xml:space="preserve"> manuellt i stället.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”fft needs real time scale”.</w:t>
      </w:r>
      <w:r>
        <w:t xml:space="preserve"> FFT kräver jämna tidssteg – kör </w:t>
      </w:r>
      <w:r>
        <w:rPr>
          <w:rFonts w:ascii="Consolas" w:cs="Consolas" w:eastAsia="Consolas" w:hAnsi="Consolas"/>
          <w:sz w:val="19"/>
          <w:szCs w:val="19"/>
        </w:rPr>
        <w:t xml:space="preserve">linearize</w:t>
      </w:r>
      <w:r>
        <w:t xml:space="preserve"> först.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”plot must be a transient analysis”.</w:t>
      </w:r>
      <w:r>
        <w:t xml:space="preserve"> Vi stod på fel resultatuppsättning. Fix: </w:t>
      </w:r>
      <w:r>
        <w:rPr>
          <w:rFonts w:ascii="Consolas" w:cs="Consolas" w:eastAsia="Consolas" w:hAnsi="Consolas"/>
          <w:sz w:val="19"/>
          <w:szCs w:val="19"/>
        </w:rPr>
        <w:t xml:space="preserve">setplot tran1</w:t>
      </w:r>
      <w:r>
        <w:t xml:space="preserve"> för att byta tillbaka.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v(in) hittades inte vid mätning.</w:t>
      </w:r>
      <w:r>
        <w:t xml:space="preserve"> Efter en FFT hamnar man på spektrum-plotten. Vi bytte tillbaka med </w:t>
      </w:r>
      <w:r>
        <w:rPr>
          <w:rFonts w:ascii="Consolas" w:cs="Consolas" w:eastAsia="Consolas" w:hAnsi="Consolas"/>
          <w:sz w:val="19"/>
          <w:szCs w:val="19"/>
        </w:rPr>
        <w:t xml:space="preserve">setplot</w:t>
      </w:r>
      <w:r>
        <w:t xml:space="preserve"> till transienten.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Likspänningen dränkte FFT:n.</w:t>
      </w:r>
      <w:r>
        <w:t xml:space="preserve"> Vi drog av medelvärdet och bytte till dB-skala.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b/>
          <w:bCs/>
        </w:rPr>
        <w:t xml:space="preserve">För grovt spektrum.</w:t>
      </w:r>
      <w:r>
        <w:t xml:space="preserve"> 5 ms gav bara 200 Hz upplösning – vi körde 50 ms för att få 20 Hz och skarpa toppar.</w:t>
      </w:r>
    </w:p>
    <w:p>
      <w:pPr>
        <w:pStyle w:val="Heading1"/>
      </w:pPr>
      <w:r>
        <w:t xml:space="preserve">9. Slutsats</w:t>
      </w:r>
    </w:p>
    <w:p>
      <w:pPr>
        <w:spacing w:after="140" w:line="276"/>
      </w:pPr>
      <w:r>
        <w:t xml:space="preserve">Steget beter sig som ett läroboksexempel på ett SE-pentodsteg: en säker arbetspunkt med god marginal till rörets gränser, en spänningsförstärkning på ungefär 38 gånger vid anoden, och en distorsion runt 1 % som domineras av jämna övertoner. Att köra ngspice från terminalen visade sig vara ett snabbt sätt att få fram arbetspunkt, förstärkning och distorsion ur samma simulering.</w:t>
      </w:r>
    </w:p>
    <w:p>
      <w:pPr>
        <w:spacing w:after="140" w:line="276"/>
      </w:pPr>
      <w:r>
        <w:rPr>
          <w:b/>
          <w:bCs/>
        </w:rPr>
        <w:t xml:space="preserve">Naturliga nästa steg: </w:t>
      </w:r>
      <w:r>
        <w:t xml:space="preserve">plocka ut övertonernas exakta nivåer numeriskt, och svepa insignalen uppåt för att se vid vilken nivå röret börjar ”klippa” (när toppen plattas till och distorsionen skjuter i höjden).</w:t>
      </w:r>
    </w:p>
    <w:p>
      <w:pPr>
        <w:pStyle w:val="Heading1"/>
      </w:pPr>
      <w:r>
        <w:t xml:space="preserve">10. Kommandon vi använde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Kommando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7C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Vad det gör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ngspice fil.cir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Startar ngspice och läser in kretsfilen.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tran 10u 5m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Transientanalys: steg 10 µs, sluttid 5 ms.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display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Listar vilka signaler (vektorer) som finns att titta på.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setplot tran1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Byter till en viss resultatuppsättning (t.ex. transienten).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plot v(anod)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Ritar en eller flera signaler i ett diagram.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meas tran ... pp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Mäter t.ex. topp-till-topp-värdet på en signal.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let x = uttryck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Skapar en egen signal, t.ex. förstärkning eller AC-del.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linearize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Gör om datat till jämna tidssteg (krävs före FFT).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fft anod_ac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Räknar ut spektrum – vilka frekvenser signalen innehåller.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plot db(mag(...))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Ritar spektrum i dB så även små övertoner syns.</w:t>
            </w:r>
          </w:p>
        </w:tc>
      </w:tr>
    </w:tbl>
    <w:p>
      <w:pPr>
        <w:pStyle w:val="Heading2"/>
      </w:pPr>
      <w:r>
        <w:t xml:space="preserve">Snabbreferens – hela arbetsgången på tre rader</w:t>
      </w:r>
    </w:p>
    <w:p>
      <w:pPr>
        <w:spacing w:after="140" w:line="276"/>
      </w:pPr>
      <w:r>
        <w:rPr>
          <w:b/>
          <w:bCs/>
        </w:rPr>
        <w:t xml:space="preserve">1. Ladda &amp; kör:  </w:t>
      </w:r>
      <w:r>
        <w:rPr>
          <w:rFonts w:ascii="Consolas" w:cs="Consolas" w:eastAsia="Consolas" w:hAnsi="Consolas"/>
          <w:sz w:val="19"/>
          <w:szCs w:val="19"/>
        </w:rPr>
        <w:t xml:space="preserve">ngspice fil.cir → tran 10u 50m</w:t>
      </w:r>
      <w:r>
        <w:t xml:space="preserve">   (läs in kretsen och räkna fram signalerna över tid).</w:t>
      </w:r>
    </w:p>
    <w:p>
      <w:pPr>
        <w:spacing w:after="140" w:line="276"/>
      </w:pPr>
      <w:r>
        <w:rPr>
          <w:b/>
          <w:bCs/>
        </w:rPr>
        <w:t xml:space="preserve">2. Titta:  </w:t>
      </w:r>
      <w:r>
        <w:rPr>
          <w:rFonts w:ascii="Consolas" w:cs="Consolas" w:eastAsia="Consolas" w:hAnsi="Consolas"/>
          <w:sz w:val="19"/>
          <w:szCs w:val="19"/>
        </w:rPr>
        <w:t xml:space="preserve">display → setplot → plot/meas</w:t>
      </w:r>
      <w:r>
        <w:t xml:space="preserve">   (se vilka signaler som finns, välj rätt, rita och mät dem).</w:t>
      </w:r>
    </w:p>
    <w:p>
      <w:pPr>
        <w:spacing w:after="140" w:line="276"/>
      </w:pPr>
      <w:r>
        <w:rPr>
          <w:b/>
          <w:bCs/>
        </w:rPr>
        <w:t xml:space="preserve">3. Distorsion:  </w:t>
      </w:r>
      <w:r>
        <w:rPr>
          <w:rFonts w:ascii="Consolas" w:cs="Consolas" w:eastAsia="Consolas" w:hAnsi="Consolas"/>
          <w:sz w:val="19"/>
          <w:szCs w:val="19"/>
        </w:rPr>
        <w:t xml:space="preserve">linearize → fft → plot db(mag(...))</w:t>
      </w:r>
      <w:r>
        <w:t xml:space="preserve">   (jämna tidssteg, gör spektrum, läs av övertonerna).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B8B8" w:sz="6" w:space="4"/>
      </w:pBdr>
      <w:spacing w:after="160" w:before="320"/>
      <w:outlineLvl w:val="0"/>
    </w:pPr>
    <w:rPr>
      <w:rFonts w:ascii="Arial" w:cs="Arial" w:eastAsia="Arial" w:hAnsi="Arial"/>
      <w:b/>
      <w:bCs/>
      <w:color w:val="8A1C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06e4d35bf846a95fc0a67e647a1cdb35bc304f.png"/><Relationship Id="rId8" Type="http://schemas.openxmlformats.org/officeDocument/2006/relationships/image" Target="media/46f37cbb48dc464f5b1742758f92219196bf482d.png"/><Relationship Id="rId9" Type="http://schemas.openxmlformats.org/officeDocument/2006/relationships/image" Target="media/4372ebab2e56a97da7c6215bfa7f03bf80b8e49f.png"/><Relationship Id="rId10" Type="http://schemas.openxmlformats.org/officeDocument/2006/relationships/image" Target="media/6bebbf145f94aacf1b49ef92b185c65873be76d9.png"/><Relationship Id="rId11" Type="http://schemas.openxmlformats.org/officeDocument/2006/relationships/image" Target="media/02ecd015d2d5c3d164f7125b6f618a9d8130135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EL84 rörförstärkare i ngspice</dc:title>
  <dc:creator>ngspice-labb</dc:creator>
  <cp:lastModifiedBy>Un-named</cp:lastModifiedBy>
  <cp:revision>1</cp:revision>
  <dcterms:created xsi:type="dcterms:W3CDTF">2026-06-14T22:09:30.408Z</dcterms:created>
  <dcterms:modified xsi:type="dcterms:W3CDTF">2026-06-14T22:09:30.409Z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