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E41AD" w14:textId="77777777" w:rsidR="00757F86" w:rsidRDefault="00757F86" w:rsidP="00003FFE">
      <w:pPr>
        <w:jc w:val="center"/>
      </w:pPr>
    </w:p>
    <w:p w14:paraId="63603E2B" w14:textId="3550825D" w:rsidR="008374F4" w:rsidRPr="00D61C2F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OA</m:t>
              </m:r>
            </m:e>
          </m:acc>
        </m:oMath>
      </m:oMathPara>
    </w:p>
    <w:p w14:paraId="091C7FE1" w14:textId="77777777" w:rsidR="008374F4" w:rsidRDefault="008374F4" w:rsidP="00003FFE">
      <w:pPr>
        <w:jc w:val="center"/>
      </w:pPr>
    </w:p>
    <w:p w14:paraId="2B0E41AE" w14:textId="71DDC1C9" w:rsidR="00102250" w:rsidRDefault="008374F4" w:rsidP="00003FFE">
      <w:pPr>
        <w:jc w:val="center"/>
      </w:pPr>
      <w:r>
        <w:rPr>
          <w:rFonts w:hint="eastAsia"/>
        </w:rPr>
        <w:t>内分・外分</w:t>
      </w:r>
    </w:p>
    <w:p w14:paraId="2B0E41B0" w14:textId="25700BD9" w:rsidR="00102250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+m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  <m:r>
            <m:rPr>
              <m:sty m:val="p"/>
            </m:rPr>
            <w:rPr>
              <w:rFonts w:hint="eastAsia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∓n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±m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±m∓n</m:t>
              </m:r>
            </m:den>
          </m:f>
        </m:oMath>
      </m:oMathPara>
    </w:p>
    <w:p w14:paraId="7E0AE8FC" w14:textId="77777777" w:rsidR="00EC0B30" w:rsidRDefault="00EC0B30" w:rsidP="00003FFE">
      <w:pPr>
        <w:jc w:val="center"/>
      </w:pPr>
    </w:p>
    <w:p w14:paraId="0BEA6DBB" w14:textId="2B0C4853" w:rsidR="00EC0B30" w:rsidRPr="00EC0B30" w:rsidRDefault="008243D4" w:rsidP="00EC0B30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OM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DA05F1B" w14:textId="438D6756" w:rsidR="00EC0B30" w:rsidRDefault="008243D4" w:rsidP="00EC0B30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OG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OC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FBDAD0A" w14:textId="77777777" w:rsidR="00EC0B30" w:rsidRDefault="00EC0B30" w:rsidP="00003FFE">
      <w:pPr>
        <w:jc w:val="center"/>
      </w:pPr>
    </w:p>
    <w:p w14:paraId="2B0E41B1" w14:textId="77777777" w:rsidR="00102250" w:rsidRDefault="00102250" w:rsidP="00003FFE">
      <w:pPr>
        <w:jc w:val="center"/>
      </w:pPr>
      <w:r>
        <w:rPr>
          <w:rFonts w:hint="eastAsia"/>
        </w:rPr>
        <w:t>内積</w:t>
      </w:r>
    </w:p>
    <w:p w14:paraId="2B0E41B2" w14:textId="77777777" w:rsidR="00102250" w:rsidRDefault="00102250" w:rsidP="00003FFE">
      <w:pPr>
        <w:jc w:val="center"/>
      </w:pPr>
    </w:p>
    <w:p w14:paraId="2B0E41B3" w14:textId="77777777" w:rsidR="00102250" w:rsidRPr="00102250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B0E41B5" w14:textId="31B8A2E6" w:rsidR="00102250" w:rsidRPr="00102250" w:rsidRDefault="008243D4" w:rsidP="00003FFE">
      <w:pPr>
        <w:jc w:val="center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0E41B6" w14:textId="1F0449C6" w:rsidR="00102250" w:rsidRDefault="008243D4" w:rsidP="00003FFE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 w:hint="eastAsia"/>
                </w:rPr>
                <m:t> 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7060A4AB" w14:textId="0CC21958" w:rsidR="00E45F67" w:rsidRDefault="008243D4" w:rsidP="00003FFE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rad>
        </m:oMath>
      </m:oMathPara>
    </w:p>
    <w:p w14:paraId="7C411CC6" w14:textId="77777777" w:rsidR="00E45F67" w:rsidRDefault="00E45F67" w:rsidP="00003FFE">
      <w:pPr>
        <w:jc w:val="center"/>
      </w:pPr>
    </w:p>
    <w:p w14:paraId="2B0E41B8" w14:textId="2D59C1D8" w:rsidR="00102250" w:rsidRDefault="008243D4" w:rsidP="00003FF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△</m:t>
              </m:r>
              <m:r>
                <w:rPr>
                  <w:rFonts w:ascii="Cambria Math" w:hAnsi="Cambria Math"/>
                </w:rPr>
                <m:t>OAB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B0E41B9" w14:textId="77777777" w:rsidR="00102250" w:rsidRPr="00102250" w:rsidRDefault="008243D4" w:rsidP="00003FF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OAB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B0E41BA" w14:textId="77777777" w:rsidR="00102250" w:rsidRDefault="00102250" w:rsidP="00003FFE">
      <w:pPr>
        <w:jc w:val="center"/>
      </w:pPr>
    </w:p>
    <w:p w14:paraId="2B0E41BB" w14:textId="77777777" w:rsidR="00EC38C5" w:rsidRPr="00EC38C5" w:rsidRDefault="008243D4" w:rsidP="00003FFE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rad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B0E41BC" w14:textId="77777777" w:rsidR="00102250" w:rsidRDefault="00102250" w:rsidP="00003FFE">
      <w:pPr>
        <w:jc w:val="center"/>
      </w:pPr>
    </w:p>
    <w:p w14:paraId="2B0E41BD" w14:textId="77777777" w:rsidR="00102250" w:rsidRDefault="00102250" w:rsidP="00003FFE">
      <w:pPr>
        <w:jc w:val="center"/>
      </w:pPr>
      <w:r>
        <w:rPr>
          <w:rFonts w:hint="eastAsia"/>
        </w:rPr>
        <w:t>垂直</w:t>
      </w:r>
    </w:p>
    <w:p w14:paraId="2B0E41BE" w14:textId="77777777" w:rsidR="00102250" w:rsidRPr="00102250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</m:t>
          </m:r>
        </m:oMath>
      </m:oMathPara>
    </w:p>
    <w:p w14:paraId="2B0E41BF" w14:textId="77777777" w:rsidR="00102250" w:rsidRDefault="00102250" w:rsidP="00003FFE">
      <w:pPr>
        <w:jc w:val="center"/>
      </w:pPr>
    </w:p>
    <w:p w14:paraId="2B0E41C0" w14:textId="77777777" w:rsidR="00102250" w:rsidRDefault="00102250" w:rsidP="00003FFE">
      <w:pPr>
        <w:jc w:val="center"/>
      </w:pPr>
      <w:r>
        <w:rPr>
          <w:rFonts w:hint="eastAsia"/>
        </w:rPr>
        <w:t>ベクトル方程式</w:t>
      </w:r>
    </w:p>
    <w:p w14:paraId="2B0E41C1" w14:textId="77777777" w:rsidR="00003FFE" w:rsidRDefault="00003FFE" w:rsidP="00003FFE">
      <w:pPr>
        <w:jc w:val="center"/>
      </w:pPr>
    </w:p>
    <w:p w14:paraId="2B0E41C2" w14:textId="77777777" w:rsidR="00003FFE" w:rsidRPr="00003FFE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OA</m:t>
              </m:r>
            </m:e>
          </m:acc>
        </m:oMath>
      </m:oMathPara>
    </w:p>
    <w:p w14:paraId="2B0E41C3" w14:textId="77777777" w:rsidR="00003FFE" w:rsidRPr="00003FFE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2B0E41C5" w14:textId="4BC927AE" w:rsidR="00003FFE" w:rsidRPr="00003FFE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s+t=1</m:t>
              </m:r>
            </m:e>
          </m:d>
          <m:r>
            <m:rPr>
              <m:sty m:val="p"/>
            </m:rPr>
            <w:rPr>
              <w:rFonts w:hint="eastAsia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0E41C6" w14:textId="77777777" w:rsidR="00003FFE" w:rsidRPr="00003FFE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B0E41C7" w14:textId="77777777" w:rsidR="00003FFE" w:rsidRDefault="008243D4" w:rsidP="00003FFE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AP</m:t>
                </m:r>
              </m:e>
            </m:acc>
          </m:e>
        </m:d>
        <m:r>
          <w:rPr>
            <w:rFonts w:ascii="Cambria Math" w:hAnsi="Cambria Math"/>
          </w:rPr>
          <m:t>=r</m:t>
        </m:r>
      </m:oMath>
      <w:r w:rsidR="00003FFE">
        <w:rPr>
          <w:rFonts w:hint="eastAsia"/>
        </w:rPr>
        <w:t xml:space="preserve">　</w:t>
      </w:r>
      <w:r w:rsidR="00003FFE">
        <w:rPr>
          <w:rFonts w:hint="eastAsia"/>
        </w:rPr>
        <w:t>or</w:t>
      </w:r>
      <w:r w:rsidR="00003FFE">
        <w:rPr>
          <w:rFonts w:hint="eastAsia"/>
        </w:rPr>
        <w:t xml:space="preserve">　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OP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OA</m:t>
                </m:r>
              </m:e>
            </m:acc>
          </m:e>
        </m:d>
        <m:r>
          <w:rPr>
            <w:rFonts w:ascii="Cambria Math" w:hAnsi="Cambria Math"/>
          </w:rPr>
          <m:t>=r</m:t>
        </m:r>
      </m:oMath>
    </w:p>
    <w:p w14:paraId="2B0E41C8" w14:textId="77777777" w:rsidR="00003FFE" w:rsidRDefault="008243D4" w:rsidP="00003FFE">
      <w:pPr>
        <w:jc w:val="center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BP</m:t>
            </m:r>
          </m:e>
        </m:acc>
        <m:r>
          <w:rPr>
            <w:rFonts w:ascii="Cambria Math" w:hAnsi="Cambria Math"/>
          </w:rPr>
          <m:t>=0</m:t>
        </m:r>
      </m:oMath>
      <w:r w:rsidR="00003FFE">
        <w:rPr>
          <w:rFonts w:hint="eastAsia"/>
        </w:rPr>
        <w:t xml:space="preserve">　</w:t>
      </w:r>
      <w:r w:rsidR="00003FFE">
        <w:rPr>
          <w:rFonts w:hint="eastAsia"/>
        </w:rPr>
        <w:t>or</w:t>
      </w:r>
      <w:r w:rsidR="00003FFE">
        <w:rPr>
          <w:rFonts w:hint="eastAsia"/>
        </w:rPr>
        <w:t xml:space="preserve">　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</w:p>
    <w:p w14:paraId="2B0E41C9" w14:textId="77777777" w:rsidR="00003FFE" w:rsidRPr="00D36A16" w:rsidRDefault="008243D4" w:rsidP="00003FFE">
      <w:pPr>
        <w:jc w:val="center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=l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+n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OC</m:t>
            </m:r>
          </m:e>
        </m:acc>
      </m:oMath>
      <w:r w:rsidR="00D36A16">
        <w:rPr>
          <w:rFonts w:hint="eastAsia"/>
        </w:rPr>
        <w:t xml:space="preserve">　　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l+m+n=1</m:t>
            </m:r>
          </m:e>
        </m:d>
      </m:oMath>
    </w:p>
    <w:p w14:paraId="2B0E41CA" w14:textId="77777777" w:rsidR="00D36A16" w:rsidRPr="00D36A16" w:rsidRDefault="008243D4" w:rsidP="00D36A16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+n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OC</m:t>
              </m:r>
            </m:e>
          </m:acc>
        </m:oMath>
      </m:oMathPara>
    </w:p>
    <w:p w14:paraId="2B0E41CB" w14:textId="77777777" w:rsidR="00D36A16" w:rsidRPr="00D36A16" w:rsidRDefault="00D36A16" w:rsidP="00003FFE">
      <w:pPr>
        <w:jc w:val="center"/>
      </w:pPr>
    </w:p>
    <w:p w14:paraId="2B0E41CC" w14:textId="39A8311B" w:rsidR="00003FFE" w:rsidRDefault="007273B9" w:rsidP="00003FFE">
      <w:pPr>
        <w:jc w:val="center"/>
      </w:pPr>
      <w:r>
        <w:rPr>
          <w:rFonts w:hint="eastAsia"/>
        </w:rPr>
        <w:t>1</w:t>
      </w:r>
      <w:r>
        <w:rPr>
          <w:rFonts w:hint="eastAsia"/>
        </w:rPr>
        <w:t>次独立</w:t>
      </w:r>
    </w:p>
    <w:p w14:paraId="0470A6BD" w14:textId="0AC84776" w:rsidR="007273B9" w:rsidRPr="00032198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acc>
        </m:oMath>
      </m:oMathPara>
    </w:p>
    <w:p w14:paraId="37F6BE4D" w14:textId="762E8463" w:rsidR="00032198" w:rsidRPr="00032198" w:rsidRDefault="00032198" w:rsidP="00032198">
      <w:pPr>
        <w:jc w:val="center"/>
        <w:rPr>
          <w:b/>
        </w:rPr>
      </w:pPr>
      <m:oMathPara>
        <m:oMath>
          <m:r>
            <w:rPr>
              <w:rFonts w:ascii="Cambria Math" w:hAnsi="Cambria Math"/>
            </w:rPr>
            <m:t>s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57EAE70" w14:textId="24CBBAC0" w:rsidR="00032198" w:rsidRPr="007273B9" w:rsidRDefault="008243D4" w:rsidP="00003FFE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AP</m:t>
              </m:r>
            </m:e>
          </m:acc>
          <m:r>
            <w:rPr>
              <w:rFonts w:ascii="Cambria Math" w:hAnsi="Cambria Math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14:paraId="406A2853" w14:textId="77777777" w:rsidR="007273B9" w:rsidRDefault="007273B9" w:rsidP="00003FFE">
      <w:pPr>
        <w:jc w:val="center"/>
      </w:pPr>
    </w:p>
    <w:p w14:paraId="3120DDEF" w14:textId="2CB5473D" w:rsidR="00C83493" w:rsidRDefault="00C83493" w:rsidP="00003FFE">
      <w:pPr>
        <w:jc w:val="center"/>
      </w:pPr>
    </w:p>
    <w:p w14:paraId="40AC4A90" w14:textId="42217358" w:rsidR="00C83493" w:rsidRPr="00B2444E" w:rsidRDefault="008243D4" w:rsidP="00003FFE">
      <w:pPr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eqAr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のとき</m:t>
                        </m:r>
                      </m:e>
                    </m: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</m:t>
                                </m:r>
                              </m:e>
                            </m:eqAr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のとき</m:t>
                        </m:r>
                      </m:e>
                    </m:d>
                  </m:e>
                </m:mr>
              </m:m>
            </m:e>
          </m:d>
        </m:oMath>
      </m:oMathPara>
    </w:p>
    <w:p w14:paraId="30050F5A" w14:textId="558318D6" w:rsidR="00B2444E" w:rsidRDefault="00B2444E" w:rsidP="00003FFE">
      <w:pPr>
        <w:jc w:val="center"/>
      </w:pPr>
    </w:p>
    <w:p w14:paraId="4BE2C3EC" w14:textId="77777777" w:rsidR="00B2444E" w:rsidRDefault="00B2444E" w:rsidP="00003FFE">
      <w:pPr>
        <w:jc w:val="center"/>
      </w:pPr>
    </w:p>
    <w:p w14:paraId="7FA4589D" w14:textId="0B81E31F" w:rsidR="00B2444E" w:rsidRPr="00B2444E" w:rsidRDefault="008243D4" w:rsidP="00B2444E">
      <w:pPr>
        <w:jc w:val="center"/>
      </w:pPr>
      <m:oMathPara>
        <m:oMathParaPr>
          <m:jc m:val="centerGroup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+m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 w:hint="eastAsia"/>
            </w:rPr>
            <m:t xml:space="preserve">　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m+n≠k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m+n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+m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</m:oMath>
      </m:oMathPara>
    </w:p>
    <w:p w14:paraId="1B239B57" w14:textId="77777777" w:rsidR="00B2444E" w:rsidRDefault="00B2444E" w:rsidP="00003FFE">
      <w:pPr>
        <w:jc w:val="center"/>
        <w:rPr>
          <w:rFonts w:hint="eastAsia"/>
        </w:rPr>
      </w:pPr>
    </w:p>
    <w:p w14:paraId="524C7E75" w14:textId="77777777" w:rsidR="008243D4" w:rsidRDefault="008243D4" w:rsidP="00003FFE">
      <w:pPr>
        <w:jc w:val="center"/>
        <w:rPr>
          <w:rFonts w:hint="eastAsia"/>
        </w:rPr>
      </w:pPr>
    </w:p>
    <w:p w14:paraId="5B9C3860" w14:textId="77777777" w:rsidR="008243D4" w:rsidRDefault="008243D4" w:rsidP="00003FFE">
      <w:pPr>
        <w:jc w:val="center"/>
        <w:rPr>
          <w:rFonts w:hint="eastAsia"/>
        </w:rPr>
      </w:pPr>
    </w:p>
    <w:p w14:paraId="0DBDB693" w14:textId="3B0B9903" w:rsidR="008243D4" w:rsidRPr="00B2444E" w:rsidRDefault="008243D4" w:rsidP="00003FFE">
      <w:pPr>
        <w:jc w:val="center"/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法線ベクトル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⟺</m:t>
          </m:r>
          <m:r>
            <m:rPr>
              <m:sty m:val="p"/>
            </m:rPr>
            <w:rPr>
              <w:rFonts w:ascii="Cambria Math" w:hAnsi="Cambria Math" w:hint="eastAsia"/>
            </w:rPr>
            <m:t>直線</m:t>
          </m:r>
          <m:r>
            <w:rPr>
              <w:rFonts w:ascii="Cambria Math" w:hAnsi="Cambria Math"/>
            </w:rPr>
            <m:t>ax+by+c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  <w:bookmarkEnd w:id="0"/>
    </w:p>
    <w:sectPr w:rsidR="008243D4" w:rsidRPr="00B2444E" w:rsidSect="00D61C2F">
      <w:pgSz w:w="11906" w:h="16838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50"/>
    <w:rsid w:val="00003FFE"/>
    <w:rsid w:val="00032198"/>
    <w:rsid w:val="000A49EB"/>
    <w:rsid w:val="00102250"/>
    <w:rsid w:val="001748CE"/>
    <w:rsid w:val="0020668C"/>
    <w:rsid w:val="002248FC"/>
    <w:rsid w:val="00250A73"/>
    <w:rsid w:val="00266E1F"/>
    <w:rsid w:val="002D7D8A"/>
    <w:rsid w:val="003E05B5"/>
    <w:rsid w:val="005375C0"/>
    <w:rsid w:val="00563516"/>
    <w:rsid w:val="00576668"/>
    <w:rsid w:val="005B2C84"/>
    <w:rsid w:val="00643DDB"/>
    <w:rsid w:val="00661ABB"/>
    <w:rsid w:val="006A24BE"/>
    <w:rsid w:val="00704EA2"/>
    <w:rsid w:val="007273B9"/>
    <w:rsid w:val="007343B6"/>
    <w:rsid w:val="00743682"/>
    <w:rsid w:val="00755501"/>
    <w:rsid w:val="007578C1"/>
    <w:rsid w:val="00757F86"/>
    <w:rsid w:val="00782CB3"/>
    <w:rsid w:val="007F480C"/>
    <w:rsid w:val="00821A82"/>
    <w:rsid w:val="008243D4"/>
    <w:rsid w:val="008374F4"/>
    <w:rsid w:val="009227BC"/>
    <w:rsid w:val="00924AF3"/>
    <w:rsid w:val="00935700"/>
    <w:rsid w:val="00950D4E"/>
    <w:rsid w:val="00970A8B"/>
    <w:rsid w:val="009F1268"/>
    <w:rsid w:val="00A66418"/>
    <w:rsid w:val="00A72E29"/>
    <w:rsid w:val="00AF3494"/>
    <w:rsid w:val="00B1711E"/>
    <w:rsid w:val="00B2444E"/>
    <w:rsid w:val="00B34E03"/>
    <w:rsid w:val="00B35B02"/>
    <w:rsid w:val="00B4421B"/>
    <w:rsid w:val="00B74867"/>
    <w:rsid w:val="00B82816"/>
    <w:rsid w:val="00BA4A6D"/>
    <w:rsid w:val="00BC6261"/>
    <w:rsid w:val="00C372E9"/>
    <w:rsid w:val="00C7691A"/>
    <w:rsid w:val="00C83493"/>
    <w:rsid w:val="00C93799"/>
    <w:rsid w:val="00D17E77"/>
    <w:rsid w:val="00D36A16"/>
    <w:rsid w:val="00D61C2F"/>
    <w:rsid w:val="00D8074F"/>
    <w:rsid w:val="00DC1CD9"/>
    <w:rsid w:val="00E17729"/>
    <w:rsid w:val="00E45F67"/>
    <w:rsid w:val="00E65B0C"/>
    <w:rsid w:val="00EC0B30"/>
    <w:rsid w:val="00EC38C5"/>
    <w:rsid w:val="00ED720F"/>
    <w:rsid w:val="00EE7A9A"/>
    <w:rsid w:val="00F12458"/>
    <w:rsid w:val="00F95DEC"/>
    <w:rsid w:val="00FC5FA2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0E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2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022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22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2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022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22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048</dc:creator>
  <cp:lastModifiedBy>s-ozaki</cp:lastModifiedBy>
  <cp:revision>17</cp:revision>
  <dcterms:created xsi:type="dcterms:W3CDTF">2014-12-01T02:36:00Z</dcterms:created>
  <dcterms:modified xsi:type="dcterms:W3CDTF">2017-06-23T01:22:00Z</dcterms:modified>
</cp:coreProperties>
</file>