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AC5104">
        <w:tc>
          <w:tcPr>
            <w:tcW w:w="1696" w:type="dxa"/>
          </w:tcPr>
          <w:p w14:paraId="27644096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04" w:type="dxa"/>
          </w:tcPr>
          <w:p w14:paraId="4C0E7C5B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62C592F0" w14:textId="68F2E378" w:rsidR="00742E0B" w:rsidRPr="00840FFB" w:rsidRDefault="00FD0857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Basis Data Lanjut (BDL)</w:t>
            </w:r>
          </w:p>
        </w:tc>
      </w:tr>
      <w:tr w:rsidR="00742E0B" w:rsidRPr="00840FFB" w14:paraId="369F9F79" w14:textId="77777777" w:rsidTr="00AC5104">
        <w:tc>
          <w:tcPr>
            <w:tcW w:w="1696" w:type="dxa"/>
          </w:tcPr>
          <w:p w14:paraId="137444D0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04" w:type="dxa"/>
          </w:tcPr>
          <w:p w14:paraId="6E809343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59E57EA" w14:textId="7738CBE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D4 – Sistem Informasi Bisnis</w:t>
            </w:r>
            <w:r w:rsidR="00FD0857">
              <w:rPr>
                <w:sz w:val="24"/>
                <w:szCs w:val="24"/>
                <w:lang w:eastAsia="en-ID"/>
              </w:rPr>
              <w:t xml:space="preserve"> / D4 – Teknik Informatika</w:t>
            </w:r>
          </w:p>
        </w:tc>
      </w:tr>
      <w:tr w:rsidR="00742E0B" w:rsidRPr="00840FFB" w14:paraId="41EA9C34" w14:textId="77777777" w:rsidTr="00AC5104">
        <w:tc>
          <w:tcPr>
            <w:tcW w:w="1696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04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6DAA862F" w14:textId="0ADDE4DF" w:rsidR="00742E0B" w:rsidRPr="00840FFB" w:rsidRDefault="00FD0857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3</w:t>
            </w:r>
          </w:p>
        </w:tc>
      </w:tr>
      <w:tr w:rsidR="00742E0B" w:rsidRPr="00840FFB" w14:paraId="4D6707B2" w14:textId="77777777" w:rsidTr="00AC5104">
        <w:tc>
          <w:tcPr>
            <w:tcW w:w="1696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78A42D33" w14:textId="7DA1FEFF" w:rsidR="00742E0B" w:rsidRPr="00840FFB" w:rsidRDefault="00742E0B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</w:p>
        </w:tc>
      </w:tr>
      <w:tr w:rsidR="00147088" w:rsidRPr="00840FFB" w14:paraId="79518462" w14:textId="77777777" w:rsidTr="00AC5104">
        <w:tc>
          <w:tcPr>
            <w:tcW w:w="1696" w:type="dxa"/>
          </w:tcPr>
          <w:p w14:paraId="4B8E88EE" w14:textId="6AAE60AB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04" w:type="dxa"/>
          </w:tcPr>
          <w:p w14:paraId="3627FCB6" w14:textId="3EBF77A2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37169B53" w14:textId="77777777" w:rsidR="00147088" w:rsidRPr="00840FFB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</w:p>
        </w:tc>
      </w:tr>
      <w:tr w:rsidR="00147088" w:rsidRPr="00840FFB" w14:paraId="1B79C244" w14:textId="77777777" w:rsidTr="00AC5104">
        <w:tc>
          <w:tcPr>
            <w:tcW w:w="1696" w:type="dxa"/>
          </w:tcPr>
          <w:p w14:paraId="09959A4B" w14:textId="438F0641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04" w:type="dxa"/>
          </w:tcPr>
          <w:p w14:paraId="4B4CD59C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DAB9B82" w14:textId="77777777" w:rsidR="00147088" w:rsidRPr="00840FFB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</w:p>
        </w:tc>
      </w:tr>
      <w:tr w:rsidR="00147088" w:rsidRPr="00840FFB" w14:paraId="11792149" w14:textId="77777777" w:rsidTr="00AC5104">
        <w:tc>
          <w:tcPr>
            <w:tcW w:w="1696" w:type="dxa"/>
          </w:tcPr>
          <w:p w14:paraId="291E5DBB" w14:textId="1E41687C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Jobsheet Ke-</w:t>
            </w:r>
          </w:p>
        </w:tc>
        <w:tc>
          <w:tcPr>
            <w:tcW w:w="304" w:type="dxa"/>
          </w:tcPr>
          <w:p w14:paraId="0CFE9D2A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1EDFF9A6" w14:textId="77777777" w:rsidR="00147088" w:rsidRPr="00840FFB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</w:p>
        </w:tc>
      </w:tr>
    </w:tbl>
    <w:p w14:paraId="049F0F69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4E314C13" w:rsidR="00AC5104" w:rsidRDefault="00AC5104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</w:t>
      </w:r>
      <w:proofErr w:type="spellEnd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Jobsheet</w:t>
      </w:r>
      <w:proofErr w:type="spellEnd"/>
    </w:p>
    <w:p w14:paraId="7EAD04B3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6AD1EBD" w14:textId="5C57970A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Ke-1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28BE561" w14:textId="77777777" w:rsidTr="00AC5104">
        <w:tc>
          <w:tcPr>
            <w:tcW w:w="1129" w:type="dxa"/>
          </w:tcPr>
          <w:p w14:paraId="174B247A" w14:textId="2C8AE05D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8C32C6B" w14:textId="37B725EF" w:rsidR="00AC5104" w:rsidRP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3D2BDC49" w14:textId="77777777" w:rsidTr="00AC5104">
        <w:tc>
          <w:tcPr>
            <w:tcW w:w="1129" w:type="dxa"/>
          </w:tcPr>
          <w:p w14:paraId="5FF8E2FD" w14:textId="56AEA520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6A28E025" w14:textId="77777777" w:rsid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AC5104" w14:paraId="110418D8" w14:textId="77777777" w:rsidTr="00AC5104">
        <w:tc>
          <w:tcPr>
            <w:tcW w:w="1129" w:type="dxa"/>
          </w:tcPr>
          <w:p w14:paraId="19969751" w14:textId="050196D8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4137B413" w14:textId="77777777" w:rsid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</w:tbl>
    <w:p w14:paraId="65169444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5BB773E6" w14:textId="17C62ABA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Ke-2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6AF9A19" w14:textId="77777777" w:rsidTr="0024694C">
        <w:tc>
          <w:tcPr>
            <w:tcW w:w="1129" w:type="dxa"/>
          </w:tcPr>
          <w:p w14:paraId="27E61E9D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23141A1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7A1B479C" w14:textId="77777777" w:rsidTr="0024694C">
        <w:tc>
          <w:tcPr>
            <w:tcW w:w="1129" w:type="dxa"/>
          </w:tcPr>
          <w:p w14:paraId="49B79E67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2444AFDC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AC5104" w14:paraId="4D348C67" w14:textId="77777777" w:rsidTr="0024694C">
        <w:tc>
          <w:tcPr>
            <w:tcW w:w="1129" w:type="dxa"/>
          </w:tcPr>
          <w:p w14:paraId="039730D3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5A38B996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</w:tbl>
    <w:p w14:paraId="73FB2E3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861DDF7" w14:textId="3874AFCE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Ke-3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FE50CF7" w14:textId="77777777" w:rsidTr="0024694C">
        <w:tc>
          <w:tcPr>
            <w:tcW w:w="1129" w:type="dxa"/>
          </w:tcPr>
          <w:p w14:paraId="4D8D0FA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79DE849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105BE8CD" w14:textId="77777777" w:rsidTr="0024694C">
        <w:tc>
          <w:tcPr>
            <w:tcW w:w="1129" w:type="dxa"/>
          </w:tcPr>
          <w:p w14:paraId="512F2E68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1A141AFC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AC5104" w14:paraId="4412881C" w14:textId="77777777" w:rsidTr="0024694C">
        <w:tc>
          <w:tcPr>
            <w:tcW w:w="1129" w:type="dxa"/>
          </w:tcPr>
          <w:p w14:paraId="30FEBD3E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37AEB2EA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</w:tbl>
    <w:p w14:paraId="15FC707E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71385716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3F74D54B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05B2501B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3CB74B1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6F89472D" w14:textId="101D345E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lastRenderedPageBreak/>
        <w:t xml:space="preserve">Soal </w:t>
      </w: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CB4D18D" w14:textId="77777777" w:rsidTr="0024694C">
        <w:tc>
          <w:tcPr>
            <w:tcW w:w="1129" w:type="dxa"/>
          </w:tcPr>
          <w:p w14:paraId="007C8549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411DF6A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6718AA9F" w14:textId="77777777" w:rsidTr="0024694C">
        <w:tc>
          <w:tcPr>
            <w:tcW w:w="1129" w:type="dxa"/>
          </w:tcPr>
          <w:p w14:paraId="3FD8170B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5FF8CE8C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AC5104" w14:paraId="314118E5" w14:textId="77777777" w:rsidTr="0024694C">
        <w:tc>
          <w:tcPr>
            <w:tcW w:w="1129" w:type="dxa"/>
          </w:tcPr>
          <w:p w14:paraId="385686D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6A7F5086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</w:tbl>
    <w:p w14:paraId="2964D878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10FDE7A2" w14:textId="77777777" w:rsidR="00AC5104" w:rsidRP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sectPr w:rsidR="00AC5104" w:rsidRPr="00AC5104" w:rsidSect="00AC5104">
      <w:headerReference w:type="default" r:id="rId7"/>
      <w:footerReference w:type="default" r:id="rId8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BB50A" w14:textId="77777777" w:rsidR="0035097E" w:rsidRDefault="0035097E">
      <w:pPr>
        <w:spacing w:line="240" w:lineRule="auto"/>
      </w:pPr>
      <w:r>
        <w:separator/>
      </w:r>
    </w:p>
  </w:endnote>
  <w:endnote w:type="continuationSeparator" w:id="0">
    <w:p w14:paraId="11DF9D9D" w14:textId="77777777" w:rsidR="0035097E" w:rsidRDefault="00350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5D56D68B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Laporan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Jobsheet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 –   </w:t>
            </w:r>
            <w:r w:rsidR="00FD0857">
              <w:rPr>
                <w:rFonts w:ascii="Book Antiqua" w:hAnsi="Book Antiqua"/>
                <w:sz w:val="20"/>
                <w:szCs w:val="20"/>
              </w:rPr>
              <w:t>BDL</w:t>
            </w:r>
            <w:r>
              <w:rPr>
                <w:rFonts w:ascii="Book Antiqua" w:hAnsi="Book Antiqua"/>
                <w:sz w:val="20"/>
                <w:szCs w:val="20"/>
              </w:rPr>
              <w:t xml:space="preserve"> 202</w:t>
            </w:r>
            <w:r w:rsidR="00FD0857">
              <w:rPr>
                <w:rFonts w:ascii="Book Antiqua" w:hAnsi="Book Antiqua"/>
                <w:sz w:val="20"/>
                <w:szCs w:val="20"/>
              </w:rPr>
              <w:t>5</w:t>
            </w:r>
            <w:r>
              <w:rPr>
                <w:rFonts w:ascii="Book Antiqua" w:hAnsi="Book Antiqua"/>
                <w:sz w:val="20"/>
                <w:szCs w:val="20"/>
              </w:rPr>
              <w:t>/202</w:t>
            </w:r>
            <w:r w:rsidR="00FD0857">
              <w:rPr>
                <w:rFonts w:ascii="Book Antiqua" w:hAnsi="Book Antiqua"/>
                <w:sz w:val="20"/>
                <w:szCs w:val="20"/>
              </w:rPr>
              <w:t>6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E3752" w14:textId="77777777" w:rsidR="0035097E" w:rsidRDefault="0035097E">
      <w:pPr>
        <w:spacing w:line="240" w:lineRule="auto"/>
      </w:pPr>
      <w:r>
        <w:separator/>
      </w:r>
    </w:p>
  </w:footnote>
  <w:footnote w:type="continuationSeparator" w:id="0">
    <w:p w14:paraId="428F9D13" w14:textId="77777777" w:rsidR="0035097E" w:rsidRDefault="003509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000000" w:rsidP="00B74D83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000000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 xml:space="preserve">Jl. Soekarno Hatta No. 9, </w:t>
          </w:r>
          <w:proofErr w:type="spellStart"/>
          <w:r w:rsidRPr="00684970">
            <w:rPr>
              <w:sz w:val="20"/>
              <w:szCs w:val="20"/>
              <w:lang w:val="en-ID"/>
            </w:rPr>
            <w:t>Jatimulyo</w:t>
          </w:r>
          <w:proofErr w:type="spellEnd"/>
          <w:r w:rsidRPr="00684970">
            <w:rPr>
              <w:sz w:val="20"/>
              <w:szCs w:val="20"/>
              <w:lang w:val="en-ID"/>
            </w:rPr>
            <w:t xml:space="preserve">, </w:t>
          </w:r>
          <w:proofErr w:type="spellStart"/>
          <w:r w:rsidRPr="00684970">
            <w:rPr>
              <w:sz w:val="20"/>
              <w:szCs w:val="20"/>
              <w:lang w:val="en-ID"/>
            </w:rPr>
            <w:t>Lowokwaru</w:t>
          </w:r>
          <w:proofErr w:type="spellEnd"/>
          <w:r w:rsidRPr="00684970">
            <w:rPr>
              <w:sz w:val="20"/>
              <w:szCs w:val="20"/>
              <w:lang w:val="en-ID"/>
            </w:rPr>
            <w:t>, Malang 65141</w:t>
          </w:r>
        </w:p>
        <w:p w14:paraId="4316260B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147088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919187">
    <w:abstractNumId w:val="14"/>
  </w:num>
  <w:num w:numId="2" w16cid:durableId="820922001">
    <w:abstractNumId w:val="21"/>
  </w:num>
  <w:num w:numId="3" w16cid:durableId="1682387436">
    <w:abstractNumId w:val="2"/>
  </w:num>
  <w:num w:numId="4" w16cid:durableId="456265443">
    <w:abstractNumId w:val="17"/>
  </w:num>
  <w:num w:numId="5" w16cid:durableId="605501187">
    <w:abstractNumId w:val="10"/>
  </w:num>
  <w:num w:numId="6" w16cid:durableId="433206548">
    <w:abstractNumId w:val="28"/>
  </w:num>
  <w:num w:numId="7" w16cid:durableId="673072809">
    <w:abstractNumId w:val="25"/>
  </w:num>
  <w:num w:numId="8" w16cid:durableId="837581513">
    <w:abstractNumId w:val="6"/>
  </w:num>
  <w:num w:numId="9" w16cid:durableId="95291101">
    <w:abstractNumId w:val="23"/>
  </w:num>
  <w:num w:numId="10" w16cid:durableId="1144547653">
    <w:abstractNumId w:val="9"/>
  </w:num>
  <w:num w:numId="11" w16cid:durableId="955677593">
    <w:abstractNumId w:val="1"/>
  </w:num>
  <w:num w:numId="12" w16cid:durableId="2044164857">
    <w:abstractNumId w:val="11"/>
  </w:num>
  <w:num w:numId="13" w16cid:durableId="1382746199">
    <w:abstractNumId w:val="27"/>
  </w:num>
  <w:num w:numId="14" w16cid:durableId="2069766843">
    <w:abstractNumId w:val="3"/>
  </w:num>
  <w:num w:numId="15" w16cid:durableId="874735817">
    <w:abstractNumId w:val="8"/>
  </w:num>
  <w:num w:numId="16" w16cid:durableId="40323401">
    <w:abstractNumId w:val="22"/>
  </w:num>
  <w:num w:numId="17" w16cid:durableId="1984238359">
    <w:abstractNumId w:val="7"/>
  </w:num>
  <w:num w:numId="18" w16cid:durableId="735473005">
    <w:abstractNumId w:val="18"/>
  </w:num>
  <w:num w:numId="19" w16cid:durableId="62029658">
    <w:abstractNumId w:val="13"/>
  </w:num>
  <w:num w:numId="20" w16cid:durableId="1674070246">
    <w:abstractNumId w:val="0"/>
  </w:num>
  <w:num w:numId="21" w16cid:durableId="1743596908">
    <w:abstractNumId w:val="4"/>
  </w:num>
  <w:num w:numId="22" w16cid:durableId="491068681">
    <w:abstractNumId w:val="15"/>
  </w:num>
  <w:num w:numId="23" w16cid:durableId="2057505941">
    <w:abstractNumId w:val="26"/>
  </w:num>
  <w:num w:numId="24" w16cid:durableId="1276594119">
    <w:abstractNumId w:val="12"/>
  </w:num>
  <w:num w:numId="25" w16cid:durableId="316736731">
    <w:abstractNumId w:val="19"/>
  </w:num>
  <w:num w:numId="26" w16cid:durableId="1789624272">
    <w:abstractNumId w:val="24"/>
  </w:num>
  <w:num w:numId="27" w16cid:durableId="5181304">
    <w:abstractNumId w:val="29"/>
  </w:num>
  <w:num w:numId="28" w16cid:durableId="1923298038">
    <w:abstractNumId w:val="5"/>
  </w:num>
  <w:num w:numId="29" w16cid:durableId="1925919184">
    <w:abstractNumId w:val="16"/>
  </w:num>
  <w:num w:numId="30" w16cid:durableId="9426107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274A7"/>
    <w:rsid w:val="00072E02"/>
    <w:rsid w:val="000F69FB"/>
    <w:rsid w:val="0014152F"/>
    <w:rsid w:val="00147088"/>
    <w:rsid w:val="001965E5"/>
    <w:rsid w:val="001978A3"/>
    <w:rsid w:val="001C07B4"/>
    <w:rsid w:val="001D7EBB"/>
    <w:rsid w:val="00203214"/>
    <w:rsid w:val="00256554"/>
    <w:rsid w:val="00273B98"/>
    <w:rsid w:val="00286C2C"/>
    <w:rsid w:val="00313C0A"/>
    <w:rsid w:val="0031752C"/>
    <w:rsid w:val="00320823"/>
    <w:rsid w:val="003303E3"/>
    <w:rsid w:val="0035097E"/>
    <w:rsid w:val="0041139A"/>
    <w:rsid w:val="004221AD"/>
    <w:rsid w:val="0044753C"/>
    <w:rsid w:val="00487F16"/>
    <w:rsid w:val="004B32B6"/>
    <w:rsid w:val="004E6B3B"/>
    <w:rsid w:val="0050375D"/>
    <w:rsid w:val="00525CBD"/>
    <w:rsid w:val="0054552F"/>
    <w:rsid w:val="0055070A"/>
    <w:rsid w:val="00552C2F"/>
    <w:rsid w:val="00593CCF"/>
    <w:rsid w:val="005D5C73"/>
    <w:rsid w:val="00633CDC"/>
    <w:rsid w:val="00646A78"/>
    <w:rsid w:val="0070576F"/>
    <w:rsid w:val="00742E0B"/>
    <w:rsid w:val="0075638C"/>
    <w:rsid w:val="007C7C49"/>
    <w:rsid w:val="007E1CBA"/>
    <w:rsid w:val="00855D6F"/>
    <w:rsid w:val="00862CB3"/>
    <w:rsid w:val="008671C3"/>
    <w:rsid w:val="008C465D"/>
    <w:rsid w:val="008C7300"/>
    <w:rsid w:val="008E3A9E"/>
    <w:rsid w:val="008E423E"/>
    <w:rsid w:val="0091727C"/>
    <w:rsid w:val="00932F57"/>
    <w:rsid w:val="009333DE"/>
    <w:rsid w:val="009A723E"/>
    <w:rsid w:val="009E63BD"/>
    <w:rsid w:val="009F2140"/>
    <w:rsid w:val="00A748C0"/>
    <w:rsid w:val="00AC5104"/>
    <w:rsid w:val="00AC69C5"/>
    <w:rsid w:val="00B070FB"/>
    <w:rsid w:val="00B12178"/>
    <w:rsid w:val="00B15111"/>
    <w:rsid w:val="00B4265C"/>
    <w:rsid w:val="00B45E6A"/>
    <w:rsid w:val="00B668EF"/>
    <w:rsid w:val="00B67E99"/>
    <w:rsid w:val="00B829B8"/>
    <w:rsid w:val="00BC005A"/>
    <w:rsid w:val="00BE10A6"/>
    <w:rsid w:val="00C112B1"/>
    <w:rsid w:val="00C26546"/>
    <w:rsid w:val="00C671F9"/>
    <w:rsid w:val="00CD1408"/>
    <w:rsid w:val="00CD747B"/>
    <w:rsid w:val="00D053BD"/>
    <w:rsid w:val="00D96A33"/>
    <w:rsid w:val="00DB70E6"/>
    <w:rsid w:val="00DD58BC"/>
    <w:rsid w:val="00DE4734"/>
    <w:rsid w:val="00DE4E83"/>
    <w:rsid w:val="00DF0B1B"/>
    <w:rsid w:val="00E22763"/>
    <w:rsid w:val="00E45C65"/>
    <w:rsid w:val="00E52170"/>
    <w:rsid w:val="00E70679"/>
    <w:rsid w:val="00E76E63"/>
    <w:rsid w:val="00EC40C8"/>
    <w:rsid w:val="00ED27F7"/>
    <w:rsid w:val="00F2294A"/>
    <w:rsid w:val="00F544B1"/>
    <w:rsid w:val="00F9319C"/>
    <w:rsid w:val="00FA59A1"/>
    <w:rsid w:val="00FB06E4"/>
    <w:rsid w:val="00FD0857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F7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Moch Zawaruddin Abdullah</cp:lastModifiedBy>
  <cp:revision>5</cp:revision>
  <cp:lastPrinted>2024-02-18T18:02:00Z</cp:lastPrinted>
  <dcterms:created xsi:type="dcterms:W3CDTF">2024-09-01T22:25:00Z</dcterms:created>
  <dcterms:modified xsi:type="dcterms:W3CDTF">2025-08-25T02:10:00Z</dcterms:modified>
</cp:coreProperties>
</file>