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A0FA6" w14:textId="77777777" w:rsidR="00A004AB" w:rsidRPr="0095098E" w:rsidRDefault="00E20E29" w:rsidP="00A004AB">
      <w:pPr>
        <w:pStyle w:val="aa"/>
        <w:rPr>
          <w:rFonts w:ascii="微軟正黑" w:eastAsia="微軟正黑" w:hAnsi="Times New Roman" w:cs="Times New Roman"/>
          <w:b/>
          <w:bCs/>
          <w:i w:val="0"/>
          <w:iCs w:val="0"/>
          <w:color w:val="auto"/>
          <w:sz w:val="52"/>
          <w:szCs w:val="52"/>
        </w:rPr>
      </w:pPr>
      <w:r w:rsidRPr="0095098E">
        <w:rPr>
          <w:rFonts w:ascii="微軟正黑" w:eastAsia="微軟正黑" w:hAnsi="Times New Roman" w:cs="Times New Roman" w:hint="eastAsia"/>
          <w:color w:val="auto"/>
        </w:rPr>
        <w:br/>
      </w:r>
    </w:p>
    <w:p w14:paraId="7C33CEF1" w14:textId="64F3D9C1" w:rsidR="00A004AB" w:rsidRPr="0095098E" w:rsidRDefault="00A004AB" w:rsidP="00A004AB">
      <w:pPr>
        <w:pStyle w:val="aa"/>
        <w:rPr>
          <w:rFonts w:ascii="微軟正黑" w:eastAsia="微軟正黑" w:hAnsi="Times New Roman" w:cs="Times New Roman"/>
          <w:b/>
          <w:bCs/>
          <w:i w:val="0"/>
          <w:iCs w:val="0"/>
          <w:color w:val="auto"/>
          <w:sz w:val="52"/>
          <w:szCs w:val="52"/>
        </w:rPr>
      </w:pPr>
    </w:p>
    <w:p w14:paraId="79F5B194" w14:textId="77777777" w:rsidR="00A004AB" w:rsidRPr="0095098E" w:rsidRDefault="00A004AB" w:rsidP="00A004AB">
      <w:pPr>
        <w:rPr>
          <w:rFonts w:ascii="微軟正黑" w:eastAsia="微軟正黑"/>
        </w:rPr>
      </w:pPr>
    </w:p>
    <w:p w14:paraId="2EE2281D" w14:textId="77777777" w:rsidR="00A004AB" w:rsidRPr="0095098E" w:rsidRDefault="0078568A" w:rsidP="00A004AB">
      <w:pPr>
        <w:pStyle w:val="aa"/>
        <w:rPr>
          <w:rFonts w:ascii="微軟正黑" w:eastAsia="微軟正黑" w:hAnsi="Times New Roman" w:cs="Times New Roman"/>
          <w:b/>
          <w:bCs/>
          <w:i w:val="0"/>
          <w:iCs w:val="0"/>
          <w:color w:val="auto"/>
          <w:sz w:val="52"/>
          <w:szCs w:val="52"/>
        </w:rPr>
      </w:pPr>
      <w:r w:rsidRPr="0095098E">
        <w:rPr>
          <w:rFonts w:ascii="微軟正黑" w:eastAsia="微軟正黑" w:hAnsi="Times New Roman" w:cs="Times New Roman" w:hint="eastAsia"/>
          <w:b/>
          <w:bCs/>
          <w:i w:val="0"/>
          <w:iCs w:val="0"/>
          <w:color w:val="auto"/>
          <w:sz w:val="52"/>
          <w:szCs w:val="52"/>
        </w:rPr>
        <w:t>OpenAPI</w:t>
      </w:r>
      <w:r w:rsidR="00A004AB" w:rsidRPr="0095098E">
        <w:rPr>
          <w:rFonts w:ascii="微軟正黑" w:eastAsia="微軟正黑" w:hAnsi="Times New Roman" w:cs="Times New Roman" w:hint="eastAsia"/>
          <w:b/>
          <w:bCs/>
          <w:i w:val="0"/>
          <w:iCs w:val="0"/>
          <w:color w:val="auto"/>
          <w:sz w:val="52"/>
          <w:szCs w:val="52"/>
        </w:rPr>
        <w:t xml:space="preserve"> </w:t>
      </w:r>
    </w:p>
    <w:p w14:paraId="72F8F152" w14:textId="4FDB65ED" w:rsidR="00E20E29" w:rsidRPr="0095098E" w:rsidRDefault="00E55AFE" w:rsidP="00A004AB">
      <w:pPr>
        <w:pStyle w:val="aa"/>
        <w:rPr>
          <w:rFonts w:ascii="微軟正黑" w:eastAsia="微軟正黑" w:hAnsi="Times New Roman" w:cs="Times New Roman"/>
          <w:b/>
          <w:bCs/>
          <w:i w:val="0"/>
          <w:iCs w:val="0"/>
          <w:color w:val="auto"/>
          <w:sz w:val="52"/>
          <w:szCs w:val="52"/>
        </w:rPr>
      </w:pPr>
      <w:r w:rsidRPr="0095098E">
        <w:rPr>
          <w:rFonts w:ascii="微軟正黑" w:eastAsia="微軟正黑" w:hAnsi="Times New Roman" w:cs="Times New Roman" w:hint="eastAsia"/>
          <w:b/>
          <w:bCs/>
          <w:i w:val="0"/>
          <w:iCs w:val="0"/>
          <w:color w:val="auto"/>
          <w:sz w:val="52"/>
          <w:szCs w:val="52"/>
        </w:rPr>
        <w:t>Test Report</w:t>
      </w:r>
    </w:p>
    <w:p w14:paraId="534EC1F0" w14:textId="77777777" w:rsidR="00E20E29" w:rsidRPr="0095098E" w:rsidRDefault="00E20E29" w:rsidP="00E20E29">
      <w:pPr>
        <w:rPr>
          <w:rFonts w:ascii="微軟正黑" w:eastAsia="微軟正黑" w:hAnsi="Times New Roman" w:cs="Times New Roman"/>
        </w:rPr>
      </w:pPr>
    </w:p>
    <w:p w14:paraId="4AFE3FC8" w14:textId="478B5EE8" w:rsidR="00E20E29" w:rsidRPr="0095098E" w:rsidRDefault="00E20E29" w:rsidP="00E20E29">
      <w:pPr>
        <w:rPr>
          <w:rFonts w:ascii="微軟正黑" w:eastAsia="微軟正黑" w:hAnsi="Times New Roman" w:cs="Times New Roman"/>
        </w:rPr>
      </w:pPr>
    </w:p>
    <w:p w14:paraId="6213D864" w14:textId="55CD1F14" w:rsidR="00680703" w:rsidRPr="0095098E" w:rsidRDefault="00680703" w:rsidP="00E20E29">
      <w:pPr>
        <w:rPr>
          <w:rFonts w:ascii="微軟正黑" w:eastAsia="微軟正黑" w:hAnsi="Times New Roman" w:cs="Times New Roman"/>
        </w:rPr>
      </w:pPr>
    </w:p>
    <w:p w14:paraId="392E2DDD" w14:textId="6A96E4EA" w:rsidR="007E0AFF" w:rsidRPr="0095098E" w:rsidRDefault="007E0AFF" w:rsidP="00E20E29">
      <w:pPr>
        <w:rPr>
          <w:rFonts w:ascii="微軟正黑" w:eastAsia="微軟正黑" w:hAnsi="Times New Roman" w:cs="Times New Roman"/>
        </w:rPr>
      </w:pPr>
    </w:p>
    <w:p w14:paraId="3475FE11" w14:textId="77777777" w:rsidR="007E0AFF" w:rsidRPr="0095098E" w:rsidRDefault="007E0AFF" w:rsidP="00E20E29">
      <w:pPr>
        <w:rPr>
          <w:rFonts w:ascii="微軟正黑" w:eastAsia="微軟正黑" w:hAnsi="Times New Roman" w:cs="Times New Roman"/>
        </w:rPr>
      </w:pPr>
    </w:p>
    <w:p w14:paraId="412FDFFD" w14:textId="77777777" w:rsidR="005A0374" w:rsidRPr="0095098E" w:rsidRDefault="005A0374" w:rsidP="00E20E29">
      <w:pPr>
        <w:rPr>
          <w:rFonts w:ascii="微軟正黑" w:eastAsia="微軟正黑" w:hAnsi="Times New Roman" w:cs="Times New Roman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3"/>
        <w:gridCol w:w="5390"/>
      </w:tblGrid>
      <w:tr w:rsidR="00FE2977" w:rsidRPr="0095098E" w14:paraId="42B4E329" w14:textId="77777777" w:rsidTr="00896BD5">
        <w:trPr>
          <w:trHeight w:val="604"/>
          <w:jc w:val="center"/>
        </w:trPr>
        <w:tc>
          <w:tcPr>
            <w:tcW w:w="3323" w:type="dxa"/>
            <w:vAlign w:val="center"/>
          </w:tcPr>
          <w:p w14:paraId="16E1C42F" w14:textId="77777777" w:rsidR="00E20E29" w:rsidRPr="0095098E" w:rsidRDefault="00E20E29" w:rsidP="00FC49D6">
            <w:pPr>
              <w:tabs>
                <w:tab w:val="left" w:pos="7230"/>
              </w:tabs>
              <w:spacing w:line="240" w:lineRule="atLeast"/>
              <w:rPr>
                <w:rFonts w:ascii="微軟正黑" w:eastAsia="微軟正黑"/>
                <w:b/>
                <w:sz w:val="28"/>
                <w:szCs w:val="28"/>
              </w:rPr>
            </w:pPr>
            <w:r w:rsidRPr="0095098E">
              <w:rPr>
                <w:rFonts w:ascii="微軟正黑" w:eastAsia="微軟正黑" w:hint="eastAsia"/>
                <w:b/>
                <w:sz w:val="28"/>
                <w:szCs w:val="28"/>
              </w:rPr>
              <w:t>Product Name:</w:t>
            </w:r>
          </w:p>
        </w:tc>
        <w:tc>
          <w:tcPr>
            <w:tcW w:w="5390" w:type="dxa"/>
            <w:vAlign w:val="center"/>
          </w:tcPr>
          <w:p w14:paraId="6E300175" w14:textId="57FBF81C" w:rsidR="00E20E29" w:rsidRPr="0095098E" w:rsidRDefault="00D44C86" w:rsidP="00FC49D6">
            <w:pPr>
              <w:tabs>
                <w:tab w:val="left" w:pos="7230"/>
              </w:tabs>
              <w:spacing w:afterLines="30" w:after="108" w:line="240" w:lineRule="atLeast"/>
              <w:rPr>
                <w:rFonts w:ascii="微軟正黑" w:eastAsia="微軟正黑"/>
                <w:b/>
                <w:bCs/>
                <w:sz w:val="28"/>
                <w:szCs w:val="28"/>
              </w:rPr>
            </w:pPr>
            <w:r w:rsidRPr="0095098E">
              <w:rPr>
                <w:rFonts w:ascii="微軟正黑" w:eastAsia="微軟正黑" w:hint="eastAsia"/>
                <w:b/>
                <w:bCs/>
                <w:sz w:val="28"/>
                <w:szCs w:val="28"/>
              </w:rPr>
              <w:t>OpenAPI</w:t>
            </w:r>
          </w:p>
        </w:tc>
      </w:tr>
      <w:tr w:rsidR="00FE2977" w:rsidRPr="0095098E" w14:paraId="457DE322" w14:textId="77777777" w:rsidTr="00896BD5">
        <w:trPr>
          <w:trHeight w:val="499"/>
          <w:jc w:val="center"/>
        </w:trPr>
        <w:tc>
          <w:tcPr>
            <w:tcW w:w="3323" w:type="dxa"/>
            <w:vAlign w:val="center"/>
          </w:tcPr>
          <w:p w14:paraId="307B66E6" w14:textId="77777777" w:rsidR="00E20E29" w:rsidRPr="0095098E" w:rsidRDefault="00E20E29" w:rsidP="00FC49D6">
            <w:pPr>
              <w:tabs>
                <w:tab w:val="left" w:pos="7230"/>
              </w:tabs>
              <w:spacing w:afterLines="30" w:after="108" w:line="240" w:lineRule="atLeast"/>
              <w:rPr>
                <w:rFonts w:ascii="微軟正黑" w:eastAsia="微軟正黑"/>
                <w:b/>
                <w:sz w:val="28"/>
                <w:szCs w:val="28"/>
              </w:rPr>
            </w:pPr>
            <w:r w:rsidRPr="0095098E">
              <w:rPr>
                <w:rFonts w:ascii="微軟正黑" w:eastAsia="微軟正黑" w:hint="eastAsia"/>
                <w:b/>
                <w:sz w:val="28"/>
                <w:szCs w:val="28"/>
              </w:rPr>
              <w:t>Issue Date:</w:t>
            </w:r>
          </w:p>
        </w:tc>
        <w:tc>
          <w:tcPr>
            <w:tcW w:w="5390" w:type="dxa"/>
            <w:vAlign w:val="center"/>
          </w:tcPr>
          <w:p w14:paraId="09275894" w14:textId="7020BF63" w:rsidR="00E20E29" w:rsidRPr="0095098E" w:rsidRDefault="0012036E" w:rsidP="00FC49D6">
            <w:pPr>
              <w:tabs>
                <w:tab w:val="left" w:pos="7230"/>
              </w:tabs>
              <w:spacing w:afterLines="30" w:after="108" w:line="240" w:lineRule="atLeast"/>
              <w:rPr>
                <w:rFonts w:ascii="微軟正黑" w:eastAsia="微軟正黑"/>
                <w:b/>
                <w:bCs/>
                <w:sz w:val="28"/>
                <w:szCs w:val="28"/>
                <w:highlight w:val="yellow"/>
              </w:rPr>
            </w:pPr>
            <w:r w:rsidRPr="0095098E">
              <w:rPr>
                <w:rFonts w:ascii="微軟正黑" w:eastAsia="微軟正黑" w:hint="eastAsia"/>
                <w:b/>
                <w:bCs/>
                <w:sz w:val="28"/>
                <w:szCs w:val="28"/>
              </w:rPr>
              <w:t>2021/</w:t>
            </w:r>
            <w:r w:rsidR="00FF17DB" w:rsidRPr="0095098E">
              <w:rPr>
                <w:rFonts w:ascii="微軟正黑" w:eastAsia="微軟正黑" w:hint="eastAsia"/>
                <w:b/>
                <w:bCs/>
                <w:sz w:val="28"/>
                <w:szCs w:val="28"/>
              </w:rPr>
              <w:t>12</w:t>
            </w:r>
            <w:r w:rsidRPr="0095098E">
              <w:rPr>
                <w:rFonts w:ascii="微軟正黑" w:eastAsia="微軟正黑" w:hint="eastAsia"/>
                <w:b/>
                <w:bCs/>
                <w:sz w:val="28"/>
                <w:szCs w:val="28"/>
              </w:rPr>
              <w:t>/</w:t>
            </w:r>
            <w:r w:rsidR="00435601" w:rsidRPr="0095098E">
              <w:rPr>
                <w:rFonts w:ascii="微軟正黑" w:eastAsia="微軟正黑" w:hint="eastAsia"/>
                <w:b/>
                <w:bCs/>
                <w:sz w:val="28"/>
                <w:szCs w:val="28"/>
              </w:rPr>
              <w:t>15</w:t>
            </w:r>
          </w:p>
        </w:tc>
      </w:tr>
      <w:tr w:rsidR="00E20E29" w:rsidRPr="0095098E" w14:paraId="7188B3B0" w14:textId="77777777" w:rsidTr="00896BD5">
        <w:trPr>
          <w:trHeight w:val="499"/>
          <w:jc w:val="center"/>
        </w:trPr>
        <w:tc>
          <w:tcPr>
            <w:tcW w:w="3323" w:type="dxa"/>
            <w:vAlign w:val="center"/>
          </w:tcPr>
          <w:p w14:paraId="0029A907" w14:textId="77777777" w:rsidR="00E20E29" w:rsidRPr="0095098E" w:rsidRDefault="00E20E29" w:rsidP="00FC49D6">
            <w:pPr>
              <w:tabs>
                <w:tab w:val="left" w:pos="7230"/>
              </w:tabs>
              <w:spacing w:afterLines="30" w:after="108" w:line="240" w:lineRule="atLeast"/>
              <w:rPr>
                <w:rFonts w:ascii="微軟正黑" w:eastAsia="微軟正黑"/>
                <w:b/>
                <w:sz w:val="28"/>
                <w:szCs w:val="28"/>
              </w:rPr>
            </w:pPr>
            <w:r w:rsidRPr="0095098E">
              <w:rPr>
                <w:rFonts w:ascii="微軟正黑" w:eastAsia="微軟正黑" w:hint="eastAsia"/>
                <w:b/>
                <w:sz w:val="28"/>
                <w:szCs w:val="28"/>
              </w:rPr>
              <w:t>Version:</w:t>
            </w:r>
          </w:p>
        </w:tc>
        <w:tc>
          <w:tcPr>
            <w:tcW w:w="5390" w:type="dxa"/>
            <w:vAlign w:val="center"/>
          </w:tcPr>
          <w:p w14:paraId="59461B0D" w14:textId="77777777" w:rsidR="00E20E29" w:rsidRPr="0095098E" w:rsidRDefault="00E20E29" w:rsidP="00FC49D6">
            <w:pPr>
              <w:tabs>
                <w:tab w:val="left" w:pos="7230"/>
              </w:tabs>
              <w:spacing w:afterLines="30" w:after="108" w:line="240" w:lineRule="atLeast"/>
              <w:rPr>
                <w:rFonts w:ascii="微軟正黑" w:eastAsia="微軟正黑"/>
                <w:b/>
                <w:bCs/>
                <w:sz w:val="28"/>
                <w:szCs w:val="28"/>
              </w:rPr>
            </w:pPr>
            <w:r w:rsidRPr="0095098E">
              <w:rPr>
                <w:rFonts w:ascii="微軟正黑" w:eastAsia="微軟正黑" w:hint="eastAsia"/>
                <w:b/>
                <w:bCs/>
                <w:sz w:val="28"/>
                <w:szCs w:val="28"/>
              </w:rPr>
              <w:t>1.0</w:t>
            </w:r>
          </w:p>
        </w:tc>
      </w:tr>
    </w:tbl>
    <w:p w14:paraId="246259BB" w14:textId="77777777" w:rsidR="00E20E29" w:rsidRPr="0095098E" w:rsidRDefault="00E20E29" w:rsidP="00E20E29">
      <w:pPr>
        <w:rPr>
          <w:rFonts w:ascii="微軟正黑" w:eastAsia="微軟正黑" w:hAnsi="Times New Roman" w:cs="Times New Roman"/>
        </w:rPr>
      </w:pPr>
    </w:p>
    <w:p w14:paraId="6C1918E6" w14:textId="24074F7D" w:rsidR="00E20E29" w:rsidRPr="0095098E" w:rsidRDefault="00E20E29" w:rsidP="00E20E29">
      <w:pPr>
        <w:rPr>
          <w:rFonts w:ascii="微軟正黑" w:eastAsia="微軟正黑" w:hAnsi="Times New Roman" w:cs="Times New Roman"/>
        </w:rPr>
      </w:pPr>
    </w:p>
    <w:p w14:paraId="7DB5A1A2" w14:textId="77777777" w:rsidR="00390FCA" w:rsidRPr="0095098E" w:rsidRDefault="00390FCA" w:rsidP="00390FCA">
      <w:pPr>
        <w:rPr>
          <w:rFonts w:ascii="微軟正黑" w:eastAsia="微軟正黑" w:hAnsi="Times New Roman" w:cs="Times New Roman"/>
        </w:rPr>
      </w:pPr>
    </w:p>
    <w:tbl>
      <w:tblPr>
        <w:tblW w:w="87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3"/>
        <w:gridCol w:w="2394"/>
        <w:gridCol w:w="2394"/>
        <w:gridCol w:w="2395"/>
      </w:tblGrid>
      <w:tr w:rsidR="00FE2977" w:rsidRPr="0095098E" w14:paraId="3D7CC678" w14:textId="77777777" w:rsidTr="00896BD5">
        <w:trPr>
          <w:trHeight w:val="495"/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6CFAB" w14:textId="77777777" w:rsidR="00390FCA" w:rsidRPr="0095098E" w:rsidRDefault="00390FCA">
            <w:pPr>
              <w:widowControl w:val="0"/>
              <w:tabs>
                <w:tab w:val="left" w:pos="7230"/>
              </w:tabs>
              <w:adjustRightInd w:val="0"/>
              <w:spacing w:after="0" w:line="480" w:lineRule="atLeast"/>
              <w:jc w:val="center"/>
              <w:textAlignment w:val="baseline"/>
              <w:rPr>
                <w:rFonts w:ascii="微軟正黑" w:eastAsia="微軟正黑" w:hAnsi="Times New Roman" w:cs="Times New Roman"/>
                <w:b/>
                <w:kern w:val="2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9AADC" w14:textId="77777777" w:rsidR="00390FCA" w:rsidRPr="0095098E" w:rsidRDefault="00390FCA">
            <w:pPr>
              <w:widowControl w:val="0"/>
              <w:tabs>
                <w:tab w:val="left" w:pos="7230"/>
              </w:tabs>
              <w:adjustRightInd w:val="0"/>
              <w:spacing w:after="0" w:line="480" w:lineRule="atLeast"/>
              <w:jc w:val="center"/>
              <w:textAlignment w:val="baseline"/>
              <w:rPr>
                <w:rFonts w:ascii="微軟正黑" w:eastAsia="微軟正黑" w:hAnsi="Times New Roman" w:cs="Times New Roman"/>
                <w:b/>
                <w:kern w:val="2"/>
                <w:sz w:val="28"/>
                <w:szCs w:val="28"/>
              </w:rPr>
            </w:pPr>
            <w:r w:rsidRPr="0095098E">
              <w:rPr>
                <w:rFonts w:ascii="微軟正黑" w:eastAsia="微軟正黑" w:hAnsi="Times New Roman" w:cs="Times New Roman" w:hint="eastAsia"/>
                <w:b/>
                <w:kern w:val="2"/>
                <w:sz w:val="28"/>
                <w:szCs w:val="28"/>
              </w:rPr>
              <w:t>Name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CAEA9" w14:textId="77777777" w:rsidR="00390FCA" w:rsidRPr="0095098E" w:rsidRDefault="00390FCA">
            <w:pPr>
              <w:widowControl w:val="0"/>
              <w:tabs>
                <w:tab w:val="left" w:pos="7230"/>
              </w:tabs>
              <w:adjustRightInd w:val="0"/>
              <w:spacing w:after="0" w:line="480" w:lineRule="atLeast"/>
              <w:jc w:val="center"/>
              <w:textAlignment w:val="baseline"/>
              <w:rPr>
                <w:rFonts w:ascii="微軟正黑" w:eastAsia="微軟正黑" w:hAnsi="Times New Roman" w:cs="Times New Roman"/>
                <w:b/>
                <w:kern w:val="2"/>
                <w:sz w:val="28"/>
                <w:szCs w:val="28"/>
              </w:rPr>
            </w:pPr>
            <w:r w:rsidRPr="0095098E">
              <w:rPr>
                <w:rFonts w:ascii="微軟正黑" w:eastAsia="微軟正黑" w:hAnsi="Times New Roman" w:cs="Times New Roman" w:hint="eastAsia"/>
                <w:b/>
                <w:kern w:val="2"/>
                <w:sz w:val="28"/>
                <w:szCs w:val="28"/>
              </w:rPr>
              <w:t>Signature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5633B" w14:textId="77777777" w:rsidR="00390FCA" w:rsidRPr="0095098E" w:rsidRDefault="00390FCA">
            <w:pPr>
              <w:widowControl w:val="0"/>
              <w:tabs>
                <w:tab w:val="left" w:pos="7230"/>
              </w:tabs>
              <w:adjustRightInd w:val="0"/>
              <w:spacing w:after="0" w:line="480" w:lineRule="atLeast"/>
              <w:jc w:val="center"/>
              <w:textAlignment w:val="baseline"/>
              <w:rPr>
                <w:rFonts w:ascii="微軟正黑" w:eastAsia="微軟正黑" w:hAnsi="Times New Roman" w:cs="Times New Roman"/>
                <w:b/>
                <w:kern w:val="2"/>
                <w:sz w:val="28"/>
                <w:szCs w:val="28"/>
              </w:rPr>
            </w:pPr>
            <w:r w:rsidRPr="0095098E">
              <w:rPr>
                <w:rFonts w:ascii="微軟正黑" w:eastAsia="微軟正黑" w:hAnsi="Times New Roman" w:cs="Times New Roman" w:hint="eastAsia"/>
                <w:b/>
                <w:kern w:val="2"/>
                <w:sz w:val="28"/>
                <w:szCs w:val="28"/>
              </w:rPr>
              <w:t>Date</w:t>
            </w:r>
          </w:p>
        </w:tc>
      </w:tr>
      <w:tr w:rsidR="00FE2977" w:rsidRPr="0095098E" w14:paraId="73E6791A" w14:textId="77777777" w:rsidTr="00896BD5">
        <w:trPr>
          <w:trHeight w:val="495"/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6C2FB" w14:textId="77777777" w:rsidR="00390FCA" w:rsidRPr="0095098E" w:rsidRDefault="00390FCA">
            <w:pPr>
              <w:widowControl w:val="0"/>
              <w:tabs>
                <w:tab w:val="left" w:pos="7230"/>
              </w:tabs>
              <w:adjustRightInd w:val="0"/>
              <w:spacing w:after="0" w:line="480" w:lineRule="atLeast"/>
              <w:textAlignment w:val="baseline"/>
              <w:rPr>
                <w:rFonts w:ascii="微軟正黑" w:eastAsia="微軟正黑" w:hAnsi="Times New Roman" w:cs="Times New Roman"/>
                <w:b/>
                <w:kern w:val="2"/>
                <w:sz w:val="28"/>
                <w:szCs w:val="28"/>
              </w:rPr>
            </w:pPr>
            <w:r w:rsidRPr="0095098E">
              <w:rPr>
                <w:rFonts w:ascii="微軟正黑" w:eastAsia="微軟正黑" w:hAnsi="Times New Roman" w:cs="Times New Roman" w:hint="eastAsia"/>
                <w:b/>
                <w:kern w:val="2"/>
                <w:sz w:val="28"/>
                <w:szCs w:val="28"/>
              </w:rPr>
              <w:t>Tester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30BC6" w14:textId="6056A490" w:rsidR="00390FCA" w:rsidRPr="0095098E" w:rsidRDefault="00390FCA">
            <w:pPr>
              <w:widowControl w:val="0"/>
              <w:tabs>
                <w:tab w:val="left" w:pos="7230"/>
              </w:tabs>
              <w:adjustRightInd w:val="0"/>
              <w:spacing w:after="0" w:line="480" w:lineRule="atLeast"/>
              <w:jc w:val="center"/>
              <w:textAlignment w:val="baseline"/>
              <w:rPr>
                <w:rFonts w:ascii="微軟正黑" w:eastAsia="微軟正黑" w:hAnsi="Times New Roman" w:cs="Times New Roman"/>
                <w:b/>
                <w:kern w:val="2"/>
                <w:sz w:val="24"/>
                <w:szCs w:val="24"/>
              </w:rPr>
            </w:pPr>
            <w:r w:rsidRPr="0095098E">
              <w:rPr>
                <w:rFonts w:ascii="微軟正黑" w:eastAsia="微軟正黑" w:hAnsi="Times New Roman" w:cs="Times New Roman" w:hint="eastAsia"/>
                <w:b/>
                <w:kern w:val="2"/>
                <w:sz w:val="28"/>
                <w:szCs w:val="28"/>
              </w:rPr>
              <w:t>Watson Liu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776AF" w14:textId="77777777" w:rsidR="00390FCA" w:rsidRPr="0095098E" w:rsidRDefault="00390FCA">
            <w:pPr>
              <w:widowControl w:val="0"/>
              <w:tabs>
                <w:tab w:val="left" w:pos="7230"/>
              </w:tabs>
              <w:adjustRightInd w:val="0"/>
              <w:spacing w:after="0" w:line="480" w:lineRule="atLeast"/>
              <w:jc w:val="center"/>
              <w:textAlignment w:val="baseline"/>
              <w:rPr>
                <w:rFonts w:ascii="微軟正黑" w:eastAsia="微軟正黑" w:hAnsi="Times New Roman" w:cs="Times New Roman"/>
                <w:b/>
                <w:kern w:val="2"/>
                <w:sz w:val="24"/>
                <w:szCs w:val="24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0E38E" w14:textId="77777777" w:rsidR="00390FCA" w:rsidRPr="0095098E" w:rsidRDefault="00390FCA">
            <w:pPr>
              <w:widowControl w:val="0"/>
              <w:tabs>
                <w:tab w:val="left" w:pos="7230"/>
              </w:tabs>
              <w:adjustRightInd w:val="0"/>
              <w:spacing w:after="0" w:line="480" w:lineRule="atLeast"/>
              <w:jc w:val="center"/>
              <w:textAlignment w:val="baseline"/>
              <w:rPr>
                <w:rFonts w:ascii="微軟正黑" w:eastAsia="微軟正黑" w:hAnsi="Times New Roman" w:cs="Times New Roman"/>
                <w:b/>
                <w:kern w:val="2"/>
                <w:sz w:val="24"/>
                <w:szCs w:val="24"/>
              </w:rPr>
            </w:pPr>
          </w:p>
        </w:tc>
      </w:tr>
      <w:tr w:rsidR="00FE2977" w:rsidRPr="0095098E" w14:paraId="002A48EB" w14:textId="77777777" w:rsidTr="00896BD5">
        <w:trPr>
          <w:trHeight w:val="495"/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0D553" w14:textId="77777777" w:rsidR="00390FCA" w:rsidRPr="0095098E" w:rsidRDefault="00390FCA">
            <w:pPr>
              <w:widowControl w:val="0"/>
              <w:tabs>
                <w:tab w:val="left" w:pos="7230"/>
              </w:tabs>
              <w:adjustRightInd w:val="0"/>
              <w:spacing w:after="0" w:line="480" w:lineRule="atLeast"/>
              <w:textAlignment w:val="baseline"/>
              <w:rPr>
                <w:rFonts w:ascii="微軟正黑" w:eastAsia="微軟正黑" w:hAnsi="Times New Roman" w:cs="Times New Roman"/>
                <w:b/>
                <w:kern w:val="2"/>
                <w:sz w:val="28"/>
                <w:szCs w:val="28"/>
              </w:rPr>
            </w:pPr>
            <w:r w:rsidRPr="0095098E">
              <w:rPr>
                <w:rFonts w:ascii="微軟正黑" w:eastAsia="微軟正黑" w:hAnsi="Times New Roman" w:cs="Times New Roman" w:hint="eastAsia"/>
                <w:b/>
                <w:kern w:val="2"/>
                <w:sz w:val="28"/>
                <w:szCs w:val="28"/>
              </w:rPr>
              <w:t>Reviewer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4CD28" w14:textId="70845E0C" w:rsidR="00390FCA" w:rsidRPr="0095098E" w:rsidRDefault="00390FCA">
            <w:pPr>
              <w:widowControl w:val="0"/>
              <w:tabs>
                <w:tab w:val="left" w:pos="7230"/>
              </w:tabs>
              <w:adjustRightInd w:val="0"/>
              <w:spacing w:after="0" w:line="480" w:lineRule="atLeast"/>
              <w:jc w:val="center"/>
              <w:textAlignment w:val="baseline"/>
              <w:rPr>
                <w:rFonts w:ascii="微軟正黑" w:eastAsia="微軟正黑" w:hAnsi="Times New Roman" w:cs="Times New Roman"/>
                <w:b/>
                <w:kern w:val="2"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F690D" w14:textId="77777777" w:rsidR="00390FCA" w:rsidRPr="0095098E" w:rsidRDefault="00390FCA">
            <w:pPr>
              <w:widowControl w:val="0"/>
              <w:tabs>
                <w:tab w:val="left" w:pos="7230"/>
              </w:tabs>
              <w:adjustRightInd w:val="0"/>
              <w:spacing w:after="0" w:line="480" w:lineRule="atLeast"/>
              <w:jc w:val="center"/>
              <w:textAlignment w:val="baseline"/>
              <w:rPr>
                <w:rFonts w:ascii="微軟正黑" w:eastAsia="微軟正黑" w:hAnsi="Times New Roman" w:cs="Times New Roman"/>
                <w:b/>
                <w:kern w:val="2"/>
                <w:sz w:val="24"/>
                <w:szCs w:val="24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DD251" w14:textId="77777777" w:rsidR="00390FCA" w:rsidRPr="0095098E" w:rsidRDefault="00390FCA">
            <w:pPr>
              <w:widowControl w:val="0"/>
              <w:tabs>
                <w:tab w:val="left" w:pos="7230"/>
              </w:tabs>
              <w:adjustRightInd w:val="0"/>
              <w:spacing w:after="0" w:line="480" w:lineRule="atLeast"/>
              <w:jc w:val="center"/>
              <w:textAlignment w:val="baseline"/>
              <w:rPr>
                <w:rFonts w:ascii="微軟正黑" w:eastAsia="微軟正黑" w:hAnsi="Times New Roman" w:cs="Times New Roman"/>
                <w:b/>
                <w:kern w:val="2"/>
                <w:sz w:val="24"/>
                <w:szCs w:val="24"/>
              </w:rPr>
            </w:pPr>
          </w:p>
        </w:tc>
      </w:tr>
      <w:tr w:rsidR="00390FCA" w:rsidRPr="0095098E" w14:paraId="20ED73CD" w14:textId="77777777" w:rsidTr="00896BD5">
        <w:trPr>
          <w:trHeight w:val="495"/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C0A87" w14:textId="77777777" w:rsidR="00390FCA" w:rsidRPr="0095098E" w:rsidRDefault="00390FCA">
            <w:pPr>
              <w:widowControl w:val="0"/>
              <w:tabs>
                <w:tab w:val="left" w:pos="7230"/>
              </w:tabs>
              <w:adjustRightInd w:val="0"/>
              <w:spacing w:after="0" w:line="480" w:lineRule="atLeast"/>
              <w:textAlignment w:val="baseline"/>
              <w:rPr>
                <w:rFonts w:ascii="微軟正黑" w:eastAsia="微軟正黑" w:hAnsi="Times New Roman" w:cs="Times New Roman"/>
                <w:b/>
                <w:kern w:val="2"/>
                <w:sz w:val="28"/>
                <w:szCs w:val="28"/>
              </w:rPr>
            </w:pPr>
            <w:r w:rsidRPr="0095098E">
              <w:rPr>
                <w:rFonts w:ascii="微軟正黑" w:eastAsia="微軟正黑" w:hAnsi="Times New Roman" w:cs="Times New Roman" w:hint="eastAsia"/>
                <w:b/>
                <w:kern w:val="2"/>
                <w:sz w:val="28"/>
                <w:szCs w:val="28"/>
              </w:rPr>
              <w:t>Approver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CCEDD" w14:textId="2118E6A6" w:rsidR="00390FCA" w:rsidRPr="0095098E" w:rsidRDefault="00390FCA">
            <w:pPr>
              <w:widowControl w:val="0"/>
              <w:tabs>
                <w:tab w:val="left" w:pos="7230"/>
              </w:tabs>
              <w:adjustRightInd w:val="0"/>
              <w:spacing w:after="0" w:line="480" w:lineRule="atLeast"/>
              <w:jc w:val="center"/>
              <w:textAlignment w:val="baseline"/>
              <w:rPr>
                <w:rFonts w:ascii="微軟正黑" w:eastAsia="微軟正黑" w:hAnsi="Times New Roman" w:cs="Times New Roman"/>
                <w:b/>
                <w:kern w:val="2"/>
                <w:sz w:val="24"/>
                <w:szCs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8B2DA" w14:textId="77777777" w:rsidR="00390FCA" w:rsidRPr="0095098E" w:rsidRDefault="00390FCA">
            <w:pPr>
              <w:widowControl w:val="0"/>
              <w:tabs>
                <w:tab w:val="left" w:pos="7230"/>
              </w:tabs>
              <w:adjustRightInd w:val="0"/>
              <w:spacing w:after="0" w:line="480" w:lineRule="atLeast"/>
              <w:jc w:val="center"/>
              <w:textAlignment w:val="baseline"/>
              <w:rPr>
                <w:rFonts w:ascii="微軟正黑" w:eastAsia="微軟正黑" w:hAnsi="Times New Roman" w:cs="Times New Roman"/>
                <w:b/>
                <w:kern w:val="2"/>
                <w:sz w:val="24"/>
                <w:szCs w:val="24"/>
              </w:rPr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2225F" w14:textId="77777777" w:rsidR="00390FCA" w:rsidRPr="0095098E" w:rsidRDefault="00390FCA">
            <w:pPr>
              <w:widowControl w:val="0"/>
              <w:tabs>
                <w:tab w:val="left" w:pos="7230"/>
              </w:tabs>
              <w:adjustRightInd w:val="0"/>
              <w:spacing w:after="0" w:line="480" w:lineRule="atLeast"/>
              <w:jc w:val="center"/>
              <w:textAlignment w:val="baseline"/>
              <w:rPr>
                <w:rFonts w:ascii="微軟正黑" w:eastAsia="微軟正黑" w:hAnsi="Times New Roman" w:cs="Times New Roman"/>
                <w:b/>
                <w:kern w:val="2"/>
                <w:sz w:val="24"/>
                <w:szCs w:val="24"/>
              </w:rPr>
            </w:pPr>
          </w:p>
        </w:tc>
      </w:tr>
    </w:tbl>
    <w:p w14:paraId="555A6F42" w14:textId="77777777" w:rsidR="00D44C86" w:rsidRPr="0095098E" w:rsidRDefault="00D44C86" w:rsidP="005A0374">
      <w:pPr>
        <w:pStyle w:val="a9"/>
        <w:ind w:leftChars="0" w:left="425"/>
        <w:rPr>
          <w:rFonts w:ascii="微軟正黑" w:eastAsia="微軟正黑" w:hAnsi="Times New Roman" w:cs="Times New Roman"/>
          <w:b/>
          <w:bCs/>
          <w:sz w:val="32"/>
          <w:szCs w:val="32"/>
        </w:rPr>
      </w:pPr>
    </w:p>
    <w:p w14:paraId="18B13FB5" w14:textId="484C2432" w:rsidR="00450537" w:rsidRPr="0095098E" w:rsidRDefault="00390FCA" w:rsidP="00450537">
      <w:pPr>
        <w:pStyle w:val="a9"/>
        <w:numPr>
          <w:ilvl w:val="0"/>
          <w:numId w:val="2"/>
        </w:numPr>
        <w:ind w:leftChars="0"/>
        <w:rPr>
          <w:rFonts w:ascii="微軟正黑" w:eastAsia="微軟正黑" w:hAnsi="Times New Roman" w:cs="Times New Roman"/>
          <w:b/>
          <w:bCs/>
          <w:sz w:val="32"/>
          <w:szCs w:val="32"/>
        </w:rPr>
      </w:pPr>
      <w:r w:rsidRPr="0095098E">
        <w:rPr>
          <w:rFonts w:ascii="微軟正黑" w:eastAsia="微軟正黑" w:hAnsi="Times New Roman" w:cs="Times New Roman" w:hint="eastAsia"/>
          <w:b/>
          <w:bCs/>
          <w:sz w:val="32"/>
          <w:szCs w:val="32"/>
        </w:rPr>
        <w:lastRenderedPageBreak/>
        <w:t>測試資訊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2693"/>
        <w:gridCol w:w="5951"/>
      </w:tblGrid>
      <w:tr w:rsidR="00FE2977" w:rsidRPr="0095098E" w14:paraId="2358628C" w14:textId="77777777" w:rsidTr="00351F0B">
        <w:tc>
          <w:tcPr>
            <w:tcW w:w="2693" w:type="dxa"/>
            <w:vAlign w:val="center"/>
          </w:tcPr>
          <w:p w14:paraId="7CB0BCB0" w14:textId="600CFC2C" w:rsidR="00E20E29" w:rsidRPr="0095098E" w:rsidRDefault="00E20E29" w:rsidP="00C35FF4">
            <w:pPr>
              <w:spacing w:after="0"/>
              <w:rPr>
                <w:rFonts w:ascii="微軟正黑" w:eastAsia="微軟正黑"/>
                <w:b/>
                <w:bCs/>
                <w:sz w:val="28"/>
                <w:szCs w:val="28"/>
              </w:rPr>
            </w:pPr>
            <w:r w:rsidRPr="0095098E">
              <w:rPr>
                <w:rFonts w:ascii="微軟正黑" w:eastAsia="微軟正黑" w:hint="eastAsia"/>
                <w:b/>
                <w:bCs/>
                <w:sz w:val="28"/>
                <w:szCs w:val="28"/>
              </w:rPr>
              <w:t>Test Title</w:t>
            </w:r>
          </w:p>
        </w:tc>
        <w:tc>
          <w:tcPr>
            <w:tcW w:w="5182" w:type="dxa"/>
            <w:vAlign w:val="center"/>
          </w:tcPr>
          <w:p w14:paraId="7358739E" w14:textId="0FBA1DB7" w:rsidR="00E20E29" w:rsidRPr="0095098E" w:rsidRDefault="00552DFC" w:rsidP="00C35FF4">
            <w:pPr>
              <w:spacing w:after="0"/>
              <w:rPr>
                <w:rFonts w:ascii="微軟正黑" w:eastAsia="微軟正黑"/>
                <w:sz w:val="28"/>
                <w:szCs w:val="28"/>
              </w:rPr>
            </w:pPr>
            <w:r w:rsidRPr="0095098E">
              <w:rPr>
                <w:rFonts w:ascii="微軟正黑" w:eastAsia="微軟正黑" w:hint="eastAsia"/>
                <w:sz w:val="28"/>
                <w:szCs w:val="28"/>
              </w:rPr>
              <w:t>OpenAPI</w:t>
            </w:r>
          </w:p>
        </w:tc>
      </w:tr>
      <w:tr w:rsidR="00FE2977" w:rsidRPr="0095098E" w14:paraId="7C792BDF" w14:textId="77777777" w:rsidTr="00351F0B">
        <w:tc>
          <w:tcPr>
            <w:tcW w:w="2693" w:type="dxa"/>
            <w:vAlign w:val="center"/>
          </w:tcPr>
          <w:p w14:paraId="36A32586" w14:textId="1A15351D" w:rsidR="00E20E29" w:rsidRPr="0095098E" w:rsidRDefault="00E20E29" w:rsidP="00C35FF4">
            <w:pPr>
              <w:spacing w:after="0"/>
              <w:rPr>
                <w:rFonts w:ascii="微軟正黑" w:eastAsia="微軟正黑"/>
                <w:b/>
                <w:bCs/>
                <w:sz w:val="28"/>
                <w:szCs w:val="28"/>
              </w:rPr>
            </w:pPr>
            <w:r w:rsidRPr="0095098E">
              <w:rPr>
                <w:rFonts w:ascii="微軟正黑" w:eastAsia="微軟正黑" w:hint="eastAsia"/>
                <w:b/>
                <w:bCs/>
                <w:sz w:val="28"/>
                <w:szCs w:val="28"/>
              </w:rPr>
              <w:t>Service Domain</w:t>
            </w:r>
          </w:p>
        </w:tc>
        <w:tc>
          <w:tcPr>
            <w:tcW w:w="5182" w:type="dxa"/>
            <w:vAlign w:val="center"/>
          </w:tcPr>
          <w:p w14:paraId="4B89B1DC" w14:textId="3FB601EC" w:rsidR="00E20E29" w:rsidRPr="0095098E" w:rsidRDefault="00393483" w:rsidP="00C35FF4">
            <w:pPr>
              <w:spacing w:after="0"/>
              <w:rPr>
                <w:rFonts w:ascii="微軟正黑" w:eastAsia="微軟正黑"/>
                <w:sz w:val="28"/>
                <w:szCs w:val="28"/>
              </w:rPr>
            </w:pPr>
            <w:hyperlink r:id="rId7" w:history="1">
              <w:r w:rsidR="00F504CA" w:rsidRPr="0095098E">
                <w:rPr>
                  <w:rStyle w:val="a4"/>
                  <w:rFonts w:ascii="微軟正黑" w:eastAsia="微軟正黑" w:hAnsi="Microsoft JhengHei" w:cs="Segoe UI" w:hint="eastAsia"/>
                  <w:spacing w:val="5"/>
                  <w:sz w:val="20"/>
                  <w:shd w:val="clear" w:color="auto" w:fill="FFFFFF"/>
                </w:rPr>
                <w:t>https://mem.efaipd.com:8080</w:t>
              </w:r>
            </w:hyperlink>
          </w:p>
        </w:tc>
      </w:tr>
      <w:tr w:rsidR="00FE2977" w:rsidRPr="0095098E" w14:paraId="45C4ABD6" w14:textId="77777777" w:rsidTr="00351F0B">
        <w:tc>
          <w:tcPr>
            <w:tcW w:w="2693" w:type="dxa"/>
            <w:vAlign w:val="center"/>
          </w:tcPr>
          <w:p w14:paraId="2479E0C4" w14:textId="4A6D0329" w:rsidR="00E20E29" w:rsidRPr="0095098E" w:rsidRDefault="00E20E29" w:rsidP="00C35FF4">
            <w:pPr>
              <w:spacing w:after="0"/>
              <w:rPr>
                <w:rFonts w:ascii="微軟正黑" w:eastAsia="微軟正黑"/>
                <w:b/>
                <w:bCs/>
                <w:sz w:val="28"/>
                <w:szCs w:val="28"/>
              </w:rPr>
            </w:pPr>
            <w:r w:rsidRPr="0095098E">
              <w:rPr>
                <w:rFonts w:ascii="微軟正黑" w:eastAsia="微軟正黑" w:hint="eastAsia"/>
                <w:b/>
                <w:bCs/>
                <w:sz w:val="28"/>
                <w:szCs w:val="28"/>
              </w:rPr>
              <w:t>Test Model</w:t>
            </w:r>
          </w:p>
        </w:tc>
        <w:tc>
          <w:tcPr>
            <w:tcW w:w="5182" w:type="dxa"/>
            <w:vAlign w:val="center"/>
          </w:tcPr>
          <w:p w14:paraId="78D2B05C" w14:textId="3F33F987" w:rsidR="00E20E29" w:rsidRPr="0095098E" w:rsidRDefault="008F4549" w:rsidP="005B6CB0">
            <w:pPr>
              <w:spacing w:after="0" w:line="240" w:lineRule="exact"/>
              <w:rPr>
                <w:rFonts w:ascii="微軟正黑" w:eastAsia="微軟正黑"/>
                <w:sz w:val="28"/>
                <w:szCs w:val="28"/>
              </w:rPr>
            </w:pPr>
            <w:proofErr w:type="gramStart"/>
            <w:r w:rsidRPr="0095098E">
              <w:rPr>
                <w:rFonts w:ascii="微軟正黑" w:eastAsia="微軟正黑" w:hAnsi="Microsoft JhengHei" w:hint="eastAsia"/>
                <w:sz w:val="28"/>
                <w:szCs w:val="28"/>
              </w:rPr>
              <w:t>boneage,spine</w:t>
            </w:r>
            <w:proofErr w:type="gramEnd"/>
            <w:r w:rsidRPr="0095098E">
              <w:rPr>
                <w:rFonts w:ascii="微軟正黑" w:eastAsia="微軟正黑" w:hAnsi="Microsoft JhengHei" w:hint="eastAsia"/>
                <w:sz w:val="28"/>
                <w:szCs w:val="28"/>
              </w:rPr>
              <w:t>,chest_xray,bone_density,limb_fracture, ecg_dicom</w:t>
            </w:r>
          </w:p>
        </w:tc>
      </w:tr>
      <w:tr w:rsidR="00FE2977" w:rsidRPr="0095098E" w14:paraId="27F3EC07" w14:textId="77777777" w:rsidTr="00351F0B">
        <w:tc>
          <w:tcPr>
            <w:tcW w:w="2693" w:type="dxa"/>
            <w:vAlign w:val="center"/>
          </w:tcPr>
          <w:p w14:paraId="02BC51BC" w14:textId="40F2F22F" w:rsidR="00563889" w:rsidRPr="0095098E" w:rsidRDefault="00563889" w:rsidP="00C35FF4">
            <w:pPr>
              <w:spacing w:after="0"/>
              <w:rPr>
                <w:rFonts w:ascii="微軟正黑" w:eastAsia="微軟正黑"/>
                <w:b/>
                <w:bCs/>
                <w:sz w:val="28"/>
                <w:szCs w:val="28"/>
              </w:rPr>
            </w:pPr>
            <w:r w:rsidRPr="0095098E">
              <w:rPr>
                <w:rFonts w:ascii="微軟正黑" w:eastAsia="微軟正黑" w:hint="eastAsia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5182" w:type="dxa"/>
            <w:vAlign w:val="center"/>
          </w:tcPr>
          <w:p w14:paraId="0D9854A5" w14:textId="70359961" w:rsidR="00563889" w:rsidRPr="0095098E" w:rsidRDefault="008F4549" w:rsidP="00C35FF4">
            <w:pPr>
              <w:spacing w:after="0"/>
              <w:rPr>
                <w:rFonts w:ascii="微軟正黑" w:eastAsia="微軟正黑"/>
                <w:sz w:val="28"/>
                <w:szCs w:val="28"/>
              </w:rPr>
            </w:pPr>
            <w:r w:rsidRPr="0095098E">
              <w:rPr>
                <w:rFonts w:ascii="微軟正黑" w:eastAsia="微軟正黑" w:hint="eastAsia"/>
              </w:rPr>
              <w:t>v1.0.6</w:t>
            </w:r>
          </w:p>
        </w:tc>
      </w:tr>
      <w:tr w:rsidR="00FE2977" w:rsidRPr="0095098E" w14:paraId="14774F5D" w14:textId="77777777" w:rsidTr="00351F0B">
        <w:tc>
          <w:tcPr>
            <w:tcW w:w="2693" w:type="dxa"/>
            <w:vAlign w:val="center"/>
          </w:tcPr>
          <w:p w14:paraId="7256A04E" w14:textId="0E657DDA" w:rsidR="00E20E29" w:rsidRPr="0095098E" w:rsidRDefault="00E20E29" w:rsidP="00C35FF4">
            <w:pPr>
              <w:spacing w:after="0"/>
              <w:rPr>
                <w:rFonts w:ascii="微軟正黑" w:eastAsia="微軟正黑"/>
                <w:b/>
                <w:bCs/>
                <w:sz w:val="28"/>
                <w:szCs w:val="28"/>
              </w:rPr>
            </w:pPr>
            <w:r w:rsidRPr="0095098E">
              <w:rPr>
                <w:rFonts w:ascii="微軟正黑" w:eastAsia="微軟正黑" w:hint="eastAsia"/>
                <w:b/>
                <w:bCs/>
                <w:sz w:val="28"/>
                <w:szCs w:val="28"/>
              </w:rPr>
              <w:t>Operation System</w:t>
            </w:r>
          </w:p>
        </w:tc>
        <w:tc>
          <w:tcPr>
            <w:tcW w:w="5182" w:type="dxa"/>
            <w:vAlign w:val="center"/>
          </w:tcPr>
          <w:p w14:paraId="34AE0EB7" w14:textId="7A2CC298" w:rsidR="00E20E29" w:rsidRPr="0095098E" w:rsidRDefault="00A96468" w:rsidP="00C35FF4">
            <w:pPr>
              <w:spacing w:after="0"/>
              <w:rPr>
                <w:rFonts w:ascii="微軟正黑" w:eastAsia="微軟正黑"/>
                <w:sz w:val="28"/>
                <w:szCs w:val="28"/>
              </w:rPr>
            </w:pPr>
            <w:r w:rsidRPr="0095098E">
              <w:rPr>
                <w:rFonts w:ascii="微軟正黑" w:eastAsia="微軟正黑" w:hint="eastAsia"/>
                <w:sz w:val="28"/>
                <w:szCs w:val="28"/>
              </w:rPr>
              <w:t>W</w:t>
            </w:r>
            <w:r w:rsidR="00E20E29" w:rsidRPr="0095098E">
              <w:rPr>
                <w:rFonts w:ascii="微軟正黑" w:eastAsia="微軟正黑" w:hint="eastAsia"/>
                <w:sz w:val="28"/>
                <w:szCs w:val="28"/>
              </w:rPr>
              <w:t>indows 10 with python3</w:t>
            </w:r>
          </w:p>
        </w:tc>
      </w:tr>
      <w:tr w:rsidR="00E20E29" w:rsidRPr="0095098E" w14:paraId="030A6977" w14:textId="77777777" w:rsidTr="00351F0B">
        <w:tc>
          <w:tcPr>
            <w:tcW w:w="2693" w:type="dxa"/>
            <w:vAlign w:val="center"/>
          </w:tcPr>
          <w:p w14:paraId="66755121" w14:textId="143328A6" w:rsidR="00E20E29" w:rsidRPr="0095098E" w:rsidRDefault="00E20E29" w:rsidP="00C35FF4">
            <w:pPr>
              <w:spacing w:after="0"/>
              <w:rPr>
                <w:rFonts w:ascii="微軟正黑" w:eastAsia="微軟正黑"/>
                <w:b/>
                <w:bCs/>
                <w:sz w:val="28"/>
                <w:szCs w:val="28"/>
              </w:rPr>
            </w:pPr>
            <w:r w:rsidRPr="0095098E">
              <w:rPr>
                <w:rFonts w:ascii="微軟正黑" w:eastAsia="微軟正黑" w:hint="eastAsia"/>
                <w:b/>
                <w:bCs/>
                <w:sz w:val="28"/>
                <w:szCs w:val="28"/>
              </w:rPr>
              <w:t>Testing Time</w:t>
            </w:r>
          </w:p>
        </w:tc>
        <w:tc>
          <w:tcPr>
            <w:tcW w:w="5182" w:type="dxa"/>
            <w:vAlign w:val="center"/>
          </w:tcPr>
          <w:p w14:paraId="14EDD4D3" w14:textId="5BA7F8B0" w:rsidR="00E20E29" w:rsidRPr="0095098E" w:rsidRDefault="00104821" w:rsidP="00C35FF4">
            <w:pPr>
              <w:spacing w:after="0"/>
              <w:rPr>
                <w:rFonts w:ascii="微軟正黑" w:eastAsia="微軟正黑"/>
                <w:sz w:val="28"/>
                <w:szCs w:val="28"/>
              </w:rPr>
            </w:pPr>
            <w:r w:rsidRPr="0095098E">
              <w:rPr>
                <w:rFonts w:ascii="微軟正黑" w:eastAsia="微軟正黑" w:hint="eastAsia"/>
                <w:sz w:val="28"/>
                <w:szCs w:val="28"/>
              </w:rPr>
              <w:t>2021/12/</w:t>
            </w:r>
            <w:r w:rsidR="00A67C6B" w:rsidRPr="0095098E">
              <w:rPr>
                <w:rFonts w:ascii="微軟正黑" w:eastAsia="微軟正黑" w:hint="eastAsia"/>
                <w:sz w:val="28"/>
                <w:szCs w:val="28"/>
              </w:rPr>
              <w:t>29-</w:t>
            </w:r>
          </w:p>
        </w:tc>
      </w:tr>
    </w:tbl>
    <w:p w14:paraId="505A25C6" w14:textId="77777777" w:rsidR="007E0AFF" w:rsidRPr="0095098E" w:rsidRDefault="007E0AFF" w:rsidP="00AB31D2">
      <w:pPr>
        <w:spacing w:after="0"/>
        <w:rPr>
          <w:rFonts w:ascii="微軟正黑" w:eastAsia="微軟正黑" w:hAnsi="Times New Roman" w:cs="Times New Roman"/>
          <w:b/>
          <w:bCs/>
          <w:sz w:val="32"/>
          <w:szCs w:val="32"/>
        </w:rPr>
      </w:pPr>
    </w:p>
    <w:p w14:paraId="754341DF" w14:textId="094D6FAE" w:rsidR="00472B8C" w:rsidRPr="0095098E" w:rsidRDefault="00472B8C" w:rsidP="00685C32">
      <w:pPr>
        <w:pStyle w:val="a9"/>
        <w:numPr>
          <w:ilvl w:val="0"/>
          <w:numId w:val="2"/>
        </w:numPr>
        <w:ind w:leftChars="0"/>
        <w:rPr>
          <w:rFonts w:ascii="微軟正黑" w:eastAsia="微軟正黑" w:hAnsi="Times New Roman" w:cs="Times New Roman"/>
          <w:b/>
          <w:bCs/>
          <w:sz w:val="32"/>
          <w:szCs w:val="32"/>
        </w:rPr>
      </w:pPr>
      <w:r w:rsidRPr="0095098E">
        <w:rPr>
          <w:rFonts w:ascii="微軟正黑" w:eastAsia="微軟正黑" w:hAnsi="Times New Roman" w:cs="Times New Roman" w:hint="eastAsia"/>
          <w:b/>
          <w:bCs/>
          <w:sz w:val="32"/>
          <w:szCs w:val="32"/>
        </w:rPr>
        <w:t>測試目的</w:t>
      </w:r>
    </w:p>
    <w:p w14:paraId="1BBE2AD4" w14:textId="1BCD9003" w:rsidR="00AB31D2" w:rsidRDefault="00E6624F" w:rsidP="00E6624F">
      <w:pPr>
        <w:pStyle w:val="a9"/>
        <w:widowControl w:val="0"/>
        <w:spacing w:after="0" w:line="60" w:lineRule="auto"/>
        <w:ind w:leftChars="0" w:left="425"/>
        <w:jc w:val="left"/>
        <w:rPr>
          <w:rFonts w:ascii="微軟正黑" w:eastAsia="微軟正黑" w:hAnsi="Times New Roman" w:cs="Times New Roman"/>
          <w:sz w:val="28"/>
          <w:szCs w:val="28"/>
        </w:rPr>
      </w:pPr>
      <w:r w:rsidRPr="0095098E">
        <w:rPr>
          <w:rFonts w:ascii="微軟正黑" w:eastAsia="微軟正黑" w:hAnsi="Microsoft JhengHei" w:cs="Times New Roman" w:hint="eastAsia"/>
          <w:sz w:val="28"/>
          <w:szCs w:val="28"/>
        </w:rPr>
        <w:t>版本</w:t>
      </w:r>
      <w:proofErr w:type="gramStart"/>
      <w:r w:rsidRPr="0095098E">
        <w:rPr>
          <w:rFonts w:ascii="微軟正黑" w:eastAsia="微軟正黑" w:hAnsi="Microsoft JhengHei" w:cs="Times New Roman" w:hint="eastAsia"/>
          <w:sz w:val="28"/>
          <w:szCs w:val="28"/>
        </w:rPr>
        <w:t>優化判</w:t>
      </w:r>
      <w:proofErr w:type="gramEnd"/>
      <w:r w:rsidRPr="0095098E">
        <w:rPr>
          <w:rFonts w:ascii="微軟正黑" w:eastAsia="微軟正黑" w:hAnsi="Microsoft JhengHei" w:cs="Times New Roman" w:hint="eastAsia"/>
          <w:sz w:val="28"/>
          <w:szCs w:val="28"/>
        </w:rPr>
        <w:t>讀後圖片存儲路徑與Error Code描述，需測試所有功能正常運行，且客戶僅能存取權限內之列表與檔案</w:t>
      </w:r>
      <w:r w:rsidR="0026249E" w:rsidRPr="0095098E">
        <w:rPr>
          <w:rFonts w:ascii="微軟正黑" w:eastAsia="微軟正黑" w:hAnsi="Times New Roman" w:cs="Times New Roman" w:hint="eastAsia"/>
          <w:sz w:val="28"/>
          <w:szCs w:val="28"/>
        </w:rPr>
        <w:t>。</w:t>
      </w:r>
    </w:p>
    <w:p w14:paraId="22376937" w14:textId="65FF4DA8" w:rsidR="0079221E" w:rsidRPr="0079221E" w:rsidRDefault="0079221E" w:rsidP="0079221E">
      <w:pPr>
        <w:widowControl w:val="0"/>
        <w:spacing w:after="0" w:line="60" w:lineRule="auto"/>
        <w:jc w:val="left"/>
        <w:rPr>
          <w:rFonts w:ascii="微軟正黑" w:eastAsia="微軟正黑" w:hAnsi="Times New Roman" w:cs="Times New Roman" w:hint="eastAsia"/>
          <w:sz w:val="28"/>
          <w:szCs w:val="28"/>
        </w:rPr>
      </w:pPr>
    </w:p>
    <w:p w14:paraId="412430BE" w14:textId="77777777" w:rsidR="004E1386" w:rsidRDefault="00472B8C" w:rsidP="004E1386">
      <w:pPr>
        <w:pStyle w:val="a9"/>
        <w:numPr>
          <w:ilvl w:val="0"/>
          <w:numId w:val="2"/>
        </w:numPr>
        <w:ind w:leftChars="0"/>
        <w:rPr>
          <w:rFonts w:ascii="微軟正黑" w:eastAsia="微軟正黑" w:hAnsi="Times New Roman" w:cs="Times New Roman"/>
          <w:b/>
          <w:bCs/>
          <w:sz w:val="32"/>
          <w:szCs w:val="32"/>
        </w:rPr>
      </w:pPr>
      <w:r w:rsidRPr="0095098E">
        <w:rPr>
          <w:rFonts w:ascii="微軟正黑" w:eastAsia="微軟正黑" w:hAnsi="Times New Roman" w:cs="Times New Roman" w:hint="eastAsia"/>
          <w:b/>
          <w:bCs/>
          <w:sz w:val="32"/>
          <w:szCs w:val="32"/>
        </w:rPr>
        <w:t>測試</w:t>
      </w:r>
      <w:r w:rsidR="0079221E">
        <w:rPr>
          <w:rFonts w:ascii="微軟正黑" w:eastAsia="微軟正黑" w:hAnsi="Times New Roman" w:cs="Times New Roman" w:hint="eastAsia"/>
          <w:b/>
          <w:bCs/>
          <w:sz w:val="32"/>
          <w:szCs w:val="32"/>
        </w:rPr>
        <w:t>方法</w:t>
      </w:r>
      <w:r w:rsidR="00351F0B" w:rsidRPr="0095098E">
        <w:rPr>
          <w:rFonts w:ascii="微軟正黑" w:eastAsia="微軟正黑" w:hAnsi="Times New Roman" w:cs="Times New Roman" w:hint="eastAsia"/>
          <w:b/>
          <w:bCs/>
          <w:sz w:val="32"/>
          <w:szCs w:val="32"/>
        </w:rPr>
        <w:t>:</w:t>
      </w:r>
    </w:p>
    <w:p w14:paraId="6138D59F" w14:textId="44CEE5C9" w:rsidR="004E1386" w:rsidRPr="004E1386" w:rsidRDefault="004E1386" w:rsidP="004E1386">
      <w:pPr>
        <w:pStyle w:val="a9"/>
        <w:widowControl w:val="0"/>
        <w:spacing w:after="0" w:line="60" w:lineRule="auto"/>
        <w:ind w:leftChars="0" w:left="425"/>
        <w:jc w:val="left"/>
        <w:rPr>
          <w:rFonts w:ascii="微軟正黑" w:eastAsia="微軟正黑" w:hAnsi="Microsoft JhengHei" w:cs="Times New Roman"/>
          <w:b/>
          <w:bCs/>
          <w:sz w:val="28"/>
          <w:szCs w:val="28"/>
        </w:rPr>
      </w:pPr>
      <w:r>
        <w:rPr>
          <w:rFonts w:ascii="微軟正黑" w:eastAsia="微軟正黑" w:hAnsi="Times New Roman" w:cs="Times New Roman" w:hint="eastAsia"/>
          <w:b/>
          <w:bCs/>
          <w:sz w:val="28"/>
          <w:szCs w:val="28"/>
        </w:rPr>
        <w:t>3.</w:t>
      </w:r>
      <w:r>
        <w:rPr>
          <w:rFonts w:ascii="微軟正黑" w:eastAsia="微軟正黑" w:hAnsi="Times New Roman" w:cs="Times New Roman"/>
          <w:b/>
          <w:bCs/>
          <w:sz w:val="28"/>
          <w:szCs w:val="28"/>
        </w:rPr>
        <w:t>1</w:t>
      </w:r>
      <w:r w:rsidRPr="004E1386">
        <w:rPr>
          <w:rFonts w:ascii="微軟正黑" w:eastAsia="微軟正黑" w:hAnsi="Times New Roman" w:cs="Times New Roman" w:hint="eastAsia"/>
          <w:b/>
          <w:bCs/>
          <w:sz w:val="28"/>
          <w:szCs w:val="28"/>
        </w:rPr>
        <w:t>功能測試:</w:t>
      </w:r>
    </w:p>
    <w:p w14:paraId="5C681904" w14:textId="77777777" w:rsidR="004E1386" w:rsidRPr="000A37AA" w:rsidRDefault="004E1386" w:rsidP="004E1386">
      <w:pPr>
        <w:pStyle w:val="a9"/>
        <w:widowControl w:val="0"/>
        <w:spacing w:after="0" w:line="60" w:lineRule="auto"/>
        <w:ind w:leftChars="0" w:left="785"/>
        <w:jc w:val="left"/>
        <w:rPr>
          <w:rFonts w:ascii="微軟正黑" w:eastAsia="微軟正黑" w:hAnsi="Microsoft JhengHei" w:cs="Times New Roman" w:hint="eastAsia"/>
          <w:sz w:val="28"/>
          <w:szCs w:val="28"/>
        </w:rPr>
      </w:pPr>
      <w:r>
        <w:rPr>
          <w:rFonts w:ascii="微軟正黑" w:eastAsia="微軟正黑" w:hAnsi="Microsoft JhengHei" w:cs="Times New Roman" w:hint="eastAsia"/>
          <w:sz w:val="28"/>
          <w:szCs w:val="28"/>
        </w:rPr>
        <w:t>執行目標網站上的各項API，測試所有功能正常運行。</w:t>
      </w:r>
    </w:p>
    <w:p w14:paraId="209489A5" w14:textId="7B75CA95" w:rsidR="004E1386" w:rsidRPr="004E1386" w:rsidRDefault="004E1386" w:rsidP="004E1386">
      <w:pPr>
        <w:pStyle w:val="a9"/>
        <w:widowControl w:val="0"/>
        <w:spacing w:after="0" w:line="60" w:lineRule="auto"/>
        <w:ind w:leftChars="0" w:left="425"/>
        <w:jc w:val="left"/>
        <w:rPr>
          <w:rFonts w:ascii="微軟正黑" w:eastAsia="微軟正黑" w:hAnsi="Microsoft JhengHei" w:cs="Times New Roman"/>
          <w:b/>
          <w:bCs/>
          <w:sz w:val="28"/>
          <w:szCs w:val="28"/>
        </w:rPr>
      </w:pPr>
      <w:r w:rsidRPr="004E1386">
        <w:rPr>
          <w:rFonts w:ascii="微軟正黑" w:eastAsia="微軟正黑" w:hAnsi="Times New Roman" w:cs="Times New Roman"/>
          <w:b/>
          <w:bCs/>
          <w:sz w:val="28"/>
          <w:szCs w:val="28"/>
        </w:rPr>
        <w:t>3</w:t>
      </w:r>
      <w:r>
        <w:rPr>
          <w:rFonts w:ascii="微軟正黑" w:eastAsia="微軟正黑" w:hAnsi="Times New Roman" w:cs="Times New Roman" w:hint="eastAsia"/>
          <w:b/>
          <w:bCs/>
          <w:sz w:val="28"/>
          <w:szCs w:val="28"/>
        </w:rPr>
        <w:t>.</w:t>
      </w:r>
      <w:r w:rsidRPr="004E1386">
        <w:rPr>
          <w:rFonts w:ascii="微軟正黑" w:eastAsia="微軟正黑" w:hAnsi="Times New Roman" w:cs="Times New Roman"/>
          <w:b/>
          <w:bCs/>
          <w:sz w:val="28"/>
          <w:szCs w:val="28"/>
        </w:rPr>
        <w:t>2</w:t>
      </w:r>
      <w:r w:rsidRPr="004E1386">
        <w:rPr>
          <w:rFonts w:ascii="微軟正黑" w:eastAsia="微軟正黑" w:hAnsi="Times New Roman" w:cs="Times New Roman" w:hint="eastAsia"/>
          <w:b/>
          <w:bCs/>
          <w:sz w:val="28"/>
          <w:szCs w:val="28"/>
        </w:rPr>
        <w:t>客戶權限測試:</w:t>
      </w:r>
    </w:p>
    <w:p w14:paraId="3737388D" w14:textId="45E3BF90" w:rsidR="004E1386" w:rsidRDefault="004E1386" w:rsidP="004E1386">
      <w:pPr>
        <w:pStyle w:val="a9"/>
        <w:ind w:leftChars="0"/>
        <w:rPr>
          <w:rFonts w:ascii="微軟正黑" w:eastAsia="微軟正黑" w:hAnsi="Times New Roman" w:cs="Times New Roman"/>
          <w:sz w:val="28"/>
          <w:szCs w:val="28"/>
        </w:rPr>
      </w:pPr>
      <w:r>
        <w:rPr>
          <w:rFonts w:ascii="微軟正黑" w:eastAsia="微軟正黑" w:hAnsi="Microsoft JhengHei" w:cs="Times New Roman" w:hint="eastAsia"/>
          <w:sz w:val="28"/>
          <w:szCs w:val="28"/>
        </w:rPr>
        <w:t xml:space="preserve"> </w:t>
      </w:r>
      <w:r>
        <w:rPr>
          <w:rFonts w:ascii="微軟正黑" w:eastAsia="微軟正黑" w:hAnsi="Microsoft JhengHei" w:cs="Times New Roman"/>
          <w:sz w:val="28"/>
          <w:szCs w:val="28"/>
        </w:rPr>
        <w:t xml:space="preserve">  </w:t>
      </w:r>
      <w:r>
        <w:rPr>
          <w:rFonts w:ascii="微軟正黑" w:eastAsia="微軟正黑" w:hAnsi="Microsoft JhengHei" w:cs="Times New Roman" w:hint="eastAsia"/>
          <w:sz w:val="28"/>
          <w:szCs w:val="28"/>
        </w:rPr>
        <w:t>使用不同的API-KEY執行/</w:t>
      </w:r>
      <w:r>
        <w:rPr>
          <w:rFonts w:ascii="微軟正黑" w:eastAsia="微軟正黑" w:hAnsi="Microsoft JhengHei" w:cs="Times New Roman"/>
          <w:sz w:val="28"/>
          <w:szCs w:val="28"/>
        </w:rPr>
        <w:t>api/v1/inferlist</w:t>
      </w:r>
      <w:r>
        <w:rPr>
          <w:rFonts w:ascii="微軟正黑" w:eastAsia="微軟正黑" w:hAnsi="Microsoft JhengHei" w:cs="Times New Roman" w:hint="eastAsia"/>
          <w:sz w:val="28"/>
          <w:szCs w:val="28"/>
        </w:rPr>
        <w:t>，測試是否僅能</w:t>
      </w:r>
      <w:r w:rsidRPr="0095098E">
        <w:rPr>
          <w:rFonts w:ascii="微軟正黑" w:eastAsia="微軟正黑" w:hAnsi="Microsoft JhengHei" w:cs="Times New Roman" w:hint="eastAsia"/>
          <w:sz w:val="28"/>
          <w:szCs w:val="28"/>
        </w:rPr>
        <w:t>僅能存取權限內之列表與檔案</w:t>
      </w:r>
      <w:r w:rsidRPr="0095098E">
        <w:rPr>
          <w:rFonts w:ascii="微軟正黑" w:eastAsia="微軟正黑" w:hAnsi="Times New Roman" w:cs="Times New Roman" w:hint="eastAsia"/>
          <w:sz w:val="28"/>
          <w:szCs w:val="28"/>
        </w:rPr>
        <w:t>。</w:t>
      </w:r>
    </w:p>
    <w:p w14:paraId="4D38D98B" w14:textId="18FE885C" w:rsidR="004E1386" w:rsidRDefault="004E1386" w:rsidP="004E1386">
      <w:pPr>
        <w:pStyle w:val="a9"/>
        <w:ind w:leftChars="0"/>
        <w:rPr>
          <w:rFonts w:ascii="微軟正黑" w:eastAsia="微軟正黑" w:hAnsi="Times New Roman" w:cs="Times New Roman"/>
          <w:sz w:val="28"/>
          <w:szCs w:val="28"/>
        </w:rPr>
      </w:pPr>
    </w:p>
    <w:p w14:paraId="77C1E33F" w14:textId="77777777" w:rsidR="004E1386" w:rsidRDefault="004E1386" w:rsidP="004E1386">
      <w:pPr>
        <w:pStyle w:val="a9"/>
        <w:ind w:leftChars="0"/>
        <w:rPr>
          <w:rFonts w:ascii="微軟正黑" w:eastAsia="微軟正黑" w:hAnsi="Times New Roman" w:cs="Times New Roman" w:hint="eastAsia"/>
          <w:sz w:val="28"/>
          <w:szCs w:val="28"/>
        </w:rPr>
      </w:pPr>
    </w:p>
    <w:p w14:paraId="7F108DBD" w14:textId="42A703BC" w:rsidR="004E1386" w:rsidRPr="004E1386" w:rsidRDefault="004E1386" w:rsidP="004E1386">
      <w:pPr>
        <w:pStyle w:val="a9"/>
        <w:ind w:leftChars="0"/>
        <w:rPr>
          <w:rFonts w:ascii="微軟正黑" w:eastAsia="微軟正黑" w:hAnsi="Times New Roman" w:cs="Times New Roman"/>
          <w:b/>
          <w:bCs/>
          <w:sz w:val="28"/>
          <w:szCs w:val="28"/>
        </w:rPr>
      </w:pPr>
      <w:r w:rsidRPr="004E1386">
        <w:rPr>
          <w:rFonts w:ascii="微軟正黑" w:eastAsia="微軟正黑" w:hAnsi="Times New Roman" w:cs="Times New Roman"/>
          <w:b/>
          <w:bCs/>
          <w:sz w:val="28"/>
          <w:szCs w:val="28"/>
        </w:rPr>
        <w:lastRenderedPageBreak/>
        <w:t>3</w:t>
      </w:r>
      <w:r>
        <w:rPr>
          <w:rFonts w:ascii="微軟正黑" w:eastAsia="微軟正黑" w:hAnsi="Times New Roman" w:cs="Times New Roman" w:hint="eastAsia"/>
          <w:b/>
          <w:bCs/>
          <w:sz w:val="28"/>
          <w:szCs w:val="28"/>
        </w:rPr>
        <w:t>.</w:t>
      </w:r>
      <w:r w:rsidRPr="004E1386">
        <w:rPr>
          <w:rFonts w:ascii="微軟正黑" w:eastAsia="微軟正黑" w:hAnsi="Times New Roman" w:cs="Times New Roman"/>
          <w:b/>
          <w:bCs/>
          <w:sz w:val="28"/>
          <w:szCs w:val="28"/>
        </w:rPr>
        <w:t>3</w:t>
      </w:r>
      <w:r w:rsidRPr="004E1386">
        <w:rPr>
          <w:rFonts w:ascii="微軟正黑" w:eastAsia="微軟正黑" w:hAnsi="Times New Roman" w:cs="Times New Roman" w:hint="eastAsia"/>
          <w:b/>
          <w:bCs/>
          <w:sz w:val="28"/>
          <w:szCs w:val="28"/>
        </w:rPr>
        <w:t>測試用檔案:</w:t>
      </w:r>
    </w:p>
    <w:p w14:paraId="7B549084" w14:textId="77777777" w:rsidR="004E1386" w:rsidRPr="004E1386" w:rsidRDefault="004E1386" w:rsidP="004E1386">
      <w:pPr>
        <w:pStyle w:val="a9"/>
        <w:numPr>
          <w:ilvl w:val="0"/>
          <w:numId w:val="3"/>
        </w:numPr>
        <w:ind w:leftChars="0"/>
        <w:rPr>
          <w:rFonts w:ascii="微軟正黑" w:eastAsia="微軟正黑" w:hAnsi="Times New Roman" w:cs="Times New Roman" w:hint="eastAsia"/>
          <w:vanish/>
          <w:sz w:val="28"/>
          <w:szCs w:val="28"/>
        </w:rPr>
      </w:pPr>
    </w:p>
    <w:p w14:paraId="059A5CB7" w14:textId="77777777" w:rsidR="004E1386" w:rsidRPr="004E1386" w:rsidRDefault="004E1386" w:rsidP="004E1386">
      <w:pPr>
        <w:pStyle w:val="a9"/>
        <w:numPr>
          <w:ilvl w:val="0"/>
          <w:numId w:val="3"/>
        </w:numPr>
        <w:ind w:leftChars="0"/>
        <w:rPr>
          <w:rFonts w:ascii="微軟正黑" w:eastAsia="微軟正黑" w:hAnsi="Times New Roman" w:cs="Times New Roman" w:hint="eastAsia"/>
          <w:vanish/>
          <w:sz w:val="28"/>
          <w:szCs w:val="28"/>
        </w:rPr>
      </w:pPr>
    </w:p>
    <w:p w14:paraId="6E51BE1A" w14:textId="77777777" w:rsidR="004E1386" w:rsidRPr="004E1386" w:rsidRDefault="004E1386" w:rsidP="004E1386">
      <w:pPr>
        <w:pStyle w:val="a9"/>
        <w:numPr>
          <w:ilvl w:val="0"/>
          <w:numId w:val="3"/>
        </w:numPr>
        <w:ind w:leftChars="0"/>
        <w:rPr>
          <w:rFonts w:ascii="微軟正黑" w:eastAsia="微軟正黑" w:hAnsi="Times New Roman" w:cs="Times New Roman" w:hint="eastAsia"/>
          <w:vanish/>
          <w:sz w:val="28"/>
          <w:szCs w:val="28"/>
        </w:rPr>
      </w:pPr>
    </w:p>
    <w:p w14:paraId="2BF48E77" w14:textId="77777777" w:rsidR="004E1386" w:rsidRPr="004E1386" w:rsidRDefault="004E1386" w:rsidP="004E1386">
      <w:pPr>
        <w:pStyle w:val="a9"/>
        <w:numPr>
          <w:ilvl w:val="1"/>
          <w:numId w:val="3"/>
        </w:numPr>
        <w:ind w:leftChars="0"/>
        <w:rPr>
          <w:rFonts w:ascii="微軟正黑" w:eastAsia="微軟正黑" w:hAnsi="Times New Roman" w:cs="Times New Roman" w:hint="eastAsia"/>
          <w:vanish/>
          <w:sz w:val="28"/>
          <w:szCs w:val="28"/>
        </w:rPr>
      </w:pPr>
    </w:p>
    <w:p w14:paraId="052833CB" w14:textId="77777777" w:rsidR="004E1386" w:rsidRPr="004E1386" w:rsidRDefault="004E1386" w:rsidP="004E1386">
      <w:pPr>
        <w:pStyle w:val="a9"/>
        <w:numPr>
          <w:ilvl w:val="1"/>
          <w:numId w:val="3"/>
        </w:numPr>
        <w:ind w:leftChars="0"/>
        <w:rPr>
          <w:rFonts w:ascii="微軟正黑" w:eastAsia="微軟正黑" w:hAnsi="Times New Roman" w:cs="Times New Roman" w:hint="eastAsia"/>
          <w:vanish/>
          <w:sz w:val="28"/>
          <w:szCs w:val="28"/>
        </w:rPr>
      </w:pPr>
    </w:p>
    <w:p w14:paraId="2674172F" w14:textId="77777777" w:rsidR="004E1386" w:rsidRPr="004E1386" w:rsidRDefault="004E1386" w:rsidP="004E1386">
      <w:pPr>
        <w:pStyle w:val="a9"/>
        <w:numPr>
          <w:ilvl w:val="1"/>
          <w:numId w:val="3"/>
        </w:numPr>
        <w:ind w:leftChars="0"/>
        <w:rPr>
          <w:rFonts w:ascii="微軟正黑" w:eastAsia="微軟正黑" w:hAnsi="Times New Roman" w:cs="Times New Roman" w:hint="eastAsia"/>
          <w:vanish/>
          <w:sz w:val="28"/>
          <w:szCs w:val="28"/>
        </w:rPr>
      </w:pPr>
    </w:p>
    <w:p w14:paraId="2A24877E" w14:textId="72579ECD" w:rsidR="0026249E" w:rsidRPr="0095098E" w:rsidRDefault="00343185" w:rsidP="004E1386">
      <w:pPr>
        <w:pStyle w:val="a9"/>
        <w:numPr>
          <w:ilvl w:val="2"/>
          <w:numId w:val="3"/>
        </w:numPr>
        <w:ind w:leftChars="0"/>
        <w:rPr>
          <w:rFonts w:ascii="微軟正黑" w:eastAsia="微軟正黑" w:hAnsi="Times New Roman" w:cs="Times New Roman"/>
          <w:sz w:val="28"/>
          <w:szCs w:val="28"/>
        </w:rPr>
      </w:pPr>
      <w:r w:rsidRPr="0095098E">
        <w:rPr>
          <w:rFonts w:ascii="微軟正黑" w:eastAsia="微軟正黑" w:hAnsi="Times New Roman" w:cs="Times New Roman" w:hint="eastAsia"/>
          <w:sz w:val="28"/>
          <w:szCs w:val="28"/>
        </w:rPr>
        <w:t>Bone _01.txt</w:t>
      </w:r>
    </w:p>
    <w:p w14:paraId="20E44C9D" w14:textId="571DB288" w:rsidR="00343185" w:rsidRPr="0095098E" w:rsidRDefault="00343185" w:rsidP="004E1386">
      <w:pPr>
        <w:pStyle w:val="a9"/>
        <w:numPr>
          <w:ilvl w:val="2"/>
          <w:numId w:val="3"/>
        </w:numPr>
        <w:ind w:leftChars="0"/>
        <w:rPr>
          <w:rFonts w:ascii="微軟正黑" w:eastAsia="微軟正黑" w:hAnsi="Times New Roman" w:cs="Times New Roman"/>
          <w:sz w:val="28"/>
          <w:szCs w:val="28"/>
        </w:rPr>
      </w:pPr>
      <w:r w:rsidRPr="0095098E">
        <w:rPr>
          <w:rFonts w:ascii="微軟正黑" w:eastAsia="微軟正黑" w:hAnsi="Times New Roman" w:cs="Times New Roman" w:hint="eastAsia"/>
          <w:sz w:val="28"/>
          <w:szCs w:val="28"/>
        </w:rPr>
        <w:t>Spine_01.txt</w:t>
      </w:r>
    </w:p>
    <w:p w14:paraId="2956EC37" w14:textId="219F10B1" w:rsidR="009F1CD9" w:rsidRPr="0095098E" w:rsidRDefault="009F1CD9" w:rsidP="004E1386">
      <w:pPr>
        <w:pStyle w:val="a9"/>
        <w:numPr>
          <w:ilvl w:val="2"/>
          <w:numId w:val="3"/>
        </w:numPr>
        <w:ind w:leftChars="0"/>
        <w:rPr>
          <w:rFonts w:ascii="微軟正黑" w:eastAsia="微軟正黑" w:hAnsi="Times New Roman" w:cs="Times New Roman"/>
          <w:sz w:val="28"/>
          <w:szCs w:val="28"/>
        </w:rPr>
      </w:pPr>
      <w:r w:rsidRPr="0095098E">
        <w:rPr>
          <w:rFonts w:ascii="微軟正黑" w:eastAsia="微軟正黑" w:hAnsi="Times New Roman" w:cs="Times New Roman" w:hint="eastAsia"/>
          <w:sz w:val="28"/>
          <w:szCs w:val="28"/>
        </w:rPr>
        <w:t>Chest_xray_01.txt</w:t>
      </w:r>
    </w:p>
    <w:p w14:paraId="4E51EC7C" w14:textId="227BC2B8" w:rsidR="00343185" w:rsidRPr="0095098E" w:rsidRDefault="00343185" w:rsidP="004E1386">
      <w:pPr>
        <w:pStyle w:val="a9"/>
        <w:numPr>
          <w:ilvl w:val="2"/>
          <w:numId w:val="3"/>
        </w:numPr>
        <w:ind w:leftChars="0"/>
        <w:rPr>
          <w:rFonts w:ascii="微軟正黑" w:eastAsia="微軟正黑" w:hAnsi="Times New Roman" w:cs="Times New Roman"/>
          <w:sz w:val="28"/>
          <w:szCs w:val="28"/>
        </w:rPr>
      </w:pPr>
      <w:r w:rsidRPr="0095098E">
        <w:rPr>
          <w:rFonts w:ascii="微軟正黑" w:eastAsia="微軟正黑" w:hAnsi="Times New Roman" w:cs="Times New Roman" w:hint="eastAsia"/>
          <w:sz w:val="28"/>
          <w:szCs w:val="28"/>
        </w:rPr>
        <w:t>Boneage_Density_01.txt</w:t>
      </w:r>
    </w:p>
    <w:p w14:paraId="00E9D381" w14:textId="3AFE6AEE" w:rsidR="00343185" w:rsidRPr="0095098E" w:rsidRDefault="00083FC2" w:rsidP="004E1386">
      <w:pPr>
        <w:pStyle w:val="a9"/>
        <w:numPr>
          <w:ilvl w:val="2"/>
          <w:numId w:val="3"/>
        </w:numPr>
        <w:ind w:leftChars="0"/>
        <w:rPr>
          <w:rFonts w:ascii="微軟正黑" w:eastAsia="微軟正黑" w:hAnsi="Times New Roman" w:cs="Times New Roman"/>
          <w:sz w:val="28"/>
          <w:szCs w:val="28"/>
        </w:rPr>
      </w:pPr>
      <w:r w:rsidRPr="0095098E">
        <w:rPr>
          <w:rFonts w:ascii="微軟正黑" w:eastAsia="微軟正黑" w:hAnsi="Times New Roman" w:cs="Times New Roman" w:hint="eastAsia"/>
          <w:sz w:val="28"/>
          <w:szCs w:val="28"/>
        </w:rPr>
        <w:t>Limb_fracture_01.txt</w:t>
      </w:r>
    </w:p>
    <w:p w14:paraId="0B33DE5C" w14:textId="52DDBA0D" w:rsidR="0026249E" w:rsidRPr="007F3D80" w:rsidRDefault="00083FC2" w:rsidP="007F3D80">
      <w:pPr>
        <w:pStyle w:val="a9"/>
        <w:numPr>
          <w:ilvl w:val="2"/>
          <w:numId w:val="3"/>
        </w:numPr>
        <w:ind w:leftChars="0"/>
        <w:rPr>
          <w:rFonts w:ascii="微軟正黑" w:eastAsia="微軟正黑" w:hAnsi="Times New Roman" w:cs="Times New Roman"/>
          <w:sz w:val="28"/>
          <w:szCs w:val="28"/>
        </w:rPr>
      </w:pPr>
      <w:r w:rsidRPr="0095098E">
        <w:rPr>
          <w:rFonts w:ascii="微軟正黑" w:eastAsia="微軟正黑" w:hAnsi="Times New Roman" w:cs="Times New Roman" w:hint="eastAsia"/>
          <w:sz w:val="28"/>
          <w:szCs w:val="28"/>
        </w:rPr>
        <w:t>Ecg_dicom_01.txt</w:t>
      </w:r>
    </w:p>
    <w:p w14:paraId="2143E0DC" w14:textId="77777777" w:rsidR="0026249E" w:rsidRPr="0095098E" w:rsidRDefault="0026249E" w:rsidP="0095098E">
      <w:pPr>
        <w:spacing w:after="0" w:line="480" w:lineRule="exact"/>
        <w:rPr>
          <w:rFonts w:ascii="微軟正黑" w:eastAsia="微軟正黑" w:hAnsi="Times New Roman" w:cs="Times New Roman"/>
          <w:b/>
          <w:bCs/>
          <w:sz w:val="32"/>
          <w:szCs w:val="32"/>
        </w:rPr>
      </w:pPr>
    </w:p>
    <w:p w14:paraId="21A8125F" w14:textId="4F0FC3D1" w:rsidR="0095098E" w:rsidRDefault="00390FCA" w:rsidP="0095098E">
      <w:pPr>
        <w:pStyle w:val="a9"/>
        <w:numPr>
          <w:ilvl w:val="0"/>
          <w:numId w:val="2"/>
        </w:numPr>
        <w:ind w:leftChars="0"/>
        <w:rPr>
          <w:rFonts w:ascii="微軟正黑" w:eastAsia="微軟正黑" w:hAnsi="Times New Roman" w:cs="Times New Roman"/>
          <w:b/>
          <w:bCs/>
          <w:sz w:val="32"/>
          <w:szCs w:val="32"/>
        </w:rPr>
      </w:pPr>
      <w:r w:rsidRPr="0095098E">
        <w:rPr>
          <w:rFonts w:ascii="微軟正黑" w:eastAsia="微軟正黑" w:hAnsi="Times New Roman" w:cs="Times New Roman" w:hint="eastAsia"/>
          <w:b/>
          <w:bCs/>
          <w:sz w:val="32"/>
          <w:szCs w:val="32"/>
        </w:rPr>
        <w:t>測試說明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740"/>
        <w:gridCol w:w="2174"/>
        <w:gridCol w:w="6970"/>
      </w:tblGrid>
      <w:tr w:rsidR="0095098E" w14:paraId="62672C38" w14:textId="77777777" w:rsidTr="000D1E48">
        <w:trPr>
          <w:trHeight w:val="740"/>
          <w:jc w:val="right"/>
        </w:trPr>
        <w:tc>
          <w:tcPr>
            <w:tcW w:w="740" w:type="dxa"/>
            <w:vAlign w:val="center"/>
          </w:tcPr>
          <w:p w14:paraId="20C287A0" w14:textId="549E70CF" w:rsidR="0095098E" w:rsidRDefault="0095098E" w:rsidP="0095098E">
            <w:pPr>
              <w:pStyle w:val="a9"/>
              <w:ind w:leftChars="0" w:left="0"/>
              <w:jc w:val="center"/>
              <w:rPr>
                <w:rFonts w:ascii="微軟正黑" w:eastAsia="微軟正黑"/>
                <w:b/>
                <w:bCs/>
                <w:sz w:val="32"/>
                <w:szCs w:val="32"/>
              </w:rPr>
            </w:pPr>
            <w:r>
              <w:rPr>
                <w:rFonts w:ascii="微軟正黑" w:eastAsia="微軟正黑"/>
                <w:b/>
                <w:bCs/>
                <w:sz w:val="32"/>
                <w:szCs w:val="32"/>
              </w:rPr>
              <w:t>4.1</w:t>
            </w:r>
          </w:p>
        </w:tc>
        <w:tc>
          <w:tcPr>
            <w:tcW w:w="2174" w:type="dxa"/>
            <w:vAlign w:val="center"/>
          </w:tcPr>
          <w:p w14:paraId="61D9CF9A" w14:textId="54E7038C" w:rsidR="0095098E" w:rsidRDefault="0095098E" w:rsidP="0095098E">
            <w:pPr>
              <w:pStyle w:val="a9"/>
              <w:ind w:leftChars="0" w:left="0"/>
              <w:jc w:val="center"/>
              <w:rPr>
                <w:rFonts w:ascii="微軟正黑" w:eastAsia="微軟正黑"/>
                <w:b/>
                <w:bCs/>
                <w:sz w:val="32"/>
                <w:szCs w:val="32"/>
              </w:rPr>
            </w:pPr>
            <w:r w:rsidRPr="0095098E">
              <w:rPr>
                <w:rFonts w:ascii="微軟正黑" w:eastAsia="微軟正黑" w:hAnsi="Microsoft JhengHei" w:hint="eastAsia"/>
                <w:sz w:val="28"/>
                <w:szCs w:val="28"/>
              </w:rPr>
              <w:t>/api/v1/token</w:t>
            </w:r>
          </w:p>
        </w:tc>
        <w:tc>
          <w:tcPr>
            <w:tcW w:w="6970" w:type="dxa"/>
            <w:vAlign w:val="center"/>
          </w:tcPr>
          <w:p w14:paraId="7BFE35E9" w14:textId="7CB2C22F" w:rsidR="0095098E" w:rsidRPr="0095098E" w:rsidRDefault="0095098E" w:rsidP="0095098E">
            <w:pPr>
              <w:spacing w:after="0" w:line="60" w:lineRule="auto"/>
              <w:jc w:val="center"/>
              <w:rPr>
                <w:rFonts w:ascii="微軟正黑" w:eastAsia="微軟正黑" w:hAnsi="Microsoft JhengHei"/>
                <w:sz w:val="28"/>
                <w:szCs w:val="28"/>
              </w:rPr>
            </w:pPr>
            <w:r w:rsidRPr="0095098E">
              <w:rPr>
                <w:rFonts w:ascii="微軟正黑" w:eastAsia="微軟正黑" w:hAnsi="Microsoft JhengHei" w:hint="eastAsia"/>
                <w:sz w:val="28"/>
                <w:szCs w:val="28"/>
              </w:rPr>
              <w:t>可正常取得 token</w:t>
            </w:r>
          </w:p>
        </w:tc>
      </w:tr>
      <w:tr w:rsidR="0095098E" w14:paraId="59F79EB4" w14:textId="77777777" w:rsidTr="000D1E48">
        <w:trPr>
          <w:trHeight w:val="740"/>
          <w:jc w:val="right"/>
        </w:trPr>
        <w:tc>
          <w:tcPr>
            <w:tcW w:w="740" w:type="dxa"/>
            <w:vAlign w:val="center"/>
          </w:tcPr>
          <w:p w14:paraId="2B1854DC" w14:textId="1B91C0C0" w:rsidR="0095098E" w:rsidRDefault="0095098E" w:rsidP="0095098E">
            <w:pPr>
              <w:pStyle w:val="a9"/>
              <w:ind w:leftChars="0" w:left="0"/>
              <w:jc w:val="center"/>
              <w:rPr>
                <w:rFonts w:ascii="微軟正黑" w:eastAsia="微軟正黑"/>
                <w:b/>
                <w:bCs/>
                <w:sz w:val="32"/>
                <w:szCs w:val="32"/>
              </w:rPr>
            </w:pPr>
            <w:r>
              <w:rPr>
                <w:rFonts w:ascii="微軟正黑" w:eastAsia="微軟正黑"/>
                <w:b/>
                <w:bCs/>
                <w:sz w:val="32"/>
                <w:szCs w:val="32"/>
              </w:rPr>
              <w:t>4.2</w:t>
            </w:r>
          </w:p>
        </w:tc>
        <w:tc>
          <w:tcPr>
            <w:tcW w:w="2174" w:type="dxa"/>
            <w:vAlign w:val="center"/>
          </w:tcPr>
          <w:p w14:paraId="5F7C40B4" w14:textId="42175AA5" w:rsidR="0095098E" w:rsidRDefault="0095098E" w:rsidP="0095098E">
            <w:pPr>
              <w:pStyle w:val="a9"/>
              <w:ind w:leftChars="0" w:left="0"/>
              <w:jc w:val="center"/>
              <w:rPr>
                <w:rFonts w:ascii="微軟正黑" w:eastAsia="微軟正黑"/>
                <w:b/>
                <w:bCs/>
                <w:sz w:val="32"/>
                <w:szCs w:val="32"/>
              </w:rPr>
            </w:pPr>
            <w:r w:rsidRPr="0095098E">
              <w:rPr>
                <w:rFonts w:ascii="微軟正黑" w:eastAsia="微軟正黑" w:hAnsi="Microsoft JhengHei" w:hint="eastAsia"/>
                <w:sz w:val="28"/>
                <w:szCs w:val="28"/>
              </w:rPr>
              <w:t>/api/v1/models</w:t>
            </w:r>
          </w:p>
        </w:tc>
        <w:tc>
          <w:tcPr>
            <w:tcW w:w="6970" w:type="dxa"/>
            <w:vAlign w:val="center"/>
          </w:tcPr>
          <w:p w14:paraId="3CCB2FDA" w14:textId="350B8634" w:rsidR="0095098E" w:rsidRDefault="0095098E" w:rsidP="0095098E">
            <w:pPr>
              <w:pStyle w:val="a9"/>
              <w:ind w:leftChars="0" w:left="0"/>
              <w:jc w:val="center"/>
              <w:rPr>
                <w:rFonts w:ascii="微軟正黑" w:eastAsia="微軟正黑"/>
                <w:b/>
                <w:bCs/>
                <w:sz w:val="32"/>
                <w:szCs w:val="32"/>
              </w:rPr>
            </w:pPr>
            <w:r w:rsidRPr="0095098E">
              <w:rPr>
                <w:rFonts w:ascii="微軟正黑" w:eastAsia="微軟正黑" w:hAnsi="Microsoft JhengHei" w:hint="eastAsia"/>
                <w:sz w:val="28"/>
                <w:szCs w:val="28"/>
              </w:rPr>
              <w:t>可正常取得客戶權限下的 AI Model List</w:t>
            </w:r>
          </w:p>
        </w:tc>
      </w:tr>
      <w:tr w:rsidR="0095098E" w14:paraId="5D2DECE2" w14:textId="77777777" w:rsidTr="000D1E48">
        <w:trPr>
          <w:trHeight w:val="740"/>
          <w:jc w:val="right"/>
        </w:trPr>
        <w:tc>
          <w:tcPr>
            <w:tcW w:w="740" w:type="dxa"/>
            <w:vAlign w:val="center"/>
          </w:tcPr>
          <w:p w14:paraId="0B90376F" w14:textId="7D558C63" w:rsidR="0095098E" w:rsidRDefault="0095098E" w:rsidP="0095098E">
            <w:pPr>
              <w:pStyle w:val="a9"/>
              <w:ind w:leftChars="0" w:left="0"/>
              <w:jc w:val="center"/>
              <w:rPr>
                <w:rFonts w:ascii="微軟正黑" w:eastAsia="微軟正黑"/>
                <w:b/>
                <w:bCs/>
                <w:sz w:val="32"/>
                <w:szCs w:val="32"/>
              </w:rPr>
            </w:pPr>
            <w:r>
              <w:rPr>
                <w:rFonts w:ascii="微軟正黑" w:eastAsia="微軟正黑"/>
                <w:b/>
                <w:bCs/>
                <w:sz w:val="32"/>
                <w:szCs w:val="32"/>
              </w:rPr>
              <w:t>4.3</w:t>
            </w:r>
          </w:p>
        </w:tc>
        <w:tc>
          <w:tcPr>
            <w:tcW w:w="2174" w:type="dxa"/>
            <w:vAlign w:val="center"/>
          </w:tcPr>
          <w:p w14:paraId="36AB6136" w14:textId="0EB6AFD6" w:rsidR="0095098E" w:rsidRDefault="0095098E" w:rsidP="0095098E">
            <w:pPr>
              <w:pStyle w:val="a9"/>
              <w:ind w:leftChars="0" w:left="0"/>
              <w:jc w:val="center"/>
              <w:rPr>
                <w:rFonts w:ascii="微軟正黑" w:eastAsia="微軟正黑"/>
                <w:b/>
                <w:bCs/>
                <w:sz w:val="32"/>
                <w:szCs w:val="32"/>
              </w:rPr>
            </w:pPr>
            <w:r w:rsidRPr="0095098E">
              <w:rPr>
                <w:rFonts w:ascii="微軟正黑" w:eastAsia="微軟正黑" w:hAnsi="Microsoft JhengHei" w:hint="eastAsia"/>
                <w:sz w:val="28"/>
                <w:szCs w:val="28"/>
              </w:rPr>
              <w:t>/api/v1/infer</w:t>
            </w:r>
          </w:p>
        </w:tc>
        <w:tc>
          <w:tcPr>
            <w:tcW w:w="6970" w:type="dxa"/>
            <w:vAlign w:val="center"/>
          </w:tcPr>
          <w:p w14:paraId="67BD1DD2" w14:textId="4618C07C" w:rsidR="0095098E" w:rsidRDefault="0095098E" w:rsidP="0095098E">
            <w:pPr>
              <w:pStyle w:val="a9"/>
              <w:ind w:leftChars="0" w:left="0"/>
              <w:jc w:val="center"/>
              <w:rPr>
                <w:rFonts w:ascii="微軟正黑" w:eastAsia="微軟正黑"/>
                <w:b/>
                <w:bCs/>
                <w:sz w:val="32"/>
                <w:szCs w:val="32"/>
              </w:rPr>
            </w:pPr>
            <w:r w:rsidRPr="0095098E">
              <w:rPr>
                <w:rFonts w:ascii="微軟正黑" w:eastAsia="微軟正黑" w:hAnsi="Microsoft JhengHei" w:hint="eastAsia"/>
                <w:sz w:val="28"/>
                <w:szCs w:val="28"/>
              </w:rPr>
              <w:t>可</w:t>
            </w:r>
            <w:proofErr w:type="gramStart"/>
            <w:r w:rsidRPr="0095098E">
              <w:rPr>
                <w:rFonts w:ascii="微軟正黑" w:eastAsia="微軟正黑" w:hAnsi="Microsoft JhengHei" w:hint="eastAsia"/>
                <w:sz w:val="28"/>
                <w:szCs w:val="28"/>
              </w:rPr>
              <w:t>進行骨齡</w:t>
            </w:r>
            <w:proofErr w:type="gramEnd"/>
            <w:r w:rsidRPr="0095098E">
              <w:rPr>
                <w:rFonts w:ascii="微軟正黑" w:eastAsia="微軟正黑" w:hAnsi="Microsoft JhengHei" w:hint="eastAsia"/>
                <w:sz w:val="28"/>
                <w:szCs w:val="28"/>
              </w:rPr>
              <w:t xml:space="preserve"> inference (非授權 model 無法使用)</w:t>
            </w:r>
          </w:p>
        </w:tc>
      </w:tr>
      <w:tr w:rsidR="0095098E" w14:paraId="5575DE17" w14:textId="77777777" w:rsidTr="000D1E48">
        <w:trPr>
          <w:trHeight w:val="1405"/>
          <w:jc w:val="right"/>
        </w:trPr>
        <w:tc>
          <w:tcPr>
            <w:tcW w:w="740" w:type="dxa"/>
            <w:vAlign w:val="center"/>
          </w:tcPr>
          <w:p w14:paraId="45E59403" w14:textId="28EDB5C8" w:rsidR="0095098E" w:rsidRDefault="0095098E" w:rsidP="0095098E">
            <w:pPr>
              <w:pStyle w:val="a9"/>
              <w:ind w:leftChars="0" w:left="0"/>
              <w:jc w:val="center"/>
              <w:rPr>
                <w:rFonts w:ascii="微軟正黑" w:eastAsia="微軟正黑"/>
                <w:b/>
                <w:bCs/>
                <w:sz w:val="32"/>
                <w:szCs w:val="32"/>
              </w:rPr>
            </w:pPr>
            <w:r>
              <w:rPr>
                <w:rFonts w:ascii="微軟正黑" w:eastAsia="微軟正黑"/>
                <w:b/>
                <w:bCs/>
                <w:sz w:val="32"/>
                <w:szCs w:val="32"/>
              </w:rPr>
              <w:t>4.4</w:t>
            </w:r>
          </w:p>
        </w:tc>
        <w:tc>
          <w:tcPr>
            <w:tcW w:w="2174" w:type="dxa"/>
            <w:vAlign w:val="center"/>
          </w:tcPr>
          <w:p w14:paraId="136BFEE0" w14:textId="10D250A8" w:rsidR="0095098E" w:rsidRDefault="0095098E" w:rsidP="0095098E">
            <w:pPr>
              <w:pStyle w:val="a9"/>
              <w:ind w:leftChars="0" w:left="0"/>
              <w:jc w:val="center"/>
              <w:rPr>
                <w:rFonts w:ascii="微軟正黑" w:eastAsia="微軟正黑"/>
                <w:b/>
                <w:bCs/>
                <w:sz w:val="32"/>
                <w:szCs w:val="32"/>
              </w:rPr>
            </w:pPr>
            <w:r w:rsidRPr="0095098E">
              <w:rPr>
                <w:rFonts w:ascii="微軟正黑" w:eastAsia="微軟正黑" w:hAnsi="Microsoft JhengHei" w:hint="eastAsia"/>
                <w:sz w:val="28"/>
                <w:szCs w:val="28"/>
              </w:rPr>
              <w:t>/api/v1/infer</w:t>
            </w:r>
            <w:r w:rsidR="00B415F0">
              <w:rPr>
                <w:rFonts w:ascii="微軟正黑" w:eastAsia="微軟正黑" w:hAnsi="Microsoft JhengHei"/>
                <w:sz w:val="28"/>
                <w:szCs w:val="28"/>
              </w:rPr>
              <w:t>l</w:t>
            </w:r>
            <w:r w:rsidRPr="0095098E">
              <w:rPr>
                <w:rFonts w:ascii="微軟正黑" w:eastAsia="微軟正黑" w:hAnsi="Microsoft JhengHei" w:hint="eastAsia"/>
                <w:sz w:val="28"/>
                <w:szCs w:val="28"/>
              </w:rPr>
              <w:t>ist</w:t>
            </w:r>
          </w:p>
        </w:tc>
        <w:tc>
          <w:tcPr>
            <w:tcW w:w="6970" w:type="dxa"/>
            <w:vAlign w:val="center"/>
          </w:tcPr>
          <w:p w14:paraId="311D8B4D" w14:textId="66B56A2F" w:rsidR="0095098E" w:rsidRPr="0095098E" w:rsidRDefault="0095098E" w:rsidP="0095098E">
            <w:pPr>
              <w:spacing w:after="0" w:line="60" w:lineRule="auto"/>
              <w:jc w:val="center"/>
              <w:rPr>
                <w:rFonts w:ascii="微軟正黑" w:eastAsia="微軟正黑" w:hAnsi="Microsoft JhengHei"/>
                <w:sz w:val="28"/>
                <w:szCs w:val="28"/>
              </w:rPr>
            </w:pPr>
            <w:r w:rsidRPr="0095098E">
              <w:rPr>
                <w:rFonts w:ascii="微軟正黑" w:eastAsia="微軟正黑" w:hAnsi="Microsoft JhengHei" w:hint="eastAsia"/>
                <w:sz w:val="28"/>
                <w:szCs w:val="28"/>
              </w:rPr>
              <w:t>可取得權限下的所有歷史 inference 列表，非客戶權限下之 inference 列表不會出現</w:t>
            </w:r>
          </w:p>
        </w:tc>
      </w:tr>
      <w:tr w:rsidR="0095098E" w14:paraId="743F2A43" w14:textId="77777777" w:rsidTr="000D1E48">
        <w:trPr>
          <w:trHeight w:val="740"/>
          <w:jc w:val="right"/>
        </w:trPr>
        <w:tc>
          <w:tcPr>
            <w:tcW w:w="740" w:type="dxa"/>
            <w:vAlign w:val="center"/>
          </w:tcPr>
          <w:p w14:paraId="25D5FF62" w14:textId="2163A399" w:rsidR="0095098E" w:rsidRDefault="0095098E" w:rsidP="0095098E">
            <w:pPr>
              <w:pStyle w:val="a9"/>
              <w:ind w:leftChars="0" w:left="0"/>
              <w:jc w:val="center"/>
              <w:rPr>
                <w:rFonts w:ascii="微軟正黑" w:eastAsia="微軟正黑"/>
                <w:b/>
                <w:bCs/>
                <w:sz w:val="32"/>
                <w:szCs w:val="32"/>
              </w:rPr>
            </w:pPr>
            <w:r>
              <w:rPr>
                <w:rFonts w:ascii="微軟正黑" w:eastAsia="微軟正黑"/>
                <w:b/>
                <w:bCs/>
                <w:sz w:val="32"/>
                <w:szCs w:val="32"/>
              </w:rPr>
              <w:t>4.5</w:t>
            </w:r>
          </w:p>
        </w:tc>
        <w:tc>
          <w:tcPr>
            <w:tcW w:w="2174" w:type="dxa"/>
            <w:vAlign w:val="center"/>
          </w:tcPr>
          <w:p w14:paraId="1DB32314" w14:textId="1BFFBD4E" w:rsidR="0095098E" w:rsidRDefault="0095098E" w:rsidP="0095098E">
            <w:pPr>
              <w:pStyle w:val="a9"/>
              <w:ind w:leftChars="0" w:left="0"/>
              <w:jc w:val="center"/>
              <w:rPr>
                <w:rFonts w:ascii="微軟正黑" w:eastAsia="微軟正黑"/>
                <w:b/>
                <w:bCs/>
                <w:sz w:val="32"/>
                <w:szCs w:val="32"/>
              </w:rPr>
            </w:pPr>
            <w:r w:rsidRPr="0095098E">
              <w:rPr>
                <w:rFonts w:ascii="微軟正黑" w:eastAsia="微軟正黑" w:hAnsi="Microsoft JhengHei" w:hint="eastAsia"/>
                <w:sz w:val="28"/>
                <w:szCs w:val="28"/>
              </w:rPr>
              <w:t>/api/v1/infer</w:t>
            </w:r>
          </w:p>
        </w:tc>
        <w:tc>
          <w:tcPr>
            <w:tcW w:w="6970" w:type="dxa"/>
            <w:vAlign w:val="center"/>
          </w:tcPr>
          <w:p w14:paraId="7C556CE3" w14:textId="282CE8DA" w:rsidR="0095098E" w:rsidRDefault="0095098E" w:rsidP="0095098E">
            <w:pPr>
              <w:pStyle w:val="a9"/>
              <w:ind w:leftChars="0" w:left="0"/>
              <w:jc w:val="center"/>
              <w:rPr>
                <w:rFonts w:ascii="微軟正黑" w:eastAsia="微軟正黑"/>
                <w:b/>
                <w:bCs/>
                <w:sz w:val="32"/>
                <w:szCs w:val="32"/>
              </w:rPr>
            </w:pPr>
            <w:r w:rsidRPr="0095098E">
              <w:rPr>
                <w:rFonts w:ascii="微軟正黑" w:eastAsia="微軟正黑" w:hAnsi="Microsoft JhengHei" w:hint="eastAsia"/>
                <w:sz w:val="28"/>
                <w:szCs w:val="28"/>
              </w:rPr>
              <w:t>可取得權限下 inference 結果 txt</w:t>
            </w:r>
          </w:p>
        </w:tc>
      </w:tr>
      <w:tr w:rsidR="0095098E" w14:paraId="1E47C5DE" w14:textId="77777777" w:rsidTr="000D1E48">
        <w:trPr>
          <w:trHeight w:val="1411"/>
          <w:jc w:val="right"/>
        </w:trPr>
        <w:tc>
          <w:tcPr>
            <w:tcW w:w="740" w:type="dxa"/>
            <w:vAlign w:val="center"/>
          </w:tcPr>
          <w:p w14:paraId="36453876" w14:textId="6913755E" w:rsidR="0095098E" w:rsidRDefault="0095098E" w:rsidP="0095098E">
            <w:pPr>
              <w:pStyle w:val="a9"/>
              <w:ind w:leftChars="0" w:left="0"/>
              <w:jc w:val="center"/>
              <w:rPr>
                <w:rFonts w:ascii="微軟正黑" w:eastAsia="微軟正黑"/>
                <w:b/>
                <w:bCs/>
                <w:sz w:val="32"/>
                <w:szCs w:val="32"/>
              </w:rPr>
            </w:pPr>
            <w:r>
              <w:rPr>
                <w:rFonts w:ascii="微軟正黑" w:eastAsia="微軟正黑"/>
                <w:b/>
                <w:bCs/>
                <w:sz w:val="32"/>
                <w:szCs w:val="32"/>
              </w:rPr>
              <w:t>4.6</w:t>
            </w:r>
          </w:p>
        </w:tc>
        <w:tc>
          <w:tcPr>
            <w:tcW w:w="2174" w:type="dxa"/>
            <w:vAlign w:val="center"/>
          </w:tcPr>
          <w:p w14:paraId="1893E4E8" w14:textId="7FA1D4EB" w:rsidR="0095098E" w:rsidRDefault="0095098E" w:rsidP="0095098E">
            <w:pPr>
              <w:pStyle w:val="a9"/>
              <w:ind w:leftChars="0" w:left="0"/>
              <w:jc w:val="center"/>
              <w:rPr>
                <w:rFonts w:ascii="微軟正黑" w:eastAsia="微軟正黑"/>
                <w:b/>
                <w:bCs/>
                <w:sz w:val="32"/>
                <w:szCs w:val="32"/>
              </w:rPr>
            </w:pPr>
            <w:r w:rsidRPr="0095098E">
              <w:rPr>
                <w:rFonts w:ascii="微軟正黑" w:eastAsia="微軟正黑" w:hAnsi="Microsoft JhengHei" w:hint="eastAsia"/>
                <w:sz w:val="28"/>
                <w:szCs w:val="28"/>
              </w:rPr>
              <w:t>/api/v1/infer</w:t>
            </w:r>
          </w:p>
        </w:tc>
        <w:tc>
          <w:tcPr>
            <w:tcW w:w="6970" w:type="dxa"/>
            <w:vAlign w:val="center"/>
          </w:tcPr>
          <w:p w14:paraId="7CC14A2E" w14:textId="148643E1" w:rsidR="0095098E" w:rsidRPr="0095098E" w:rsidRDefault="0095098E" w:rsidP="0095098E">
            <w:pPr>
              <w:spacing w:after="0" w:line="60" w:lineRule="auto"/>
              <w:jc w:val="center"/>
              <w:rPr>
                <w:rFonts w:ascii="微軟正黑" w:eastAsia="微軟正黑" w:hAnsi="Microsoft JhengHei"/>
                <w:sz w:val="28"/>
                <w:szCs w:val="28"/>
              </w:rPr>
            </w:pPr>
            <w:r w:rsidRPr="0095098E">
              <w:rPr>
                <w:rFonts w:ascii="微軟正黑" w:eastAsia="微軟正黑" w:hAnsi="Microsoft JhengHei" w:hint="eastAsia"/>
                <w:sz w:val="28"/>
                <w:szCs w:val="28"/>
              </w:rPr>
              <w:t>可取得權限下 inference 結果 pdf</w:t>
            </w:r>
          </w:p>
        </w:tc>
      </w:tr>
      <w:tr w:rsidR="00B415F0" w14:paraId="0269469A" w14:textId="77777777" w:rsidTr="000D1E48">
        <w:trPr>
          <w:trHeight w:val="1411"/>
          <w:jc w:val="right"/>
        </w:trPr>
        <w:tc>
          <w:tcPr>
            <w:tcW w:w="740" w:type="dxa"/>
            <w:vAlign w:val="center"/>
          </w:tcPr>
          <w:p w14:paraId="7D1809D0" w14:textId="2094107E" w:rsidR="00B415F0" w:rsidRDefault="00B415F0" w:rsidP="0095098E">
            <w:pPr>
              <w:pStyle w:val="a9"/>
              <w:ind w:leftChars="0" w:left="0"/>
              <w:jc w:val="center"/>
              <w:rPr>
                <w:rFonts w:ascii="微軟正黑" w:eastAsia="微軟正黑"/>
                <w:b/>
                <w:bCs/>
                <w:sz w:val="32"/>
                <w:szCs w:val="32"/>
              </w:rPr>
            </w:pPr>
            <w:r>
              <w:rPr>
                <w:rFonts w:ascii="微軟正黑" w:eastAsia="微軟正黑" w:hint="eastAsia"/>
                <w:b/>
                <w:bCs/>
                <w:sz w:val="32"/>
                <w:szCs w:val="32"/>
              </w:rPr>
              <w:t>4.7</w:t>
            </w:r>
          </w:p>
        </w:tc>
        <w:tc>
          <w:tcPr>
            <w:tcW w:w="2174" w:type="dxa"/>
            <w:vAlign w:val="center"/>
          </w:tcPr>
          <w:p w14:paraId="5B4251A4" w14:textId="77777777" w:rsidR="00CE4EC9" w:rsidRDefault="00B415F0" w:rsidP="0095098E">
            <w:pPr>
              <w:pStyle w:val="a9"/>
              <w:ind w:leftChars="0" w:left="0"/>
              <w:jc w:val="center"/>
              <w:rPr>
                <w:rFonts w:ascii="微軟正黑" w:eastAsia="微軟正黑" w:hAnsi="Microsoft JhengHei"/>
                <w:sz w:val="28"/>
                <w:szCs w:val="28"/>
              </w:rPr>
            </w:pPr>
            <w:r>
              <w:rPr>
                <w:rFonts w:ascii="微軟正黑" w:eastAsia="微軟正黑" w:hAnsi="Microsoft JhengHei"/>
                <w:sz w:val="28"/>
                <w:szCs w:val="28"/>
              </w:rPr>
              <w:t>/api/vi/inferlist</w:t>
            </w:r>
          </w:p>
          <w:p w14:paraId="1E3D65D4" w14:textId="1ED9F1CC" w:rsidR="00B415F0" w:rsidRPr="0095098E" w:rsidRDefault="00B415F0" w:rsidP="0095098E">
            <w:pPr>
              <w:pStyle w:val="a9"/>
              <w:ind w:leftChars="0" w:left="0"/>
              <w:jc w:val="center"/>
              <w:rPr>
                <w:rFonts w:ascii="微軟正黑" w:eastAsia="微軟正黑" w:hAnsi="Microsoft JhengHei"/>
                <w:sz w:val="28"/>
                <w:szCs w:val="28"/>
              </w:rPr>
            </w:pPr>
            <w:r>
              <w:rPr>
                <w:rFonts w:ascii="微軟正黑" w:eastAsia="微軟正黑" w:hAnsi="Microsoft JhengHei"/>
                <w:sz w:val="28"/>
                <w:szCs w:val="28"/>
              </w:rPr>
              <w:t>(</w:t>
            </w:r>
            <w:proofErr w:type="gramStart"/>
            <w:r w:rsidR="00CE4EC9">
              <w:rPr>
                <w:rFonts w:ascii="微軟正黑" w:eastAsia="微軟正黑" w:hAnsi="Microsoft JhengHei" w:hint="eastAsia"/>
                <w:sz w:val="28"/>
                <w:szCs w:val="28"/>
              </w:rPr>
              <w:t>d</w:t>
            </w:r>
            <w:r w:rsidR="00CE4EC9">
              <w:rPr>
                <w:rFonts w:ascii="微軟正黑" w:eastAsia="微軟正黑" w:hAnsi="Microsoft JhengHei"/>
                <w:sz w:val="28"/>
                <w:szCs w:val="28"/>
              </w:rPr>
              <w:t>ifferent</w:t>
            </w:r>
            <w:proofErr w:type="gramEnd"/>
            <w:r>
              <w:rPr>
                <w:rFonts w:ascii="微軟正黑" w:eastAsia="微軟正黑" w:hAnsi="Microsoft JhengHei"/>
                <w:sz w:val="28"/>
                <w:szCs w:val="28"/>
              </w:rPr>
              <w:t xml:space="preserve"> api-key)</w:t>
            </w:r>
          </w:p>
        </w:tc>
        <w:tc>
          <w:tcPr>
            <w:tcW w:w="6970" w:type="dxa"/>
            <w:vAlign w:val="center"/>
          </w:tcPr>
          <w:p w14:paraId="347833D5" w14:textId="0EB9DF62" w:rsidR="00B415F0" w:rsidRPr="0095098E" w:rsidRDefault="00B415F0" w:rsidP="0095098E">
            <w:pPr>
              <w:spacing w:after="0" w:line="60" w:lineRule="auto"/>
              <w:jc w:val="center"/>
              <w:rPr>
                <w:rFonts w:ascii="微軟正黑" w:eastAsia="微軟正黑" w:hAnsi="Microsoft JhengHei"/>
                <w:sz w:val="28"/>
                <w:szCs w:val="28"/>
              </w:rPr>
            </w:pPr>
            <w:r w:rsidRPr="0095098E">
              <w:rPr>
                <w:rFonts w:ascii="微軟正黑" w:eastAsia="微軟正黑" w:hAnsi="Microsoft JhengHei" w:hint="eastAsia"/>
                <w:sz w:val="28"/>
                <w:szCs w:val="28"/>
              </w:rPr>
              <w:t>客戶僅能存取權限內之列表與檔案</w:t>
            </w:r>
          </w:p>
        </w:tc>
      </w:tr>
    </w:tbl>
    <w:p w14:paraId="5DEF615D" w14:textId="77777777" w:rsidR="0095098E" w:rsidRPr="0095098E" w:rsidRDefault="0095098E" w:rsidP="0095098E">
      <w:pPr>
        <w:rPr>
          <w:rFonts w:ascii="微軟正黑" w:eastAsia="微軟正黑" w:hAnsi="Times New Roman" w:cs="Times New Roman"/>
          <w:b/>
          <w:bCs/>
          <w:sz w:val="32"/>
          <w:szCs w:val="32"/>
        </w:rPr>
      </w:pPr>
    </w:p>
    <w:p w14:paraId="456806B0" w14:textId="77777777" w:rsidR="00351F0B" w:rsidRPr="0095098E" w:rsidRDefault="00351F0B" w:rsidP="00351F0B">
      <w:pPr>
        <w:pStyle w:val="a9"/>
        <w:numPr>
          <w:ilvl w:val="0"/>
          <w:numId w:val="3"/>
        </w:numPr>
        <w:ind w:leftChars="0"/>
        <w:rPr>
          <w:rFonts w:ascii="微軟正黑" w:eastAsia="微軟正黑" w:hAnsi="Times New Roman" w:cs="Times New Roman"/>
          <w:b/>
          <w:bCs/>
          <w:vanish/>
          <w:sz w:val="32"/>
          <w:szCs w:val="32"/>
        </w:rPr>
      </w:pPr>
    </w:p>
    <w:p w14:paraId="369243AA" w14:textId="5A18BBF0" w:rsidR="00351F0B" w:rsidRPr="0095098E" w:rsidRDefault="00351F0B" w:rsidP="00352842">
      <w:pPr>
        <w:pStyle w:val="a9"/>
        <w:numPr>
          <w:ilvl w:val="0"/>
          <w:numId w:val="2"/>
        </w:numPr>
        <w:ind w:leftChars="0"/>
        <w:rPr>
          <w:rFonts w:ascii="微軟正黑" w:eastAsia="微軟正黑" w:hAnsi="Times New Roman" w:cs="Times New Roman"/>
          <w:b/>
          <w:bCs/>
          <w:sz w:val="32"/>
          <w:szCs w:val="32"/>
        </w:rPr>
      </w:pPr>
      <w:r w:rsidRPr="0095098E">
        <w:rPr>
          <w:rFonts w:ascii="微軟正黑" w:eastAsia="微軟正黑" w:hAnsi="Times New Roman" w:cs="Times New Roman" w:hint="eastAsia"/>
          <w:b/>
          <w:bCs/>
          <w:sz w:val="32"/>
          <w:szCs w:val="32"/>
        </w:rPr>
        <w:t>測試結果</w:t>
      </w:r>
    </w:p>
    <w:tbl>
      <w:tblPr>
        <w:tblStyle w:val="a3"/>
        <w:tblW w:w="10064" w:type="dxa"/>
        <w:tblInd w:w="421" w:type="dxa"/>
        <w:tblLook w:val="04A0" w:firstRow="1" w:lastRow="0" w:firstColumn="1" w:lastColumn="0" w:noHBand="0" w:noVBand="1"/>
      </w:tblPr>
      <w:tblGrid>
        <w:gridCol w:w="2551"/>
        <w:gridCol w:w="4111"/>
        <w:gridCol w:w="1701"/>
        <w:gridCol w:w="1701"/>
      </w:tblGrid>
      <w:tr w:rsidR="00FE2977" w:rsidRPr="0095098E" w14:paraId="41574109" w14:textId="77777777" w:rsidTr="007F55C8">
        <w:trPr>
          <w:trHeight w:val="822"/>
        </w:trPr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4129A89E" w14:textId="77777777" w:rsidR="00680703" w:rsidRPr="0095098E" w:rsidRDefault="00680703" w:rsidP="007F55C8">
            <w:pPr>
              <w:spacing w:after="0" w:line="480" w:lineRule="exact"/>
              <w:jc w:val="center"/>
              <w:rPr>
                <w:rFonts w:ascii="微軟正黑" w:eastAsia="微軟正黑"/>
                <w:b/>
                <w:bCs/>
                <w:sz w:val="28"/>
                <w:szCs w:val="28"/>
              </w:rPr>
            </w:pPr>
            <w:r w:rsidRPr="0095098E">
              <w:rPr>
                <w:rFonts w:ascii="微軟正黑" w:eastAsia="微軟正黑" w:hint="eastAsia"/>
                <w:b/>
                <w:bCs/>
                <w:sz w:val="28"/>
                <w:szCs w:val="28"/>
              </w:rPr>
              <w:t>Test Item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14:paraId="7636911C" w14:textId="77777777" w:rsidR="00680703" w:rsidRPr="0095098E" w:rsidRDefault="00680703" w:rsidP="007F55C8">
            <w:pPr>
              <w:spacing w:after="0" w:line="480" w:lineRule="exact"/>
              <w:jc w:val="center"/>
              <w:rPr>
                <w:rFonts w:ascii="微軟正黑" w:eastAsia="微軟正黑"/>
                <w:b/>
                <w:bCs/>
                <w:sz w:val="28"/>
                <w:szCs w:val="28"/>
              </w:rPr>
            </w:pPr>
            <w:r w:rsidRPr="0095098E">
              <w:rPr>
                <w:rFonts w:ascii="微軟正黑" w:eastAsia="微軟正黑" w:hint="eastAsia"/>
                <w:b/>
                <w:bCs/>
                <w:sz w:val="28"/>
                <w:szCs w:val="28"/>
              </w:rPr>
              <w:t>Acceptable Criteria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669DC9B" w14:textId="77777777" w:rsidR="00680703" w:rsidRPr="0095098E" w:rsidRDefault="00680703" w:rsidP="007F55C8">
            <w:pPr>
              <w:spacing w:after="0" w:line="480" w:lineRule="exact"/>
              <w:jc w:val="center"/>
              <w:rPr>
                <w:rFonts w:ascii="微軟正黑" w:eastAsia="微軟正黑"/>
                <w:b/>
                <w:bCs/>
                <w:sz w:val="28"/>
                <w:szCs w:val="28"/>
              </w:rPr>
            </w:pPr>
            <w:r w:rsidRPr="0095098E">
              <w:rPr>
                <w:rFonts w:ascii="微軟正黑" w:eastAsia="微軟正黑" w:hint="eastAsia"/>
                <w:b/>
                <w:bCs/>
                <w:sz w:val="28"/>
                <w:szCs w:val="28"/>
              </w:rPr>
              <w:t>Result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640DC7B" w14:textId="77777777" w:rsidR="00680703" w:rsidRPr="0095098E" w:rsidRDefault="00680703" w:rsidP="007F55C8">
            <w:pPr>
              <w:spacing w:after="0" w:line="480" w:lineRule="exact"/>
              <w:jc w:val="center"/>
              <w:rPr>
                <w:rFonts w:ascii="微軟正黑" w:eastAsia="微軟正黑"/>
                <w:b/>
                <w:bCs/>
                <w:sz w:val="28"/>
                <w:szCs w:val="28"/>
              </w:rPr>
            </w:pPr>
            <w:r w:rsidRPr="0095098E">
              <w:rPr>
                <w:rFonts w:ascii="微軟正黑" w:eastAsia="微軟正黑" w:hint="eastAsia"/>
                <w:b/>
                <w:bCs/>
                <w:sz w:val="28"/>
                <w:szCs w:val="28"/>
              </w:rPr>
              <w:t>Pass/Fail</w:t>
            </w:r>
          </w:p>
        </w:tc>
      </w:tr>
      <w:tr w:rsidR="00FE2977" w:rsidRPr="0095098E" w14:paraId="5973A295" w14:textId="77777777" w:rsidTr="007F55C8">
        <w:trPr>
          <w:trHeight w:val="852"/>
        </w:trPr>
        <w:tc>
          <w:tcPr>
            <w:tcW w:w="2551" w:type="dxa"/>
            <w:vAlign w:val="center"/>
          </w:tcPr>
          <w:p w14:paraId="4B66D4C1" w14:textId="77777777" w:rsidR="00680703" w:rsidRPr="0095098E" w:rsidRDefault="00680703" w:rsidP="007F55C8">
            <w:pPr>
              <w:spacing w:after="0" w:line="480" w:lineRule="exact"/>
              <w:rPr>
                <w:rFonts w:ascii="微軟正黑" w:eastAsia="微軟正黑"/>
                <w:sz w:val="28"/>
                <w:szCs w:val="28"/>
              </w:rPr>
            </w:pPr>
            <w:r w:rsidRPr="0095098E">
              <w:rPr>
                <w:rFonts w:ascii="微軟正黑" w:eastAsia="微軟正黑" w:hint="eastAsia"/>
                <w:sz w:val="28"/>
                <w:szCs w:val="28"/>
              </w:rPr>
              <w:t>功能測試</w:t>
            </w:r>
          </w:p>
        </w:tc>
        <w:tc>
          <w:tcPr>
            <w:tcW w:w="4111" w:type="dxa"/>
            <w:vAlign w:val="center"/>
          </w:tcPr>
          <w:p w14:paraId="42FCCBD3" w14:textId="5EBBB8D6" w:rsidR="00680703" w:rsidRPr="0095098E" w:rsidRDefault="00680703" w:rsidP="007F55C8">
            <w:pPr>
              <w:spacing w:after="0" w:line="480" w:lineRule="exact"/>
              <w:rPr>
                <w:rFonts w:ascii="微軟正黑" w:eastAsia="微軟正黑"/>
                <w:sz w:val="28"/>
                <w:szCs w:val="28"/>
              </w:rPr>
            </w:pPr>
            <w:r w:rsidRPr="0095098E">
              <w:rPr>
                <w:rFonts w:ascii="微軟正黑" w:eastAsia="微軟正黑" w:hint="eastAsia"/>
                <w:sz w:val="28"/>
                <w:szCs w:val="28"/>
              </w:rPr>
              <w:t>上傳</w:t>
            </w:r>
            <w:r w:rsidR="006D4BB3">
              <w:rPr>
                <w:rFonts w:ascii="微軟正黑" w:eastAsia="微軟正黑" w:hint="eastAsia"/>
                <w:sz w:val="28"/>
                <w:szCs w:val="28"/>
              </w:rPr>
              <w:t>相關參數</w:t>
            </w:r>
            <w:r w:rsidRPr="0095098E">
              <w:rPr>
                <w:rFonts w:ascii="微軟正黑" w:eastAsia="微軟正黑" w:hint="eastAsia"/>
                <w:sz w:val="28"/>
                <w:szCs w:val="28"/>
              </w:rPr>
              <w:t>，可得到預期結果</w:t>
            </w:r>
          </w:p>
        </w:tc>
        <w:tc>
          <w:tcPr>
            <w:tcW w:w="1701" w:type="dxa"/>
            <w:vAlign w:val="center"/>
          </w:tcPr>
          <w:p w14:paraId="77244414" w14:textId="75393A5B" w:rsidR="00680703" w:rsidRPr="0095098E" w:rsidRDefault="00680703" w:rsidP="007F55C8">
            <w:pPr>
              <w:spacing w:after="0" w:line="480" w:lineRule="exact"/>
              <w:rPr>
                <w:rFonts w:ascii="微軟正黑" w:eastAsia="微軟正黑"/>
                <w:sz w:val="28"/>
                <w:szCs w:val="28"/>
              </w:rPr>
            </w:pPr>
            <w:r w:rsidRPr="0095098E">
              <w:rPr>
                <w:rFonts w:ascii="微軟正黑" w:eastAsia="微軟正黑" w:hint="eastAsia"/>
                <w:sz w:val="28"/>
                <w:szCs w:val="28"/>
              </w:rPr>
              <w:t>附件一、二</w:t>
            </w:r>
            <w:r w:rsidR="008C6ADA">
              <w:rPr>
                <w:rFonts w:ascii="微軟正黑" w:eastAsia="微軟正黑" w:hint="eastAsia"/>
                <w:sz w:val="28"/>
                <w:szCs w:val="28"/>
              </w:rPr>
              <w:t>、三、四、五、六</w:t>
            </w:r>
          </w:p>
        </w:tc>
        <w:tc>
          <w:tcPr>
            <w:tcW w:w="1701" w:type="dxa"/>
            <w:vAlign w:val="center"/>
          </w:tcPr>
          <w:p w14:paraId="455498B8" w14:textId="77777777" w:rsidR="00680703" w:rsidRPr="0095098E" w:rsidRDefault="00680703" w:rsidP="007F55C8">
            <w:pPr>
              <w:spacing w:after="0" w:line="480" w:lineRule="exact"/>
              <w:rPr>
                <w:rFonts w:ascii="微軟正黑" w:eastAsia="微軟正黑"/>
                <w:sz w:val="28"/>
                <w:szCs w:val="28"/>
              </w:rPr>
            </w:pPr>
            <w:r w:rsidRPr="0095098E">
              <w:rPr>
                <w:rFonts w:ascii="微軟正黑" w:eastAsia="微軟正黑" w:hint="eastAsia"/>
                <w:sz w:val="28"/>
                <w:szCs w:val="28"/>
              </w:rPr>
              <w:t>Pass</w:t>
            </w:r>
          </w:p>
        </w:tc>
      </w:tr>
      <w:tr w:rsidR="006D4BB3" w:rsidRPr="0095098E" w14:paraId="00D519E8" w14:textId="77777777" w:rsidTr="007F55C8">
        <w:trPr>
          <w:trHeight w:val="852"/>
        </w:trPr>
        <w:tc>
          <w:tcPr>
            <w:tcW w:w="2551" w:type="dxa"/>
            <w:vAlign w:val="center"/>
          </w:tcPr>
          <w:p w14:paraId="206F98D9" w14:textId="04EE9C4D" w:rsidR="006D4BB3" w:rsidRPr="0095098E" w:rsidRDefault="006D4BB3" w:rsidP="007F55C8">
            <w:pPr>
              <w:spacing w:after="0" w:line="480" w:lineRule="exact"/>
              <w:rPr>
                <w:rFonts w:ascii="微軟正黑" w:eastAsia="微軟正黑"/>
                <w:sz w:val="28"/>
                <w:szCs w:val="28"/>
              </w:rPr>
            </w:pPr>
            <w:r>
              <w:rPr>
                <w:rFonts w:ascii="微軟正黑" w:eastAsia="微軟正黑" w:hint="eastAsia"/>
                <w:sz w:val="28"/>
                <w:szCs w:val="28"/>
              </w:rPr>
              <w:t>客戶權限測試</w:t>
            </w:r>
          </w:p>
        </w:tc>
        <w:tc>
          <w:tcPr>
            <w:tcW w:w="4111" w:type="dxa"/>
            <w:vAlign w:val="center"/>
          </w:tcPr>
          <w:p w14:paraId="744777F3" w14:textId="661C5C77" w:rsidR="006D4BB3" w:rsidRPr="0095098E" w:rsidRDefault="006D4BB3" w:rsidP="007F55C8">
            <w:pPr>
              <w:spacing w:after="0" w:line="480" w:lineRule="exact"/>
              <w:rPr>
                <w:rFonts w:ascii="微軟正黑" w:eastAsia="微軟正黑"/>
                <w:sz w:val="28"/>
                <w:szCs w:val="28"/>
              </w:rPr>
            </w:pPr>
            <w:r>
              <w:rPr>
                <w:rFonts w:ascii="微軟正黑" w:eastAsia="微軟正黑" w:hint="eastAsia"/>
                <w:sz w:val="28"/>
                <w:szCs w:val="28"/>
              </w:rPr>
              <w:t>切換a</w:t>
            </w:r>
            <w:r>
              <w:rPr>
                <w:rFonts w:ascii="微軟正黑" w:eastAsia="微軟正黑"/>
                <w:sz w:val="28"/>
                <w:szCs w:val="28"/>
              </w:rPr>
              <w:t>pikey</w:t>
            </w:r>
            <w:r>
              <w:rPr>
                <w:rFonts w:ascii="微軟正黑" w:eastAsia="微軟正黑" w:hint="eastAsia"/>
                <w:sz w:val="28"/>
                <w:szCs w:val="28"/>
              </w:rPr>
              <w:t>測試</w:t>
            </w:r>
            <w:r w:rsidRPr="0095098E">
              <w:rPr>
                <w:rFonts w:ascii="微軟正黑" w:eastAsia="微軟正黑" w:hAnsi="Microsoft JhengHei" w:hint="eastAsia"/>
                <w:sz w:val="28"/>
                <w:szCs w:val="28"/>
              </w:rPr>
              <w:t>客戶</w:t>
            </w:r>
            <w:r>
              <w:rPr>
                <w:rFonts w:ascii="微軟正黑" w:eastAsia="微軟正黑" w:hAnsi="Microsoft JhengHei" w:hint="eastAsia"/>
                <w:sz w:val="28"/>
                <w:szCs w:val="28"/>
              </w:rPr>
              <w:t>是否</w:t>
            </w:r>
            <w:r w:rsidRPr="0095098E">
              <w:rPr>
                <w:rFonts w:ascii="微軟正黑" w:eastAsia="微軟正黑" w:hAnsi="Microsoft JhengHei" w:hint="eastAsia"/>
                <w:sz w:val="28"/>
                <w:szCs w:val="28"/>
              </w:rPr>
              <w:t>僅能存取權限內之列表與檔案</w:t>
            </w:r>
          </w:p>
        </w:tc>
        <w:tc>
          <w:tcPr>
            <w:tcW w:w="1701" w:type="dxa"/>
            <w:vAlign w:val="center"/>
          </w:tcPr>
          <w:p w14:paraId="74D18B2D" w14:textId="6C7B5C16" w:rsidR="006D4BB3" w:rsidRPr="0095098E" w:rsidRDefault="008C6ADA" w:rsidP="007F55C8">
            <w:pPr>
              <w:spacing w:after="0" w:line="480" w:lineRule="exact"/>
              <w:rPr>
                <w:rFonts w:ascii="微軟正黑" w:eastAsia="微軟正黑"/>
                <w:sz w:val="28"/>
                <w:szCs w:val="28"/>
              </w:rPr>
            </w:pPr>
            <w:r>
              <w:rPr>
                <w:rFonts w:ascii="微軟正黑" w:eastAsia="微軟正黑" w:hint="eastAsia"/>
                <w:sz w:val="28"/>
                <w:szCs w:val="28"/>
              </w:rPr>
              <w:t>附件七</w:t>
            </w:r>
          </w:p>
        </w:tc>
        <w:tc>
          <w:tcPr>
            <w:tcW w:w="1701" w:type="dxa"/>
            <w:vAlign w:val="center"/>
          </w:tcPr>
          <w:p w14:paraId="25D53EC0" w14:textId="1E1867A8" w:rsidR="006D4BB3" w:rsidRPr="0095098E" w:rsidRDefault="008B3A3B" w:rsidP="007F55C8">
            <w:pPr>
              <w:spacing w:after="0" w:line="480" w:lineRule="exact"/>
              <w:rPr>
                <w:rFonts w:ascii="微軟正黑" w:eastAsia="微軟正黑"/>
                <w:sz w:val="28"/>
                <w:szCs w:val="28"/>
              </w:rPr>
            </w:pPr>
            <w:r>
              <w:rPr>
                <w:rFonts w:ascii="微軟正黑" w:eastAsia="微軟正黑"/>
                <w:sz w:val="28"/>
                <w:szCs w:val="28"/>
              </w:rPr>
              <w:t>Pass</w:t>
            </w:r>
          </w:p>
        </w:tc>
      </w:tr>
    </w:tbl>
    <w:p w14:paraId="01EECC8B" w14:textId="77777777" w:rsidR="00680703" w:rsidRPr="0095098E" w:rsidRDefault="00680703" w:rsidP="00680703">
      <w:pPr>
        <w:pStyle w:val="a9"/>
        <w:ind w:leftChars="0" w:left="360"/>
        <w:rPr>
          <w:rFonts w:ascii="微軟正黑" w:eastAsia="微軟正黑" w:hAnsi="Times New Roman" w:cs="Times New Roman"/>
          <w:b/>
          <w:bCs/>
          <w:sz w:val="32"/>
          <w:szCs w:val="32"/>
        </w:rPr>
      </w:pPr>
    </w:p>
    <w:p w14:paraId="343FFDDB" w14:textId="304D0720" w:rsidR="00352842" w:rsidRPr="0095098E" w:rsidRDefault="00352842" w:rsidP="00352842">
      <w:pPr>
        <w:pStyle w:val="a9"/>
        <w:numPr>
          <w:ilvl w:val="0"/>
          <w:numId w:val="2"/>
        </w:numPr>
        <w:ind w:leftChars="0"/>
        <w:rPr>
          <w:rFonts w:ascii="微軟正黑" w:eastAsia="微軟正黑" w:hAnsi="Times New Roman" w:cs="Times New Roman"/>
          <w:sz w:val="32"/>
          <w:szCs w:val="32"/>
        </w:rPr>
      </w:pPr>
      <w:r w:rsidRPr="0095098E">
        <w:rPr>
          <w:rFonts w:ascii="微軟正黑" w:eastAsia="微軟正黑" w:hAnsi="Times New Roman" w:cs="Times New Roman" w:hint="eastAsia"/>
          <w:b/>
          <w:bCs/>
          <w:sz w:val="32"/>
          <w:szCs w:val="32"/>
        </w:rPr>
        <w:t>Issue Log</w:t>
      </w:r>
    </w:p>
    <w:tbl>
      <w:tblPr>
        <w:tblStyle w:val="a3"/>
        <w:tblW w:w="9639" w:type="dxa"/>
        <w:tblInd w:w="421" w:type="dxa"/>
        <w:tblLook w:val="04A0" w:firstRow="1" w:lastRow="0" w:firstColumn="1" w:lastColumn="0" w:noHBand="0" w:noVBand="1"/>
      </w:tblPr>
      <w:tblGrid>
        <w:gridCol w:w="1275"/>
        <w:gridCol w:w="4820"/>
        <w:gridCol w:w="3544"/>
      </w:tblGrid>
      <w:tr w:rsidR="00FE2977" w:rsidRPr="0095098E" w14:paraId="7CAF8A29" w14:textId="77777777" w:rsidTr="00D6513D">
        <w:tc>
          <w:tcPr>
            <w:tcW w:w="1275" w:type="dxa"/>
          </w:tcPr>
          <w:p w14:paraId="2DBD80C5" w14:textId="261AD282" w:rsidR="005A0374" w:rsidRPr="0095098E" w:rsidRDefault="005A0374" w:rsidP="005A0374">
            <w:pPr>
              <w:pStyle w:val="a9"/>
              <w:ind w:leftChars="0" w:left="0"/>
              <w:jc w:val="center"/>
              <w:rPr>
                <w:rFonts w:ascii="微軟正黑" w:eastAsia="微軟正黑"/>
                <w:sz w:val="28"/>
                <w:szCs w:val="28"/>
              </w:rPr>
            </w:pPr>
            <w:r w:rsidRPr="0095098E">
              <w:rPr>
                <w:rFonts w:ascii="微軟正黑" w:eastAsia="微軟正黑" w:hint="eastAsia"/>
                <w:sz w:val="28"/>
                <w:szCs w:val="28"/>
              </w:rPr>
              <w:t>日期</w:t>
            </w:r>
          </w:p>
        </w:tc>
        <w:tc>
          <w:tcPr>
            <w:tcW w:w="4820" w:type="dxa"/>
          </w:tcPr>
          <w:p w14:paraId="5A01D66A" w14:textId="21E36D35" w:rsidR="005A0374" w:rsidRPr="0095098E" w:rsidRDefault="005A0374" w:rsidP="005A0374">
            <w:pPr>
              <w:pStyle w:val="a9"/>
              <w:ind w:leftChars="0" w:left="0"/>
              <w:jc w:val="center"/>
              <w:rPr>
                <w:rFonts w:ascii="微軟正黑" w:eastAsia="微軟正黑"/>
                <w:sz w:val="28"/>
                <w:szCs w:val="28"/>
              </w:rPr>
            </w:pPr>
            <w:r w:rsidRPr="0095098E">
              <w:rPr>
                <w:rFonts w:ascii="微軟正黑" w:eastAsia="微軟正黑" w:hint="eastAsia"/>
                <w:sz w:val="28"/>
                <w:szCs w:val="28"/>
              </w:rPr>
              <w:t>異常說明</w:t>
            </w:r>
          </w:p>
        </w:tc>
        <w:tc>
          <w:tcPr>
            <w:tcW w:w="3544" w:type="dxa"/>
          </w:tcPr>
          <w:p w14:paraId="138B79FA" w14:textId="3B95FA6C" w:rsidR="005A0374" w:rsidRPr="0095098E" w:rsidRDefault="005A0374" w:rsidP="005A0374">
            <w:pPr>
              <w:pStyle w:val="a9"/>
              <w:ind w:leftChars="0" w:left="0"/>
              <w:jc w:val="center"/>
              <w:rPr>
                <w:rFonts w:ascii="微軟正黑" w:eastAsia="微軟正黑"/>
                <w:sz w:val="28"/>
                <w:szCs w:val="28"/>
              </w:rPr>
            </w:pPr>
            <w:r w:rsidRPr="0095098E">
              <w:rPr>
                <w:rFonts w:ascii="微軟正黑" w:eastAsia="微軟正黑" w:hint="eastAsia"/>
                <w:sz w:val="28"/>
                <w:szCs w:val="28"/>
              </w:rPr>
              <w:t>後續處置</w:t>
            </w:r>
          </w:p>
        </w:tc>
      </w:tr>
      <w:tr w:rsidR="005A0374" w:rsidRPr="0095098E" w14:paraId="26D15A84" w14:textId="77777777" w:rsidTr="00D6513D">
        <w:trPr>
          <w:trHeight w:val="514"/>
        </w:trPr>
        <w:tc>
          <w:tcPr>
            <w:tcW w:w="1275" w:type="dxa"/>
          </w:tcPr>
          <w:p w14:paraId="75E5D00C" w14:textId="3BA16F0C" w:rsidR="005A0374" w:rsidRPr="0095098E" w:rsidRDefault="00146D46" w:rsidP="005A0374">
            <w:pPr>
              <w:pStyle w:val="a9"/>
              <w:ind w:leftChars="0" w:left="0"/>
              <w:jc w:val="center"/>
              <w:rPr>
                <w:rFonts w:ascii="微軟正黑" w:eastAsia="微軟正黑"/>
                <w:sz w:val="28"/>
                <w:szCs w:val="28"/>
              </w:rPr>
            </w:pPr>
            <w:r>
              <w:rPr>
                <w:rFonts w:ascii="微軟正黑" w:eastAsia="微軟正黑" w:hint="eastAsia"/>
                <w:sz w:val="28"/>
                <w:szCs w:val="28"/>
              </w:rPr>
              <w:t>20211230</w:t>
            </w:r>
          </w:p>
        </w:tc>
        <w:tc>
          <w:tcPr>
            <w:tcW w:w="4820" w:type="dxa"/>
          </w:tcPr>
          <w:p w14:paraId="0C6B5CA4" w14:textId="22606AD6" w:rsidR="005A0374" w:rsidRPr="0095098E" w:rsidRDefault="00146D46" w:rsidP="00146D46">
            <w:pPr>
              <w:pStyle w:val="a9"/>
              <w:ind w:leftChars="0" w:left="0"/>
              <w:jc w:val="center"/>
              <w:rPr>
                <w:rFonts w:ascii="微軟正黑" w:eastAsia="微軟正黑"/>
                <w:sz w:val="28"/>
                <w:szCs w:val="28"/>
              </w:rPr>
            </w:pPr>
            <w:r>
              <w:rPr>
                <w:rFonts w:ascii="微軟正黑" w:eastAsia="微軟正黑" w:hint="eastAsia"/>
                <w:sz w:val="28"/>
                <w:szCs w:val="28"/>
              </w:rPr>
              <w:t>/</w:t>
            </w:r>
            <w:r>
              <w:rPr>
                <w:rFonts w:ascii="微軟正黑" w:eastAsia="微軟正黑"/>
                <w:sz w:val="28"/>
                <w:szCs w:val="28"/>
              </w:rPr>
              <w:t>api/v1/report</w:t>
            </w:r>
            <w:r>
              <w:rPr>
                <w:rFonts w:ascii="微軟正黑" w:eastAsia="微軟正黑" w:hint="eastAsia"/>
                <w:sz w:val="28"/>
                <w:szCs w:val="28"/>
              </w:rPr>
              <w:t xml:space="preserve"> 無法產出PDF。</w:t>
            </w:r>
          </w:p>
        </w:tc>
        <w:tc>
          <w:tcPr>
            <w:tcW w:w="3544" w:type="dxa"/>
          </w:tcPr>
          <w:p w14:paraId="0DCDB1DC" w14:textId="22EAC5FF" w:rsidR="005A0374" w:rsidRPr="0095098E" w:rsidRDefault="00146D46" w:rsidP="00146D46">
            <w:pPr>
              <w:pStyle w:val="a9"/>
              <w:ind w:leftChars="0" w:left="0"/>
              <w:rPr>
                <w:rFonts w:ascii="微軟正黑" w:eastAsia="微軟正黑"/>
                <w:sz w:val="28"/>
                <w:szCs w:val="28"/>
              </w:rPr>
            </w:pPr>
            <w:r>
              <w:rPr>
                <w:rFonts w:ascii="微軟正黑" w:eastAsia="微軟正黑" w:hint="eastAsia"/>
                <w:sz w:val="28"/>
                <w:szCs w:val="28"/>
              </w:rPr>
              <w:t>已請該開發工程師協助d</w:t>
            </w:r>
            <w:r>
              <w:rPr>
                <w:rFonts w:ascii="微軟正黑" w:eastAsia="微軟正黑"/>
                <w:sz w:val="28"/>
                <w:szCs w:val="28"/>
              </w:rPr>
              <w:t>ebug</w:t>
            </w:r>
            <w:r>
              <w:rPr>
                <w:rFonts w:ascii="微軟正黑" w:eastAsia="微軟正黑" w:hint="eastAsia"/>
                <w:sz w:val="28"/>
                <w:szCs w:val="28"/>
              </w:rPr>
              <w:t>，目前該功能已正常。</w:t>
            </w:r>
          </w:p>
        </w:tc>
      </w:tr>
    </w:tbl>
    <w:p w14:paraId="1617169E" w14:textId="77777777" w:rsidR="00352842" w:rsidRPr="0095098E" w:rsidRDefault="00352842" w:rsidP="00352842">
      <w:pPr>
        <w:pStyle w:val="a9"/>
        <w:ind w:leftChars="0" w:left="360"/>
        <w:rPr>
          <w:rFonts w:ascii="微軟正黑" w:eastAsia="微軟正黑" w:hAnsi="Times New Roman" w:cs="Times New Roman"/>
          <w:sz w:val="32"/>
          <w:szCs w:val="32"/>
        </w:rPr>
      </w:pPr>
    </w:p>
    <w:p w14:paraId="50549D29" w14:textId="77777777" w:rsidR="00680703" w:rsidRPr="0095098E" w:rsidRDefault="00352842" w:rsidP="00340078">
      <w:pPr>
        <w:pStyle w:val="a9"/>
        <w:numPr>
          <w:ilvl w:val="0"/>
          <w:numId w:val="2"/>
        </w:numPr>
        <w:ind w:leftChars="0"/>
        <w:rPr>
          <w:rFonts w:ascii="微軟正黑" w:eastAsia="微軟正黑" w:hAnsi="Times New Roman" w:cs="Times New Roman"/>
          <w:b/>
          <w:bCs/>
          <w:sz w:val="32"/>
          <w:szCs w:val="32"/>
        </w:rPr>
      </w:pPr>
      <w:r w:rsidRPr="0095098E">
        <w:rPr>
          <w:rFonts w:ascii="微軟正黑" w:eastAsia="微軟正黑" w:hAnsi="Times New Roman" w:cs="Times New Roman" w:hint="eastAsia"/>
          <w:b/>
          <w:bCs/>
          <w:sz w:val="32"/>
          <w:szCs w:val="32"/>
        </w:rPr>
        <w:t>附件</w:t>
      </w:r>
    </w:p>
    <w:p w14:paraId="26F408E3" w14:textId="530248CD" w:rsidR="0050461D" w:rsidRPr="0050461D" w:rsidRDefault="00CC7031" w:rsidP="0050461D">
      <w:pPr>
        <w:pStyle w:val="a9"/>
        <w:numPr>
          <w:ilvl w:val="1"/>
          <w:numId w:val="2"/>
        </w:numPr>
        <w:ind w:leftChars="0"/>
        <w:rPr>
          <w:rFonts w:ascii="微軟正黑" w:eastAsia="微軟正黑" w:hAnsi="Times New Roman" w:cs="Times New Roman"/>
          <w:b/>
          <w:bCs/>
          <w:sz w:val="32"/>
          <w:szCs w:val="32"/>
        </w:rPr>
      </w:pPr>
      <w:r w:rsidRPr="0095098E">
        <w:rPr>
          <w:rFonts w:ascii="微軟正黑" w:eastAsia="微軟正黑" w:hAnsi="Times New Roman" w:cs="Times New Roman" w:hint="eastAsia"/>
          <w:sz w:val="28"/>
          <w:szCs w:val="28"/>
        </w:rPr>
        <w:t>附件一</w:t>
      </w:r>
      <w:r w:rsidR="004D49E0" w:rsidRPr="0095098E">
        <w:rPr>
          <w:rFonts w:ascii="微軟正黑" w:eastAsia="微軟正黑" w:hAnsi="Times New Roman" w:cs="Times New Roman" w:hint="eastAsia"/>
          <w:sz w:val="28"/>
          <w:szCs w:val="28"/>
        </w:rPr>
        <w:t xml:space="preserve"> </w:t>
      </w:r>
      <w:r w:rsidR="00436B1B">
        <w:rPr>
          <w:rFonts w:ascii="微軟正黑" w:eastAsia="微軟正黑" w:hAnsi="Times New Roman" w:cs="Times New Roman" w:hint="eastAsia"/>
          <w:sz w:val="28"/>
          <w:szCs w:val="28"/>
        </w:rPr>
        <w:t xml:space="preserve"> R</w:t>
      </w:r>
      <w:r w:rsidR="00436B1B">
        <w:rPr>
          <w:rFonts w:ascii="微軟正黑" w:eastAsia="微軟正黑" w:hAnsi="Times New Roman" w:cs="Times New Roman"/>
          <w:sz w:val="28"/>
          <w:szCs w:val="28"/>
        </w:rPr>
        <w:t>esul</w:t>
      </w:r>
      <w:r w:rsidR="00146D6A">
        <w:rPr>
          <w:rFonts w:ascii="微軟正黑" w:eastAsia="微軟正黑" w:hAnsi="Times New Roman" w:cs="Times New Roman"/>
          <w:sz w:val="28"/>
          <w:szCs w:val="28"/>
        </w:rPr>
        <w:t>t</w:t>
      </w:r>
      <w:r w:rsidR="00436B1B">
        <w:rPr>
          <w:rFonts w:ascii="微軟正黑" w:eastAsia="微軟正黑" w:hAnsi="Times New Roman" w:cs="Times New Roman" w:hint="eastAsia"/>
          <w:sz w:val="28"/>
          <w:szCs w:val="28"/>
        </w:rPr>
        <w:t>資料夾</w:t>
      </w:r>
      <w:r w:rsidR="00492824">
        <w:rPr>
          <w:rFonts w:ascii="微軟正黑" w:eastAsia="微軟正黑" w:hAnsi="Times New Roman" w:cs="Times New Roman" w:hint="eastAsia"/>
          <w:sz w:val="28"/>
          <w:szCs w:val="28"/>
        </w:rPr>
        <w:t>(</w:t>
      </w:r>
      <w:r w:rsidR="00492824" w:rsidRPr="0050461D">
        <w:rPr>
          <w:rFonts w:ascii="微軟正黑" w:eastAsia="微軟正黑" w:hAnsi="Times New Roman" w:cs="Times New Roman" w:hint="eastAsia"/>
          <w:sz w:val="28"/>
          <w:szCs w:val="28"/>
        </w:rPr>
        <w:t>b</w:t>
      </w:r>
      <w:r w:rsidR="00492824" w:rsidRPr="0050461D">
        <w:rPr>
          <w:rFonts w:ascii="微軟正黑" w:eastAsia="微軟正黑" w:hAnsi="Times New Roman" w:cs="Times New Roman"/>
          <w:sz w:val="28"/>
          <w:szCs w:val="28"/>
        </w:rPr>
        <w:t>one_density</w:t>
      </w:r>
      <w:r w:rsidR="00492824" w:rsidRPr="0050461D">
        <w:rPr>
          <w:rFonts w:ascii="微軟正黑" w:eastAsia="微軟正黑" w:hAnsi="Times New Roman" w:cs="Times New Roman" w:hint="eastAsia"/>
          <w:sz w:val="28"/>
          <w:szCs w:val="28"/>
        </w:rPr>
        <w:t>、b</w:t>
      </w:r>
      <w:r w:rsidR="00492824" w:rsidRPr="0050461D">
        <w:rPr>
          <w:rFonts w:ascii="微軟正黑" w:eastAsia="微軟正黑" w:hAnsi="Times New Roman" w:cs="Times New Roman"/>
          <w:sz w:val="28"/>
          <w:szCs w:val="28"/>
        </w:rPr>
        <w:t>oneage</w:t>
      </w:r>
      <w:r w:rsidR="00492824" w:rsidRPr="0050461D">
        <w:rPr>
          <w:rFonts w:ascii="微軟正黑" w:eastAsia="微軟正黑" w:hAnsi="Times New Roman" w:cs="Times New Roman" w:hint="eastAsia"/>
          <w:sz w:val="28"/>
          <w:szCs w:val="28"/>
        </w:rPr>
        <w:t>、c</w:t>
      </w:r>
      <w:r w:rsidR="00492824" w:rsidRPr="0050461D">
        <w:rPr>
          <w:rFonts w:ascii="微軟正黑" w:eastAsia="微軟正黑" w:hAnsi="Times New Roman" w:cs="Times New Roman"/>
          <w:sz w:val="28"/>
          <w:szCs w:val="28"/>
        </w:rPr>
        <w:t>hestxray</w:t>
      </w:r>
      <w:r w:rsidR="00492824" w:rsidRPr="0050461D">
        <w:rPr>
          <w:rFonts w:ascii="微軟正黑" w:eastAsia="微軟正黑" w:hAnsi="Times New Roman" w:cs="Times New Roman" w:hint="eastAsia"/>
          <w:sz w:val="28"/>
          <w:szCs w:val="28"/>
        </w:rPr>
        <w:t>、e</w:t>
      </w:r>
      <w:r w:rsidR="00492824" w:rsidRPr="0050461D">
        <w:rPr>
          <w:rFonts w:ascii="微軟正黑" w:eastAsia="微軟正黑" w:hAnsi="Times New Roman" w:cs="Times New Roman"/>
          <w:sz w:val="28"/>
          <w:szCs w:val="28"/>
        </w:rPr>
        <w:t>cg_dicom</w:t>
      </w:r>
      <w:r w:rsidR="00492824" w:rsidRPr="0050461D">
        <w:rPr>
          <w:rFonts w:ascii="微軟正黑" w:eastAsia="微軟正黑" w:hAnsi="Times New Roman" w:cs="Times New Roman" w:hint="eastAsia"/>
          <w:sz w:val="28"/>
          <w:szCs w:val="28"/>
        </w:rPr>
        <w:t>、</w:t>
      </w:r>
      <w:r w:rsidR="0050461D" w:rsidRPr="0050461D">
        <w:rPr>
          <w:rFonts w:ascii="微軟正黑" w:eastAsia="微軟正黑" w:hAnsi="Times New Roman" w:cs="Times New Roman" w:hint="eastAsia"/>
          <w:sz w:val="28"/>
          <w:szCs w:val="28"/>
        </w:rPr>
        <w:t xml:space="preserve"> </w:t>
      </w:r>
      <w:r w:rsidR="00492824" w:rsidRPr="0050461D">
        <w:rPr>
          <w:rFonts w:ascii="微軟正黑" w:eastAsia="微軟正黑" w:hAnsi="Times New Roman" w:cs="Times New Roman"/>
          <w:sz w:val="28"/>
          <w:szCs w:val="28"/>
        </w:rPr>
        <w:t>limb_fracture</w:t>
      </w:r>
      <w:r w:rsidR="00492824" w:rsidRPr="0050461D">
        <w:rPr>
          <w:rFonts w:ascii="微軟正黑" w:eastAsia="微軟正黑" w:hAnsi="Times New Roman" w:cs="Times New Roman" w:hint="eastAsia"/>
          <w:sz w:val="28"/>
          <w:szCs w:val="28"/>
        </w:rPr>
        <w:t>、s</w:t>
      </w:r>
      <w:r w:rsidR="00492824" w:rsidRPr="0050461D">
        <w:rPr>
          <w:rFonts w:ascii="微軟正黑" w:eastAsia="微軟正黑" w:hAnsi="Times New Roman" w:cs="Times New Roman"/>
          <w:sz w:val="28"/>
          <w:szCs w:val="28"/>
        </w:rPr>
        <w:t>pine</w:t>
      </w:r>
      <w:r w:rsidR="00C27DD2">
        <w:rPr>
          <w:rFonts w:ascii="微軟正黑" w:eastAsia="微軟正黑" w:hAnsi="Times New Roman" w:cs="Times New Roman" w:hint="eastAsia"/>
          <w:sz w:val="28"/>
          <w:szCs w:val="28"/>
        </w:rPr>
        <w:t>、</w:t>
      </w:r>
      <w:r w:rsidR="00C27DD2">
        <w:rPr>
          <w:rFonts w:ascii="微軟正黑" w:eastAsia="微軟正黑" w:hAnsi="Times New Roman" w:cs="Times New Roman"/>
          <w:sz w:val="28"/>
          <w:szCs w:val="28"/>
        </w:rPr>
        <w:t>models.png</w:t>
      </w:r>
      <w:r w:rsidR="00C27DD2">
        <w:rPr>
          <w:rFonts w:ascii="微軟正黑" w:eastAsia="微軟正黑" w:hAnsi="Times New Roman" w:cs="Times New Roman" w:hint="eastAsia"/>
          <w:sz w:val="28"/>
          <w:szCs w:val="28"/>
        </w:rPr>
        <w:t>、t</w:t>
      </w:r>
      <w:r w:rsidR="00C27DD2">
        <w:rPr>
          <w:rFonts w:ascii="微軟正黑" w:eastAsia="微軟正黑" w:hAnsi="Times New Roman" w:cs="Times New Roman"/>
          <w:sz w:val="28"/>
          <w:szCs w:val="28"/>
        </w:rPr>
        <w:t>oken.png</w:t>
      </w:r>
      <w:r w:rsidR="00492824" w:rsidRPr="0050461D">
        <w:rPr>
          <w:rFonts w:ascii="微軟正黑" w:eastAsia="微軟正黑" w:hAnsi="Times New Roman" w:cs="Times New Roman" w:hint="eastAsia"/>
          <w:sz w:val="28"/>
          <w:szCs w:val="28"/>
        </w:rPr>
        <w:t>)</w:t>
      </w:r>
    </w:p>
    <w:p w14:paraId="3A2CC018" w14:textId="6B475DEA" w:rsidR="008C6ADA" w:rsidRPr="0050461D" w:rsidRDefault="008C6ADA" w:rsidP="0050461D">
      <w:pPr>
        <w:pStyle w:val="a9"/>
        <w:numPr>
          <w:ilvl w:val="1"/>
          <w:numId w:val="2"/>
        </w:numPr>
        <w:ind w:leftChars="0"/>
        <w:rPr>
          <w:rFonts w:ascii="微軟正黑" w:eastAsia="微軟正黑" w:hAnsi="Times New Roman" w:cs="Times New Roman"/>
          <w:b/>
          <w:bCs/>
          <w:sz w:val="32"/>
          <w:szCs w:val="32"/>
        </w:rPr>
      </w:pPr>
      <w:r w:rsidRPr="0050461D">
        <w:rPr>
          <w:rFonts w:ascii="微軟正黑" w:eastAsia="微軟正黑" w:hAnsi="Times New Roman" w:cs="Times New Roman" w:hint="eastAsia"/>
          <w:sz w:val="28"/>
          <w:szCs w:val="28"/>
        </w:rPr>
        <w:t xml:space="preserve">附件二 </w:t>
      </w:r>
      <w:r w:rsidR="0050461D">
        <w:rPr>
          <w:rFonts w:ascii="微軟正黑" w:eastAsia="微軟正黑" w:hAnsi="Times New Roman" w:cs="Times New Roman"/>
          <w:sz w:val="28"/>
          <w:szCs w:val="28"/>
        </w:rPr>
        <w:t xml:space="preserve"> different_api_key.png</w:t>
      </w:r>
    </w:p>
    <w:sectPr w:rsidR="008C6ADA" w:rsidRPr="0050461D" w:rsidSect="00D66329">
      <w:footerReference w:type="default" r:id="rId8"/>
      <w:pgSz w:w="11906" w:h="16838"/>
      <w:pgMar w:top="907" w:right="720" w:bottom="907" w:left="720" w:header="851" w:footer="1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55313" w14:textId="77777777" w:rsidR="00393483" w:rsidRDefault="00393483" w:rsidP="00C90B39">
      <w:pPr>
        <w:spacing w:after="0"/>
      </w:pPr>
      <w:r>
        <w:separator/>
      </w:r>
    </w:p>
  </w:endnote>
  <w:endnote w:type="continuationSeparator" w:id="0">
    <w:p w14:paraId="043BC69C" w14:textId="77777777" w:rsidR="00393483" w:rsidRDefault="00393483" w:rsidP="00C90B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">
    <w:altName w:val="PMingLiU"/>
    <w:panose1 w:val="00000000000000000000"/>
    <w:charset w:val="88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4631389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2BC69B0D" w14:textId="432117E7" w:rsidR="00D66329" w:rsidRPr="00D66329" w:rsidRDefault="00D66329">
        <w:pPr>
          <w:pStyle w:val="a7"/>
          <w:jc w:val="center"/>
          <w:rPr>
            <w:sz w:val="24"/>
            <w:szCs w:val="24"/>
          </w:rPr>
        </w:pPr>
        <w:r w:rsidRPr="00D66329">
          <w:rPr>
            <w:sz w:val="24"/>
            <w:szCs w:val="24"/>
          </w:rPr>
          <w:fldChar w:fldCharType="begin"/>
        </w:r>
        <w:r w:rsidRPr="00D66329">
          <w:rPr>
            <w:sz w:val="24"/>
            <w:szCs w:val="24"/>
          </w:rPr>
          <w:instrText>PAGE   \* MERGEFORMAT</w:instrText>
        </w:r>
        <w:r w:rsidRPr="00D66329">
          <w:rPr>
            <w:sz w:val="24"/>
            <w:szCs w:val="24"/>
          </w:rPr>
          <w:fldChar w:fldCharType="separate"/>
        </w:r>
        <w:r w:rsidRPr="00D66329">
          <w:rPr>
            <w:sz w:val="24"/>
            <w:szCs w:val="24"/>
            <w:lang w:val="zh-TW"/>
          </w:rPr>
          <w:t>2</w:t>
        </w:r>
        <w:r w:rsidRPr="00D66329">
          <w:rPr>
            <w:sz w:val="24"/>
            <w:szCs w:val="24"/>
          </w:rPr>
          <w:fldChar w:fldCharType="end"/>
        </w:r>
      </w:p>
    </w:sdtContent>
  </w:sdt>
  <w:p w14:paraId="4DE36DF0" w14:textId="77777777" w:rsidR="00D66329" w:rsidRDefault="00D6632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42AFA" w14:textId="77777777" w:rsidR="00393483" w:rsidRDefault="00393483" w:rsidP="00C90B39">
      <w:pPr>
        <w:spacing w:after="0"/>
      </w:pPr>
      <w:r>
        <w:separator/>
      </w:r>
    </w:p>
  </w:footnote>
  <w:footnote w:type="continuationSeparator" w:id="0">
    <w:p w14:paraId="4AFA8C4B" w14:textId="77777777" w:rsidR="00393483" w:rsidRDefault="00393483" w:rsidP="00C90B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63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2A35558"/>
    <w:multiLevelType w:val="hybridMultilevel"/>
    <w:tmpl w:val="51908EC0"/>
    <w:lvl w:ilvl="0" w:tplc="7D8A9784">
      <w:start w:val="2021"/>
      <w:numFmt w:val="bullet"/>
      <w:lvlText w:val=""/>
      <w:lvlJc w:val="left"/>
      <w:pPr>
        <w:ind w:left="360" w:hanging="360"/>
      </w:pPr>
      <w:rPr>
        <w:rFonts w:ascii="Wingdings" w:eastAsia="Microsoft JhengHei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D3F2F15"/>
    <w:multiLevelType w:val="multilevel"/>
    <w:tmpl w:val="C0C6210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Microsoft JhengHei" w:eastAsia="Microsoft JhengHei" w:hAnsi="Microsoft JhengHei" w:cs="Times New Roman"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DB85DB2"/>
    <w:multiLevelType w:val="hybridMultilevel"/>
    <w:tmpl w:val="1068EB60"/>
    <w:lvl w:ilvl="0" w:tplc="EC60CE9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2A25DC7"/>
    <w:multiLevelType w:val="hybridMultilevel"/>
    <w:tmpl w:val="A26C9A52"/>
    <w:lvl w:ilvl="0" w:tplc="79902AA6">
      <w:start w:val="1"/>
      <w:numFmt w:val="decimal"/>
      <w:lvlText w:val="%1."/>
      <w:lvlJc w:val="left"/>
      <w:pPr>
        <w:ind w:left="785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3BCA075F"/>
    <w:multiLevelType w:val="hybridMultilevel"/>
    <w:tmpl w:val="C2BE79E4"/>
    <w:lvl w:ilvl="0" w:tplc="67603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9FE444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29"/>
    <w:rsid w:val="0005061B"/>
    <w:rsid w:val="00077B14"/>
    <w:rsid w:val="00083FC2"/>
    <w:rsid w:val="0009272F"/>
    <w:rsid w:val="000A37AA"/>
    <w:rsid w:val="000B48C5"/>
    <w:rsid w:val="000D1E48"/>
    <w:rsid w:val="000E101C"/>
    <w:rsid w:val="000E1D84"/>
    <w:rsid w:val="000E7433"/>
    <w:rsid w:val="000F4548"/>
    <w:rsid w:val="00104821"/>
    <w:rsid w:val="0012036E"/>
    <w:rsid w:val="0013741D"/>
    <w:rsid w:val="00146D46"/>
    <w:rsid w:val="00146D6A"/>
    <w:rsid w:val="00164596"/>
    <w:rsid w:val="0017029E"/>
    <w:rsid w:val="001B376F"/>
    <w:rsid w:val="001C25C5"/>
    <w:rsid w:val="001E2C1F"/>
    <w:rsid w:val="00200791"/>
    <w:rsid w:val="0020572B"/>
    <w:rsid w:val="002255C8"/>
    <w:rsid w:val="0025046E"/>
    <w:rsid w:val="0026249E"/>
    <w:rsid w:val="00284F6F"/>
    <w:rsid w:val="002A6405"/>
    <w:rsid w:val="002F704A"/>
    <w:rsid w:val="003101B4"/>
    <w:rsid w:val="00310A29"/>
    <w:rsid w:val="0032470C"/>
    <w:rsid w:val="003372E5"/>
    <w:rsid w:val="00340078"/>
    <w:rsid w:val="00343185"/>
    <w:rsid w:val="00351F0B"/>
    <w:rsid w:val="00352842"/>
    <w:rsid w:val="0036440C"/>
    <w:rsid w:val="00380D31"/>
    <w:rsid w:val="00390FCA"/>
    <w:rsid w:val="00393483"/>
    <w:rsid w:val="003F2870"/>
    <w:rsid w:val="00405FF0"/>
    <w:rsid w:val="00435601"/>
    <w:rsid w:val="00436B1B"/>
    <w:rsid w:val="00450537"/>
    <w:rsid w:val="004566F4"/>
    <w:rsid w:val="00462135"/>
    <w:rsid w:val="00464345"/>
    <w:rsid w:val="00472B8C"/>
    <w:rsid w:val="004925A8"/>
    <w:rsid w:val="00492824"/>
    <w:rsid w:val="004A5EB9"/>
    <w:rsid w:val="004D0373"/>
    <w:rsid w:val="004D49E0"/>
    <w:rsid w:val="004E1386"/>
    <w:rsid w:val="0050461D"/>
    <w:rsid w:val="00552DFC"/>
    <w:rsid w:val="00563889"/>
    <w:rsid w:val="005738F1"/>
    <w:rsid w:val="005A0374"/>
    <w:rsid w:val="005B026E"/>
    <w:rsid w:val="005B6CB0"/>
    <w:rsid w:val="00622E1D"/>
    <w:rsid w:val="00627B04"/>
    <w:rsid w:val="006363BB"/>
    <w:rsid w:val="00680703"/>
    <w:rsid w:val="00685C32"/>
    <w:rsid w:val="006A6F3E"/>
    <w:rsid w:val="006D4BB3"/>
    <w:rsid w:val="00700AFF"/>
    <w:rsid w:val="007045AD"/>
    <w:rsid w:val="0070594E"/>
    <w:rsid w:val="0077407D"/>
    <w:rsid w:val="0078072A"/>
    <w:rsid w:val="0078568A"/>
    <w:rsid w:val="0079221E"/>
    <w:rsid w:val="007C5486"/>
    <w:rsid w:val="007C727A"/>
    <w:rsid w:val="007E0AFF"/>
    <w:rsid w:val="007F3D80"/>
    <w:rsid w:val="00804957"/>
    <w:rsid w:val="00806D67"/>
    <w:rsid w:val="00850AE0"/>
    <w:rsid w:val="00850E3F"/>
    <w:rsid w:val="00855F0B"/>
    <w:rsid w:val="00866FFC"/>
    <w:rsid w:val="0087152A"/>
    <w:rsid w:val="008740FF"/>
    <w:rsid w:val="00887C08"/>
    <w:rsid w:val="00896BD5"/>
    <w:rsid w:val="008A1936"/>
    <w:rsid w:val="008B3A3B"/>
    <w:rsid w:val="008C0434"/>
    <w:rsid w:val="008C6ADA"/>
    <w:rsid w:val="008D7590"/>
    <w:rsid w:val="008F4549"/>
    <w:rsid w:val="00921367"/>
    <w:rsid w:val="00931B59"/>
    <w:rsid w:val="00950883"/>
    <w:rsid w:val="0095098E"/>
    <w:rsid w:val="00967D1A"/>
    <w:rsid w:val="009D0910"/>
    <w:rsid w:val="009F1CD9"/>
    <w:rsid w:val="00A004AB"/>
    <w:rsid w:val="00A5347B"/>
    <w:rsid w:val="00A67C6B"/>
    <w:rsid w:val="00A96468"/>
    <w:rsid w:val="00AB31D2"/>
    <w:rsid w:val="00B21846"/>
    <w:rsid w:val="00B415F0"/>
    <w:rsid w:val="00B85E45"/>
    <w:rsid w:val="00BB2CC6"/>
    <w:rsid w:val="00BB4101"/>
    <w:rsid w:val="00BD62E7"/>
    <w:rsid w:val="00C27998"/>
    <w:rsid w:val="00C27DD2"/>
    <w:rsid w:val="00C35FF4"/>
    <w:rsid w:val="00C45EEC"/>
    <w:rsid w:val="00C90B39"/>
    <w:rsid w:val="00CB3F64"/>
    <w:rsid w:val="00CC7031"/>
    <w:rsid w:val="00CE4EC9"/>
    <w:rsid w:val="00D17169"/>
    <w:rsid w:val="00D25FD9"/>
    <w:rsid w:val="00D37F2C"/>
    <w:rsid w:val="00D44C86"/>
    <w:rsid w:val="00D57DF1"/>
    <w:rsid w:val="00D61394"/>
    <w:rsid w:val="00D6513D"/>
    <w:rsid w:val="00D66329"/>
    <w:rsid w:val="00D76D6B"/>
    <w:rsid w:val="00D91797"/>
    <w:rsid w:val="00DA62A7"/>
    <w:rsid w:val="00DD6AFA"/>
    <w:rsid w:val="00DF6F55"/>
    <w:rsid w:val="00E20E29"/>
    <w:rsid w:val="00E304B4"/>
    <w:rsid w:val="00E3267A"/>
    <w:rsid w:val="00E33A51"/>
    <w:rsid w:val="00E55AFE"/>
    <w:rsid w:val="00E6624F"/>
    <w:rsid w:val="00ED102B"/>
    <w:rsid w:val="00F2138F"/>
    <w:rsid w:val="00F34FC8"/>
    <w:rsid w:val="00F3797A"/>
    <w:rsid w:val="00F504CA"/>
    <w:rsid w:val="00FD1CAD"/>
    <w:rsid w:val="00FE2977"/>
    <w:rsid w:val="00FF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B936E5"/>
  <w15:chartTrackingRefBased/>
  <w15:docId w15:val="{998DF427-0B7F-4925-A016-40723FFD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E29"/>
    <w:pPr>
      <w:spacing w:after="80"/>
      <w:jc w:val="both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20E29"/>
    <w:pPr>
      <w:widowControl w:val="0"/>
      <w:adjustRightInd w:val="0"/>
      <w:spacing w:after="80"/>
      <w:jc w:val="both"/>
      <w:textAlignment w:val="baseline"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E20E29"/>
    <w:rPr>
      <w:color w:val="0563C1"/>
      <w:u w:val="single"/>
    </w:rPr>
  </w:style>
  <w:style w:type="paragraph" w:styleId="a5">
    <w:name w:val="header"/>
    <w:basedOn w:val="a"/>
    <w:link w:val="a6"/>
    <w:uiPriority w:val="99"/>
    <w:unhideWhenUsed/>
    <w:rsid w:val="00C90B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90B39"/>
    <w:rPr>
      <w:kern w:val="0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90B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90B39"/>
    <w:rPr>
      <w:kern w:val="0"/>
      <w:sz w:val="20"/>
      <w:szCs w:val="20"/>
    </w:rPr>
  </w:style>
  <w:style w:type="paragraph" w:styleId="a9">
    <w:name w:val="List Paragraph"/>
    <w:basedOn w:val="a"/>
    <w:uiPriority w:val="34"/>
    <w:qFormat/>
    <w:rsid w:val="00450537"/>
    <w:pPr>
      <w:ind w:leftChars="200" w:left="480"/>
    </w:pPr>
  </w:style>
  <w:style w:type="paragraph" w:styleId="aa">
    <w:name w:val="Quote"/>
    <w:basedOn w:val="a"/>
    <w:next w:val="a"/>
    <w:link w:val="ab"/>
    <w:uiPriority w:val="29"/>
    <w:qFormat/>
    <w:rsid w:val="00FE297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b">
    <w:name w:val="引文 字元"/>
    <w:basedOn w:val="a0"/>
    <w:link w:val="aa"/>
    <w:uiPriority w:val="29"/>
    <w:rsid w:val="00FE2977"/>
    <w:rPr>
      <w:i/>
      <w:iCs/>
      <w:color w:val="404040" w:themeColor="text1" w:themeTint="BF"/>
      <w:kern w:val="0"/>
      <w:sz w:val="22"/>
    </w:rPr>
  </w:style>
  <w:style w:type="paragraph" w:styleId="ac">
    <w:name w:val="Body Text"/>
    <w:basedOn w:val="a"/>
    <w:link w:val="ad"/>
    <w:qFormat/>
    <w:rsid w:val="0095098E"/>
    <w:pPr>
      <w:spacing w:before="180" w:after="180"/>
      <w:jc w:val="left"/>
    </w:pPr>
    <w:rPr>
      <w:sz w:val="24"/>
      <w:szCs w:val="24"/>
      <w:lang w:eastAsia="en-US"/>
    </w:rPr>
  </w:style>
  <w:style w:type="character" w:customStyle="1" w:styleId="ad">
    <w:name w:val="本文 字元"/>
    <w:basedOn w:val="a0"/>
    <w:link w:val="ac"/>
    <w:rsid w:val="0095098E"/>
    <w:rPr>
      <w:kern w:val="0"/>
      <w:szCs w:val="24"/>
      <w:lang w:eastAsia="en-US"/>
    </w:rPr>
  </w:style>
  <w:style w:type="paragraph" w:styleId="ae">
    <w:name w:val="Date"/>
    <w:basedOn w:val="a"/>
    <w:next w:val="a"/>
    <w:link w:val="af"/>
    <w:uiPriority w:val="99"/>
    <w:semiHidden/>
    <w:unhideWhenUsed/>
    <w:rsid w:val="004E1386"/>
  </w:style>
  <w:style w:type="character" w:customStyle="1" w:styleId="af">
    <w:name w:val="日期 字元"/>
    <w:basedOn w:val="a0"/>
    <w:link w:val="ae"/>
    <w:uiPriority w:val="99"/>
    <w:semiHidden/>
    <w:rsid w:val="004E1386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2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em.efaipd.com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意軒 黃</dc:creator>
  <cp:keywords/>
  <dc:description/>
  <cp:lastModifiedBy>興華 劉</cp:lastModifiedBy>
  <cp:revision>71</cp:revision>
  <dcterms:created xsi:type="dcterms:W3CDTF">2021-12-15T03:54:00Z</dcterms:created>
  <dcterms:modified xsi:type="dcterms:W3CDTF">2021-12-30T03:51:00Z</dcterms:modified>
</cp:coreProperties>
</file>