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FonTakip - Katılım Fonu Takip Merkezi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Proje Raporu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Alan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Bilgi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Proje Adı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FonTakip - Katılım Fonu Takip ve Yönetim Sistemi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Rapor Türü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Proje Raporu / Bitirme Dosyası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Hazırlayan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Zafer Mert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Bölüm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Bilgisayar Mühendisliği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Tarih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Temmuz 2026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Proje Özeti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FonTakip</w:t>
      </w:r>
      <w:r>
        <w:rPr>
          <w:rFonts w:ascii="Times" w:hAnsi="Times" w:cs="Times"/>
          <w:sz w:val="24"/>
          <w:sz-cs w:val="24"/>
          <w:spacing w:val="0"/>
        </w:rPr>
        <w:t xml:space="preserve">, TEFAS (Türkiye Elektronik Fon Alım Satım Platformu) mantığıyla çalışan ve yalnızca "Katılım Fonlarına" odaklanan tam kapsamlı (Full-Stack) bir finansal web uygulamasıdır.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Kullanıcıların fonları incelemesini, fiyat geçmişini grafikler üzerinden analiz etmesini ve seçtikleri fonları kişisel "Portföy/Cüzdan" ekranlarında takip etmesini sağlar.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Uygulama içerisinde sadece yetkili </w:t>
      </w:r>
      <w:r>
        <w:rPr>
          <w:rFonts w:ascii="Times" w:hAnsi="Times" w:cs="Times"/>
          <w:sz w:val="24"/>
          <w:sz-cs w:val="24"/>
          <w:b/>
          <w:spacing w:val="0"/>
        </w:rPr>
        <w:t xml:space="preserve">Admin</w:t>
      </w:r>
      <w:r>
        <w:rPr>
          <w:rFonts w:ascii="Times" w:hAnsi="Times" w:cs="Times"/>
          <w:sz w:val="24"/>
          <w:sz-cs w:val="24"/>
          <w:spacing w:val="0"/>
        </w:rPr>
        <w:t xml:space="preserve"> kullanıcıların erişebildiği bir Yönetim Paneli bulunur. Bu panelden fon ekleme, çıkarma, düzenleme (CRUD) ve toplu CSV dosyası yükleyerek fiyat güncelleme işlemleri yapılabilmektedir.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Arka planda çalışan zamanlanmış bir servis (BackgroundService) sayesinde fon fiyatları her gün otomatik olarak rastgele dalgalandırılarak gerçekçi bir piyasa simülasyonu sunulur.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(Ekran Görüntüsü Önerisi: Ana Sayfa veya Dashboard)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Courier" w:hAnsi="Courier" w:cs="Courier"/>
          <w:sz w:val="26"/>
          <w:sz-cs w:val="26"/>
          <w:spacing w:val="0"/>
        </w:rPr>
        <w:t xml:space="preserve">![Ana Sayfa](./screenshots/dashboard.png)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Kullanılan Teknolojiler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Teknoloji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Projede Kullanım Amacı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C# / .NET 8.0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Backend API'sinin, iş kurallarının ve BackgroundService (zamanlayıcı) süreçlerinin yazılması için kullanıldı.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ASP.NET Core Web API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RESTful servislerin oluşturulması ve HTTP rotalarının yönetimi sağlandı.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Entity Framework Core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Veritabanı tablolarının C# nesnelerine (Code-First) dönüştürülmesi ve sorguların yönetilmesi için kullanıldı.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SQL Server (Docker)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Uygulamanın fon, fiyat geçmişi ve kullanıcı verilerinin kalıcı olarak saklandığı ilişkisel veritabanı.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React 18 &amp; Vite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Hızlı ve modern bir kullanıcı arayüzü (SPA - Single Page Application) geliştirmek için tercih edildi.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Tailwind CSS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Özel CSS sınıfları yazmadan, hızlı, modern ve tamamen duyarlı (responsive) UI/UX tasarımı yapılması sağlandı.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Recharts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Fon geçmiş performanslarının (çizgi grafik) görselleştirilmesi için kullanıldı.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Docker &amp; Docker Compose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Veritabanı ve Backend API katmanlarının tek bir komutla ayağa kaldırılmasını (Konteynerizasyon) sağladı.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Sistem Mimarisi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Katman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Kısa Açıklama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Client (React UI)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Kullanıcıların etkileşime girdiği, JWT tabanlı oturum yönetimine sahip ön yüz uygulaması.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API Controllers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Gelen HTTP isteklerini karşılayan, yetkilendirmeleri kontrol eden ve servis katmanına yönlendiren bölüm.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Services Katmanı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Fon ekleme/listeleme, kullanıcı kayıt ve doğrulama gibi temel iş kurallarının (Business Logic) çalıştığı yer.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BackgroundService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Uygulama ayakta olduğu sürece günlük olarak fon fiyatlarını dalgalandıran simülasyon katmanı.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Repository / DB Context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Entity Framework Core üzerinden SQL Server ile veri okuma/yazma işlemlerinin yapıldığı veri katmanı.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Modüller ve Görevleri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Modül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Görevi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Kullanıcı Doğrulama (Auth)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Login ve Register ekranlarını yönetir, BCrypt ile şifreleri güvenceye alır ve JWT Access Token üretir.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Piyasalar (Pano)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Sistemdeki tüm aktif katılım fonlarını güncel fiyatları, trendleri ve risk seviyeleriyle listeler.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Fon Detay ve Karşılaştırma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Bir fonun geçmiş performans grafiğini (Recharts) sunar. Karşılaştırma ekranında iki farklı fon aynı grafik üzerinde analiz edilebilir.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Portföy Yönetimi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Kullanıcıların ilgilendikleri fonları "Favorilere" ekleyip sadece kendi özel listelerini görmelerini sağlar.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Yönetici Paneli (Admin)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Sistemdeki fonları yönetmek, yeni fon oluşturmak, güncellemek veya silmek için kullanılan yetkilendirilmiş sayfadır.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(Ekran Görüntüsü Önerisi: Admin Paneli veya Karşılaştırma Sayfası)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Courier" w:hAnsi="Courier" w:cs="Courier"/>
          <w:sz w:val="26"/>
          <w:sz-cs w:val="26"/>
          <w:spacing w:val="0"/>
        </w:rPr>
        <w:t xml:space="preserve">![Admin Paneli](./screenshots/admin_panel.png)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Kimlik Doğrulama ve Yetkilendirme (Security)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Uygulama, oturum yönetimini sunucuyu yormayan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Stateless JWT (JSON Web Token)</w:t>
      </w:r>
      <w:r>
        <w:rPr>
          <w:rFonts w:ascii="Times" w:hAnsi="Times" w:cs="Times"/>
          <w:sz w:val="24"/>
          <w:sz-cs w:val="24"/>
          <w:spacing w:val="0"/>
        </w:rPr>
        <w:t xml:space="preserve"> mimarisiyle sağlar.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Parametre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Açıklama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username / email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Sistem girişinde kullanılan eşsiz kullanıcı bilgileri.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password (BCrypt)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Kullanıcı parolaları veritabanında düz metin yerine BCrypt algoritması ile geri döndürülemez şekilde (hash) saklanır.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accessToken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Başarılı giriş sonrası sunucu tarafından verilen ve her API isteğinde kimlik doğrulayan şifreli metindir.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role (User / Admin)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Token içerisinde saklanan ve kullanıcının Admin Paneline girip giremeyeceğini belirleyen yetki tipidir.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Authorization Başlığı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API'ye atılan her istekte (Axios Interceptor aracılığıyla) Bearer Token olarak eklenir.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Kullanılan Protokoller ve İletişim Yapısı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Protokol / Yapı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Ne İşe Yarar?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Projede Nerede Kullanıldı?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HTTP / REST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Sunucu ve istemci arasındaki istek ve cevap tabanlı iletişimi sağlar.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Tüm React ve Backend API kontrollerinde (</w:t>
      </w:r>
      <w:r>
        <w:rPr>
          <w:rFonts w:ascii="Courier" w:hAnsi="Courier" w:cs="Courier"/>
          <w:sz w:val="26"/>
          <w:sz-cs w:val="26"/>
          <w:spacing w:val="0"/>
        </w:rPr>
        <w:t xml:space="preserve">axios.get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axios.post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JSON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Verilerin hafif ve kolay okunabilir metin formatında taşınmasıdır.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Fon bilgileri, kullanıcı verileri ve hata mesajlarının transferinde.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JWT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Oturumu şifreli bir kimliğe bağlar.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Korumalı uç noktaların (Endpoints) ve UI'daki korumalı sayfaların (AdminRoute) erişim kontrolünde.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Önemli API Endpoint Örnekleri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HTTP Metodu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Endpoint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Açıklama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POST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/api/auth/login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Kullanıcı bilgilerini doğrular ve sisteme giriş için JWT Token üretir.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POST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/api/auth/register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Yeni bir kullanıcı oluşturur ve parolasını şifreleyerek veritabanına kaydeder.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GET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/api/funds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Sistemdeki tüm aktif katılım fonlarını getirir.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GET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/api/funds/{id}/prices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Seçili bir fonun belirli bir tarih aralığındaki geçmiş fiyatlarını getirir (Grafikler için).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POST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/api/funds/upload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(Sadece Admin) CSV dosyası ile toplu bir şekilde fon verisi / fiyatı aktarılmasını sağlar.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POST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/api/favorites/{fundId}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Seçilen fonu oturum açmış kullanıcının favori portföyüne ekler veya çıkarır.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UI / UX Tasarım Kararları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Modern, koyu tema (Dark Mode) ağırlıklı, neon/cam (Glassmorphism) detaylara sahip finansal bir arayüz kurgulanmıştır.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Menü yapısı (Navbar), giriş yapan kullanıcının rolüne göre dinamik şekillenir (Admin ise "Yönetici Paneli" butonu belirir).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Sayfa yenilemelerini engellemek için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React Router DOM</w:t>
      </w:r>
      <w:r>
        <w:rPr>
          <w:rFonts w:ascii="Times" w:hAnsi="Times" w:cs="Times"/>
          <w:sz w:val="24"/>
          <w:sz-cs w:val="24"/>
          <w:spacing w:val="0"/>
        </w:rPr>
        <w:t xml:space="preserve"> kullanılarak yüksek performanslı SPA (Single Page Application) hissi verilmiştir.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İstek atılırken veya veri beklenirken şık yükleme (Spinner) animasyonları gösterilerek kullanıcı deneyimi artırılmıştır.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 Karşılaşılan Sorunlar ve Çözümler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Sorun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Sebep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Çözüm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Yetkisiz Sayfa Erişimi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Kullanıcılar URL'ye </w:t>
      </w:r>
      <w:r>
        <w:rPr>
          <w:rFonts w:ascii="Courier" w:hAnsi="Courier" w:cs="Courier"/>
          <w:sz w:val="26"/>
          <w:sz-cs w:val="26"/>
          <w:spacing w:val="0"/>
        </w:rPr>
        <w:t xml:space="preserve">/admin</w:t>
      </w:r>
      <w:r>
        <w:rPr>
          <w:rFonts w:ascii="Times" w:hAnsi="Times" w:cs="Times"/>
          <w:sz w:val="24"/>
          <w:sz-cs w:val="24"/>
          <w:spacing w:val="0"/>
        </w:rPr>
        <w:t xml:space="preserve"> yazarak giriş yapmadan sayfaya ulaşabiliyordu.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 tarafında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ProtectedRoute</w:t>
      </w:r>
      <w:r>
        <w:rPr>
          <w:rFonts w:ascii="Times" w:hAnsi="Times" w:cs="Times"/>
          <w:sz w:val="24"/>
          <w:sz-cs w:val="24"/>
          <w:spacing w:val="0"/>
        </w:rPr>
        <w:t xml:space="preserve"> ve </w:t>
      </w:r>
      <w:r>
        <w:rPr>
          <w:rFonts w:ascii="Times" w:hAnsi="Times" w:cs="Times"/>
          <w:sz w:val="24"/>
          <w:sz-cs w:val="24"/>
          <w:b/>
          <w:spacing w:val="0"/>
        </w:rPr>
        <w:t xml:space="preserve">AdminRoute</w:t>
      </w:r>
      <w:r>
        <w:rPr>
          <w:rFonts w:ascii="Times" w:hAnsi="Times" w:cs="Times"/>
          <w:sz w:val="24"/>
          <w:sz-cs w:val="24"/>
          <w:spacing w:val="0"/>
        </w:rPr>
        <w:t xml:space="preserve"> bileşenleri yazılarak URL tabanlı erişimler JWT rolüne bağlandı.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Token Kaybı ve Oturum Düşmesi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Sayfa yenilendiğinde Login oturumu kapanıyordu.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Token bilgisi </w:t>
      </w:r>
      <w:r>
        <w:rPr>
          <w:rFonts w:ascii="Courier" w:hAnsi="Courier" w:cs="Courier"/>
          <w:sz w:val="26"/>
          <w:sz-cs w:val="26"/>
          <w:spacing w:val="0"/>
        </w:rPr>
        <w:t xml:space="preserve">localStorage</w:t>
      </w:r>
      <w:r>
        <w:rPr>
          <w:rFonts w:ascii="Times" w:hAnsi="Times" w:cs="Times"/>
          <w:sz w:val="24"/>
          <w:sz-cs w:val="24"/>
          <w:spacing w:val="0"/>
        </w:rPr>
        <w:t xml:space="preserve"> içine kaydedildi ve sayfa yüklendiğinde otomatik okunması sağlandı.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Manuel Token Eklemek Zorluğu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Her API çağrısında </w:t>
      </w:r>
      <w:r>
        <w:rPr>
          <w:rFonts w:ascii="Courier" w:hAnsi="Courier" w:cs="Courier"/>
          <w:sz w:val="26"/>
          <w:sz-cs w:val="26"/>
          <w:spacing w:val="0"/>
        </w:rPr>
        <w:t xml:space="preserve">headers: { Authorization }</w:t>
      </w:r>
      <w:r>
        <w:rPr>
          <w:rFonts w:ascii="Times" w:hAnsi="Times" w:cs="Times"/>
          <w:sz w:val="24"/>
          <w:sz-cs w:val="24"/>
          <w:spacing w:val="0"/>
        </w:rPr>
        <w:t xml:space="preserve"> yazmak kod tekrarına sebep oluyordu.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Axios Interceptor</w:t>
      </w:r>
      <w:r>
        <w:rPr>
          <w:rFonts w:ascii="Times" w:hAnsi="Times" w:cs="Times"/>
          <w:sz w:val="24"/>
          <w:sz-cs w:val="24"/>
          <w:spacing w:val="0"/>
        </w:rPr>
        <w:t xml:space="preserve"> yazılarak (</w:t>
      </w:r>
      <w:r>
        <w:rPr>
          <w:rFonts w:ascii="Courier" w:hAnsi="Courier" w:cs="Courier"/>
          <w:sz w:val="26"/>
          <w:sz-cs w:val="26"/>
          <w:spacing w:val="0"/>
        </w:rPr>
        <w:t xml:space="preserve">api.js</w:t>
      </w:r>
      <w:r>
        <w:rPr>
          <w:rFonts w:ascii="Times" w:hAnsi="Times" w:cs="Times"/>
          <w:sz w:val="24"/>
          <w:sz-cs w:val="24"/>
          <w:spacing w:val="0"/>
        </w:rPr>
        <w:t xml:space="preserve">) mevcut token'ın tüm API isteklerine otomatik eklenmesi sağlandı.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Fiyat Verisinin Statik Kalması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Fonların fiyatları sabit kalıyor ve grafikler tepkisizleşiyordu.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Backend tarafında, uygulamayla birlikte arka planda çalışan ve her gün rastgele fiyat dalgalanması yaratan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PriceSimulatorService</w:t>
      </w:r>
      <w:r>
        <w:rPr>
          <w:rFonts w:ascii="Times" w:hAnsi="Times" w:cs="Times"/>
          <w:sz w:val="24"/>
          <w:sz-cs w:val="24"/>
          <w:spacing w:val="0"/>
        </w:rPr>
        <w:t xml:space="preserve"> yazıldı.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10. Sonuç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FonTakip projesi ile modern bir "Core Banking" hazine modülü başarıyla simüle edilmiştir.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.NET 8</w:t>
      </w:r>
      <w:r>
        <w:rPr>
          <w:rFonts w:ascii="Times" w:hAnsi="Times" w:cs="Times"/>
          <w:sz w:val="24"/>
          <w:sz-cs w:val="24"/>
          <w:spacing w:val="0"/>
        </w:rPr>
        <w:t xml:space="preserve">'in güçlü API mimarisi ve </w:t>
      </w:r>
      <w:r>
        <w:rPr>
          <w:rFonts w:ascii="Times" w:hAnsi="Times" w:cs="Times"/>
          <w:sz w:val="24"/>
          <w:sz-cs w:val="24"/>
          <w:b/>
          <w:spacing w:val="0"/>
        </w:rPr>
        <w:t xml:space="preserve">Entity Framework</w:t>
      </w:r>
      <w:r>
        <w:rPr>
          <w:rFonts w:ascii="Times" w:hAnsi="Times" w:cs="Times"/>
          <w:sz w:val="24"/>
          <w:sz-cs w:val="24"/>
          <w:spacing w:val="0"/>
        </w:rPr>
        <w:t xml:space="preserve">'ün veri yönetimi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React</w:t>
      </w:r>
      <w:r>
        <w:rPr>
          <w:rFonts w:ascii="Times" w:hAnsi="Times" w:cs="Times"/>
          <w:sz w:val="24"/>
          <w:sz-cs w:val="24"/>
          <w:spacing w:val="0"/>
        </w:rPr>
        <w:t xml:space="preserve">'in esnekliği ile buluşturularak tam kapsamlı, ölçeklenebilir ve güvenli bir ürün ortaya çıkarılmıştır.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Docker entegrasyonu sayesinde projenin farklı cihazlarda bağımlılık sorunu (It works on my machine) olmadan çalıştırılması garantilenmiştir.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