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Michał Wuczyński, nr 290953, zapisany na zajęcia czwartkowe o 18:00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Wiktor Hamberger, nr 308982, zapisany na zajęcia czwartkowe o 10:00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Zestaw zadań nr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 to prototyp gry z kursu "Projekt zespołowy: silnik Unity3D i wirtualna rzeczywistość LATO", nazwa robocza "Platformer 2.5D 2020"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do githuba: https://github.com/zsacul/Platformer2.5D_2020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Historyjki użytkownika: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Uruchomienie gry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 użytkownik chcę uruchomić grę klikając na jej ikonę, przechodząc przez standardowe okno ustawień Unity i po odczekaniu mniej niż minuty zostać przeniesionym do ekranu, przedstawiającego kilka platform i dwie postaci człekokształtne w rzucie "z boku" (jak w starych grach z serii Mario), żebym mógł zacząć grać w grę.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Poruszanie się w trybie testowym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 </w:t>
      </w:r>
      <w:r w:rsidDel="00000000" w:rsidR="00000000" w:rsidRPr="00000000">
        <w:rPr>
          <w:rtl w:val="0"/>
        </w:rPr>
        <w:t xml:space="preserve">użytkownik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chcę, po uruchomieniu gry, móc poruszać jedną z widocznych postaci człekokształtnych za pomocą strzałek a drugą za pomocą klawiszy WSAD, mogąc chodzić, skakać, jeśli nie dotykam drabiny, i poruszać się w górę/dół jeśli dotykam drabiny, żebym mógł dotrzeć w każde miejsce próbnej mapy.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Praca kamery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 użytkownik chcę, poruszając się postaciami z gry, zaobserwować ruch kamery podążający za sterowanymi postaciami, zarazem doświadczając efektu "niewidzialnej ściany" jeśli staram się je oddalić na dystans </w:t>
      </w:r>
      <w:r w:rsidDel="00000000" w:rsidR="00000000" w:rsidRPr="00000000">
        <w:rPr>
          <w:rtl w:val="0"/>
        </w:rPr>
        <w:t xml:space="preserve">większy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niż szerokość widoczności kamery, żebym zawsze widział obie postaci na ekranie.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Wejście w tryb strzelania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 użytkownik chcę, po zidentyfikowaniu, wprowadzić ją w tryb strzelania, w tym trybie zaobserwować jej zmianę wizualną, nie mieć możliwości ruchu, i mieć możliwość wypuszczenia </w:t>
      </w:r>
      <w:r w:rsidDel="00000000" w:rsidR="00000000" w:rsidRPr="00000000">
        <w:rPr>
          <w:rtl w:val="0"/>
        </w:rPr>
        <w:t xml:space="preserve">pocisku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kierunku kursora myszy, żebym mógł ukończyć etapy gry wymagające tej mechaniki.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Scenariusze przypadków użycia: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Nazwa: Uruchomienie gry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Główny scenariusz: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Użytkownik klika ikonę gry.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Komputer wyświetla standardowe okno ustawień Unity.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Użytkownik wybiera ustawienia gry i klika przycisk przejścia dalej.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Komputer pokazuje ekran startowy.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Użytkownik zaczyna grę.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Rozszerzenia: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2.A) Pliki gry są uszkodzone.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2.A.1) Komputer informuje o awarii (Koniec).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Nazwa: Poruszanie się w trybie testowym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Główny scenariusz: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Gracz naciska przycisk A lub 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Jedna z postaci na ekranie porusza się odpowiednio w lewo lub w prawo.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Użytkownik naciska W.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 sama postać skacze.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Użytkownik jednocześnie naciska A i W.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 sama postać skacze i podczas skoku przesuwa się w lewo.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Użytkownik przestaje naciskać przyciski.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Żadna z postaci się nie porusza.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Rozszerzenia: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      4.A) Postać stoi przy drabinie.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ab/>
        <w:t xml:space="preserve">4.A.1) Postać zaczyna wchodzić na platformę wyżej.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ab/>
        <w:t xml:space="preserve">4.A.2) Użytkownik naciska S.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ab/>
        <w:t xml:space="preserve">4.A.3) Postać schodzi w dół po drabinie.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3. Nazwa: Praca kamery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Główny scenariusz: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Gracze poruszają się w wybranym kierunku.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Kamera podąża za nimi i jest stale wycentrowana pomiędzy postaciami.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Gracze zaczynają poruszać się w różne strony.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Kamera pozostaje wycentrowana.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Gracze oddalają się od siebie na całą długość ekranu.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 blokuje im dalsze ruchy w przeciwnych do siebie kierunkach, dopóki jeden nie zacznie iść w stronę drugiego.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Jeden z graczy zaczyna iść w stronę drugiego.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Ruchy postaci zostają odblokowane i gra dalej toczy się normalnym rytmem.</w:t>
      </w:r>
    </w:p>
    <w:p w:rsidR="00000000" w:rsidDel="00000000" w:rsidP="00000000" w:rsidRDefault="00000000" w:rsidRPr="00000000" w14:paraId="00000037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4. Nazwa: Wejście w tryb strzelania</w:t>
      </w:r>
    </w:p>
    <w:p w:rsidR="00000000" w:rsidDel="00000000" w:rsidP="00000000" w:rsidRDefault="00000000" w:rsidRPr="00000000" w14:paraId="00000039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Główny scenariusz: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wchodzi w tryb strzelania.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Postać, którą użytkownik steruje, wyraźnie zmienia wygląd.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strzela.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Pocisk leci w kierunku wskazanym przez gracza.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Gracz naciska przyciski odpowiedzialne za poruszanie się.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Postać nie wykonuje żadnej akcji.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Gracz wychodzi z trybu strzelania.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Postać wraca do normalnego wyglądu i znowu może się poruszać.</w:t>
      </w:r>
    </w:p>
    <w:p w:rsidR="00000000" w:rsidDel="00000000" w:rsidP="00000000" w:rsidRDefault="00000000" w:rsidRPr="00000000" w14:paraId="00000042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Rozszerzenia: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      3.A) Użytkownik próbuje strzelać bez wejścia w tryb strzelania.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ab/>
        <w:t xml:space="preserve">3.A.1) Postać nie podejmuje żadnej akcji.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      8.A) Postać odchodzi na bok, ale pociski nie wychodzą poza pole widzenia kamery.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ab/>
        <w:t xml:space="preserve">8.A.1) Pociski nie znikają dopóki nie znikną poza kamerą.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