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C3D1" w14:textId="77777777" w:rsidR="00AA0291" w:rsidRPr="00293E00" w:rsidRDefault="00845214" w:rsidP="00C66099">
      <w:pPr>
        <w:ind w:left="709" w:hanging="709"/>
        <w:rPr>
          <w:rFonts w:cs="Calibri"/>
          <w:b/>
          <w:bCs/>
          <w:sz w:val="28"/>
          <w:szCs w:val="28"/>
        </w:rPr>
      </w:pPr>
      <w:r w:rsidRPr="00907642">
        <w:rPr>
          <w:rFonts w:cs="Calibri"/>
          <w:noProof/>
          <w:sz w:val="40"/>
          <w:szCs w:val="40"/>
        </w:rPr>
        <w:drawing>
          <wp:anchor distT="0" distB="0" distL="114300" distR="114300" simplePos="0" relativeHeight="251660294" behindDoc="0" locked="0" layoutInCell="1" allowOverlap="1" wp14:anchorId="4366EDC6" wp14:editId="3DF2927E">
            <wp:simplePos x="0" y="0"/>
            <wp:positionH relativeFrom="margin">
              <wp:posOffset>720198</wp:posOffset>
            </wp:positionH>
            <wp:positionV relativeFrom="margin">
              <wp:align>top</wp:align>
            </wp:positionV>
            <wp:extent cx="2266950" cy="1171575"/>
            <wp:effectExtent l="0" t="0" r="0" b="9525"/>
            <wp:wrapSquare wrapText="bothSides"/>
            <wp:docPr id="159891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564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93E00">
        <w:rPr>
          <w:rFonts w:cs="Calibri"/>
          <w:b/>
          <w:bCs/>
          <w:noProof/>
          <w:sz w:val="28"/>
          <w:szCs w:val="28"/>
        </w:rPr>
        <w:drawing>
          <wp:anchor distT="0" distB="0" distL="0" distR="0" simplePos="0" relativeHeight="251662342" behindDoc="0" locked="0" layoutInCell="0" allowOverlap="1" wp14:anchorId="318371F2" wp14:editId="269CCECC">
            <wp:simplePos x="0" y="0"/>
            <wp:positionH relativeFrom="page">
              <wp:align>right</wp:align>
            </wp:positionH>
            <wp:positionV relativeFrom="paragraph">
              <wp:posOffset>-479</wp:posOffset>
            </wp:positionV>
            <wp:extent cx="1460500" cy="1460500"/>
            <wp:effectExtent l="0" t="0" r="6350" b="6350"/>
            <wp:wrapSquare wrapText="largest"/>
            <wp:docPr id="1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71E8" w:rsidRPr="00293E00"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2EEAFB83" wp14:editId="4B3377B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00225" cy="10725785"/>
                <wp:effectExtent l="0" t="0" r="9525" b="0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10725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186CAA3" id="Forma 1" o:spid="_x0000_s1026" style="position:absolute;margin-left:0;margin-top:0;width:141.75pt;height:844.5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" o:allowincell="f" fillcolor="#4dfb34 [1940]" stroked="f" strokeweight="0">
                <w10:wrap anchorx="page" anchory="page"/>
              </v:rect>
            </w:pict>
          </mc:Fallback>
        </mc:AlternateContent>
      </w:r>
    </w:p>
    <w:p w14:paraId="15EA1799" w14:textId="77777777" w:rsidR="00AA0291" w:rsidRPr="00293E00" w:rsidRDefault="00AA0291" w:rsidP="00C66099">
      <w:pPr>
        <w:rPr>
          <w:rFonts w:cs="Calibri"/>
          <w:b/>
          <w:bCs/>
          <w:sz w:val="28"/>
          <w:szCs w:val="28"/>
        </w:rPr>
      </w:pPr>
    </w:p>
    <w:p w14:paraId="509806EC" w14:textId="77777777" w:rsidR="00AA0291" w:rsidRPr="00293E00" w:rsidRDefault="00AA0291" w:rsidP="00C66099">
      <w:pPr>
        <w:rPr>
          <w:rFonts w:cs="Calibri"/>
          <w:b/>
          <w:bCs/>
          <w:sz w:val="28"/>
          <w:szCs w:val="28"/>
        </w:rPr>
      </w:pPr>
    </w:p>
    <w:p w14:paraId="734E6A5E" w14:textId="77777777" w:rsidR="00AA0291" w:rsidRPr="00293E00" w:rsidRDefault="00AA0291" w:rsidP="00C66099">
      <w:pPr>
        <w:rPr>
          <w:rFonts w:cs="Calibri"/>
          <w:b/>
          <w:bCs/>
          <w:sz w:val="28"/>
          <w:szCs w:val="28"/>
        </w:rPr>
      </w:pPr>
    </w:p>
    <w:p w14:paraId="225381CD" w14:textId="77777777" w:rsidR="00AA0291" w:rsidRPr="00293E00" w:rsidRDefault="00AA0291" w:rsidP="00C66099">
      <w:pPr>
        <w:rPr>
          <w:rFonts w:cs="Calibri"/>
          <w:b/>
          <w:bCs/>
          <w:sz w:val="28"/>
          <w:szCs w:val="28"/>
        </w:rPr>
      </w:pPr>
    </w:p>
    <w:p w14:paraId="78A74D71" w14:textId="77777777" w:rsidR="00AA0291" w:rsidRPr="00293E00" w:rsidRDefault="00845214" w:rsidP="00C66099">
      <w:pPr>
        <w:rPr>
          <w:rFonts w:cs="Calibri"/>
          <w:b/>
          <w:bCs/>
          <w:sz w:val="28"/>
          <w:szCs w:val="28"/>
        </w:rPr>
      </w:pPr>
      <w:r w:rsidRPr="00293E00">
        <w:rPr>
          <w:rFonts w:cs="Calibri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2EEAFB89" wp14:editId="4BAFC07B">
                <wp:simplePos x="0" y="0"/>
                <wp:positionH relativeFrom="page">
                  <wp:align>left</wp:align>
                </wp:positionH>
                <wp:positionV relativeFrom="paragraph">
                  <wp:posOffset>330205</wp:posOffset>
                </wp:positionV>
                <wp:extent cx="1870710" cy="1800225"/>
                <wp:effectExtent l="16192" t="2858" r="12383" b="12382"/>
                <wp:wrapNone/>
                <wp:docPr id="5" name="Marc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70710" cy="18002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9BC8459" w14:textId="7444C3B5" w:rsidR="00AA0291" w:rsidRDefault="00FB71E8">
                            <w:pPr>
                              <w:spacing w:before="238" w:after="198"/>
                            </w:pPr>
                            <w:r>
                              <w:rPr>
                                <w:rFonts w:ascii="Segoe UI" w:hAnsi="Segoe U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MÓDULO: </w:t>
                            </w:r>
                            <w:r w:rsidR="002A2C93">
                              <w:rPr>
                                <w:rFonts w:ascii="Segoe UI" w:hAnsi="Segoe U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LENGUAJE DE MARCAS</w:t>
                            </w:r>
                          </w:p>
                          <w:p w14:paraId="402E1A6E" w14:textId="77777777" w:rsidR="00AA0291" w:rsidRDefault="00104719">
                            <w:pPr>
                              <w:spacing w:before="238" w:after="198"/>
                            </w:pPr>
                            <w:r>
                              <w:rPr>
                                <w:rFonts w:ascii="Segoe UI" w:hAnsi="Segoe U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CURSO</w:t>
                            </w:r>
                            <w:r w:rsidR="00FB71E8">
                              <w:rPr>
                                <w:rFonts w:ascii="Segoe UI" w:hAnsi="Segoe U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Segoe UI" w:hAnsi="Segoe U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 DAM |</w:t>
                            </w:r>
                            <w:r w:rsidR="00FB71E8">
                              <w:rPr>
                                <w:rFonts w:ascii="Segoe UI" w:hAnsi="Segoe U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 IFC32A</w:t>
                            </w:r>
                            <w:r w:rsidR="00FB71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EAFB89" id="_x0000_t202" coordsize="21600,21600" o:spt="202" path="m,l,21600r21600,l21600,xe">
                <v:stroke joinstyle="miter"/>
                <v:path gradientshapeok="t" o:connecttype="rect"/>
              </v:shapetype>
              <v:shape id="Marco de texto 1" o:spid="_x0000_s1026" type="#_x0000_t202" style="position:absolute;left:0;text-align:left;margin-left:0;margin-top:26pt;width:147.3pt;height:141.75pt;rotation:-90;z-index:251658241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" filled="f" stroked="f" strokeweight="0">
                <v:textbox inset="0,0,0,0">
                  <w:txbxContent>
                    <w:p w14:paraId="29BC8459" w14:textId="7444C3B5" w:rsidR="00AA0291" w:rsidRDefault="00FB71E8">
                      <w:pPr>
                        <w:spacing w:before="238" w:after="198"/>
                      </w:pPr>
                      <w:r>
                        <w:rPr>
                          <w:rFonts w:ascii="Segoe UI" w:hAnsi="Segoe U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MÓDULO: </w:t>
                      </w:r>
                      <w:r w:rsidR="002A2C93">
                        <w:rPr>
                          <w:rFonts w:ascii="Segoe UI" w:hAnsi="Segoe UI"/>
                          <w:b/>
                          <w:bCs/>
                          <w:color w:val="FFFFFF"/>
                          <w:sz w:val="28"/>
                          <w:szCs w:val="28"/>
                        </w:rPr>
                        <w:t>LENGUAJE DE MARCAS</w:t>
                      </w:r>
                    </w:p>
                    <w:p w14:paraId="402E1A6E" w14:textId="77777777" w:rsidR="00AA0291" w:rsidRDefault="00104719">
                      <w:pPr>
                        <w:spacing w:before="238" w:after="198"/>
                      </w:pPr>
                      <w:r>
                        <w:rPr>
                          <w:rFonts w:ascii="Segoe UI" w:hAnsi="Segoe UI"/>
                          <w:b/>
                          <w:bCs/>
                          <w:color w:val="FFFFFF"/>
                          <w:sz w:val="28"/>
                          <w:szCs w:val="28"/>
                        </w:rPr>
                        <w:t>CURSO</w:t>
                      </w:r>
                      <w:r w:rsidR="00FB71E8">
                        <w:rPr>
                          <w:rFonts w:ascii="Segoe UI" w:hAnsi="Segoe UI"/>
                          <w:b/>
                          <w:bCs/>
                          <w:color w:val="FFFFFF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Segoe UI" w:hAnsi="Segoe U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 DAM |</w:t>
                      </w:r>
                      <w:r w:rsidR="00FB71E8">
                        <w:rPr>
                          <w:rFonts w:ascii="Segoe UI" w:hAnsi="Segoe U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 IFC32A</w:t>
                      </w:r>
                      <w:r w:rsidR="00FB71E8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52DC31" w14:textId="77777777" w:rsidR="00AA0291" w:rsidRPr="00293E00" w:rsidRDefault="00AA0291" w:rsidP="00C66099">
      <w:pPr>
        <w:rPr>
          <w:rFonts w:cs="Calibri"/>
          <w:sz w:val="40"/>
          <w:szCs w:val="40"/>
        </w:rPr>
      </w:pPr>
    </w:p>
    <w:p w14:paraId="16D60C42" w14:textId="77777777" w:rsidR="00AA0291" w:rsidRPr="00293E00" w:rsidRDefault="00AA0291" w:rsidP="00C66099">
      <w:pPr>
        <w:rPr>
          <w:rFonts w:cs="Calibri"/>
          <w:sz w:val="40"/>
          <w:szCs w:val="40"/>
        </w:rPr>
      </w:pPr>
    </w:p>
    <w:p w14:paraId="2CA10C41" w14:textId="4EFB3F6C" w:rsidR="00AA0291" w:rsidRPr="00293E00" w:rsidRDefault="002A2C93" w:rsidP="00C66099">
      <w:pPr>
        <w:rPr>
          <w:rFonts w:cs="Calibri"/>
          <w:sz w:val="40"/>
          <w:szCs w:val="40"/>
        </w:rPr>
      </w:pPr>
      <w:r w:rsidRPr="00293E00"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2EEAFB85" wp14:editId="17BD039B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800350" cy="1162050"/>
                <wp:effectExtent l="0" t="0" r="0" b="0"/>
                <wp:wrapNone/>
                <wp:docPr id="3" name="Marc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11620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3D5A9A3" w14:textId="6AD8F6A6" w:rsidR="00AA0291" w:rsidRPr="00655893" w:rsidRDefault="002A2C93" w:rsidP="00655893">
                            <w:pPr>
                              <w:pStyle w:val="Ttulo"/>
                              <w:jc w:val="center"/>
                            </w:pPr>
                            <w:r>
                              <w:t>POKÉMON TEAM BUILDER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AFB85" id="Marco de texto 2" o:spid="_x0000_s1027" type="#_x0000_t202" style="position:absolute;left:0;text-align:left;margin-left:0;margin-top:.6pt;width:220.5pt;height:91.5pt;z-index:251658242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" filled="f" stroked="f" strokeweight="0">
                <v:textbox inset="0,0,0,0">
                  <w:txbxContent>
                    <w:p w14:paraId="23D5A9A3" w14:textId="6AD8F6A6" w:rsidR="00AA0291" w:rsidRPr="00655893" w:rsidRDefault="002A2C93" w:rsidP="00655893">
                      <w:pPr>
                        <w:pStyle w:val="Ttulo"/>
                        <w:jc w:val="center"/>
                      </w:pPr>
                      <w:r>
                        <w:t>POKÉMON TEAM BUILDER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FF002" w14:textId="321AF379" w:rsidR="00AA0291" w:rsidRPr="00293E00" w:rsidRDefault="00AA0291" w:rsidP="00C66099">
      <w:pPr>
        <w:rPr>
          <w:rFonts w:cs="Calibri"/>
          <w:sz w:val="40"/>
          <w:szCs w:val="40"/>
        </w:rPr>
      </w:pPr>
    </w:p>
    <w:p w14:paraId="308740C3" w14:textId="77777777" w:rsidR="00AA0291" w:rsidRPr="00293E00" w:rsidRDefault="00845214" w:rsidP="00C66099">
      <w:pPr>
        <w:ind w:left="709" w:hanging="709"/>
        <w:rPr>
          <w:rFonts w:cs="Calibri"/>
        </w:rPr>
      </w:pPr>
      <w:r w:rsidRPr="00293E00">
        <w:rPr>
          <w:rFonts w:cs="Calibri"/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2EEAFB8D" wp14:editId="04D877D8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219325" cy="1207698"/>
                <wp:effectExtent l="0" t="0" r="9525" b="12065"/>
                <wp:wrapNone/>
                <wp:docPr id="7" name="Marc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120769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602CA6" w14:textId="77777777" w:rsidR="00AA0291" w:rsidRDefault="00FB71E8" w:rsidP="00845214">
                            <w:pPr>
                              <w:spacing w:before="238" w:after="198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Alumno</w:t>
                            </w:r>
                            <w:r>
                              <w:t>: Álex De Dios Pallicer</w:t>
                            </w:r>
                          </w:p>
                          <w:p w14:paraId="289DC7E7" w14:textId="1B40D697" w:rsidR="00AA0291" w:rsidRDefault="00FB71E8" w:rsidP="00845214">
                            <w:pPr>
                              <w:spacing w:before="238" w:after="198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Profesor</w:t>
                            </w:r>
                            <w:r>
                              <w:t xml:space="preserve">: </w:t>
                            </w:r>
                            <w:r w:rsidR="002A2C93">
                              <w:t>Marc Reus Martí</w:t>
                            </w:r>
                          </w:p>
                          <w:p w14:paraId="480ABC76" w14:textId="46BEFC65" w:rsidR="00AA0291" w:rsidRDefault="00FB71E8" w:rsidP="00845214">
                            <w:pPr>
                              <w:spacing w:before="238" w:after="198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Fecha</w:t>
                            </w:r>
                            <w:r>
                              <w:t xml:space="preserve">: </w:t>
                            </w:r>
                            <w:r w:rsidR="002A2C93">
                              <w:t>12/04/2026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AFB8D" id="Marco de texto 5" o:spid="_x0000_s1028" type="#_x0000_t202" style="position:absolute;left:0;text-align:left;margin-left:0;margin-top:0;width:174.75pt;height:95.1pt;z-index:251658245;visibility:visible;mso-wrap-style:square;mso-height-percent:0;mso-wrap-distance-left:0;mso-wrap-distance-top:0;mso-wrap-distance-right:0;mso-wrap-distance-bottom:0;mso-position-horizontal:center;mso-position-horizontal-relative:margin;mso-position-vertical:bottom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" filled="f" stroked="f" strokeweight="0">
                <v:textbox inset="0,0,0,0">
                  <w:txbxContent>
                    <w:p w14:paraId="74602CA6" w14:textId="77777777" w:rsidR="00AA0291" w:rsidRDefault="00FB71E8" w:rsidP="00845214">
                      <w:pPr>
                        <w:spacing w:before="238" w:after="198"/>
                        <w:jc w:val="center"/>
                      </w:pPr>
                      <w:r>
                        <w:rPr>
                          <w:b/>
                          <w:bCs/>
                        </w:rPr>
                        <w:t>Alumno</w:t>
                      </w:r>
                      <w:r>
                        <w:t>: Álex De Dios Pallicer</w:t>
                      </w:r>
                    </w:p>
                    <w:p w14:paraId="289DC7E7" w14:textId="1B40D697" w:rsidR="00AA0291" w:rsidRDefault="00FB71E8" w:rsidP="00845214">
                      <w:pPr>
                        <w:spacing w:before="238" w:after="198"/>
                        <w:jc w:val="center"/>
                      </w:pPr>
                      <w:r>
                        <w:rPr>
                          <w:b/>
                          <w:bCs/>
                        </w:rPr>
                        <w:t>Profesor</w:t>
                      </w:r>
                      <w:r>
                        <w:t xml:space="preserve">: </w:t>
                      </w:r>
                      <w:r w:rsidR="002A2C93">
                        <w:t>Marc Reus Martí</w:t>
                      </w:r>
                    </w:p>
                    <w:p w14:paraId="480ABC76" w14:textId="46BEFC65" w:rsidR="00AA0291" w:rsidRDefault="00FB71E8" w:rsidP="00845214">
                      <w:pPr>
                        <w:spacing w:before="238" w:after="198"/>
                        <w:jc w:val="center"/>
                      </w:pPr>
                      <w:r>
                        <w:rPr>
                          <w:b/>
                          <w:bCs/>
                        </w:rPr>
                        <w:t>Fecha</w:t>
                      </w:r>
                      <w:r>
                        <w:t xml:space="preserve">: </w:t>
                      </w:r>
                      <w:r w:rsidR="002A2C93">
                        <w:t>12/04/2026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55893" w:rsidRPr="00293E00">
        <w:rPr>
          <w:rFonts w:cs="Calibri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2EEAFB8B" wp14:editId="0F77AB50">
                <wp:simplePos x="0" y="0"/>
                <wp:positionH relativeFrom="margin">
                  <wp:align>center</wp:align>
                </wp:positionH>
                <wp:positionV relativeFrom="paragraph">
                  <wp:posOffset>271229</wp:posOffset>
                </wp:positionV>
                <wp:extent cx="2800350" cy="857250"/>
                <wp:effectExtent l="0" t="0" r="0" b="0"/>
                <wp:wrapNone/>
                <wp:docPr id="6" name="Marc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8572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1B3F261" w14:textId="506C0BDB" w:rsidR="00AA0291" w:rsidRDefault="002A2C93" w:rsidP="002A2C93">
                            <w:pPr>
                              <w:pStyle w:val="Subttulo"/>
                              <w:jc w:val="left"/>
                            </w:pPr>
                            <w:r>
                              <w:t>Documentación del proyecto</w:t>
                            </w:r>
                            <w:r w:rsidR="00FB71E8"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AFB8B" id="Marco de texto 4" o:spid="_x0000_s1029" type="#_x0000_t202" style="position:absolute;left:0;text-align:left;margin-left:0;margin-top:21.35pt;width:220.5pt;height:67.5pt;z-index:251658244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" filled="f" stroked="f" strokeweight="0">
                <v:textbox inset="0,0,0,0">
                  <w:txbxContent>
                    <w:p w14:paraId="41B3F261" w14:textId="506C0BDB" w:rsidR="00AA0291" w:rsidRDefault="002A2C93" w:rsidP="002A2C93">
                      <w:pPr>
                        <w:pStyle w:val="Subttulo"/>
                        <w:jc w:val="left"/>
                      </w:pPr>
                      <w:r>
                        <w:t>Documentación del proyecto</w:t>
                      </w:r>
                      <w:r w:rsidR="00FB71E8"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6148" w:rsidRPr="00293E00"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2EEAFB87" wp14:editId="494AEADD">
                <wp:simplePos x="0" y="0"/>
                <wp:positionH relativeFrom="margin">
                  <wp:align>center</wp:align>
                </wp:positionH>
                <wp:positionV relativeFrom="paragraph">
                  <wp:posOffset>91440</wp:posOffset>
                </wp:positionV>
                <wp:extent cx="2743200" cy="17145"/>
                <wp:effectExtent l="19050" t="38100" r="38100" b="40005"/>
                <wp:wrapNone/>
                <wp:docPr id="4" name="Línea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17145"/>
                        </a:xfrm>
                        <a:prstGeom prst="line">
                          <a:avLst/>
                        </a:prstGeom>
                        <a:ln w="7164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DB20F" id="Línea horizontal 1" o:spid="_x0000_s1026" style="position:absolute;z-index:251658243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" from="0,7.2pt" to="3in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" strokecolor="#4dfb34 [1940]" strokeweight="1.99mm">
                <w10:wrap anchorx="margin"/>
              </v:line>
            </w:pict>
          </mc:Fallback>
        </mc:AlternateContent>
      </w:r>
    </w:p>
    <w:p w14:paraId="4FCC4FFB" w14:textId="77777777" w:rsidR="00AA0291" w:rsidRPr="00293E00" w:rsidRDefault="00AA0291" w:rsidP="00C66099">
      <w:pPr>
        <w:pStyle w:val="Ttulo1"/>
        <w:numPr>
          <w:ilvl w:val="0"/>
          <w:numId w:val="0"/>
        </w:numPr>
        <w:rPr>
          <w:rFonts w:cs="Calibri"/>
        </w:rPr>
        <w:sectPr w:rsidR="00AA0291" w:rsidRPr="00293E00" w:rsidSect="00845214">
          <w:pgSz w:w="11906" w:h="16838"/>
          <w:pgMar w:top="1418" w:right="1418" w:bottom="1418" w:left="1701" w:header="0" w:footer="0" w:gutter="0"/>
          <w:cols w:space="720"/>
          <w:formProt w:val="0"/>
          <w:docGrid w:linePitch="600" w:charSpace="32768"/>
        </w:sectPr>
      </w:pPr>
    </w:p>
    <w:sdt>
      <w:sdtPr>
        <w:rPr>
          <w:rFonts w:ascii="Calibri" w:eastAsia="NSimSun" w:hAnsi="Calibri" w:cs="Calibri"/>
          <w:b/>
          <w:bCs w:val="0"/>
          <w:sz w:val="24"/>
          <w:szCs w:val="24"/>
        </w:rPr>
        <w:id w:val="519431122"/>
        <w:docPartObj>
          <w:docPartGallery w:val="Table of Contents"/>
          <w:docPartUnique/>
        </w:docPartObj>
      </w:sdtPr>
      <w:sdtEndPr>
        <w:rPr>
          <w:rFonts w:ascii="Georgia" w:hAnsi="Georgia"/>
          <w:b w:val="0"/>
          <w:sz w:val="22"/>
        </w:rPr>
      </w:sdtEndPr>
      <w:sdtContent>
        <w:p w14:paraId="6C253389" w14:textId="77777777" w:rsidR="005F3A76" w:rsidRPr="00293E00" w:rsidRDefault="00685356" w:rsidP="00C66099">
          <w:pPr>
            <w:pStyle w:val="TtuloTDC"/>
            <w:spacing w:before="0" w:after="0"/>
            <w:rPr>
              <w:rFonts w:ascii="Calibri" w:hAnsi="Calibri" w:cs="Calibri"/>
            </w:rPr>
          </w:pPr>
          <w:r w:rsidRPr="00293E00">
            <w:rPr>
              <w:rFonts w:ascii="Calibri" w:hAnsi="Calibri" w:cs="Calibri"/>
            </w:rPr>
            <w:t>Índice</w:t>
          </w:r>
        </w:p>
        <w:p w14:paraId="688AEAE5" w14:textId="17DFBBDC" w:rsidR="004F0B9E" w:rsidRDefault="005F3A76">
          <w:pPr>
            <w:pStyle w:val="TD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r w:rsidRPr="00293E00">
            <w:rPr>
              <w:rFonts w:cs="Calibri"/>
            </w:rPr>
            <w:fldChar w:fldCharType="begin"/>
          </w:r>
          <w:r w:rsidRPr="00293E00">
            <w:rPr>
              <w:rFonts w:cs="Calibri"/>
            </w:rPr>
            <w:instrText xml:space="preserve"> TOC \o "1-3" \h \z \u </w:instrText>
          </w:r>
          <w:r w:rsidRPr="00293E00">
            <w:rPr>
              <w:rFonts w:cs="Calibri"/>
            </w:rPr>
            <w:fldChar w:fldCharType="separate"/>
          </w:r>
          <w:hyperlink w:anchor="_Toc225793006" w:history="1">
            <w:r w:rsidR="004F0B9E" w:rsidRPr="00FC7DC2">
              <w:rPr>
                <w:rStyle w:val="Hipervnculo"/>
                <w:noProof/>
              </w:rPr>
              <w:t>1.</w:t>
            </w:r>
            <w:r w:rsidR="004F0B9E">
              <w:rPr>
                <w:rFonts w:asciiTheme="minorHAnsi" w:eastAsiaTheme="minorEastAsia" w:hAnsiTheme="minorHAnsi" w:cstheme="minorBidi"/>
                <w:noProof/>
                <w:sz w:val="24"/>
                <w:lang w:eastAsia="es-ES" w:bidi="ar-SA"/>
                <w14:ligatures w14:val="standardContextual"/>
              </w:rPr>
              <w:tab/>
            </w:r>
            <w:r w:rsidR="004F0B9E" w:rsidRPr="00FC7DC2">
              <w:rPr>
                <w:rStyle w:val="Hipervnculo"/>
                <w:noProof/>
              </w:rPr>
              <w:t>IDEA GENERAL DEL PROYECTO</w:t>
            </w:r>
            <w:r w:rsidR="004F0B9E">
              <w:rPr>
                <w:noProof/>
                <w:webHidden/>
              </w:rPr>
              <w:tab/>
            </w:r>
            <w:r w:rsidR="004F0B9E">
              <w:rPr>
                <w:noProof/>
                <w:webHidden/>
              </w:rPr>
              <w:fldChar w:fldCharType="begin"/>
            </w:r>
            <w:r w:rsidR="004F0B9E">
              <w:rPr>
                <w:noProof/>
                <w:webHidden/>
              </w:rPr>
              <w:instrText xml:space="preserve"> PAGEREF _Toc225793006 \h </w:instrText>
            </w:r>
            <w:r w:rsidR="004F0B9E">
              <w:rPr>
                <w:noProof/>
                <w:webHidden/>
              </w:rPr>
            </w:r>
            <w:r w:rsidR="004F0B9E">
              <w:rPr>
                <w:noProof/>
                <w:webHidden/>
              </w:rPr>
              <w:fldChar w:fldCharType="separate"/>
            </w:r>
            <w:r w:rsidR="004F0B9E">
              <w:rPr>
                <w:noProof/>
                <w:webHidden/>
              </w:rPr>
              <w:t>2</w:t>
            </w:r>
            <w:r w:rsidR="004F0B9E">
              <w:rPr>
                <w:noProof/>
                <w:webHidden/>
              </w:rPr>
              <w:fldChar w:fldCharType="end"/>
            </w:r>
          </w:hyperlink>
        </w:p>
        <w:p w14:paraId="34624323" w14:textId="364364E5" w:rsidR="004F0B9E" w:rsidRDefault="004F0B9E">
          <w:pPr>
            <w:pStyle w:val="TD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25793007" w:history="1">
            <w:r w:rsidRPr="00FC7DC2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es-ES" w:bidi="ar-SA"/>
                <w14:ligatures w14:val="standardContextual"/>
              </w:rPr>
              <w:tab/>
            </w:r>
            <w:r w:rsidRPr="00FC7DC2">
              <w:rPr>
                <w:rStyle w:val="Hipervnculo"/>
                <w:noProof/>
              </w:rPr>
              <w:t>ESTRUCTURA BÁSICA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576D" w14:textId="72C62DC8" w:rsidR="004F0B9E" w:rsidRDefault="004F0B9E">
          <w:pPr>
            <w:pStyle w:val="TD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25793008" w:history="1">
            <w:r w:rsidRPr="00FC7DC2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es-ES" w:bidi="ar-SA"/>
                <w14:ligatures w14:val="standardContextual"/>
              </w:rPr>
              <w:tab/>
            </w:r>
            <w:r w:rsidRPr="00FC7DC2">
              <w:rPr>
                <w:rStyle w:val="Hipervnculo"/>
                <w:noProof/>
              </w:rPr>
              <w:t>DATOS MOCKEADOS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4D5E7" w14:textId="5B40ED19" w:rsidR="004F0B9E" w:rsidRDefault="004F0B9E">
          <w:pPr>
            <w:pStyle w:val="TD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25793009" w:history="1">
            <w:r w:rsidRPr="00FC7DC2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es-ES" w:bidi="ar-SA"/>
                <w14:ligatures w14:val="standardContextual"/>
              </w:rPr>
              <w:tab/>
            </w:r>
            <w:r w:rsidRPr="00FC7DC2">
              <w:rPr>
                <w:rStyle w:val="Hipervnculo"/>
                <w:noProof/>
              </w:rPr>
              <w:t>PRINCIPALES DECISIONES DE DISEÑO Y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C892" w14:textId="4FFF4DCB" w:rsidR="004F0B9E" w:rsidRDefault="004F0B9E">
          <w:pPr>
            <w:pStyle w:val="TD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25793010" w:history="1">
            <w:r w:rsidRPr="00FC7DC2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es-ES" w:bidi="ar-SA"/>
                <w14:ligatures w14:val="standardContextual"/>
              </w:rPr>
              <w:tab/>
            </w:r>
            <w:r w:rsidRPr="00FC7DC2">
              <w:rPr>
                <w:rStyle w:val="Hipervnculo"/>
                <w:noProof/>
              </w:rPr>
              <w:t>EXPLICACIÓN GENERAL DEL CÓDIGO Y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17815" w14:textId="23887C20" w:rsidR="004F0B9E" w:rsidRDefault="004F0B9E">
          <w:pPr>
            <w:pStyle w:val="TDC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25793011" w:history="1">
            <w:r w:rsidRPr="00FC7DC2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lang w:eastAsia="es-ES" w:bidi="ar-SA"/>
                <w14:ligatures w14:val="standardContextual"/>
              </w:rPr>
              <w:tab/>
            </w:r>
            <w:r w:rsidRPr="00FC7DC2">
              <w:rPr>
                <w:rStyle w:val="Hipervnculo"/>
                <w:noProof/>
              </w:rPr>
              <w:t>USO DE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096D" w14:textId="06989ED1" w:rsidR="005F3A76" w:rsidRPr="00293E00" w:rsidRDefault="005F3A76" w:rsidP="00C66099">
          <w:pPr>
            <w:rPr>
              <w:rFonts w:cs="Calibri"/>
            </w:rPr>
          </w:pPr>
          <w:r w:rsidRPr="00293E00">
            <w:rPr>
              <w:rFonts w:cs="Calibri"/>
              <w:b/>
              <w:bCs/>
            </w:rPr>
            <w:fldChar w:fldCharType="end"/>
          </w:r>
        </w:p>
      </w:sdtContent>
    </w:sdt>
    <w:p w14:paraId="5C7181C6" w14:textId="6829C381" w:rsidR="002A2C93" w:rsidRDefault="008118B3" w:rsidP="002A2C93">
      <w:pPr>
        <w:pStyle w:val="Ttulo1"/>
      </w:pPr>
      <w:r w:rsidRPr="00293E00">
        <w:br w:type="page"/>
      </w:r>
      <w:bookmarkStart w:id="0" w:name="_Toc225793006"/>
      <w:r w:rsidR="002A2C93">
        <w:lastRenderedPageBreak/>
        <w:t>IDEA GENERAL DEL PROYECTO</w:t>
      </w:r>
      <w:bookmarkEnd w:id="0"/>
    </w:p>
    <w:p w14:paraId="6CDF520E" w14:textId="6298195B" w:rsidR="002A2C93" w:rsidRDefault="002A2C93" w:rsidP="002A2C93">
      <w:r w:rsidRPr="002A2C93">
        <w:t xml:space="preserve">El proyecto es una aplicación web interactiva de una sola página que funciona como una </w:t>
      </w:r>
      <w:proofErr w:type="spellStart"/>
      <w:r w:rsidRPr="002A2C93">
        <w:t>Pokédex</w:t>
      </w:r>
      <w:proofErr w:type="spellEnd"/>
      <w:r w:rsidRPr="002A2C93">
        <w:t xml:space="preserve"> y un creador de equipos (</w:t>
      </w:r>
      <w:r w:rsidRPr="002A2C93">
        <w:rPr>
          <w:i/>
          <w:iCs/>
        </w:rPr>
        <w:t xml:space="preserve">Team </w:t>
      </w:r>
      <w:proofErr w:type="spellStart"/>
      <w:r w:rsidRPr="002A2C93">
        <w:rPr>
          <w:i/>
          <w:iCs/>
        </w:rPr>
        <w:t>Builder</w:t>
      </w:r>
      <w:proofErr w:type="spellEnd"/>
      <w:r w:rsidRPr="002A2C93">
        <w:t>). Permite al usuario explorar un catálogo de 80 Pokémon clásicos (evoluciones finales o únicas de la primera generación), buscar por nombre, filtrar por tipo y seleccionar hasta 6 Pokémon para formar un equipo. Los cambios, como la actualización del equipo o los resultados de búsqueda, se reflejan en tiempo real en la interfaz.</w:t>
      </w:r>
    </w:p>
    <w:p w14:paraId="128D12B7" w14:textId="4AE85BE3" w:rsidR="002A2C93" w:rsidRDefault="002A2C93" w:rsidP="002A2C93">
      <w:pPr>
        <w:pStyle w:val="Ttulo1"/>
      </w:pPr>
      <w:bookmarkStart w:id="1" w:name="_Toc225793007"/>
      <w:r>
        <w:t>ESTRUCTURA BÁSICA DEL TRABAJO</w:t>
      </w:r>
      <w:bookmarkEnd w:id="1"/>
    </w:p>
    <w:p w14:paraId="7B1E52C8" w14:textId="77777777" w:rsidR="002A2C93" w:rsidRPr="002A2C93" w:rsidRDefault="002A2C93" w:rsidP="002A2C93">
      <w:r w:rsidRPr="002A2C93">
        <w:t>El proyecto se ha construido utilizando únicamente tecnologías web nativas (Vanilla), estructuradas en tres capas:</w:t>
      </w:r>
    </w:p>
    <w:p w14:paraId="555AB5F8" w14:textId="40663876" w:rsidR="002A2C93" w:rsidRDefault="002A2C93" w:rsidP="002A2C93">
      <w:pPr>
        <w:pStyle w:val="Prrafodelista"/>
        <w:numPr>
          <w:ilvl w:val="0"/>
          <w:numId w:val="54"/>
        </w:numPr>
      </w:pPr>
      <w:r w:rsidRPr="002A2C93">
        <w:rPr>
          <w:b/>
          <w:bCs/>
        </w:rPr>
        <w:t>HTML5</w:t>
      </w:r>
      <w:r w:rsidRPr="002A2C93">
        <w:t xml:space="preserve">: Define la estructura semántica de la página. Se divide en un </w:t>
      </w:r>
      <w:r w:rsidRPr="002A2C93">
        <w:rPr>
          <w:rFonts w:ascii="Consolas" w:hAnsi="Consolas"/>
        </w:rPr>
        <w:t>&lt;</w:t>
      </w:r>
      <w:proofErr w:type="spellStart"/>
      <w:r w:rsidRPr="002A2C93">
        <w:rPr>
          <w:rFonts w:ascii="Consolas" w:hAnsi="Consolas"/>
        </w:rPr>
        <w:t>header</w:t>
      </w:r>
      <w:proofErr w:type="spellEnd"/>
      <w:r w:rsidRPr="002A2C93">
        <w:rPr>
          <w:rFonts w:ascii="Consolas" w:hAnsi="Consolas"/>
        </w:rPr>
        <w:t>&gt;</w:t>
      </w:r>
      <w:r w:rsidRPr="002A2C93">
        <w:t xml:space="preserve"> principal y </w:t>
      </w:r>
      <w:proofErr w:type="gramStart"/>
      <w:r w:rsidRPr="002A2C93">
        <w:t xml:space="preserve">un </w:t>
      </w:r>
      <w:r w:rsidRPr="002A2C93">
        <w:rPr>
          <w:rFonts w:ascii="Consolas" w:hAnsi="Consolas"/>
        </w:rPr>
        <w:t>.contenedor</w:t>
      </w:r>
      <w:proofErr w:type="gramEnd"/>
      <w:r w:rsidRPr="002A2C93">
        <w:rPr>
          <w:rFonts w:ascii="Consolas" w:hAnsi="Consolas"/>
        </w:rPr>
        <w:t>-</w:t>
      </w:r>
      <w:proofErr w:type="gramStart"/>
      <w:r w:rsidRPr="002A2C93">
        <w:rPr>
          <w:rFonts w:ascii="Consolas" w:hAnsi="Consolas"/>
        </w:rPr>
        <w:t>app</w:t>
      </w:r>
      <w:proofErr w:type="gramEnd"/>
      <w:r w:rsidRPr="002A2C93">
        <w:t xml:space="preserve"> que alberga dos paneles laterales: una </w:t>
      </w:r>
      <w:r w:rsidRPr="002A2C93">
        <w:rPr>
          <w:rFonts w:ascii="Consolas" w:hAnsi="Consolas"/>
        </w:rPr>
        <w:t>&lt;</w:t>
      </w:r>
      <w:proofErr w:type="spellStart"/>
      <w:r w:rsidRPr="002A2C93">
        <w:rPr>
          <w:rFonts w:ascii="Consolas" w:hAnsi="Consolas"/>
        </w:rPr>
        <w:t>section</w:t>
      </w:r>
      <w:proofErr w:type="spellEnd"/>
      <w:r w:rsidRPr="002A2C93">
        <w:rPr>
          <w:rFonts w:ascii="Consolas" w:hAnsi="Consolas"/>
        </w:rPr>
        <w:t>&gt;</w:t>
      </w:r>
      <w:r w:rsidRPr="002A2C93">
        <w:t xml:space="preserve"> para el catálogo (</w:t>
      </w:r>
      <w:proofErr w:type="spellStart"/>
      <w:r w:rsidRPr="002A2C93">
        <w:t>Pokédex</w:t>
      </w:r>
      <w:proofErr w:type="spellEnd"/>
      <w:r w:rsidRPr="002A2C93">
        <w:t xml:space="preserve">) y un </w:t>
      </w:r>
      <w:r w:rsidRPr="002A2C93">
        <w:rPr>
          <w:rFonts w:ascii="Consolas" w:hAnsi="Consolas"/>
        </w:rPr>
        <w:t>&lt;aside&gt;</w:t>
      </w:r>
      <w:r w:rsidRPr="002A2C93">
        <w:t xml:space="preserve"> para el equipo.</w:t>
      </w:r>
    </w:p>
    <w:p w14:paraId="04B1FF20" w14:textId="3CCDC18B" w:rsidR="002A2C93" w:rsidRDefault="002A2C93" w:rsidP="002A2C93">
      <w:pPr>
        <w:pStyle w:val="Prrafodelista"/>
        <w:numPr>
          <w:ilvl w:val="0"/>
          <w:numId w:val="54"/>
        </w:numPr>
      </w:pPr>
      <w:r w:rsidRPr="002A2C93">
        <w:rPr>
          <w:b/>
          <w:bCs/>
        </w:rPr>
        <w:t>CSS3:</w:t>
      </w:r>
      <w:r w:rsidRPr="002A2C93">
        <w:t xml:space="preserve"> Se encarga del diseño visual y la disposición. Se ha prescindido de </w:t>
      </w:r>
      <w:proofErr w:type="spellStart"/>
      <w:r w:rsidRPr="002A2C93">
        <w:rPr>
          <w:i/>
          <w:iCs/>
        </w:rPr>
        <w:t>frameworks</w:t>
      </w:r>
      <w:proofErr w:type="spellEnd"/>
      <w:r w:rsidRPr="002A2C93">
        <w:t xml:space="preserve"> externos, utilizando variables CSS </w:t>
      </w:r>
      <w:proofErr w:type="gramStart"/>
      <w:r w:rsidRPr="002A2C93">
        <w:t>(</w:t>
      </w:r>
      <w:r w:rsidRPr="002A2C93">
        <w:rPr>
          <w:rFonts w:ascii="Consolas" w:hAnsi="Consolas"/>
        </w:rPr>
        <w:t>:</w:t>
      </w:r>
      <w:proofErr w:type="spellStart"/>
      <w:r w:rsidRPr="002A2C93">
        <w:rPr>
          <w:rFonts w:ascii="Consolas" w:hAnsi="Consolas"/>
        </w:rPr>
        <w:t>root</w:t>
      </w:r>
      <w:proofErr w:type="spellEnd"/>
      <w:proofErr w:type="gramEnd"/>
      <w:r w:rsidRPr="002A2C93">
        <w:t>) para la paleta de colores y el sistema de diseño.</w:t>
      </w:r>
    </w:p>
    <w:p w14:paraId="3E496571" w14:textId="1B27C1B2" w:rsidR="002A2C93" w:rsidRDefault="002A2C93" w:rsidP="002A2C93">
      <w:pPr>
        <w:pStyle w:val="Prrafodelista"/>
        <w:numPr>
          <w:ilvl w:val="0"/>
          <w:numId w:val="54"/>
        </w:numPr>
      </w:pPr>
      <w:r w:rsidRPr="002A2C93">
        <w:rPr>
          <w:b/>
          <w:bCs/>
        </w:rPr>
        <w:t>JavaScript</w:t>
      </w:r>
      <w:r w:rsidRPr="002A2C93">
        <w:t>: La lógica está separada en dos archivos para mayor limpieza: data.js (almacenamiento de datos estáticos) y app.js (manipulación del DOM y gestión de eventos).</w:t>
      </w:r>
    </w:p>
    <w:p w14:paraId="51FAEAF1" w14:textId="3A1D9D21" w:rsidR="002A2C93" w:rsidRDefault="002A2C93" w:rsidP="002A2C93">
      <w:pPr>
        <w:pStyle w:val="Ttulo1"/>
      </w:pPr>
      <w:bookmarkStart w:id="2" w:name="_Toc225793008"/>
      <w:r>
        <w:t>DATOS MOCKEADOS UTILIZADOS</w:t>
      </w:r>
      <w:bookmarkEnd w:id="2"/>
    </w:p>
    <w:p w14:paraId="6D075E0B" w14:textId="190D02B6" w:rsidR="002A2C93" w:rsidRDefault="002A2C93" w:rsidP="002A2C93">
      <w:r w:rsidRPr="002A2C93">
        <w:t xml:space="preserve">Los datos están estructurados en el archivo </w:t>
      </w:r>
      <w:r w:rsidRPr="002A2C93">
        <w:rPr>
          <w:rFonts w:ascii="Consolas" w:hAnsi="Consolas"/>
        </w:rPr>
        <w:t>data.js</w:t>
      </w:r>
      <w:r w:rsidRPr="002A2C93">
        <w:t xml:space="preserve"> mediante un array de objetos (</w:t>
      </w:r>
      <w:proofErr w:type="spellStart"/>
      <w:r w:rsidRPr="002A2C93">
        <w:rPr>
          <w:rFonts w:ascii="Consolas" w:hAnsi="Consolas"/>
        </w:rPr>
        <w:t>pokemonData</w:t>
      </w:r>
      <w:proofErr w:type="spellEnd"/>
      <w:r w:rsidRPr="002A2C93">
        <w:t xml:space="preserve">). Se han </w:t>
      </w:r>
      <w:proofErr w:type="spellStart"/>
      <w:r w:rsidRPr="002A2C93">
        <w:t>mockeado</w:t>
      </w:r>
      <w:proofErr w:type="spellEnd"/>
      <w:r w:rsidRPr="002A2C93">
        <w:t xml:space="preserve"> 80 Pokémon, cada uno conteniendo: un identificador numérico (</w:t>
      </w:r>
      <w:r w:rsidRPr="002A2C93">
        <w:rPr>
          <w:rFonts w:ascii="Consolas" w:hAnsi="Consolas"/>
        </w:rPr>
        <w:t>id</w:t>
      </w:r>
      <w:r w:rsidRPr="002A2C93">
        <w:t>), el nombre (</w:t>
      </w:r>
      <w:proofErr w:type="spellStart"/>
      <w:r w:rsidRPr="002A2C93">
        <w:rPr>
          <w:rFonts w:ascii="Consolas" w:hAnsi="Consolas"/>
        </w:rPr>
        <w:t>name</w:t>
      </w:r>
      <w:proofErr w:type="spellEnd"/>
      <w:r w:rsidRPr="002A2C93">
        <w:t>), un array con sus tipos (</w:t>
      </w:r>
      <w:proofErr w:type="spellStart"/>
      <w:r w:rsidRPr="002A2C93">
        <w:rPr>
          <w:rFonts w:ascii="Consolas" w:hAnsi="Consolas"/>
        </w:rPr>
        <w:t>types</w:t>
      </w:r>
      <w:proofErr w:type="spellEnd"/>
      <w:r w:rsidRPr="002A2C93">
        <w:t>), sus estadísticas de combate (</w:t>
      </w:r>
      <w:proofErr w:type="spellStart"/>
      <w:r w:rsidRPr="002A2C93">
        <w:rPr>
          <w:rFonts w:ascii="Consolas" w:hAnsi="Consolas"/>
        </w:rPr>
        <w:t>stats</w:t>
      </w:r>
      <w:proofErr w:type="spellEnd"/>
      <w:r w:rsidRPr="002A2C93">
        <w:t>) y una URL (</w:t>
      </w:r>
      <w:proofErr w:type="spellStart"/>
      <w:r w:rsidRPr="002A2C93">
        <w:rPr>
          <w:rFonts w:ascii="Consolas" w:hAnsi="Consolas"/>
        </w:rPr>
        <w:t>image</w:t>
      </w:r>
      <w:proofErr w:type="spellEnd"/>
      <w:r w:rsidRPr="002A2C93">
        <w:t xml:space="preserve">). Para darle un aspecto moderno y dinámico, las </w:t>
      </w:r>
      <w:proofErr w:type="spellStart"/>
      <w:r w:rsidRPr="002A2C93">
        <w:t>URLs</w:t>
      </w:r>
      <w:proofErr w:type="spellEnd"/>
      <w:r w:rsidRPr="002A2C93">
        <w:t xml:space="preserve"> de las imágenes no apuntan a recursos locales estáticos, sino a </w:t>
      </w:r>
      <w:proofErr w:type="spellStart"/>
      <w:r w:rsidRPr="002A2C93">
        <w:t>GIFs</w:t>
      </w:r>
      <w:proofErr w:type="spellEnd"/>
      <w:r w:rsidRPr="002A2C93">
        <w:t xml:space="preserve"> animados de los modelos 3D alojados en el repositorio oficial de </w:t>
      </w:r>
      <w:proofErr w:type="spellStart"/>
      <w:r w:rsidRPr="002A2C93">
        <w:t>Showdown</w:t>
      </w:r>
      <w:proofErr w:type="spellEnd"/>
      <w:r w:rsidRPr="002A2C93">
        <w:t xml:space="preserve"> a través de la </w:t>
      </w:r>
      <w:proofErr w:type="spellStart"/>
      <w:r w:rsidRPr="002A2C93">
        <w:t>PokéAPI</w:t>
      </w:r>
      <w:proofErr w:type="spellEnd"/>
      <w:r w:rsidRPr="002A2C93">
        <w:t>.</w:t>
      </w:r>
    </w:p>
    <w:p w14:paraId="6A654959" w14:textId="0E26C114" w:rsidR="00F05C87" w:rsidRDefault="002A2C93" w:rsidP="00F05C87">
      <w:pPr>
        <w:pStyle w:val="Ttulo1"/>
      </w:pPr>
      <w:bookmarkStart w:id="3" w:name="_Toc225793009"/>
      <w:r>
        <w:t>PRINCIPALES DECISIONES DE DISEÑO Y ORGANIZACIÓN</w:t>
      </w:r>
      <w:bookmarkEnd w:id="3"/>
    </w:p>
    <w:p w14:paraId="17B130AF" w14:textId="547DB1FB" w:rsidR="002A2C93" w:rsidRDefault="0042356D" w:rsidP="0042356D">
      <w:pPr>
        <w:pStyle w:val="Textoindependiente"/>
        <w:numPr>
          <w:ilvl w:val="0"/>
          <w:numId w:val="55"/>
        </w:numPr>
        <w:spacing w:line="360" w:lineRule="auto"/>
      </w:pPr>
      <w:proofErr w:type="spellStart"/>
      <w:r w:rsidRPr="0042356D">
        <w:rPr>
          <w:b/>
          <w:bCs/>
        </w:rPr>
        <w:t>Layout</w:t>
      </w:r>
      <w:proofErr w:type="spellEnd"/>
      <w:r w:rsidRPr="0042356D">
        <w:rPr>
          <w:b/>
          <w:bCs/>
        </w:rPr>
        <w:t xml:space="preserve"> Adaptativo</w:t>
      </w:r>
      <w:r w:rsidRPr="0042356D">
        <w:t xml:space="preserve">: Se ha utilizado CSS </w:t>
      </w:r>
      <w:proofErr w:type="spellStart"/>
      <w:r w:rsidRPr="0042356D">
        <w:t>Flexbox</w:t>
      </w:r>
      <w:proofErr w:type="spellEnd"/>
      <w:r w:rsidRPr="0042356D">
        <w:t xml:space="preserve"> para la estructura principal </w:t>
      </w:r>
      <w:proofErr w:type="gramStart"/>
      <w:r w:rsidRPr="0042356D">
        <w:t>(.contenedor</w:t>
      </w:r>
      <w:proofErr w:type="gramEnd"/>
      <w:r w:rsidRPr="0042356D">
        <w:t>-</w:t>
      </w:r>
      <w:proofErr w:type="gramStart"/>
      <w:r w:rsidRPr="0042356D">
        <w:t>app</w:t>
      </w:r>
      <w:proofErr w:type="gramEnd"/>
      <w:r w:rsidRPr="0042356D">
        <w:t xml:space="preserve">), permitiendo que el panel de la </w:t>
      </w:r>
      <w:proofErr w:type="spellStart"/>
      <w:r w:rsidRPr="0042356D">
        <w:t>Pokédex</w:t>
      </w:r>
      <w:proofErr w:type="spellEnd"/>
      <w:r w:rsidRPr="0042356D">
        <w:t xml:space="preserve"> (</w:t>
      </w:r>
      <w:proofErr w:type="spellStart"/>
      <w:r w:rsidRPr="0042356D">
        <w:rPr>
          <w:rFonts w:ascii="Consolas" w:hAnsi="Consolas"/>
        </w:rPr>
        <w:t>flex</w:t>
      </w:r>
      <w:proofErr w:type="spellEnd"/>
      <w:r w:rsidRPr="0042356D">
        <w:rPr>
          <w:rFonts w:ascii="Consolas" w:hAnsi="Consolas"/>
        </w:rPr>
        <w:t>: 2</w:t>
      </w:r>
      <w:r w:rsidRPr="0042356D">
        <w:t>) tenga más anchura que el panel lateral del equipo (</w:t>
      </w:r>
      <w:proofErr w:type="spellStart"/>
      <w:r w:rsidRPr="0042356D">
        <w:rPr>
          <w:rFonts w:ascii="Consolas" w:hAnsi="Consolas"/>
        </w:rPr>
        <w:t>flex</w:t>
      </w:r>
      <w:proofErr w:type="spellEnd"/>
      <w:r w:rsidRPr="0042356D">
        <w:rPr>
          <w:rFonts w:ascii="Consolas" w:hAnsi="Consolas"/>
        </w:rPr>
        <w:t>: 1</w:t>
      </w:r>
      <w:r w:rsidRPr="0042356D">
        <w:t>).</w:t>
      </w:r>
    </w:p>
    <w:p w14:paraId="00762A27" w14:textId="7F93D856" w:rsidR="0042356D" w:rsidRDefault="0042356D" w:rsidP="0042356D">
      <w:pPr>
        <w:pStyle w:val="Textoindependiente"/>
        <w:numPr>
          <w:ilvl w:val="0"/>
          <w:numId w:val="55"/>
        </w:numPr>
        <w:spacing w:line="360" w:lineRule="auto"/>
      </w:pPr>
      <w:proofErr w:type="spellStart"/>
      <w:r w:rsidRPr="0042356D">
        <w:rPr>
          <w:b/>
          <w:bCs/>
        </w:rPr>
        <w:lastRenderedPageBreak/>
        <w:t>Grid</w:t>
      </w:r>
      <w:proofErr w:type="spellEnd"/>
      <w:r w:rsidRPr="0042356D">
        <w:rPr>
          <w:b/>
          <w:bCs/>
        </w:rPr>
        <w:t xml:space="preserve"> Responsivo</w:t>
      </w:r>
      <w:r w:rsidRPr="0042356D">
        <w:t xml:space="preserve">: El catálogo de Pokémon utiliza CSS </w:t>
      </w:r>
      <w:proofErr w:type="spellStart"/>
      <w:r w:rsidRPr="0042356D">
        <w:t>Grid</w:t>
      </w:r>
      <w:proofErr w:type="spellEnd"/>
      <w:r w:rsidRPr="0042356D">
        <w:t xml:space="preserve"> con la regla </w:t>
      </w:r>
      <w:proofErr w:type="spellStart"/>
      <w:r w:rsidRPr="0042356D">
        <w:rPr>
          <w:rFonts w:ascii="Consolas" w:hAnsi="Consolas"/>
        </w:rPr>
        <w:t>grid-template-columns</w:t>
      </w:r>
      <w:proofErr w:type="spellEnd"/>
      <w:r w:rsidRPr="0042356D">
        <w:rPr>
          <w:rFonts w:ascii="Consolas" w:hAnsi="Consolas"/>
        </w:rPr>
        <w:t xml:space="preserve">: </w:t>
      </w:r>
      <w:proofErr w:type="spellStart"/>
      <w:proofErr w:type="gramStart"/>
      <w:r w:rsidRPr="0042356D">
        <w:rPr>
          <w:rFonts w:ascii="Consolas" w:hAnsi="Consolas"/>
        </w:rPr>
        <w:t>repeat</w:t>
      </w:r>
      <w:proofErr w:type="spellEnd"/>
      <w:r w:rsidRPr="0042356D">
        <w:rPr>
          <w:rFonts w:ascii="Consolas" w:hAnsi="Consolas"/>
        </w:rPr>
        <w:t>(</w:t>
      </w:r>
      <w:proofErr w:type="spellStart"/>
      <w:proofErr w:type="gramEnd"/>
      <w:r w:rsidRPr="0042356D">
        <w:rPr>
          <w:rFonts w:ascii="Consolas" w:hAnsi="Consolas"/>
        </w:rPr>
        <w:t>auto-fill</w:t>
      </w:r>
      <w:proofErr w:type="spellEnd"/>
      <w:r w:rsidRPr="0042356D">
        <w:rPr>
          <w:rFonts w:ascii="Consolas" w:hAnsi="Consolas"/>
        </w:rPr>
        <w:t xml:space="preserve">, </w:t>
      </w:r>
      <w:proofErr w:type="spellStart"/>
      <w:proofErr w:type="gramStart"/>
      <w:r w:rsidRPr="0042356D">
        <w:rPr>
          <w:rFonts w:ascii="Consolas" w:hAnsi="Consolas"/>
        </w:rPr>
        <w:t>minmax</w:t>
      </w:r>
      <w:proofErr w:type="spellEnd"/>
      <w:r w:rsidRPr="0042356D">
        <w:rPr>
          <w:rFonts w:ascii="Consolas" w:hAnsi="Consolas"/>
        </w:rPr>
        <w:t>(</w:t>
      </w:r>
      <w:proofErr w:type="gramEnd"/>
      <w:r w:rsidRPr="0042356D">
        <w:rPr>
          <w:rFonts w:ascii="Consolas" w:hAnsi="Consolas"/>
        </w:rPr>
        <w:t>150px, 1fr))</w:t>
      </w:r>
      <w:r w:rsidRPr="0042356D">
        <w:t xml:space="preserve">, lo que garantiza que las tarjetas se adapten automáticamente a cualquier tamaño de pantalla sin necesidad de Media </w:t>
      </w:r>
      <w:proofErr w:type="spellStart"/>
      <w:r w:rsidRPr="0042356D">
        <w:t>Queries</w:t>
      </w:r>
      <w:proofErr w:type="spellEnd"/>
      <w:r w:rsidRPr="0042356D">
        <w:t xml:space="preserve"> complejas.</w:t>
      </w:r>
    </w:p>
    <w:p w14:paraId="0200C6BE" w14:textId="146BA040" w:rsidR="0042356D" w:rsidRDefault="0042356D" w:rsidP="0042356D">
      <w:pPr>
        <w:pStyle w:val="Textoindependiente"/>
        <w:numPr>
          <w:ilvl w:val="0"/>
          <w:numId w:val="55"/>
        </w:numPr>
        <w:spacing w:line="360" w:lineRule="auto"/>
      </w:pPr>
      <w:r w:rsidRPr="0042356D">
        <w:rPr>
          <w:b/>
          <w:bCs/>
        </w:rPr>
        <w:t>Navegación Fluida</w:t>
      </w:r>
      <w:r w:rsidRPr="0042356D">
        <w:t xml:space="preserve">: El panel lateral del equipo utiliza position: </w:t>
      </w:r>
      <w:proofErr w:type="spellStart"/>
      <w:r w:rsidRPr="0042356D">
        <w:t>sticky</w:t>
      </w:r>
      <w:proofErr w:type="spellEnd"/>
      <w:r w:rsidRPr="0042356D">
        <w:t>; top: 20</w:t>
      </w:r>
      <w:proofErr w:type="gramStart"/>
      <w:r w:rsidRPr="0042356D">
        <w:t>px;,</w:t>
      </w:r>
      <w:proofErr w:type="gramEnd"/>
      <w:r w:rsidRPr="0042356D">
        <w:t xml:space="preserve"> lo que permite que el equipo seleccionado acompañe visualmente al usuario mientras hace </w:t>
      </w:r>
      <w:proofErr w:type="spellStart"/>
      <w:r w:rsidRPr="0042356D">
        <w:t>scroll</w:t>
      </w:r>
      <w:proofErr w:type="spellEnd"/>
      <w:r w:rsidRPr="0042356D">
        <w:t xml:space="preserve"> por el extenso catálogo.</w:t>
      </w:r>
    </w:p>
    <w:p w14:paraId="1B119C68" w14:textId="0B5E7414" w:rsidR="0042356D" w:rsidRDefault="0042356D" w:rsidP="0042356D">
      <w:pPr>
        <w:pStyle w:val="Textoindependiente"/>
        <w:numPr>
          <w:ilvl w:val="0"/>
          <w:numId w:val="55"/>
        </w:numPr>
        <w:spacing w:line="360" w:lineRule="auto"/>
      </w:pPr>
      <w:r w:rsidRPr="0042356D">
        <w:rPr>
          <w:b/>
          <w:bCs/>
        </w:rPr>
        <w:t>Experiencia de Usuario (UX)</w:t>
      </w:r>
      <w:r w:rsidRPr="0042356D">
        <w:t xml:space="preserve">: Se han incluido enlaces dinámicos en las imágenes y nombres de los Pokémon que abren su página correspondiente en la </w:t>
      </w:r>
      <w:proofErr w:type="spellStart"/>
      <w:r w:rsidRPr="0042356D">
        <w:t>WikiDex</w:t>
      </w:r>
      <w:proofErr w:type="spellEnd"/>
      <w:r w:rsidRPr="0042356D">
        <w:t xml:space="preserve"> en una pestaña nueva (</w:t>
      </w:r>
      <w:proofErr w:type="gramStart"/>
      <w:r w:rsidRPr="0042356D">
        <w:rPr>
          <w:rFonts w:ascii="Consolas" w:hAnsi="Consolas"/>
        </w:rPr>
        <w:t>target</w:t>
      </w:r>
      <w:proofErr w:type="gramEnd"/>
      <w:r w:rsidRPr="0042356D">
        <w:rPr>
          <w:rFonts w:ascii="Consolas" w:hAnsi="Consolas"/>
        </w:rPr>
        <w:t>="_</w:t>
      </w:r>
      <w:proofErr w:type="spellStart"/>
      <w:r w:rsidRPr="0042356D">
        <w:rPr>
          <w:rFonts w:ascii="Consolas" w:hAnsi="Consolas"/>
        </w:rPr>
        <w:t>blank</w:t>
      </w:r>
      <w:proofErr w:type="spellEnd"/>
      <w:r w:rsidRPr="0042356D">
        <w:rPr>
          <w:rFonts w:ascii="Consolas" w:hAnsi="Consolas"/>
        </w:rPr>
        <w:t>"</w:t>
      </w:r>
      <w:r w:rsidRPr="0042356D">
        <w:t xml:space="preserve">), evitando que el usuario pierda su progreso al consultar información. Además, los tipos de Pokémon están representados con </w:t>
      </w:r>
      <w:proofErr w:type="spellStart"/>
      <w:r w:rsidRPr="0042356D">
        <w:t>badges</w:t>
      </w:r>
      <w:proofErr w:type="spellEnd"/>
      <w:r w:rsidRPr="0042356D">
        <w:t xml:space="preserve"> coloreados (ej. rojo para fuego, verde para planta) para una identificación visual rápida.</w:t>
      </w:r>
    </w:p>
    <w:p w14:paraId="55906EC4" w14:textId="14931EC0" w:rsidR="00CC2D58" w:rsidRDefault="00CC2D58" w:rsidP="00CC2D58">
      <w:pPr>
        <w:pStyle w:val="Ttulo1"/>
      </w:pPr>
      <w:bookmarkStart w:id="4" w:name="_Toc225793010"/>
      <w:r>
        <w:t>EXPLICACIÓN GENERAL DEL CÓDIGO Y FUNCIONALIDADES</w:t>
      </w:r>
      <w:bookmarkEnd w:id="4"/>
    </w:p>
    <w:p w14:paraId="67711BAF" w14:textId="77777777" w:rsidR="00CC2D58" w:rsidRPr="00CC2D58" w:rsidRDefault="00CC2D58" w:rsidP="00CC2D58">
      <w:pPr>
        <w:pStyle w:val="Textoindependiente"/>
        <w:spacing w:line="360" w:lineRule="auto"/>
      </w:pPr>
      <w:r w:rsidRPr="00CC2D58">
        <w:t>El archivo app.js gestiona el estado y la interactividad mediante las siguientes técnicas:</w:t>
      </w:r>
    </w:p>
    <w:p w14:paraId="793FF12C" w14:textId="77777777" w:rsidR="00CC2D58" w:rsidRPr="00CC2D58" w:rsidRDefault="00CC2D58" w:rsidP="00CC2D58">
      <w:pPr>
        <w:pStyle w:val="Textoindependiente"/>
        <w:numPr>
          <w:ilvl w:val="0"/>
          <w:numId w:val="56"/>
        </w:numPr>
        <w:spacing w:line="360" w:lineRule="auto"/>
      </w:pPr>
      <w:r w:rsidRPr="00CC2D58">
        <w:rPr>
          <w:b/>
          <w:bCs/>
        </w:rPr>
        <w:t>Renderizado Dinámico:</w:t>
      </w:r>
      <w:r w:rsidRPr="00CC2D58">
        <w:t xml:space="preserve"> La función </w:t>
      </w:r>
      <w:proofErr w:type="spellStart"/>
      <w:r w:rsidRPr="00CC2D58">
        <w:rPr>
          <w:rFonts w:ascii="Consolas" w:hAnsi="Consolas"/>
        </w:rPr>
        <w:t>renderListaPokemon</w:t>
      </w:r>
      <w:proofErr w:type="spellEnd"/>
      <w:r w:rsidRPr="00CC2D58">
        <w:t xml:space="preserve"> vacía el contenedor HTML y lo reconstruye iterando sobre el </w:t>
      </w:r>
      <w:r w:rsidRPr="00CC2D58">
        <w:rPr>
          <w:i/>
          <w:iCs/>
        </w:rPr>
        <w:t>array</w:t>
      </w:r>
      <w:r w:rsidRPr="00CC2D58">
        <w:t xml:space="preserve"> de datos utilizando </w:t>
      </w:r>
      <w:proofErr w:type="spellStart"/>
      <w:r w:rsidRPr="00CC2D58">
        <w:rPr>
          <w:i/>
          <w:iCs/>
        </w:rPr>
        <w:t>Template</w:t>
      </w:r>
      <w:proofErr w:type="spellEnd"/>
      <w:r w:rsidRPr="00CC2D58">
        <w:rPr>
          <w:i/>
          <w:iCs/>
        </w:rPr>
        <w:t xml:space="preserve"> </w:t>
      </w:r>
      <w:proofErr w:type="spellStart"/>
      <w:r w:rsidRPr="00CC2D58">
        <w:rPr>
          <w:i/>
          <w:iCs/>
        </w:rPr>
        <w:t>Literals</w:t>
      </w:r>
      <w:proofErr w:type="spellEnd"/>
      <w:r w:rsidRPr="00CC2D58">
        <w:t xml:space="preserve"> (</w:t>
      </w:r>
      <w:r w:rsidRPr="00CC2D58">
        <w:rPr>
          <w:rFonts w:ascii="Consolas" w:hAnsi="Consolas"/>
        </w:rPr>
        <w:t>`</w:t>
      </w:r>
      <w:r w:rsidRPr="00CC2D58">
        <w:t>) para inyectar el código HTML y las variables.</w:t>
      </w:r>
    </w:p>
    <w:p w14:paraId="251414B4" w14:textId="77777777" w:rsidR="00CC2D58" w:rsidRPr="00CC2D58" w:rsidRDefault="00CC2D58" w:rsidP="00CC2D58">
      <w:pPr>
        <w:pStyle w:val="Textoindependiente"/>
        <w:numPr>
          <w:ilvl w:val="0"/>
          <w:numId w:val="56"/>
        </w:numPr>
        <w:spacing w:line="360" w:lineRule="auto"/>
      </w:pPr>
      <w:r w:rsidRPr="00CC2D58">
        <w:rPr>
          <w:b/>
          <w:bCs/>
        </w:rPr>
        <w:t>Gestión de Estado Centralizada:</w:t>
      </w:r>
      <w:r w:rsidRPr="00CC2D58">
        <w:t xml:space="preserve"> Para evitar conflictos entre el buscador y los botones, se utilizan dos variables globales (</w:t>
      </w:r>
      <w:proofErr w:type="spellStart"/>
      <w:r w:rsidRPr="00CC2D58">
        <w:rPr>
          <w:rFonts w:ascii="Consolas" w:hAnsi="Consolas"/>
        </w:rPr>
        <w:t>textoActualSeleccionado</w:t>
      </w:r>
      <w:proofErr w:type="spellEnd"/>
      <w:r w:rsidRPr="00CC2D58">
        <w:t xml:space="preserve"> y </w:t>
      </w:r>
      <w:proofErr w:type="spellStart"/>
      <w:r w:rsidRPr="00CC2D58">
        <w:rPr>
          <w:rFonts w:ascii="Consolas" w:hAnsi="Consolas"/>
        </w:rPr>
        <w:t>filtroTipoSeleccionado</w:t>
      </w:r>
      <w:proofErr w:type="spellEnd"/>
      <w:r w:rsidRPr="00CC2D58">
        <w:t xml:space="preserve">). La función </w:t>
      </w:r>
      <w:proofErr w:type="spellStart"/>
      <w:proofErr w:type="gramStart"/>
      <w:r w:rsidRPr="00CC2D58">
        <w:rPr>
          <w:rFonts w:ascii="Consolas" w:hAnsi="Consolas"/>
        </w:rPr>
        <w:t>aplicarFiltro</w:t>
      </w:r>
      <w:proofErr w:type="spellEnd"/>
      <w:r w:rsidRPr="00CC2D58">
        <w:rPr>
          <w:rFonts w:ascii="Consolas" w:hAnsi="Consolas"/>
        </w:rPr>
        <w:t>(</w:t>
      </w:r>
      <w:proofErr w:type="gramEnd"/>
      <w:r w:rsidRPr="00CC2D58">
        <w:rPr>
          <w:rFonts w:ascii="Consolas" w:hAnsi="Consolas"/>
        </w:rPr>
        <w:t>)</w:t>
      </w:r>
      <w:r w:rsidRPr="00CC2D58">
        <w:t xml:space="preserve"> lee ambas variables y encadena el </w:t>
      </w:r>
      <w:proofErr w:type="gramStart"/>
      <w:r w:rsidRPr="00CC2D58">
        <w:t xml:space="preserve">método </w:t>
      </w:r>
      <w:r w:rsidRPr="00CC2D58">
        <w:rPr>
          <w:rFonts w:ascii="Consolas" w:hAnsi="Consolas"/>
        </w:rPr>
        <w:t>.</w:t>
      </w:r>
      <w:proofErr w:type="spellStart"/>
      <w:r w:rsidRPr="00CC2D58">
        <w:rPr>
          <w:rFonts w:ascii="Consolas" w:hAnsi="Consolas"/>
        </w:rPr>
        <w:t>filter</w:t>
      </w:r>
      <w:proofErr w:type="spellEnd"/>
      <w:proofErr w:type="gramEnd"/>
      <w:r w:rsidRPr="00CC2D58">
        <w:rPr>
          <w:rFonts w:ascii="Consolas" w:hAnsi="Consolas"/>
        </w:rPr>
        <w:t>()</w:t>
      </w:r>
      <w:r w:rsidRPr="00CC2D58">
        <w:t xml:space="preserve"> sobre el </w:t>
      </w:r>
      <w:r w:rsidRPr="00CC2D58">
        <w:rPr>
          <w:i/>
          <w:iCs/>
        </w:rPr>
        <w:t>array</w:t>
      </w:r>
      <w:r w:rsidRPr="00CC2D58">
        <w:t xml:space="preserve"> original para mostrar siempre el resultado correcto de la combinación de ambos filtros.</w:t>
      </w:r>
    </w:p>
    <w:p w14:paraId="0E6B10A4" w14:textId="77777777" w:rsidR="00CC2D58" w:rsidRDefault="00CC2D58" w:rsidP="00CC2D58">
      <w:pPr>
        <w:pStyle w:val="Textoindependiente"/>
        <w:numPr>
          <w:ilvl w:val="0"/>
          <w:numId w:val="56"/>
        </w:numPr>
        <w:spacing w:line="360" w:lineRule="auto"/>
      </w:pPr>
      <w:r w:rsidRPr="00CC2D58">
        <w:rPr>
          <w:b/>
          <w:bCs/>
        </w:rPr>
        <w:t>Delegación de Eventos:</w:t>
      </w:r>
      <w:r w:rsidRPr="00CC2D58">
        <w:t xml:space="preserve"> Para mejorar el rendimiento, en lugar de asignar un </w:t>
      </w:r>
      <w:proofErr w:type="spellStart"/>
      <w:r w:rsidRPr="00CC2D58">
        <w:rPr>
          <w:i/>
          <w:iCs/>
        </w:rPr>
        <w:t>Event</w:t>
      </w:r>
      <w:proofErr w:type="spellEnd"/>
      <w:r w:rsidRPr="00CC2D58">
        <w:rPr>
          <w:i/>
          <w:iCs/>
        </w:rPr>
        <w:t xml:space="preserve"> </w:t>
      </w:r>
      <w:proofErr w:type="spellStart"/>
      <w:r w:rsidRPr="00CC2D58">
        <w:rPr>
          <w:i/>
          <w:iCs/>
        </w:rPr>
        <w:t>Listener</w:t>
      </w:r>
      <w:proofErr w:type="spellEnd"/>
      <w:r w:rsidRPr="00CC2D58">
        <w:t xml:space="preserve"> a cada botón individualmente, se asignan a los contenedores padre </w:t>
      </w:r>
      <w:r w:rsidRPr="00CC2D58">
        <w:rPr>
          <w:rFonts w:ascii="Consolas" w:hAnsi="Consolas"/>
        </w:rPr>
        <w:t>(#lista-pokemon</w:t>
      </w:r>
      <w:r w:rsidRPr="00CC2D58">
        <w:t xml:space="preserve">, </w:t>
      </w:r>
      <w:r w:rsidRPr="00CC2D58">
        <w:rPr>
          <w:rFonts w:ascii="Consolas" w:hAnsi="Consolas"/>
        </w:rPr>
        <w:t>#filtros</w:t>
      </w:r>
      <w:r w:rsidRPr="00CC2D58">
        <w:t xml:space="preserve">, </w:t>
      </w:r>
      <w:r w:rsidRPr="00CC2D58">
        <w:rPr>
          <w:rFonts w:ascii="Consolas" w:hAnsi="Consolas"/>
        </w:rPr>
        <w:t>#slots-equipo</w:t>
      </w:r>
      <w:r w:rsidRPr="00CC2D58">
        <w:t xml:space="preserve">). Mediante </w:t>
      </w:r>
      <w:proofErr w:type="spellStart"/>
      <w:proofErr w:type="gramStart"/>
      <w:r w:rsidRPr="00CC2D58">
        <w:t>event.target</w:t>
      </w:r>
      <w:proofErr w:type="gramEnd"/>
      <w:r w:rsidRPr="00CC2D58">
        <w:t>.classList.contains</w:t>
      </w:r>
      <w:proofErr w:type="spellEnd"/>
      <w:r w:rsidRPr="00CC2D58">
        <w:t>() se intercepta el clic exacto, extrayendo los datos necesarios mediante atributos personalizados (</w:t>
      </w:r>
      <w:r w:rsidRPr="00CC2D58">
        <w:rPr>
          <w:rFonts w:ascii="Consolas" w:hAnsi="Consolas"/>
        </w:rPr>
        <w:t>data-id</w:t>
      </w:r>
      <w:r w:rsidRPr="00CC2D58">
        <w:t xml:space="preserve">, </w:t>
      </w:r>
      <w:r w:rsidRPr="00CC2D58">
        <w:rPr>
          <w:rFonts w:ascii="Consolas" w:hAnsi="Consolas"/>
        </w:rPr>
        <w:t>data-</w:t>
      </w:r>
      <w:proofErr w:type="spellStart"/>
      <w:r w:rsidRPr="00CC2D58">
        <w:rPr>
          <w:rFonts w:ascii="Consolas" w:hAnsi="Consolas"/>
        </w:rPr>
        <w:t>type</w:t>
      </w:r>
      <w:proofErr w:type="spellEnd"/>
      <w:r w:rsidRPr="00CC2D58">
        <w:t xml:space="preserve">, </w:t>
      </w:r>
      <w:r w:rsidRPr="00CC2D58">
        <w:rPr>
          <w:rFonts w:ascii="Consolas" w:hAnsi="Consolas"/>
        </w:rPr>
        <w:t>data-</w:t>
      </w:r>
      <w:proofErr w:type="spellStart"/>
      <w:r w:rsidRPr="00CC2D58">
        <w:rPr>
          <w:rFonts w:ascii="Consolas" w:hAnsi="Consolas"/>
        </w:rPr>
        <w:t>index</w:t>
      </w:r>
      <w:proofErr w:type="spellEnd"/>
      <w:r w:rsidRPr="00CC2D58">
        <w:t>).</w:t>
      </w:r>
    </w:p>
    <w:p w14:paraId="3DCBE47C" w14:textId="68CF051F" w:rsidR="00CC2D58" w:rsidRDefault="004F0B9E" w:rsidP="004F0B9E">
      <w:pPr>
        <w:pStyle w:val="Ttulo1"/>
      </w:pPr>
      <w:bookmarkStart w:id="5" w:name="_Toc225793011"/>
      <w:r>
        <w:t>USO DE LA IA</w:t>
      </w:r>
      <w:bookmarkEnd w:id="5"/>
    </w:p>
    <w:p w14:paraId="39735D06" w14:textId="7E2C0532" w:rsidR="004F0B9E" w:rsidRDefault="004F0B9E" w:rsidP="004F0B9E">
      <w:pPr>
        <w:pStyle w:val="Textoindependiente"/>
      </w:pPr>
      <w:r w:rsidRPr="004F0B9E">
        <w:t>La inteligencia artificial se ha utilizado como asistente de programación durante el desarrollo del proyecto.</w:t>
      </w:r>
    </w:p>
    <w:p w14:paraId="094FC396" w14:textId="40FE1B37" w:rsidR="004F0B9E" w:rsidRPr="004F0B9E" w:rsidRDefault="004F0B9E" w:rsidP="004F0B9E">
      <w:pPr>
        <w:pStyle w:val="Textoindependiente"/>
        <w:numPr>
          <w:ilvl w:val="0"/>
          <w:numId w:val="57"/>
        </w:numPr>
        <w:spacing w:line="360" w:lineRule="auto"/>
      </w:pPr>
      <w:r w:rsidRPr="004F0B9E">
        <w:rPr>
          <w:b/>
          <w:bCs/>
        </w:rPr>
        <w:lastRenderedPageBreak/>
        <w:t>¿Para qué se ha utilizado?</w:t>
      </w:r>
      <w:r w:rsidRPr="004F0B9E">
        <w:t xml:space="preserve"> Para generar el extenso </w:t>
      </w:r>
      <w:r w:rsidRPr="004F0B9E">
        <w:rPr>
          <w:i/>
          <w:iCs/>
        </w:rPr>
        <w:t>array</w:t>
      </w:r>
      <w:r w:rsidRPr="004F0B9E">
        <w:t xml:space="preserve"> de datos de prueba (data.js), estructurar la lógica inicial de JavaScript, y como herramienta de depuración para identificar y corregir errores de sintaxis o de nombres de variables durante la traducción del código al español.</w:t>
      </w:r>
    </w:p>
    <w:p w14:paraId="540F0C89" w14:textId="07BA1044" w:rsidR="004F0B9E" w:rsidRPr="004F0B9E" w:rsidRDefault="004F0B9E" w:rsidP="004F0B9E">
      <w:pPr>
        <w:pStyle w:val="Textoindependiente"/>
        <w:numPr>
          <w:ilvl w:val="0"/>
          <w:numId w:val="57"/>
        </w:numPr>
        <w:spacing w:line="360" w:lineRule="auto"/>
      </w:pPr>
      <w:r w:rsidRPr="004F0B9E">
        <w:rPr>
          <w:b/>
          <w:bCs/>
        </w:rPr>
        <w:t>¿En qué parte ha influido?</w:t>
      </w:r>
      <w:r w:rsidRPr="004F0B9E">
        <w:t xml:space="preserve"> Principalmente en la implementación de técnicas avanzadas como la delegación de eventos en JS, el uso de CSS </w:t>
      </w:r>
      <w:proofErr w:type="spellStart"/>
      <w:r w:rsidRPr="004F0B9E">
        <w:t>Grid</w:t>
      </w:r>
      <w:proofErr w:type="spellEnd"/>
      <w:r w:rsidRPr="004F0B9E">
        <w:t>/</w:t>
      </w:r>
      <w:proofErr w:type="spellStart"/>
      <w:r w:rsidRPr="004F0B9E">
        <w:t>Flexbox</w:t>
      </w:r>
      <w:proofErr w:type="spellEnd"/>
      <w:r w:rsidRPr="004F0B9E">
        <w:t xml:space="preserve"> y la resolución de conflictos de estado entre los filtros de búsqueda y los botones de tipo.</w:t>
      </w:r>
    </w:p>
    <w:p w14:paraId="67CB6B15" w14:textId="28017602" w:rsidR="004F0B9E" w:rsidRPr="004F0B9E" w:rsidRDefault="004F0B9E" w:rsidP="004F0B9E">
      <w:pPr>
        <w:pStyle w:val="Textoindependiente"/>
        <w:numPr>
          <w:ilvl w:val="0"/>
          <w:numId w:val="57"/>
        </w:numPr>
        <w:spacing w:line="360" w:lineRule="auto"/>
      </w:pPr>
      <w:r w:rsidRPr="004F0B9E">
        <w:rPr>
          <w:b/>
          <w:bCs/>
        </w:rPr>
        <w:t>¿Qué se ha adaptado?</w:t>
      </w:r>
      <w:r w:rsidRPr="004F0B9E">
        <w:t xml:space="preserve"> El código sugerido se ha adaptado al idioma español para mejorar su legibilidad y comprensión personal (</w:t>
      </w:r>
      <w:proofErr w:type="spellStart"/>
      <w:r w:rsidRPr="004F0B9E">
        <w:t>miEquipo</w:t>
      </w:r>
      <w:proofErr w:type="spellEnd"/>
      <w:r w:rsidRPr="004F0B9E">
        <w:t xml:space="preserve"> en lugar de </w:t>
      </w:r>
      <w:proofErr w:type="spellStart"/>
      <w:r w:rsidRPr="004F0B9E">
        <w:t>myTeam</w:t>
      </w:r>
      <w:proofErr w:type="spellEnd"/>
      <w:r w:rsidRPr="004F0B9E">
        <w:t xml:space="preserve">, </w:t>
      </w:r>
      <w:proofErr w:type="spellStart"/>
      <w:r w:rsidRPr="004F0B9E">
        <w:t>renderListaPokemon</w:t>
      </w:r>
      <w:proofErr w:type="spellEnd"/>
      <w:r w:rsidRPr="004F0B9E">
        <w:t xml:space="preserve"> en lugar de </w:t>
      </w:r>
      <w:proofErr w:type="spellStart"/>
      <w:r w:rsidRPr="004F0B9E">
        <w:t>renderGrid</w:t>
      </w:r>
      <w:proofErr w:type="spellEnd"/>
      <w:r w:rsidRPr="004F0B9E">
        <w:t xml:space="preserve">). Además, se ajustaron las propiedades CSS para asegurar que los elementos visuales (como la </w:t>
      </w:r>
      <w:proofErr w:type="gramStart"/>
      <w:r w:rsidRPr="004F0B9E">
        <w:t>clase .active</w:t>
      </w:r>
      <w:proofErr w:type="gramEnd"/>
      <w:r w:rsidRPr="004F0B9E">
        <w:t xml:space="preserve"> de los botones) se enlazaran correctamente con las interacciones del DOM.</w:t>
      </w:r>
    </w:p>
    <w:sectPr w:rsidR="004F0B9E" w:rsidRPr="004F0B9E" w:rsidSect="00CB7BB1">
      <w:headerReference w:type="default" r:id="rId10"/>
      <w:footerReference w:type="default" r:id="rId11"/>
      <w:pgSz w:w="11906" w:h="16838"/>
      <w:pgMar w:top="1718" w:right="1417" w:bottom="1718" w:left="1417" w:header="1134" w:footer="1134" w:gutter="0"/>
      <w:pgNumType w:start="1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8847" w14:textId="77777777" w:rsidR="001A4362" w:rsidRDefault="001A4362">
      <w:r>
        <w:separator/>
      </w:r>
    </w:p>
  </w:endnote>
  <w:endnote w:type="continuationSeparator" w:id="0">
    <w:p w14:paraId="1CC8AF16" w14:textId="77777777" w:rsidR="001A4362" w:rsidRDefault="001A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1F03E" w14:textId="3EB7361F" w:rsidR="00AA0291" w:rsidRPr="00845214" w:rsidRDefault="00845214" w:rsidP="00845214">
    <w:pPr>
      <w:pStyle w:val="Piedepgina"/>
      <w:pBdr>
        <w:left w:val="single" w:sz="2" w:space="1" w:color="000000"/>
        <w:bottom w:val="single" w:sz="2" w:space="1" w:color="000000"/>
        <w:right w:val="single" w:sz="2" w:space="1" w:color="000000"/>
      </w:pBdr>
      <w:jc w:val="center"/>
      <w:rPr>
        <w:sz w:val="20"/>
        <w:szCs w:val="20"/>
      </w:rPr>
    </w:pPr>
    <w:r w:rsidRPr="00E24D6C">
      <w:rPr>
        <w:sz w:val="20"/>
        <w:szCs w:val="20"/>
      </w:rPr>
      <w:t xml:space="preserve">Página </w:t>
    </w:r>
    <w:r w:rsidRPr="00E24D6C">
      <w:rPr>
        <w:b/>
        <w:bCs/>
        <w:sz w:val="20"/>
        <w:szCs w:val="20"/>
      </w:rPr>
      <w:fldChar w:fldCharType="begin"/>
    </w:r>
    <w:r w:rsidRPr="00E24D6C">
      <w:rPr>
        <w:b/>
        <w:bCs/>
        <w:sz w:val="20"/>
        <w:szCs w:val="20"/>
      </w:rPr>
      <w:instrText>PAGE  \* Arabic  \* MERGEFORMAT</w:instrText>
    </w:r>
    <w:r w:rsidRPr="00E24D6C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E24D6C">
      <w:rPr>
        <w:b/>
        <w:bCs/>
        <w:sz w:val="20"/>
        <w:szCs w:val="20"/>
      </w:rPr>
      <w:fldChar w:fldCharType="end"/>
    </w:r>
    <w:r w:rsidRPr="00E24D6C">
      <w:rPr>
        <w:sz w:val="20"/>
        <w:szCs w:val="20"/>
      </w:rPr>
      <w:t xml:space="preserve"> de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= </w:instrTex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</w:instrText>
    </w:r>
    <w:r w:rsidRPr="00DD5CAA">
      <w:rPr>
        <w:b/>
        <w:bCs/>
        <w:sz w:val="20"/>
        <w:szCs w:val="20"/>
      </w:rPr>
      <w:instrText>NUMPAGES</w:instrText>
    </w:r>
    <w:r>
      <w:rPr>
        <w:b/>
        <w:bCs/>
        <w:sz w:val="20"/>
        <w:szCs w:val="20"/>
      </w:rPr>
      <w:instrText xml:space="preserve"> </w:instrText>
    </w:r>
    <w:r>
      <w:rPr>
        <w:b/>
        <w:bCs/>
        <w:sz w:val="20"/>
        <w:szCs w:val="20"/>
      </w:rPr>
      <w:fldChar w:fldCharType="separate"/>
    </w:r>
    <w:r w:rsidR="004F0B9E">
      <w:rPr>
        <w:b/>
        <w:bCs/>
        <w:noProof/>
        <w:sz w:val="20"/>
        <w:szCs w:val="20"/>
      </w:rPr>
      <w:instrText>5</w:instrText>
    </w:r>
    <w:r>
      <w:rPr>
        <w:b/>
        <w:bCs/>
        <w:sz w:val="20"/>
        <w:szCs w:val="20"/>
      </w:rPr>
      <w:fldChar w:fldCharType="end"/>
    </w:r>
    <w:r>
      <w:rPr>
        <w:b/>
        <w:bCs/>
        <w:sz w:val="20"/>
        <w:szCs w:val="20"/>
      </w:rPr>
      <w:instrText xml:space="preserve"> -1 </w:instrText>
    </w:r>
    <w:r>
      <w:rPr>
        <w:b/>
        <w:bCs/>
        <w:sz w:val="20"/>
        <w:szCs w:val="20"/>
      </w:rPr>
      <w:fldChar w:fldCharType="separate"/>
    </w:r>
    <w:r w:rsidR="004F0B9E">
      <w:rPr>
        <w:b/>
        <w:bCs/>
        <w:noProof/>
        <w:sz w:val="20"/>
        <w:szCs w:val="20"/>
      </w:rPr>
      <w:t>4</w:t>
    </w:r>
    <w:r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C4D8" w14:textId="77777777" w:rsidR="001A4362" w:rsidRDefault="001A4362">
      <w:r>
        <w:separator/>
      </w:r>
    </w:p>
  </w:footnote>
  <w:footnote w:type="continuationSeparator" w:id="0">
    <w:p w14:paraId="60E6AB69" w14:textId="77777777" w:rsidR="001A4362" w:rsidRDefault="001A4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0953" w14:textId="77777777" w:rsidR="00AA0291" w:rsidRPr="00845214" w:rsidRDefault="00845214" w:rsidP="00845214">
    <w:pPr>
      <w:pStyle w:val="Encabezado"/>
    </w:pPr>
    <w:r w:rsidRPr="00746191">
      <w:rPr>
        <w:noProof/>
      </w:rPr>
      <w:drawing>
        <wp:anchor distT="0" distB="0" distL="114300" distR="114300" simplePos="0" relativeHeight="251659264" behindDoc="0" locked="0" layoutInCell="1" allowOverlap="1" wp14:anchorId="3F90B849" wp14:editId="6A172EE1">
          <wp:simplePos x="0" y="0"/>
          <wp:positionH relativeFrom="margin">
            <wp:align>center</wp:align>
          </wp:positionH>
          <wp:positionV relativeFrom="margin">
            <wp:posOffset>-803035</wp:posOffset>
          </wp:positionV>
          <wp:extent cx="5412105" cy="553085"/>
          <wp:effectExtent l="0" t="0" r="0" b="0"/>
          <wp:wrapSquare wrapText="bothSides"/>
          <wp:docPr id="13169592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37739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709" r="3005" b="13826"/>
                  <a:stretch>
                    <a:fillRect/>
                  </a:stretch>
                </pic:blipFill>
                <pic:spPr bwMode="auto">
                  <a:xfrm>
                    <a:off x="0" y="0"/>
                    <a:ext cx="5412105" cy="5530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CE5"/>
    <w:multiLevelType w:val="multilevel"/>
    <w:tmpl w:val="0DFCFE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79F0ACF"/>
    <w:multiLevelType w:val="multilevel"/>
    <w:tmpl w:val="5E1EFC2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7A158C9"/>
    <w:multiLevelType w:val="multilevel"/>
    <w:tmpl w:val="D7B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C80"/>
    <w:multiLevelType w:val="multilevel"/>
    <w:tmpl w:val="584A85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8636B6F"/>
    <w:multiLevelType w:val="multilevel"/>
    <w:tmpl w:val="BC1288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8F262FD"/>
    <w:multiLevelType w:val="multilevel"/>
    <w:tmpl w:val="836AFA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BF32763"/>
    <w:multiLevelType w:val="hybridMultilevel"/>
    <w:tmpl w:val="5BC4E78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0BFB4A2C"/>
    <w:multiLevelType w:val="hybridMultilevel"/>
    <w:tmpl w:val="6CC409D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041B30"/>
    <w:multiLevelType w:val="multilevel"/>
    <w:tmpl w:val="8F0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1028F"/>
    <w:multiLevelType w:val="hybridMultilevel"/>
    <w:tmpl w:val="9E3838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6068A7"/>
    <w:multiLevelType w:val="multilevel"/>
    <w:tmpl w:val="194CEA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1686FF4"/>
    <w:multiLevelType w:val="multilevel"/>
    <w:tmpl w:val="5B10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4F37CB"/>
    <w:multiLevelType w:val="hybridMultilevel"/>
    <w:tmpl w:val="4F3C2D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8606F"/>
    <w:multiLevelType w:val="multilevel"/>
    <w:tmpl w:val="B0DEC0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B2E6C81"/>
    <w:multiLevelType w:val="hybridMultilevel"/>
    <w:tmpl w:val="BCB037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F7F76"/>
    <w:multiLevelType w:val="multilevel"/>
    <w:tmpl w:val="478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04431"/>
    <w:multiLevelType w:val="multilevel"/>
    <w:tmpl w:val="8410F1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1BA77C03"/>
    <w:multiLevelType w:val="multilevel"/>
    <w:tmpl w:val="920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47827"/>
    <w:multiLevelType w:val="multilevel"/>
    <w:tmpl w:val="6B5E4F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253A5302"/>
    <w:multiLevelType w:val="multilevel"/>
    <w:tmpl w:val="86D8A1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256A1FB0"/>
    <w:multiLevelType w:val="multilevel"/>
    <w:tmpl w:val="C608BE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B54612A"/>
    <w:multiLevelType w:val="multilevel"/>
    <w:tmpl w:val="90A692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BF46FA6"/>
    <w:multiLevelType w:val="multilevel"/>
    <w:tmpl w:val="FE06CE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1553A4C"/>
    <w:multiLevelType w:val="multilevel"/>
    <w:tmpl w:val="59A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032A9"/>
    <w:multiLevelType w:val="multilevel"/>
    <w:tmpl w:val="F37C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8D27EF"/>
    <w:multiLevelType w:val="multilevel"/>
    <w:tmpl w:val="5CA825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39121D5F"/>
    <w:multiLevelType w:val="hybridMultilevel"/>
    <w:tmpl w:val="FD16F84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C9D253E"/>
    <w:multiLevelType w:val="multilevel"/>
    <w:tmpl w:val="D44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976ED"/>
    <w:multiLevelType w:val="hybridMultilevel"/>
    <w:tmpl w:val="5E846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3D65A8"/>
    <w:multiLevelType w:val="multilevel"/>
    <w:tmpl w:val="50A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571E9"/>
    <w:multiLevelType w:val="multilevel"/>
    <w:tmpl w:val="84B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73178"/>
    <w:multiLevelType w:val="multilevel"/>
    <w:tmpl w:val="10E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24F4F"/>
    <w:multiLevelType w:val="multilevel"/>
    <w:tmpl w:val="7AF0D8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40C482C"/>
    <w:multiLevelType w:val="multilevel"/>
    <w:tmpl w:val="223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B2C94"/>
    <w:multiLevelType w:val="multilevel"/>
    <w:tmpl w:val="C1EC0B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1A14AA6"/>
    <w:multiLevelType w:val="multilevel"/>
    <w:tmpl w:val="319477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9501EEC"/>
    <w:multiLevelType w:val="multilevel"/>
    <w:tmpl w:val="0A5CD8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9D04102"/>
    <w:multiLevelType w:val="multilevel"/>
    <w:tmpl w:val="5658CC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BB273B2"/>
    <w:multiLevelType w:val="multilevel"/>
    <w:tmpl w:val="7E5C27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5E1E5C45"/>
    <w:multiLevelType w:val="multilevel"/>
    <w:tmpl w:val="262A6D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E4D70D6"/>
    <w:multiLevelType w:val="multilevel"/>
    <w:tmpl w:val="1F4C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D79AB"/>
    <w:multiLevelType w:val="multilevel"/>
    <w:tmpl w:val="B8FC19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625818BE"/>
    <w:multiLevelType w:val="hybridMultilevel"/>
    <w:tmpl w:val="B84E3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646357"/>
    <w:multiLevelType w:val="multilevel"/>
    <w:tmpl w:val="98BAA9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62965B38"/>
    <w:multiLevelType w:val="multilevel"/>
    <w:tmpl w:val="63B47F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68E574E5"/>
    <w:multiLevelType w:val="hybridMultilevel"/>
    <w:tmpl w:val="AE5EC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133EC4"/>
    <w:multiLevelType w:val="multilevel"/>
    <w:tmpl w:val="7F14C6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6D220E39"/>
    <w:multiLevelType w:val="multilevel"/>
    <w:tmpl w:val="8EF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6450C"/>
    <w:multiLevelType w:val="multilevel"/>
    <w:tmpl w:val="228E2B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73E61937"/>
    <w:multiLevelType w:val="multilevel"/>
    <w:tmpl w:val="06F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D7922"/>
    <w:multiLevelType w:val="multilevel"/>
    <w:tmpl w:val="AE1ACB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76381B98"/>
    <w:multiLevelType w:val="multilevel"/>
    <w:tmpl w:val="B19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9E4E15"/>
    <w:multiLevelType w:val="multilevel"/>
    <w:tmpl w:val="6F0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EC7A61"/>
    <w:multiLevelType w:val="multilevel"/>
    <w:tmpl w:val="812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E62B98"/>
    <w:multiLevelType w:val="multilevel"/>
    <w:tmpl w:val="2F3687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7ECC1AA5"/>
    <w:multiLevelType w:val="multilevel"/>
    <w:tmpl w:val="D0749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7FEF5040"/>
    <w:multiLevelType w:val="hybridMultilevel"/>
    <w:tmpl w:val="B93602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6209618">
    <w:abstractNumId w:val="1"/>
  </w:num>
  <w:num w:numId="2" w16cid:durableId="1050417841">
    <w:abstractNumId w:val="46"/>
  </w:num>
  <w:num w:numId="3" w16cid:durableId="945041815">
    <w:abstractNumId w:val="21"/>
  </w:num>
  <w:num w:numId="4" w16cid:durableId="1909609528">
    <w:abstractNumId w:val="44"/>
  </w:num>
  <w:num w:numId="5" w16cid:durableId="1896547630">
    <w:abstractNumId w:val="16"/>
  </w:num>
  <w:num w:numId="6" w16cid:durableId="1073352540">
    <w:abstractNumId w:val="55"/>
  </w:num>
  <w:num w:numId="7" w16cid:durableId="2086681409">
    <w:abstractNumId w:val="0"/>
  </w:num>
  <w:num w:numId="8" w16cid:durableId="554971142">
    <w:abstractNumId w:val="36"/>
  </w:num>
  <w:num w:numId="9" w16cid:durableId="1204902647">
    <w:abstractNumId w:val="38"/>
  </w:num>
  <w:num w:numId="10" w16cid:durableId="1945458689">
    <w:abstractNumId w:val="18"/>
  </w:num>
  <w:num w:numId="11" w16cid:durableId="1691447705">
    <w:abstractNumId w:val="41"/>
  </w:num>
  <w:num w:numId="12" w16cid:durableId="1668245301">
    <w:abstractNumId w:val="25"/>
  </w:num>
  <w:num w:numId="13" w16cid:durableId="928194120">
    <w:abstractNumId w:val="54"/>
  </w:num>
  <w:num w:numId="14" w16cid:durableId="2037005408">
    <w:abstractNumId w:val="35"/>
  </w:num>
  <w:num w:numId="15" w16cid:durableId="368263493">
    <w:abstractNumId w:val="39"/>
  </w:num>
  <w:num w:numId="16" w16cid:durableId="1280186749">
    <w:abstractNumId w:val="13"/>
  </w:num>
  <w:num w:numId="17" w16cid:durableId="669261300">
    <w:abstractNumId w:val="5"/>
  </w:num>
  <w:num w:numId="18" w16cid:durableId="1122266096">
    <w:abstractNumId w:val="34"/>
  </w:num>
  <w:num w:numId="19" w16cid:durableId="1464539159">
    <w:abstractNumId w:val="20"/>
  </w:num>
  <w:num w:numId="20" w16cid:durableId="1522623050">
    <w:abstractNumId w:val="3"/>
  </w:num>
  <w:num w:numId="21" w16cid:durableId="261300296">
    <w:abstractNumId w:val="37"/>
  </w:num>
  <w:num w:numId="22" w16cid:durableId="187105386">
    <w:abstractNumId w:val="19"/>
  </w:num>
  <w:num w:numId="23" w16cid:durableId="2020354862">
    <w:abstractNumId w:val="48"/>
  </w:num>
  <w:num w:numId="24" w16cid:durableId="1773162417">
    <w:abstractNumId w:val="22"/>
  </w:num>
  <w:num w:numId="25" w16cid:durableId="2131511609">
    <w:abstractNumId w:val="50"/>
  </w:num>
  <w:num w:numId="26" w16cid:durableId="1424573954">
    <w:abstractNumId w:val="32"/>
  </w:num>
  <w:num w:numId="27" w16cid:durableId="1531189098">
    <w:abstractNumId w:val="10"/>
  </w:num>
  <w:num w:numId="28" w16cid:durableId="153836267">
    <w:abstractNumId w:val="43"/>
  </w:num>
  <w:num w:numId="29" w16cid:durableId="1379940003">
    <w:abstractNumId w:val="4"/>
  </w:num>
  <w:num w:numId="30" w16cid:durableId="339084309">
    <w:abstractNumId w:val="53"/>
  </w:num>
  <w:num w:numId="31" w16cid:durableId="243802913">
    <w:abstractNumId w:val="27"/>
  </w:num>
  <w:num w:numId="32" w16cid:durableId="1429159451">
    <w:abstractNumId w:val="47"/>
  </w:num>
  <w:num w:numId="33" w16cid:durableId="209805785">
    <w:abstractNumId w:val="11"/>
  </w:num>
  <w:num w:numId="34" w16cid:durableId="1319652948">
    <w:abstractNumId w:val="8"/>
  </w:num>
  <w:num w:numId="35" w16cid:durableId="2048722819">
    <w:abstractNumId w:val="49"/>
  </w:num>
  <w:num w:numId="36" w16cid:durableId="253586496">
    <w:abstractNumId w:val="14"/>
  </w:num>
  <w:num w:numId="37" w16cid:durableId="1907374893">
    <w:abstractNumId w:val="52"/>
  </w:num>
  <w:num w:numId="38" w16cid:durableId="187135658">
    <w:abstractNumId w:val="17"/>
  </w:num>
  <w:num w:numId="39" w16cid:durableId="1327053649">
    <w:abstractNumId w:val="24"/>
  </w:num>
  <w:num w:numId="40" w16cid:durableId="920942646">
    <w:abstractNumId w:val="7"/>
  </w:num>
  <w:num w:numId="41" w16cid:durableId="228083069">
    <w:abstractNumId w:val="56"/>
  </w:num>
  <w:num w:numId="42" w16cid:durableId="404763744">
    <w:abstractNumId w:val="2"/>
  </w:num>
  <w:num w:numId="43" w16cid:durableId="898059595">
    <w:abstractNumId w:val="6"/>
  </w:num>
  <w:num w:numId="44" w16cid:durableId="1906143801">
    <w:abstractNumId w:val="26"/>
  </w:num>
  <w:num w:numId="45" w16cid:durableId="1498224831">
    <w:abstractNumId w:val="12"/>
  </w:num>
  <w:num w:numId="46" w16cid:durableId="1726878248">
    <w:abstractNumId w:val="28"/>
  </w:num>
  <w:num w:numId="47" w16cid:durableId="1502114753">
    <w:abstractNumId w:val="33"/>
  </w:num>
  <w:num w:numId="48" w16cid:durableId="1831287725">
    <w:abstractNumId w:val="15"/>
  </w:num>
  <w:num w:numId="49" w16cid:durableId="869799718">
    <w:abstractNumId w:val="31"/>
  </w:num>
  <w:num w:numId="50" w16cid:durableId="1163400615">
    <w:abstractNumId w:val="30"/>
  </w:num>
  <w:num w:numId="51" w16cid:durableId="1966350523">
    <w:abstractNumId w:val="40"/>
  </w:num>
  <w:num w:numId="52" w16cid:durableId="885486467">
    <w:abstractNumId w:val="29"/>
  </w:num>
  <w:num w:numId="53" w16cid:durableId="1905335303">
    <w:abstractNumId w:val="23"/>
  </w:num>
  <w:num w:numId="54" w16cid:durableId="1994554662">
    <w:abstractNumId w:val="45"/>
  </w:num>
  <w:num w:numId="55" w16cid:durableId="2031878312">
    <w:abstractNumId w:val="42"/>
  </w:num>
  <w:num w:numId="56" w16cid:durableId="2102290015">
    <w:abstractNumId w:val="51"/>
  </w:num>
  <w:num w:numId="57" w16cid:durableId="412314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C93"/>
    <w:rsid w:val="000017E8"/>
    <w:rsid w:val="000050E6"/>
    <w:rsid w:val="0001454B"/>
    <w:rsid w:val="00016755"/>
    <w:rsid w:val="00033444"/>
    <w:rsid w:val="000358C7"/>
    <w:rsid w:val="000406F4"/>
    <w:rsid w:val="00041B7A"/>
    <w:rsid w:val="00047513"/>
    <w:rsid w:val="00053E2D"/>
    <w:rsid w:val="00055A7A"/>
    <w:rsid w:val="00056152"/>
    <w:rsid w:val="00056AD1"/>
    <w:rsid w:val="000631B2"/>
    <w:rsid w:val="00080F7A"/>
    <w:rsid w:val="000815AE"/>
    <w:rsid w:val="00092333"/>
    <w:rsid w:val="000A2394"/>
    <w:rsid w:val="000A27F6"/>
    <w:rsid w:val="000B2538"/>
    <w:rsid w:val="000B59C4"/>
    <w:rsid w:val="000C5631"/>
    <w:rsid w:val="000D30EF"/>
    <w:rsid w:val="000D54FB"/>
    <w:rsid w:val="000D5603"/>
    <w:rsid w:val="000D5B1A"/>
    <w:rsid w:val="000D67E1"/>
    <w:rsid w:val="000F2A9D"/>
    <w:rsid w:val="00103FBA"/>
    <w:rsid w:val="00104719"/>
    <w:rsid w:val="00105AAD"/>
    <w:rsid w:val="001064FC"/>
    <w:rsid w:val="00110517"/>
    <w:rsid w:val="001143AA"/>
    <w:rsid w:val="0011734A"/>
    <w:rsid w:val="00127AE0"/>
    <w:rsid w:val="00157DF4"/>
    <w:rsid w:val="0016168C"/>
    <w:rsid w:val="0016284A"/>
    <w:rsid w:val="0016643E"/>
    <w:rsid w:val="00171919"/>
    <w:rsid w:val="001776FD"/>
    <w:rsid w:val="00185BC8"/>
    <w:rsid w:val="00190681"/>
    <w:rsid w:val="001968A5"/>
    <w:rsid w:val="001973C7"/>
    <w:rsid w:val="001A1A90"/>
    <w:rsid w:val="001A3EB5"/>
    <w:rsid w:val="001A4362"/>
    <w:rsid w:val="001A5F80"/>
    <w:rsid w:val="001B1F6A"/>
    <w:rsid w:val="001B68A8"/>
    <w:rsid w:val="001C2012"/>
    <w:rsid w:val="001C6FB0"/>
    <w:rsid w:val="001D5A3F"/>
    <w:rsid w:val="001E0DD3"/>
    <w:rsid w:val="001F0EA8"/>
    <w:rsid w:val="00205B3D"/>
    <w:rsid w:val="00222580"/>
    <w:rsid w:val="0022538F"/>
    <w:rsid w:val="00232823"/>
    <w:rsid w:val="00232A4E"/>
    <w:rsid w:val="00240F24"/>
    <w:rsid w:val="002461CA"/>
    <w:rsid w:val="002477B3"/>
    <w:rsid w:val="00250258"/>
    <w:rsid w:val="0025663E"/>
    <w:rsid w:val="00270302"/>
    <w:rsid w:val="0028173A"/>
    <w:rsid w:val="00284CD5"/>
    <w:rsid w:val="002851F9"/>
    <w:rsid w:val="00293E00"/>
    <w:rsid w:val="00294983"/>
    <w:rsid w:val="002A2C93"/>
    <w:rsid w:val="002A3845"/>
    <w:rsid w:val="002A6541"/>
    <w:rsid w:val="002B470F"/>
    <w:rsid w:val="002C0C08"/>
    <w:rsid w:val="002C56B9"/>
    <w:rsid w:val="002D15ED"/>
    <w:rsid w:val="002D1DE0"/>
    <w:rsid w:val="002D4E3E"/>
    <w:rsid w:val="002E1161"/>
    <w:rsid w:val="002E11BA"/>
    <w:rsid w:val="002F3194"/>
    <w:rsid w:val="0030089D"/>
    <w:rsid w:val="00306434"/>
    <w:rsid w:val="0032147F"/>
    <w:rsid w:val="003361F2"/>
    <w:rsid w:val="0034601C"/>
    <w:rsid w:val="00351491"/>
    <w:rsid w:val="00351BFF"/>
    <w:rsid w:val="0035215E"/>
    <w:rsid w:val="00353E67"/>
    <w:rsid w:val="00364F67"/>
    <w:rsid w:val="00365D37"/>
    <w:rsid w:val="003725AF"/>
    <w:rsid w:val="0037457B"/>
    <w:rsid w:val="00375019"/>
    <w:rsid w:val="00384405"/>
    <w:rsid w:val="00395E41"/>
    <w:rsid w:val="003A0FC5"/>
    <w:rsid w:val="003A1294"/>
    <w:rsid w:val="003A3324"/>
    <w:rsid w:val="003A3E21"/>
    <w:rsid w:val="003B1922"/>
    <w:rsid w:val="003C1038"/>
    <w:rsid w:val="003C2078"/>
    <w:rsid w:val="003C6E81"/>
    <w:rsid w:val="003D4253"/>
    <w:rsid w:val="003E29F6"/>
    <w:rsid w:val="003E3CEE"/>
    <w:rsid w:val="0041788C"/>
    <w:rsid w:val="0042356D"/>
    <w:rsid w:val="00427C2A"/>
    <w:rsid w:val="00430207"/>
    <w:rsid w:val="00433C1F"/>
    <w:rsid w:val="00442014"/>
    <w:rsid w:val="004427D9"/>
    <w:rsid w:val="00442972"/>
    <w:rsid w:val="004529C3"/>
    <w:rsid w:val="00464EDC"/>
    <w:rsid w:val="00470A23"/>
    <w:rsid w:val="00473A79"/>
    <w:rsid w:val="004766A6"/>
    <w:rsid w:val="00477E8D"/>
    <w:rsid w:val="00482F00"/>
    <w:rsid w:val="0048545B"/>
    <w:rsid w:val="00486148"/>
    <w:rsid w:val="00487E2F"/>
    <w:rsid w:val="00495A6B"/>
    <w:rsid w:val="004A260E"/>
    <w:rsid w:val="004A5C4E"/>
    <w:rsid w:val="004A5E7E"/>
    <w:rsid w:val="004B1B18"/>
    <w:rsid w:val="004C015E"/>
    <w:rsid w:val="004C2943"/>
    <w:rsid w:val="004D5DE6"/>
    <w:rsid w:val="004F0B9E"/>
    <w:rsid w:val="004F15CD"/>
    <w:rsid w:val="004F4D0F"/>
    <w:rsid w:val="00504F77"/>
    <w:rsid w:val="005065E1"/>
    <w:rsid w:val="0051288F"/>
    <w:rsid w:val="005140C1"/>
    <w:rsid w:val="0052097C"/>
    <w:rsid w:val="00535C0B"/>
    <w:rsid w:val="00536BF6"/>
    <w:rsid w:val="00546408"/>
    <w:rsid w:val="0054777B"/>
    <w:rsid w:val="00550949"/>
    <w:rsid w:val="00550D1E"/>
    <w:rsid w:val="00567743"/>
    <w:rsid w:val="00571215"/>
    <w:rsid w:val="00571CDE"/>
    <w:rsid w:val="0057562B"/>
    <w:rsid w:val="005841D3"/>
    <w:rsid w:val="00597DDB"/>
    <w:rsid w:val="005A0E8C"/>
    <w:rsid w:val="005A4F53"/>
    <w:rsid w:val="005B7936"/>
    <w:rsid w:val="005C0D7B"/>
    <w:rsid w:val="005C4E71"/>
    <w:rsid w:val="005C77DE"/>
    <w:rsid w:val="005D3227"/>
    <w:rsid w:val="005D7850"/>
    <w:rsid w:val="005F1347"/>
    <w:rsid w:val="005F3A76"/>
    <w:rsid w:val="005F71F8"/>
    <w:rsid w:val="00611AAE"/>
    <w:rsid w:val="0061413E"/>
    <w:rsid w:val="00635D87"/>
    <w:rsid w:val="00641894"/>
    <w:rsid w:val="006418C4"/>
    <w:rsid w:val="00654B3A"/>
    <w:rsid w:val="006557A6"/>
    <w:rsid w:val="00655893"/>
    <w:rsid w:val="00655A9C"/>
    <w:rsid w:val="00656F42"/>
    <w:rsid w:val="006635A7"/>
    <w:rsid w:val="00663C46"/>
    <w:rsid w:val="0067192F"/>
    <w:rsid w:val="006722E5"/>
    <w:rsid w:val="0067620F"/>
    <w:rsid w:val="0067693E"/>
    <w:rsid w:val="00682760"/>
    <w:rsid w:val="00685356"/>
    <w:rsid w:val="006A2433"/>
    <w:rsid w:val="006A2562"/>
    <w:rsid w:val="006A550A"/>
    <w:rsid w:val="006B5F09"/>
    <w:rsid w:val="006C048D"/>
    <w:rsid w:val="006C407D"/>
    <w:rsid w:val="006D0FBB"/>
    <w:rsid w:val="006E6B4E"/>
    <w:rsid w:val="006F152E"/>
    <w:rsid w:val="006F1E7B"/>
    <w:rsid w:val="006F2854"/>
    <w:rsid w:val="007016BE"/>
    <w:rsid w:val="0070260E"/>
    <w:rsid w:val="007077D0"/>
    <w:rsid w:val="00721817"/>
    <w:rsid w:val="00723B53"/>
    <w:rsid w:val="007274D8"/>
    <w:rsid w:val="00736B82"/>
    <w:rsid w:val="00743D63"/>
    <w:rsid w:val="00745A2A"/>
    <w:rsid w:val="00745D9F"/>
    <w:rsid w:val="00746779"/>
    <w:rsid w:val="00751437"/>
    <w:rsid w:val="00753589"/>
    <w:rsid w:val="0075694A"/>
    <w:rsid w:val="00757EC5"/>
    <w:rsid w:val="007665D4"/>
    <w:rsid w:val="00772E0D"/>
    <w:rsid w:val="00774459"/>
    <w:rsid w:val="0077521F"/>
    <w:rsid w:val="00777C52"/>
    <w:rsid w:val="00782010"/>
    <w:rsid w:val="007857AE"/>
    <w:rsid w:val="007B14A7"/>
    <w:rsid w:val="007B1AC3"/>
    <w:rsid w:val="007B21AC"/>
    <w:rsid w:val="007B540E"/>
    <w:rsid w:val="007C12A2"/>
    <w:rsid w:val="007C3A4E"/>
    <w:rsid w:val="007C3E08"/>
    <w:rsid w:val="007E1455"/>
    <w:rsid w:val="007E3521"/>
    <w:rsid w:val="007F031F"/>
    <w:rsid w:val="007F2446"/>
    <w:rsid w:val="008118B3"/>
    <w:rsid w:val="008118C9"/>
    <w:rsid w:val="008238AF"/>
    <w:rsid w:val="00845214"/>
    <w:rsid w:val="008518B5"/>
    <w:rsid w:val="00853ECD"/>
    <w:rsid w:val="00857526"/>
    <w:rsid w:val="00860073"/>
    <w:rsid w:val="00871FA3"/>
    <w:rsid w:val="008720FC"/>
    <w:rsid w:val="0087489C"/>
    <w:rsid w:val="00893F31"/>
    <w:rsid w:val="00896346"/>
    <w:rsid w:val="00896B8B"/>
    <w:rsid w:val="008A0EEC"/>
    <w:rsid w:val="008B2BAE"/>
    <w:rsid w:val="008D7277"/>
    <w:rsid w:val="008E36FA"/>
    <w:rsid w:val="008E499D"/>
    <w:rsid w:val="008F0E36"/>
    <w:rsid w:val="008F2092"/>
    <w:rsid w:val="00903729"/>
    <w:rsid w:val="0090593E"/>
    <w:rsid w:val="00911E84"/>
    <w:rsid w:val="009130D5"/>
    <w:rsid w:val="009268EA"/>
    <w:rsid w:val="00932B76"/>
    <w:rsid w:val="00935705"/>
    <w:rsid w:val="00941196"/>
    <w:rsid w:val="00942C41"/>
    <w:rsid w:val="0094660F"/>
    <w:rsid w:val="00957871"/>
    <w:rsid w:val="00971266"/>
    <w:rsid w:val="00986C3F"/>
    <w:rsid w:val="00987627"/>
    <w:rsid w:val="0099001C"/>
    <w:rsid w:val="00995ACF"/>
    <w:rsid w:val="009A0C08"/>
    <w:rsid w:val="009A4400"/>
    <w:rsid w:val="009A6EB4"/>
    <w:rsid w:val="009B059F"/>
    <w:rsid w:val="009B2838"/>
    <w:rsid w:val="009B3912"/>
    <w:rsid w:val="009B3EA3"/>
    <w:rsid w:val="009E60A3"/>
    <w:rsid w:val="009E7250"/>
    <w:rsid w:val="009F1672"/>
    <w:rsid w:val="009F4893"/>
    <w:rsid w:val="009F6D7C"/>
    <w:rsid w:val="00A31F77"/>
    <w:rsid w:val="00A61D3C"/>
    <w:rsid w:val="00A63307"/>
    <w:rsid w:val="00A66BD4"/>
    <w:rsid w:val="00A73400"/>
    <w:rsid w:val="00A75205"/>
    <w:rsid w:val="00A83379"/>
    <w:rsid w:val="00A972FC"/>
    <w:rsid w:val="00AA0291"/>
    <w:rsid w:val="00AB206B"/>
    <w:rsid w:val="00AC7DE5"/>
    <w:rsid w:val="00AC7F75"/>
    <w:rsid w:val="00AD0123"/>
    <w:rsid w:val="00AE71AF"/>
    <w:rsid w:val="00AF28FC"/>
    <w:rsid w:val="00B00068"/>
    <w:rsid w:val="00B05129"/>
    <w:rsid w:val="00B06DB6"/>
    <w:rsid w:val="00B10D2F"/>
    <w:rsid w:val="00B11538"/>
    <w:rsid w:val="00B13CB2"/>
    <w:rsid w:val="00B240EE"/>
    <w:rsid w:val="00B252C7"/>
    <w:rsid w:val="00B27DEC"/>
    <w:rsid w:val="00B37745"/>
    <w:rsid w:val="00B42791"/>
    <w:rsid w:val="00B469F6"/>
    <w:rsid w:val="00B56C34"/>
    <w:rsid w:val="00B621C2"/>
    <w:rsid w:val="00B83FB7"/>
    <w:rsid w:val="00B84B8E"/>
    <w:rsid w:val="00B91949"/>
    <w:rsid w:val="00B9345C"/>
    <w:rsid w:val="00B96D30"/>
    <w:rsid w:val="00BA3227"/>
    <w:rsid w:val="00BC0B69"/>
    <w:rsid w:val="00BD1C96"/>
    <w:rsid w:val="00BE0064"/>
    <w:rsid w:val="00BE451A"/>
    <w:rsid w:val="00BE631A"/>
    <w:rsid w:val="00BF7505"/>
    <w:rsid w:val="00C00004"/>
    <w:rsid w:val="00C06629"/>
    <w:rsid w:val="00C07552"/>
    <w:rsid w:val="00C152AD"/>
    <w:rsid w:val="00C27873"/>
    <w:rsid w:val="00C320CC"/>
    <w:rsid w:val="00C44D0F"/>
    <w:rsid w:val="00C53583"/>
    <w:rsid w:val="00C5798D"/>
    <w:rsid w:val="00C64AAC"/>
    <w:rsid w:val="00C66099"/>
    <w:rsid w:val="00C711EC"/>
    <w:rsid w:val="00C77C60"/>
    <w:rsid w:val="00C862A9"/>
    <w:rsid w:val="00C9101E"/>
    <w:rsid w:val="00CA1851"/>
    <w:rsid w:val="00CA6940"/>
    <w:rsid w:val="00CB7BB1"/>
    <w:rsid w:val="00CC2D58"/>
    <w:rsid w:val="00CC3499"/>
    <w:rsid w:val="00CD0EA3"/>
    <w:rsid w:val="00CD4B27"/>
    <w:rsid w:val="00CD60C8"/>
    <w:rsid w:val="00CE4561"/>
    <w:rsid w:val="00CF311D"/>
    <w:rsid w:val="00D00B4B"/>
    <w:rsid w:val="00D130E2"/>
    <w:rsid w:val="00D1447D"/>
    <w:rsid w:val="00D15055"/>
    <w:rsid w:val="00D15564"/>
    <w:rsid w:val="00D22569"/>
    <w:rsid w:val="00D32832"/>
    <w:rsid w:val="00D50FE7"/>
    <w:rsid w:val="00D518B3"/>
    <w:rsid w:val="00D55658"/>
    <w:rsid w:val="00D654CA"/>
    <w:rsid w:val="00D6785C"/>
    <w:rsid w:val="00D720AE"/>
    <w:rsid w:val="00D82E2D"/>
    <w:rsid w:val="00D843EF"/>
    <w:rsid w:val="00D86837"/>
    <w:rsid w:val="00DA23FD"/>
    <w:rsid w:val="00DB0835"/>
    <w:rsid w:val="00DB64A7"/>
    <w:rsid w:val="00DC7B5A"/>
    <w:rsid w:val="00DD1D4B"/>
    <w:rsid w:val="00DD3E29"/>
    <w:rsid w:val="00DE4430"/>
    <w:rsid w:val="00E06954"/>
    <w:rsid w:val="00E25BDF"/>
    <w:rsid w:val="00E30B02"/>
    <w:rsid w:val="00E353BE"/>
    <w:rsid w:val="00E46192"/>
    <w:rsid w:val="00E619C4"/>
    <w:rsid w:val="00E628DD"/>
    <w:rsid w:val="00E62EA0"/>
    <w:rsid w:val="00E71060"/>
    <w:rsid w:val="00E813EA"/>
    <w:rsid w:val="00E85F77"/>
    <w:rsid w:val="00E92CC5"/>
    <w:rsid w:val="00E94F60"/>
    <w:rsid w:val="00EA22DB"/>
    <w:rsid w:val="00EA2A29"/>
    <w:rsid w:val="00EB7A9F"/>
    <w:rsid w:val="00EB7DBB"/>
    <w:rsid w:val="00EC3FBF"/>
    <w:rsid w:val="00ED2A6C"/>
    <w:rsid w:val="00ED402B"/>
    <w:rsid w:val="00ED52C0"/>
    <w:rsid w:val="00EE3C87"/>
    <w:rsid w:val="00F01111"/>
    <w:rsid w:val="00F05C87"/>
    <w:rsid w:val="00F145B8"/>
    <w:rsid w:val="00F212F1"/>
    <w:rsid w:val="00F22C71"/>
    <w:rsid w:val="00F464B6"/>
    <w:rsid w:val="00F53280"/>
    <w:rsid w:val="00F535D7"/>
    <w:rsid w:val="00F6103C"/>
    <w:rsid w:val="00F623EC"/>
    <w:rsid w:val="00F7230B"/>
    <w:rsid w:val="00F72906"/>
    <w:rsid w:val="00F816BE"/>
    <w:rsid w:val="00F8511D"/>
    <w:rsid w:val="00F87BEF"/>
    <w:rsid w:val="00FA0F3C"/>
    <w:rsid w:val="00FA6ECB"/>
    <w:rsid w:val="00FB2337"/>
    <w:rsid w:val="00FB71E8"/>
    <w:rsid w:val="00FC3F3B"/>
    <w:rsid w:val="00FC7033"/>
    <w:rsid w:val="00FE3A6A"/>
    <w:rsid w:val="00FE5E10"/>
    <w:rsid w:val="00FE5EA8"/>
    <w:rsid w:val="00FE70D2"/>
    <w:rsid w:val="00FF71FE"/>
    <w:rsid w:val="00FF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8A038"/>
  <w15:docId w15:val="{9E62A33A-6421-4698-92B4-E92DF7AC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93"/>
    <w:pPr>
      <w:spacing w:line="360" w:lineRule="auto"/>
      <w:jc w:val="both"/>
    </w:pPr>
    <w:rPr>
      <w:rFonts w:ascii="Georgia" w:hAnsi="Georgia"/>
      <w:sz w:val="22"/>
    </w:rPr>
  </w:style>
  <w:style w:type="paragraph" w:styleId="Ttulo1">
    <w:name w:val="heading 1"/>
    <w:basedOn w:val="Ttulo"/>
    <w:next w:val="Textoindependiente"/>
    <w:uiPriority w:val="9"/>
    <w:qFormat/>
    <w:rsid w:val="00845214"/>
    <w:pPr>
      <w:numPr>
        <w:numId w:val="1"/>
      </w:numPr>
      <w:spacing w:before="0" w:after="0"/>
      <w:outlineLvl w:val="0"/>
    </w:pPr>
    <w:rPr>
      <w:bCs/>
      <w:sz w:val="32"/>
      <w:szCs w:val="36"/>
    </w:rPr>
  </w:style>
  <w:style w:type="paragraph" w:styleId="Ttulo2">
    <w:name w:val="heading 2"/>
    <w:basedOn w:val="Ttulo"/>
    <w:next w:val="Textoindependiente"/>
    <w:uiPriority w:val="9"/>
    <w:unhideWhenUsed/>
    <w:qFormat/>
    <w:rsid w:val="00845214"/>
    <w:pPr>
      <w:numPr>
        <w:ilvl w:val="1"/>
        <w:numId w:val="1"/>
      </w:numPr>
      <w:spacing w:before="200"/>
      <w:outlineLvl w:val="1"/>
    </w:pPr>
    <w:rPr>
      <w:bCs/>
      <w:sz w:val="28"/>
      <w:szCs w:val="32"/>
    </w:rPr>
  </w:style>
  <w:style w:type="paragraph" w:styleId="Ttulo3">
    <w:name w:val="heading 3"/>
    <w:basedOn w:val="Textoindependiente"/>
    <w:next w:val="Textoindependiente"/>
    <w:autoRedefine/>
    <w:uiPriority w:val="9"/>
    <w:unhideWhenUsed/>
    <w:qFormat/>
    <w:rsid w:val="00C152AD"/>
    <w:pPr>
      <w:outlineLvl w:val="2"/>
    </w:pPr>
    <w:rPr>
      <w:b/>
    </w:rPr>
  </w:style>
  <w:style w:type="paragraph" w:styleId="Ttulo4">
    <w:name w:val="heading 4"/>
    <w:basedOn w:val="Ttulo"/>
    <w:next w:val="Textoindependiente"/>
    <w:uiPriority w:val="9"/>
    <w:semiHidden/>
    <w:unhideWhenUsed/>
    <w:qFormat/>
    <w:pPr>
      <w:spacing w:before="120"/>
      <w:outlineLvl w:val="3"/>
    </w:pPr>
    <w:rPr>
      <w:rFonts w:ascii="Liberation Serif" w:eastAsia="NSimSun" w:hAnsi="Liberation Serif"/>
      <w:b w:val="0"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Enlacedelndice">
    <w:name w:val="Enlace del índice"/>
    <w:qFormat/>
  </w:style>
  <w:style w:type="character" w:customStyle="1" w:styleId="Smbolosdenumeracin">
    <w:name w:val="Símbolos de numeración"/>
    <w:qFormat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character" w:styleId="Fuerte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rsid w:val="00655893"/>
    <w:pPr>
      <w:keepNext/>
      <w:spacing w:before="240" w:after="120"/>
    </w:pPr>
    <w:rPr>
      <w:rFonts w:eastAsia="Microsoft YaHei"/>
      <w:b/>
      <w:sz w:val="44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Cabeceraypie"/>
  </w:style>
  <w:style w:type="paragraph" w:styleId="Piedepgina">
    <w:name w:val="footer"/>
    <w:basedOn w:val="Cabeceraypie"/>
    <w:link w:val="PiedepginaCar"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styleId="Ttulodendice">
    <w:name w:val="index heading"/>
    <w:basedOn w:val="Ttulo"/>
    <w:pPr>
      <w:suppressLineNumbers/>
    </w:pPr>
    <w:rPr>
      <w:b w:val="0"/>
      <w:bCs/>
      <w:sz w:val="32"/>
      <w:szCs w:val="32"/>
    </w:rPr>
  </w:style>
  <w:style w:type="paragraph" w:styleId="TtuloTDC">
    <w:name w:val="TOC Heading"/>
    <w:basedOn w:val="Ttulodendice"/>
    <w:uiPriority w:val="39"/>
    <w:qFormat/>
  </w:style>
  <w:style w:type="paragraph" w:styleId="TDC1">
    <w:name w:val="toc 1"/>
    <w:basedOn w:val="ndice"/>
    <w:uiPriority w:val="39"/>
    <w:pPr>
      <w:tabs>
        <w:tab w:val="right" w:leader="dot" w:pos="9638"/>
      </w:tabs>
    </w:pPr>
  </w:style>
  <w:style w:type="paragraph" w:styleId="TDC2">
    <w:name w:val="toc 2"/>
    <w:basedOn w:val="ndice"/>
    <w:uiPriority w:val="39"/>
    <w:pPr>
      <w:tabs>
        <w:tab w:val="right" w:leader="dot" w:pos="9638"/>
      </w:tabs>
      <w:ind w:left="283"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styleId="TDC3">
    <w:name w:val="toc 3"/>
    <w:basedOn w:val="ndice"/>
    <w:uiPriority w:val="39"/>
    <w:pPr>
      <w:tabs>
        <w:tab w:val="right" w:leader="dot" w:pos="9072"/>
      </w:tabs>
      <w:ind w:left="567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Prrafodelista">
    <w:name w:val="List Paragraph"/>
    <w:basedOn w:val="Normal"/>
    <w:uiPriority w:val="34"/>
    <w:qFormat/>
    <w:rsid w:val="00CD0EA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rsid w:val="00AC7DE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" w:bidi="ar-SA"/>
    </w:rPr>
  </w:style>
  <w:style w:type="character" w:styleId="CdigoHTML">
    <w:name w:val="HTML Code"/>
    <w:basedOn w:val="Fuentedeprrafopredeter"/>
    <w:uiPriority w:val="99"/>
    <w:semiHidden/>
    <w:unhideWhenUsed/>
    <w:rsid w:val="00FF7AE3"/>
    <w:rPr>
      <w:rFonts w:ascii="Courier New" w:eastAsia="Times New Roman" w:hAnsi="Courier New" w:cs="Courier New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635A7"/>
    <w:rPr>
      <w:rFonts w:ascii="Calibri" w:hAnsi="Calibri"/>
    </w:rPr>
  </w:style>
  <w:style w:type="paragraph" w:styleId="Sinespaciado">
    <w:name w:val="No Spacing"/>
    <w:uiPriority w:val="1"/>
    <w:qFormat/>
    <w:rsid w:val="0035215E"/>
    <w:rPr>
      <w:rFonts w:ascii="Calibri" w:hAnsi="Calibri" w:cs="Mangal"/>
      <w:szCs w:val="21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893"/>
    <w:pPr>
      <w:numPr>
        <w:ilvl w:val="1"/>
      </w:numPr>
      <w:spacing w:after="160"/>
    </w:pPr>
    <w:rPr>
      <w:rFonts w:eastAsiaTheme="minorEastAsia" w:cs="Mangal"/>
      <w:spacing w:val="15"/>
      <w:sz w:val="36"/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655893"/>
    <w:rPr>
      <w:rFonts w:ascii="Georgia" w:eastAsiaTheme="minorEastAsia" w:hAnsi="Georgia" w:cs="Mangal"/>
      <w:spacing w:val="15"/>
      <w:sz w:val="36"/>
      <w:szCs w:val="20"/>
    </w:rPr>
  </w:style>
  <w:style w:type="character" w:customStyle="1" w:styleId="PiedepginaCar">
    <w:name w:val="Pie de página Car"/>
    <w:basedOn w:val="Fuentedeprrafopredeter"/>
    <w:link w:val="Piedepgina"/>
    <w:rsid w:val="00845214"/>
    <w:rPr>
      <w:rFonts w:ascii="Georgia" w:hAnsi="Georg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d\OneDrive\Alex\DAM2526\Plantilla_Trabajos_DAM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FC99E9B-9CEC-440C-BF4C-9D7FF0B34FB9}">
  <we:reference id="wa200009707" version="1.2.0.0" store="es-E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50FE22D-963E-4C7A-A28C-63B53DB3DC37}">
  <we:reference id="wa200000368" version="1.0.0.0" store="es-ES" storeType="OMEX"/>
  <we:alternateReferences>
    <we:reference id="wa200000368" version="1.0.0.0" store="wa200000368" storeType="OMEX"/>
  </we:alternateReferences>
  <we:properties>
    <we:property name="documentId" value="&quot;7c76603703e6209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083CE-206E-49A1-B9A5-2F09BB014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Plantilla_Trabajos_DAM</Template>
  <TotalTime>35</TotalTime>
  <Pages>5</Pages>
  <Words>1036</Words>
  <Characters>4590</Characters>
  <Application>Microsoft Office Word</Application>
  <DocSecurity>0</DocSecurity>
  <Lines>1530</Lines>
  <Paragraphs>375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adiospallicer_SI_TEMA03_UBUNTU</vt:lpstr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adiospallicer_SI_TEMA03_UBUNTU</dc:title>
  <dc:subject/>
  <dc:creator>Alex De dios pallicer</dc:creator>
  <dc:description/>
  <cp:lastModifiedBy>Alex De dios pallicer</cp:lastModifiedBy>
  <cp:revision>2</cp:revision>
  <cp:lastPrinted>2026-03-12T10:49:00Z</cp:lastPrinted>
  <dcterms:created xsi:type="dcterms:W3CDTF">2026-03-30T17:22:00Z</dcterms:created>
  <dcterms:modified xsi:type="dcterms:W3CDTF">2026-03-30T17:57:00Z</dcterms:modified>
  <dc:language>es-ES</dc:language>
</cp:coreProperties>
</file>