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AF" w:rsidRDefault="004C5E3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CIS 141</w:t>
      </w:r>
    </w:p>
    <w:p w:rsidR="00F930AF" w:rsidRDefault="004C5E38">
      <w:pPr>
        <w:pStyle w:val="Heading1"/>
        <w:jc w:val="center"/>
      </w:pPr>
      <w:bookmarkStart w:id="0" w:name="_Toc101100983"/>
      <w:bookmarkStart w:id="1" w:name="_Toc101105650"/>
      <w:bookmarkStart w:id="2" w:name="_Toc29269324"/>
      <w:r>
        <w:t>COVER PAGE</w:t>
      </w:r>
      <w:bookmarkEnd w:id="0"/>
      <w:bookmarkEnd w:id="1"/>
      <w:bookmarkEnd w:id="2"/>
    </w:p>
    <w:p w:rsidR="00F930AF" w:rsidRDefault="004C5E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:rsidR="00F930AF" w:rsidRDefault="004C5E3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Dondi</w:t>
      </w:r>
      <w:proofErr w:type="spellEnd"/>
      <w:r>
        <w:rPr>
          <w:rFonts w:ascii="Arial" w:hAnsi="Arial" w:cs="Arial"/>
        </w:rPr>
        <w:t xml:space="preserve"> Hanson</w:t>
      </w:r>
    </w:p>
    <w:p w:rsidR="00F930AF" w:rsidRDefault="00F930AF">
      <w:pPr>
        <w:jc w:val="center"/>
        <w:rPr>
          <w:rFonts w:ascii="Arial" w:hAnsi="Arial" w:cs="Arial"/>
        </w:rPr>
      </w:pPr>
    </w:p>
    <w:p w:rsidR="00F930AF" w:rsidRDefault="004C5E38">
      <w:pPr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:rsidR="00F930AF" w:rsidRDefault="004C5E38">
      <w:pPr>
        <w:jc w:val="center"/>
      </w:pPr>
      <w:r>
        <w:rPr>
          <w:rFonts w:ascii="Arial" w:hAnsi="Arial" w:cs="Arial"/>
        </w:rPr>
        <w:t>UNIT 01 EXERCISE</w:t>
      </w:r>
      <w:bookmarkStart w:id="3" w:name="_GoBack"/>
      <w:bookmarkEnd w:id="3"/>
    </w:p>
    <w:p w:rsidR="00F930AF" w:rsidRDefault="00F930AF">
      <w:pPr>
        <w:jc w:val="center"/>
        <w:rPr>
          <w:rFonts w:ascii="Arial" w:hAnsi="Arial" w:cs="Arial"/>
        </w:rPr>
      </w:pPr>
    </w:p>
    <w:p w:rsidR="00F930AF" w:rsidRDefault="00F930AF">
      <w:pPr>
        <w:jc w:val="center"/>
      </w:pPr>
    </w:p>
    <w:p w:rsidR="00F930AF" w:rsidRDefault="00F930AF">
      <w:pPr>
        <w:jc w:val="center"/>
      </w:pPr>
    </w:p>
    <w:p w:rsidR="00F930AF" w:rsidRDefault="00F930AF">
      <w:pPr>
        <w:jc w:val="center"/>
      </w:pPr>
    </w:p>
    <w:p w:rsidR="00F930AF" w:rsidRDefault="004C5E38">
      <w:pPr>
        <w:jc w:val="center"/>
      </w:pPr>
      <w:r>
        <w:rPr>
          <w:noProof/>
        </w:rPr>
        <w:drawing>
          <wp:inline distT="0" distB="0" distL="0" distR="0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930AF" w:rsidRDefault="004C5E38">
      <w:pPr>
        <w:pStyle w:val="Heading1"/>
        <w:jc w:val="center"/>
      </w:pPr>
      <w:bookmarkStart w:id="4" w:name="_Toc101100984"/>
      <w:bookmarkStart w:id="5" w:name="_Toc101105651"/>
      <w:bookmarkStart w:id="6" w:name="_Toc29269325"/>
      <w:r>
        <w:lastRenderedPageBreak/>
        <w:t>TABLE OF CONTENTS</w:t>
      </w:r>
      <w:bookmarkEnd w:id="4"/>
      <w:bookmarkEnd w:id="5"/>
      <w:bookmarkEnd w:id="6"/>
    </w:p>
    <w:p w:rsidR="00F930AF" w:rsidRDefault="00F930AF">
      <w:pPr>
        <w:pStyle w:val="Heading1"/>
        <w:jc w:val="center"/>
      </w:pPr>
    </w:p>
    <w:p w:rsidR="00F930AF" w:rsidRDefault="00F930AF">
      <w:pPr>
        <w:pStyle w:val="Heading1"/>
        <w:jc w:val="center"/>
      </w:pPr>
    </w:p>
    <w:p w:rsidR="00390648" w:rsidRDefault="004C5E3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7" w:name="_Toc101100985"/>
      <w:bookmarkStart w:id="8" w:name="_Toc101105652"/>
      <w:r w:rsidR="00390648" w:rsidRPr="009A0B8C">
        <w:rPr>
          <w:rStyle w:val="Hyperlink"/>
          <w:noProof/>
        </w:rPr>
        <w:fldChar w:fldCharType="begin"/>
      </w:r>
      <w:r w:rsidR="00390648" w:rsidRPr="009A0B8C">
        <w:rPr>
          <w:rStyle w:val="Hyperlink"/>
          <w:noProof/>
        </w:rPr>
        <w:instrText xml:space="preserve"> </w:instrText>
      </w:r>
      <w:r w:rsidR="00390648">
        <w:rPr>
          <w:noProof/>
        </w:rPr>
        <w:instrText>HYPERLINK \l "_Toc29269324"</w:instrText>
      </w:r>
      <w:r w:rsidR="00390648" w:rsidRPr="009A0B8C">
        <w:rPr>
          <w:rStyle w:val="Hyperlink"/>
          <w:noProof/>
        </w:rPr>
        <w:instrText xml:space="preserve"> </w:instrText>
      </w:r>
      <w:r w:rsidR="00390648" w:rsidRPr="009A0B8C">
        <w:rPr>
          <w:rStyle w:val="Hyperlink"/>
          <w:noProof/>
        </w:rPr>
      </w:r>
      <w:r w:rsidR="00390648" w:rsidRPr="009A0B8C">
        <w:rPr>
          <w:rStyle w:val="Hyperlink"/>
          <w:noProof/>
        </w:rPr>
        <w:fldChar w:fldCharType="separate"/>
      </w:r>
      <w:r w:rsidR="00390648" w:rsidRPr="009A0B8C">
        <w:rPr>
          <w:rStyle w:val="Hyperlink"/>
          <w:noProof/>
        </w:rPr>
        <w:t>COVER PAGE</w:t>
      </w:r>
      <w:r w:rsidR="00390648">
        <w:rPr>
          <w:noProof/>
          <w:webHidden/>
        </w:rPr>
        <w:tab/>
      </w:r>
      <w:r w:rsidR="00390648">
        <w:rPr>
          <w:noProof/>
          <w:webHidden/>
        </w:rPr>
        <w:fldChar w:fldCharType="begin"/>
      </w:r>
      <w:r w:rsidR="00390648">
        <w:rPr>
          <w:noProof/>
          <w:webHidden/>
        </w:rPr>
        <w:instrText xml:space="preserve"> PAGEREF _Toc29269324 \h </w:instrText>
      </w:r>
      <w:r w:rsidR="00390648">
        <w:rPr>
          <w:noProof/>
          <w:webHidden/>
        </w:rPr>
      </w:r>
      <w:r w:rsidR="00390648">
        <w:rPr>
          <w:noProof/>
          <w:webHidden/>
        </w:rPr>
        <w:fldChar w:fldCharType="separate"/>
      </w:r>
      <w:r w:rsidR="00390648">
        <w:rPr>
          <w:noProof/>
          <w:webHidden/>
        </w:rPr>
        <w:t>1</w:t>
      </w:r>
      <w:r w:rsidR="00390648">
        <w:rPr>
          <w:noProof/>
          <w:webHidden/>
        </w:rPr>
        <w:fldChar w:fldCharType="end"/>
      </w:r>
      <w:r w:rsidR="00390648" w:rsidRPr="009A0B8C">
        <w:rPr>
          <w:rStyle w:val="Hyperlink"/>
          <w:noProof/>
        </w:rPr>
        <w:fldChar w:fldCharType="end"/>
      </w:r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5" w:history="1">
        <w:r w:rsidRPr="009A0B8C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6" w:history="1">
        <w:r w:rsidRPr="009A0B8C">
          <w:rPr>
            <w:rStyle w:val="Hyperlink"/>
            <w:noProof/>
          </w:rPr>
          <w:t>NARRATIVE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7" w:history="1">
        <w:r w:rsidRPr="009A0B8C">
          <w:rPr>
            <w:rStyle w:val="Hyperlink"/>
            <w:noProof/>
          </w:rPr>
          <w:t>DEFINING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8" w:history="1">
        <w:r w:rsidRPr="009A0B8C">
          <w:rPr>
            <w:rStyle w:val="Hyperlink"/>
            <w:noProof/>
          </w:rPr>
          <w:t>HIERARCHY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9" w:history="1">
        <w:r w:rsidRPr="009A0B8C">
          <w:rPr>
            <w:rStyle w:val="Hyperlink"/>
            <w:noProof/>
          </w:rPr>
          <w:t>NASSI-SCHNEIDERMAN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0" w:history="1">
        <w:r w:rsidRPr="009A0B8C">
          <w:rPr>
            <w:rStyle w:val="Hyperlink"/>
            <w:noProof/>
          </w:rPr>
          <w:t>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1" w:history="1">
        <w:r w:rsidRPr="009A0B8C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0648" w:rsidRDefault="003906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2" w:history="1">
        <w:r w:rsidRPr="009A0B8C">
          <w:rPr>
            <w:rStyle w:val="Hyperlink"/>
            <w:noProof/>
          </w:rPr>
          <w:t>DESK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_Toc29269332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0AF" w:rsidRDefault="004C5E38">
      <w:pPr>
        <w:pStyle w:val="Heading1"/>
        <w:jc w:val="center"/>
      </w:pPr>
      <w:r>
        <w:fldChar w:fldCharType="end"/>
      </w:r>
      <w:bookmarkEnd w:id="7"/>
      <w:bookmarkEnd w:id="8"/>
    </w:p>
    <w:p w:rsidR="00F930AF" w:rsidRDefault="00F930AF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E76" w:rsidRDefault="00E74E76" w:rsidP="00E74E76">
      <w:pPr>
        <w:pStyle w:val="Heading1"/>
        <w:jc w:val="center"/>
      </w:pPr>
      <w:bookmarkStart w:id="9" w:name="_Toc29269326"/>
      <w:r>
        <w:lastRenderedPageBreak/>
        <w:t>NARRATIVE</w:t>
      </w:r>
      <w:bookmarkEnd w:id="9"/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Although the instructions in the videos were a little confusing, the code itself was simple. Mostly I had trouble adding a zip file to this word document because LibreOffice doesn’t support ActiveX objects.</w:t>
      </w:r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Does your server automatically scrape the zip files out of the word document? I’m interested in how much of the grading process you’ve automated.</w:t>
      </w:r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I write PHP daily for work, so I am very familiar with the concepts and coursework covered in this class, but I always look forward to learning something new!</w:t>
      </w:r>
    </w:p>
    <w:p w:rsidR="00F930AF" w:rsidRDefault="004C5E38">
      <w:pPr>
        <w:rPr>
          <w:rFonts w:ascii="Arial" w:hAnsi="Arial" w:cs="Arial"/>
        </w:rPr>
      </w:pPr>
      <w:r>
        <w:br w:type="page"/>
      </w:r>
    </w:p>
    <w:p w:rsidR="00F930AF" w:rsidRDefault="004C5E38">
      <w:pPr>
        <w:pStyle w:val="Heading1"/>
        <w:jc w:val="center"/>
      </w:pPr>
      <w:bookmarkStart w:id="10" w:name="_Toc101100986"/>
      <w:bookmarkStart w:id="11" w:name="_Toc101105653"/>
      <w:bookmarkStart w:id="12" w:name="_Toc29269327"/>
      <w:r>
        <w:lastRenderedPageBreak/>
        <w:t>DEFINING DIAGRA</w:t>
      </w:r>
      <w:bookmarkEnd w:id="10"/>
      <w:r>
        <w:t>M</w:t>
      </w:r>
      <w:bookmarkEnd w:id="11"/>
      <w:bookmarkEnd w:id="12"/>
    </w:p>
    <w:p w:rsidR="00F930AF" w:rsidRDefault="00F930AF">
      <w:pPr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930AF"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5A2E66"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 w:rsidR="004C5E38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Prompt for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Sum of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1 and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5A2E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 w:rsidR="004C5E3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Get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Prompt for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Get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5A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 </w:t>
            </w:r>
            <w:proofErr w:type="spellStart"/>
            <w:r>
              <w:rPr>
                <w:rFonts w:ascii="Arial" w:hAnsi="Arial" w:cs="Arial"/>
              </w:rPr>
              <w:t>nbrs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</w:tbl>
    <w:p w:rsidR="00F930AF" w:rsidRDefault="00F930AF">
      <w:pPr>
        <w:rPr>
          <w:rFonts w:ascii="Arial" w:hAnsi="Arial" w:cs="Arial"/>
        </w:rPr>
      </w:pPr>
    </w:p>
    <w:p w:rsidR="00F930AF" w:rsidRDefault="004C5E38">
      <w:pPr>
        <w:rPr>
          <w:rFonts w:ascii="Arial" w:hAnsi="Arial" w:cs="Arial"/>
        </w:rPr>
      </w:pPr>
      <w:r>
        <w:br w:type="page"/>
      </w:r>
    </w:p>
    <w:p w:rsidR="00F930AF" w:rsidRDefault="00F930AF">
      <w:pPr>
        <w:rPr>
          <w:rFonts w:ascii="Arial" w:hAnsi="Arial" w:cs="Arial"/>
        </w:rPr>
      </w:pPr>
    </w:p>
    <w:p w:rsidR="00F930AF" w:rsidRDefault="004C5E38">
      <w:pPr>
        <w:pStyle w:val="Heading1"/>
        <w:jc w:val="center"/>
      </w:pPr>
      <w:bookmarkStart w:id="13" w:name="_Toc101100987"/>
      <w:bookmarkStart w:id="14" w:name="_Toc101105654"/>
      <w:bookmarkStart w:id="15" w:name="_Toc29269328"/>
      <w:r>
        <w:t>HIERARCH</w:t>
      </w:r>
      <w:bookmarkEnd w:id="13"/>
      <w:bookmarkEnd w:id="14"/>
      <w:r>
        <w:t>Y CHART</w:t>
      </w:r>
      <w:bookmarkEnd w:id="15"/>
    </w:p>
    <w:p w:rsidR="00F930AF" w:rsidRDefault="00F930AF"/>
    <w:p w:rsidR="00F930AF" w:rsidRDefault="00F930AF">
      <w:pPr>
        <w:pStyle w:val="Heading1"/>
        <w:jc w:val="center"/>
      </w:pPr>
    </w:p>
    <w:p w:rsidR="00F930AF" w:rsidRDefault="004C5E38">
      <w:bookmarkStart w:id="16" w:name="_Toc101335380"/>
      <w:r>
        <w:rPr>
          <w:noProof/>
        </w:rPr>
        <w:drawing>
          <wp:inline distT="0" distB="0" distL="0" distR="0">
            <wp:extent cx="5487670" cy="2287270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6"/>
    </w:p>
    <w:p w:rsidR="00F930AF" w:rsidRDefault="004C5E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:rsidR="00F930AF" w:rsidRDefault="004C5E38">
      <w:pPr>
        <w:jc w:val="center"/>
      </w:pPr>
      <w:bookmarkStart w:id="17" w:name="_Toc101105655"/>
      <w:bookmarkStart w:id="18" w:name="_Toc29269329"/>
      <w:r>
        <w:rPr>
          <w:rStyle w:val="Heading1Char"/>
        </w:rPr>
        <w:lastRenderedPageBreak/>
        <w:t>NASSI-SCHNEIDERMAN</w:t>
      </w:r>
      <w:bookmarkEnd w:id="17"/>
      <w:bookmarkEnd w:id="18"/>
    </w:p>
    <w:p w:rsidR="00F930AF" w:rsidRDefault="00F930AF">
      <w:pPr>
        <w:jc w:val="center"/>
        <w:rPr>
          <w:rStyle w:val="Heading1Char"/>
        </w:rPr>
      </w:pPr>
    </w:p>
    <w:p w:rsidR="00F930AF" w:rsidRDefault="00F930AF">
      <w:pPr>
        <w:jc w:val="center"/>
        <w:rPr>
          <w:rStyle w:val="Heading1Char"/>
        </w:rPr>
      </w:pPr>
    </w:p>
    <w:p w:rsidR="00F930AF" w:rsidRDefault="00F930AF">
      <w:pPr>
        <w:jc w:val="center"/>
        <w:rPr>
          <w:rStyle w:val="Heading1Char"/>
        </w:rPr>
      </w:pP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F930AF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GET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GET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ADD INPUTS TOGETHER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DISPLAY RESULT</w:t>
            </w:r>
          </w:p>
        </w:tc>
      </w:tr>
    </w:tbl>
    <w:p w:rsidR="00F930AF" w:rsidRDefault="00F930AF">
      <w:pPr>
        <w:jc w:val="center"/>
      </w:pPr>
    </w:p>
    <w:p w:rsidR="00F930AF" w:rsidRDefault="00F930AF"/>
    <w:p w:rsidR="00F930AF" w:rsidRDefault="00F930AF"/>
    <w:p w:rsidR="00F930AF" w:rsidRDefault="00F930AF"/>
    <w:p w:rsidR="00F930AF" w:rsidRDefault="00F930AF"/>
    <w:p w:rsidR="00F930AF" w:rsidRDefault="00F930AF"/>
    <w:p w:rsidR="00F930AF" w:rsidRDefault="00F930AF"/>
    <w:p w:rsidR="00F930AF" w:rsidRDefault="004C5E38">
      <w:r>
        <w:br w:type="page"/>
      </w:r>
    </w:p>
    <w:p w:rsidR="00F930AF" w:rsidRDefault="004C5E38">
      <w:pPr>
        <w:pStyle w:val="Heading1"/>
        <w:jc w:val="center"/>
      </w:pPr>
      <w:bookmarkStart w:id="19" w:name="_Toc101105656"/>
      <w:bookmarkStart w:id="20" w:name="_Toc101335381"/>
      <w:bookmarkStart w:id="21" w:name="_Toc29269330"/>
      <w:r>
        <w:lastRenderedPageBreak/>
        <w:t>PROGRAM OUTPUT</w:t>
      </w:r>
      <w:bookmarkEnd w:id="19"/>
      <w:bookmarkEnd w:id="20"/>
      <w:bookmarkEnd w:id="21"/>
    </w:p>
    <w:p w:rsidR="00F930AF" w:rsidRDefault="00F930AF"/>
    <w:p w:rsidR="00F930AF" w:rsidRDefault="004C5E38"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761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0AF" w:rsidRDefault="00F930AF">
      <w:pPr>
        <w:rPr>
          <w:rFonts w:ascii="Arial" w:hAnsi="Arial" w:cs="Arial"/>
        </w:rPr>
      </w:pPr>
    </w:p>
    <w:p w:rsidR="00F930AF" w:rsidRDefault="00F930AF"/>
    <w:p w:rsidR="00F930AF" w:rsidRDefault="00F930AF"/>
    <w:p w:rsidR="00F930AF" w:rsidRDefault="004C5E38">
      <w:pPr>
        <w:rPr>
          <w:rFonts w:ascii="Arial" w:hAnsi="Arial" w:cs="Arial"/>
        </w:rPr>
      </w:pPr>
      <w:r>
        <w:br w:type="page"/>
      </w:r>
    </w:p>
    <w:p w:rsidR="00F930AF" w:rsidRDefault="004C5E38">
      <w:pPr>
        <w:pStyle w:val="Heading1"/>
        <w:jc w:val="center"/>
      </w:pPr>
      <w:bookmarkStart w:id="22" w:name="_Toc101105657"/>
      <w:bookmarkStart w:id="23" w:name="_Toc29269331"/>
      <w:r>
        <w:lastRenderedPageBreak/>
        <w:t>SOURCE CODE</w:t>
      </w:r>
      <w:bookmarkEnd w:id="22"/>
      <w:bookmarkEnd w:id="23"/>
    </w:p>
    <w:p w:rsidR="00F930AF" w:rsidRDefault="00F930AF">
      <w:pPr>
        <w:rPr>
          <w:rFonts w:ascii="Courier New" w:hAnsi="Courier New" w:cs="Courier New"/>
          <w:color w:val="008000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>&lt;?php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//input vars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$nbr1 = 0;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$nbr2 = 0;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//output vars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$sum = 0;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"\n Enter a number: ");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fscanf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STDIN, "%d", $nbr1);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"\n Enter a number: ");</w:t>
      </w: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fscanf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STDIN, "%d", $nbr2);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$sum = $nbr1 + $nbr2;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"\n The sum is </w:t>
      </w:r>
      <w:r>
        <w:rPr>
          <w:rFonts w:ascii="Courier New" w:hAnsi="Courier New"/>
        </w:rPr>
        <w:t>%d", $sum );</w:t>
      </w:r>
    </w:p>
    <w:p w:rsidR="00F930AF" w:rsidRDefault="00F930AF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</w:p>
    <w:p w:rsidR="00F930AF" w:rsidRDefault="004C5E38">
      <w:pPr>
        <w:numPr>
          <w:ilvl w:val="0"/>
          <w:numId w:val="2"/>
        </w:numPr>
        <w:ind w:firstLine="0"/>
        <w:textAlignment w:val="top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fscanf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STDIN, "%s", $buster);</w:t>
      </w:r>
    </w:p>
    <w:p w:rsidR="00F930AF" w:rsidRDefault="004C5E38">
      <w:pPr>
        <w:numPr>
          <w:ilvl w:val="0"/>
          <w:numId w:val="2"/>
        </w:numPr>
        <w:ind w:firstLine="0"/>
        <w:textAlignment w:val="top"/>
      </w:pPr>
      <w:r>
        <w:rPr>
          <w:rFonts w:ascii="Courier New" w:hAnsi="Courier New"/>
        </w:rPr>
        <w:t>?&gt;</w:t>
      </w:r>
    </w:p>
    <w:p w:rsidR="00F930AF" w:rsidRDefault="00F930AF">
      <w:pPr>
        <w:textAlignment w:val="top"/>
        <w:rPr>
          <w:rFonts w:ascii="Courier New" w:hAnsi="Courier New"/>
        </w:rPr>
      </w:pPr>
    </w:p>
    <w:p w:rsidR="00F930AF" w:rsidRDefault="00E74E76">
      <w:pPr>
        <w:textAlignment w:val="top"/>
        <w:rPr>
          <w:rFonts w:ascii="Courier New" w:hAnsi="Courier New"/>
        </w:rPr>
      </w:pPr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.25pt;height:50.25pt" o:ole="">
            <v:imagedata r:id="rId14" o:title=""/>
          </v:shape>
          <o:OLEObject Type="Embed" ProgID="Package" ShapeID="_x0000_i1037" DrawAspect="Icon" ObjectID="_1639882143" r:id="rId15"/>
        </w:object>
      </w:r>
      <w:r w:rsidR="004C5E38">
        <w:br w:type="page"/>
      </w:r>
    </w:p>
    <w:p w:rsidR="00F930AF" w:rsidRDefault="004C5E38">
      <w:pPr>
        <w:pStyle w:val="Heading1"/>
        <w:jc w:val="center"/>
      </w:pPr>
      <w:bookmarkStart w:id="24" w:name="_Toc29269332"/>
      <w:r>
        <w:lastRenderedPageBreak/>
        <w:t>DESK CHECK</w:t>
      </w:r>
      <w:bookmarkEnd w:id="24"/>
    </w:p>
    <w:p w:rsidR="00F930AF" w:rsidRDefault="00F930AF">
      <w:pPr>
        <w:jc w:val="center"/>
      </w:pPr>
    </w:p>
    <w:p w:rsidR="00F930AF" w:rsidRDefault="004C5E38">
      <w:r>
        <w:t>Not needed until unit 02</w:t>
      </w:r>
    </w:p>
    <w:sectPr w:rsidR="00F930AF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E38" w:rsidRDefault="004C5E38">
      <w:r>
        <w:separator/>
      </w:r>
    </w:p>
  </w:endnote>
  <w:endnote w:type="continuationSeparator" w:id="0">
    <w:p w:rsidR="004C5E38" w:rsidRDefault="004C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E38" w:rsidRDefault="004C5E38">
      <w:r>
        <w:separator/>
      </w:r>
    </w:p>
  </w:footnote>
  <w:footnote w:type="continuationSeparator" w:id="0">
    <w:p w:rsidR="004C5E38" w:rsidRDefault="004C5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Header"/>
    </w:pPr>
    <w:r>
      <w:t>Zach Foutz UNIT 1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1DA3"/>
    <w:multiLevelType w:val="multilevel"/>
    <w:tmpl w:val="4A227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ED5E2A"/>
    <w:multiLevelType w:val="multilevel"/>
    <w:tmpl w:val="5CC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BF227D"/>
    <w:multiLevelType w:val="multilevel"/>
    <w:tmpl w:val="AB6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0AF"/>
    <w:rsid w:val="00390648"/>
    <w:rsid w:val="004C5E38"/>
    <w:rsid w:val="005A2E66"/>
    <w:rsid w:val="00E74E76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2B95"/>
  <w15:docId w15:val="{8B17AC4E-6353-466C-876B-5E6DE0C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3">
    <w:name w:val="ListLabel 13"/>
    <w:qFormat/>
    <w:rPr>
      <w:rFonts w:ascii="Arial" w:hAnsi="Arial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83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1432659" y="124321"/>
              </a:lnTo>
              <a:lnTo>
                <a:pt x="1432659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835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2148988" y="124321"/>
              </a:lnTo>
              <a:lnTo>
                <a:pt x="2148988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83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716329" y="124321"/>
              </a:lnTo>
              <a:lnTo>
                <a:pt x="716329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50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716329" y="0"/>
              </a:moveTo>
              <a:lnTo>
                <a:pt x="71632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846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2148988" y="0"/>
              </a:moveTo>
              <a:lnTo>
                <a:pt x="2148988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8115" y="598987"/>
          <a:ext cx="91440" cy="248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17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1432659" y="0"/>
              </a:moveTo>
              <a:lnTo>
                <a:pt x="143265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827" y="6979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827" y="6979"/>
        <a:ext cx="1184015" cy="592007"/>
      </dsp:txXfrm>
    </dsp:sp>
    <dsp:sp modelId="{033FA35C-433E-4084-8C31-7D81A74D3400}">
      <dsp:nvSpPr>
        <dsp:cNvPr id="0" name=""/>
        <dsp:cNvSpPr/>
      </dsp:nvSpPr>
      <dsp:spPr>
        <a:xfrm>
          <a:off x="719168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168" y="847631"/>
        <a:ext cx="1184015" cy="592007"/>
      </dsp:txXfrm>
    </dsp:sp>
    <dsp:sp modelId="{1CAE0FC5-123E-4496-9518-DC7D10085ED8}">
      <dsp:nvSpPr>
        <dsp:cNvPr id="0" name=""/>
        <dsp:cNvSpPr/>
      </dsp:nvSpPr>
      <dsp:spPr>
        <a:xfrm>
          <a:off x="2151827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827" y="847631"/>
        <a:ext cx="1184015" cy="592007"/>
      </dsp:txXfrm>
    </dsp:sp>
    <dsp:sp modelId="{C2A64FE8-5038-432B-9182-2658048AE493}">
      <dsp:nvSpPr>
        <dsp:cNvPr id="0" name=""/>
        <dsp:cNvSpPr/>
      </dsp:nvSpPr>
      <dsp:spPr>
        <a:xfrm>
          <a:off x="2838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8282"/>
        <a:ext cx="1184015" cy="592007"/>
      </dsp:txXfrm>
    </dsp:sp>
    <dsp:sp modelId="{98800CB9-60F9-4281-8212-227649B9F627}">
      <dsp:nvSpPr>
        <dsp:cNvPr id="0" name=""/>
        <dsp:cNvSpPr/>
      </dsp:nvSpPr>
      <dsp:spPr>
        <a:xfrm>
          <a:off x="1435497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497" y="1688282"/>
        <a:ext cx="1184015" cy="592007"/>
      </dsp:txXfrm>
    </dsp:sp>
    <dsp:sp modelId="{5011F3BA-A6FE-4871-B682-79D0FD0319EA}">
      <dsp:nvSpPr>
        <dsp:cNvPr id="0" name=""/>
        <dsp:cNvSpPr/>
      </dsp:nvSpPr>
      <dsp:spPr>
        <a:xfrm>
          <a:off x="2868156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8156" y="1688282"/>
        <a:ext cx="1184015" cy="592007"/>
      </dsp:txXfrm>
    </dsp:sp>
    <dsp:sp modelId="{A887FD51-BC72-4AD6-A292-3BFC23C5258C}">
      <dsp:nvSpPr>
        <dsp:cNvPr id="0" name=""/>
        <dsp:cNvSpPr/>
      </dsp:nvSpPr>
      <dsp:spPr>
        <a:xfrm>
          <a:off x="4300815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815" y="1688282"/>
        <a:ext cx="1184015" cy="592007"/>
      </dsp:txXfrm>
    </dsp:sp>
    <dsp:sp modelId="{CCBDEC0D-D8B1-4D42-A6AE-ACF946995A09}">
      <dsp:nvSpPr>
        <dsp:cNvPr id="0" name=""/>
        <dsp:cNvSpPr/>
      </dsp:nvSpPr>
      <dsp:spPr>
        <a:xfrm>
          <a:off x="3584486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486" y="847631"/>
        <a:ext cx="1184015" cy="592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319</Words>
  <Characters>1820</Characters>
  <Application>Microsoft Office Word</Application>
  <DocSecurity>0</DocSecurity>
  <Lines>15</Lines>
  <Paragraphs>4</Paragraphs>
  <ScaleCrop>false</ScaleCrop>
  <Company>N.B.J. INC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10</cp:revision>
  <dcterms:created xsi:type="dcterms:W3CDTF">2011-01-02T21:12:00Z</dcterms:created>
  <dcterms:modified xsi:type="dcterms:W3CDTF">2020-01-07T14:03:00Z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