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AF" w:rsidRDefault="004C5E3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CIS 141</w:t>
      </w:r>
    </w:p>
    <w:p w:rsidR="00F930AF" w:rsidRDefault="004C5E38">
      <w:pPr>
        <w:pStyle w:val="Heading1"/>
        <w:jc w:val="center"/>
      </w:pPr>
      <w:bookmarkStart w:id="0" w:name="_Toc101100983"/>
      <w:bookmarkStart w:id="1" w:name="_Toc101105650"/>
      <w:bookmarkStart w:id="2" w:name="_Toc29269324"/>
      <w:r>
        <w:t>COVER PAGE</w:t>
      </w:r>
      <w:bookmarkEnd w:id="0"/>
      <w:bookmarkEnd w:id="1"/>
      <w:bookmarkEnd w:id="2"/>
    </w:p>
    <w:p w:rsidR="00F930AF" w:rsidRDefault="004C5E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:rsidR="00F930AF" w:rsidRDefault="004C5E3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Dondi</w:t>
      </w:r>
      <w:proofErr w:type="spellEnd"/>
      <w:r>
        <w:rPr>
          <w:rFonts w:ascii="Arial" w:hAnsi="Arial" w:cs="Arial"/>
        </w:rPr>
        <w:t xml:space="preserve"> Hanson</w:t>
      </w:r>
    </w:p>
    <w:p w:rsidR="00F930AF" w:rsidRDefault="00F930AF">
      <w:pPr>
        <w:jc w:val="center"/>
        <w:rPr>
          <w:rFonts w:ascii="Arial" w:hAnsi="Arial" w:cs="Arial"/>
        </w:rPr>
      </w:pPr>
    </w:p>
    <w:p w:rsidR="00F930AF" w:rsidRDefault="004C5E38">
      <w:pPr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:rsidR="00F930AF" w:rsidRDefault="004C5E38">
      <w:pPr>
        <w:jc w:val="center"/>
      </w:pPr>
      <w:r>
        <w:rPr>
          <w:rFonts w:ascii="Arial" w:hAnsi="Arial" w:cs="Arial"/>
        </w:rPr>
        <w:t>UNIT 0</w:t>
      </w:r>
      <w:r w:rsidR="004B12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EXERCISE</w:t>
      </w:r>
    </w:p>
    <w:p w:rsidR="00F930AF" w:rsidRDefault="00F930AF">
      <w:pPr>
        <w:jc w:val="center"/>
        <w:rPr>
          <w:rFonts w:ascii="Arial" w:hAnsi="Arial" w:cs="Arial"/>
        </w:rPr>
      </w:pPr>
    </w:p>
    <w:p w:rsidR="00F930AF" w:rsidRDefault="00F930AF">
      <w:pPr>
        <w:jc w:val="center"/>
      </w:pPr>
    </w:p>
    <w:p w:rsidR="00F930AF" w:rsidRDefault="00F930AF">
      <w:pPr>
        <w:jc w:val="center"/>
      </w:pPr>
    </w:p>
    <w:p w:rsidR="00F930AF" w:rsidRDefault="00F930AF">
      <w:pPr>
        <w:jc w:val="center"/>
      </w:pPr>
    </w:p>
    <w:p w:rsidR="00F930AF" w:rsidRDefault="004C5E38">
      <w:pPr>
        <w:jc w:val="center"/>
      </w:pPr>
      <w:r>
        <w:rPr>
          <w:noProof/>
        </w:rPr>
        <w:drawing>
          <wp:inline distT="0" distB="0" distL="0" distR="0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930AF" w:rsidRDefault="004C5E38">
      <w:pPr>
        <w:pStyle w:val="Heading1"/>
        <w:jc w:val="center"/>
      </w:pPr>
      <w:bookmarkStart w:id="3" w:name="_Toc101100984"/>
      <w:bookmarkStart w:id="4" w:name="_Toc101105651"/>
      <w:bookmarkStart w:id="5" w:name="_Toc29269325"/>
      <w:r>
        <w:lastRenderedPageBreak/>
        <w:t>TABLE OF CONTENTS</w:t>
      </w:r>
      <w:bookmarkEnd w:id="3"/>
      <w:bookmarkEnd w:id="4"/>
      <w:bookmarkEnd w:id="5"/>
    </w:p>
    <w:p w:rsidR="00F930AF" w:rsidRDefault="00F930AF">
      <w:pPr>
        <w:pStyle w:val="Heading1"/>
        <w:jc w:val="center"/>
      </w:pPr>
    </w:p>
    <w:p w:rsidR="00F930AF" w:rsidRDefault="00F930AF">
      <w:pPr>
        <w:pStyle w:val="Heading1"/>
        <w:jc w:val="center"/>
      </w:pPr>
    </w:p>
    <w:p w:rsidR="00390648" w:rsidRDefault="004C5E3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6" w:name="_Toc101100985"/>
      <w:bookmarkStart w:id="7" w:name="_Toc101105652"/>
      <w:r w:rsidR="00390648" w:rsidRPr="009A0B8C">
        <w:rPr>
          <w:rStyle w:val="Hyperlink"/>
          <w:noProof/>
        </w:rPr>
        <w:fldChar w:fldCharType="begin"/>
      </w:r>
      <w:r w:rsidR="00390648" w:rsidRPr="009A0B8C">
        <w:rPr>
          <w:rStyle w:val="Hyperlink"/>
          <w:noProof/>
        </w:rPr>
        <w:instrText xml:space="preserve"> </w:instrText>
      </w:r>
      <w:r w:rsidR="00390648">
        <w:rPr>
          <w:noProof/>
        </w:rPr>
        <w:instrText>HYPERLINK \l "_Toc29269324"</w:instrText>
      </w:r>
      <w:r w:rsidR="00390648" w:rsidRPr="009A0B8C">
        <w:rPr>
          <w:rStyle w:val="Hyperlink"/>
          <w:noProof/>
        </w:rPr>
        <w:instrText xml:space="preserve"> </w:instrText>
      </w:r>
      <w:r w:rsidR="00390648" w:rsidRPr="009A0B8C">
        <w:rPr>
          <w:rStyle w:val="Hyperlink"/>
          <w:noProof/>
        </w:rPr>
        <w:fldChar w:fldCharType="separate"/>
      </w:r>
      <w:r w:rsidR="00390648" w:rsidRPr="009A0B8C">
        <w:rPr>
          <w:rStyle w:val="Hyperlink"/>
          <w:noProof/>
        </w:rPr>
        <w:t>COVER PAGE</w:t>
      </w:r>
      <w:r w:rsidR="00390648">
        <w:rPr>
          <w:noProof/>
          <w:webHidden/>
        </w:rPr>
        <w:tab/>
      </w:r>
      <w:r w:rsidR="00390648">
        <w:rPr>
          <w:noProof/>
          <w:webHidden/>
        </w:rPr>
        <w:fldChar w:fldCharType="begin"/>
      </w:r>
      <w:r w:rsidR="00390648">
        <w:rPr>
          <w:noProof/>
          <w:webHidden/>
        </w:rPr>
        <w:instrText xml:space="preserve"> PAGEREF _Toc29269324 \h </w:instrText>
      </w:r>
      <w:r w:rsidR="00390648">
        <w:rPr>
          <w:noProof/>
          <w:webHidden/>
        </w:rPr>
      </w:r>
      <w:r w:rsidR="00390648">
        <w:rPr>
          <w:noProof/>
          <w:webHidden/>
        </w:rPr>
        <w:fldChar w:fldCharType="separate"/>
      </w:r>
      <w:r w:rsidR="00390648">
        <w:rPr>
          <w:noProof/>
          <w:webHidden/>
        </w:rPr>
        <w:t>1</w:t>
      </w:r>
      <w:r w:rsidR="00390648">
        <w:rPr>
          <w:noProof/>
          <w:webHidden/>
        </w:rPr>
        <w:fldChar w:fldCharType="end"/>
      </w:r>
      <w:r w:rsidR="00390648" w:rsidRPr="009A0B8C">
        <w:rPr>
          <w:rStyle w:val="Hyperlink"/>
          <w:noProof/>
        </w:rPr>
        <w:fldChar w:fldCharType="end"/>
      </w:r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5" w:history="1">
        <w:r w:rsidR="00390648" w:rsidRPr="009A0B8C">
          <w:rPr>
            <w:rStyle w:val="Hyperlink"/>
            <w:noProof/>
          </w:rPr>
          <w:t>TABLE OF CONTENTS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_Toc29269325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2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6" w:history="1">
        <w:r w:rsidR="00390648" w:rsidRPr="009A0B8C">
          <w:rPr>
            <w:rStyle w:val="Hyperlink"/>
            <w:noProof/>
          </w:rPr>
          <w:t>NARRATIVE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_Toc29269326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3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7" w:history="1">
        <w:r w:rsidR="00390648" w:rsidRPr="009A0B8C">
          <w:rPr>
            <w:rStyle w:val="Hyperlink"/>
            <w:noProof/>
          </w:rPr>
          <w:t>DEFINING DIAGRAM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_Toc29269327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4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8" w:history="1">
        <w:r w:rsidR="00390648" w:rsidRPr="009A0B8C">
          <w:rPr>
            <w:rStyle w:val="Hyperlink"/>
            <w:noProof/>
          </w:rPr>
          <w:t>HIERARCHY CHART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_Toc29269328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5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29" w:history="1">
        <w:r w:rsidR="00390648" w:rsidRPr="009A0B8C">
          <w:rPr>
            <w:rStyle w:val="Hyperlink"/>
            <w:noProof/>
          </w:rPr>
          <w:t>NASSI-SCHNEIDERMAN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_Toc29269329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6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0" w:history="1">
        <w:r w:rsidR="00390648" w:rsidRPr="009A0B8C">
          <w:rPr>
            <w:rStyle w:val="Hyperlink"/>
            <w:noProof/>
          </w:rPr>
          <w:t>PROGRAM OUTPUT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_Toc29269330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7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1" w:history="1">
        <w:r w:rsidR="00390648" w:rsidRPr="009A0B8C">
          <w:rPr>
            <w:rStyle w:val="Hyperlink"/>
            <w:noProof/>
          </w:rPr>
          <w:t>SOURCE CODE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_Toc29269331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8</w:t>
        </w:r>
        <w:r w:rsidR="00390648">
          <w:rPr>
            <w:noProof/>
            <w:webHidden/>
          </w:rPr>
          <w:fldChar w:fldCharType="end"/>
        </w:r>
      </w:hyperlink>
    </w:p>
    <w:p w:rsidR="00390648" w:rsidRDefault="00276C5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269332" w:history="1">
        <w:r w:rsidR="00390648" w:rsidRPr="009A0B8C">
          <w:rPr>
            <w:rStyle w:val="Hyperlink"/>
            <w:noProof/>
          </w:rPr>
          <w:t>DESK CHECK</w:t>
        </w:r>
        <w:r w:rsidR="00390648">
          <w:rPr>
            <w:noProof/>
            <w:webHidden/>
          </w:rPr>
          <w:tab/>
        </w:r>
        <w:r w:rsidR="00390648">
          <w:rPr>
            <w:noProof/>
            <w:webHidden/>
          </w:rPr>
          <w:fldChar w:fldCharType="begin"/>
        </w:r>
        <w:r w:rsidR="00390648">
          <w:rPr>
            <w:noProof/>
            <w:webHidden/>
          </w:rPr>
          <w:instrText xml:space="preserve"> PAGEREF _Toc29269332 \h </w:instrText>
        </w:r>
        <w:r w:rsidR="00390648">
          <w:rPr>
            <w:noProof/>
            <w:webHidden/>
          </w:rPr>
        </w:r>
        <w:r w:rsidR="00390648">
          <w:rPr>
            <w:noProof/>
            <w:webHidden/>
          </w:rPr>
          <w:fldChar w:fldCharType="separate"/>
        </w:r>
        <w:r w:rsidR="00390648">
          <w:rPr>
            <w:noProof/>
            <w:webHidden/>
          </w:rPr>
          <w:t>9</w:t>
        </w:r>
        <w:r w:rsidR="00390648">
          <w:rPr>
            <w:noProof/>
            <w:webHidden/>
          </w:rPr>
          <w:fldChar w:fldCharType="end"/>
        </w:r>
      </w:hyperlink>
    </w:p>
    <w:p w:rsidR="00F930AF" w:rsidRDefault="004C5E38">
      <w:pPr>
        <w:pStyle w:val="Heading1"/>
        <w:jc w:val="center"/>
      </w:pPr>
      <w:r>
        <w:fldChar w:fldCharType="end"/>
      </w:r>
      <w:bookmarkEnd w:id="6"/>
      <w:bookmarkEnd w:id="7"/>
    </w:p>
    <w:p w:rsidR="00F930AF" w:rsidRDefault="00F930AF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4E76" w:rsidRDefault="00E74E76" w:rsidP="00E74E76">
      <w:pPr>
        <w:pStyle w:val="Heading1"/>
        <w:jc w:val="center"/>
      </w:pPr>
      <w:bookmarkStart w:id="8" w:name="_Toc29269326"/>
      <w:r>
        <w:lastRenderedPageBreak/>
        <w:t>NARRATIVE</w:t>
      </w:r>
      <w:bookmarkEnd w:id="8"/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Although the instructions in the videos were a little confusing, the code itself was simple. Mostly I had trouble adding a zip file to this word document because LibreOffice doesn’t support ActiveX objects.</w:t>
      </w:r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Does your server automatically scrape the zip files out of the word document? I’m interested in how much of the grading process you’ve automated.</w:t>
      </w:r>
    </w:p>
    <w:p w:rsidR="00E74E76" w:rsidRDefault="00E74E76">
      <w:pPr>
        <w:rPr>
          <w:rFonts w:ascii="Arial" w:hAnsi="Arial" w:cs="Arial"/>
        </w:rPr>
      </w:pPr>
    </w:p>
    <w:p w:rsidR="00E74E76" w:rsidRDefault="00E74E76">
      <w:pPr>
        <w:rPr>
          <w:rFonts w:ascii="Arial" w:hAnsi="Arial" w:cs="Arial"/>
        </w:rPr>
      </w:pPr>
      <w:r>
        <w:rPr>
          <w:rFonts w:ascii="Arial" w:hAnsi="Arial" w:cs="Arial"/>
        </w:rPr>
        <w:t>I write PHP daily for work, so I am very familiar with the concepts and coursework covered in this class, but I always look forward to learning something new!</w:t>
      </w:r>
    </w:p>
    <w:p w:rsidR="00F930AF" w:rsidRDefault="004C5E38">
      <w:pPr>
        <w:rPr>
          <w:rFonts w:ascii="Arial" w:hAnsi="Arial" w:cs="Arial"/>
        </w:rPr>
      </w:pPr>
      <w:r>
        <w:br w:type="page"/>
      </w:r>
    </w:p>
    <w:p w:rsidR="00F930AF" w:rsidRDefault="004C5E38">
      <w:pPr>
        <w:pStyle w:val="Heading1"/>
        <w:jc w:val="center"/>
      </w:pPr>
      <w:bookmarkStart w:id="9" w:name="_Toc101100986"/>
      <w:bookmarkStart w:id="10" w:name="_Toc101105653"/>
      <w:bookmarkStart w:id="11" w:name="_Toc29269327"/>
      <w:r>
        <w:lastRenderedPageBreak/>
        <w:t>DEFINING DIAGRA</w:t>
      </w:r>
      <w:bookmarkEnd w:id="9"/>
      <w:r>
        <w:t>M</w:t>
      </w:r>
      <w:bookmarkEnd w:id="10"/>
      <w:bookmarkEnd w:id="11"/>
    </w:p>
    <w:p w:rsidR="00F930AF" w:rsidRDefault="00F930AF">
      <w:pPr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930AF"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5A2E66"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 w:rsidR="004C5E38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Prompt for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F930AF" w:rsidRDefault="004B125B">
            <w:r>
              <w:rPr>
                <w:rFonts w:ascii="Arial" w:hAnsi="Arial" w:cs="Arial"/>
              </w:rPr>
              <w:t>Total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5A2E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 w:rsidR="004C5E3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Get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 Rate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Prompt for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Total</w:t>
            </w: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>
            <w:r>
              <w:rPr>
                <w:rFonts w:ascii="Arial" w:hAnsi="Arial" w:cs="Arial"/>
              </w:rPr>
              <w:t xml:space="preserve">Get </w:t>
            </w:r>
            <w:proofErr w:type="spellStart"/>
            <w:r w:rsidR="005A2E66"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for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for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F930AF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F930AF"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Prompt for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952" w:type="dxa"/>
            <w:shd w:val="clear" w:color="auto" w:fill="auto"/>
          </w:tcPr>
          <w:p w:rsidR="00F930AF" w:rsidRDefault="00F930AF">
            <w:pPr>
              <w:rPr>
                <w:rFonts w:ascii="Arial" w:hAnsi="Arial" w:cs="Arial"/>
              </w:rPr>
            </w:pPr>
          </w:p>
        </w:tc>
      </w:tr>
      <w:tr w:rsidR="004B125B"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</w:t>
            </w:r>
            <w:proofErr w:type="spellStart"/>
            <w:r>
              <w:rPr>
                <w:rFonts w:ascii="Arial" w:hAnsi="Arial" w:cs="Arial"/>
              </w:rPr>
              <w:t>nbr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</w:tr>
      <w:tr w:rsidR="004B125B"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 Total</w:t>
            </w: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</w:tr>
      <w:tr w:rsidR="004B125B"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 </w:t>
            </w:r>
            <w:proofErr w:type="spellStart"/>
            <w:r>
              <w:rPr>
                <w:rFonts w:ascii="Arial" w:hAnsi="Arial" w:cs="Arial"/>
              </w:rPr>
              <w:t>Grandtotal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</w:tr>
      <w:tr w:rsidR="004B125B"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4B125B" w:rsidRDefault="004B125B">
            <w:pPr>
              <w:rPr>
                <w:rFonts w:ascii="Arial" w:hAnsi="Arial" w:cs="Arial"/>
              </w:rPr>
            </w:pPr>
          </w:p>
        </w:tc>
      </w:tr>
    </w:tbl>
    <w:p w:rsidR="00F930AF" w:rsidRDefault="00F930AF">
      <w:pPr>
        <w:rPr>
          <w:rFonts w:ascii="Arial" w:hAnsi="Arial" w:cs="Arial"/>
        </w:rPr>
      </w:pPr>
    </w:p>
    <w:p w:rsidR="00F930AF" w:rsidRDefault="004C5E38">
      <w:pPr>
        <w:rPr>
          <w:rFonts w:ascii="Arial" w:hAnsi="Arial" w:cs="Arial"/>
        </w:rPr>
      </w:pPr>
      <w:r>
        <w:br w:type="page"/>
      </w:r>
    </w:p>
    <w:p w:rsidR="00F930AF" w:rsidRDefault="00F930AF">
      <w:pPr>
        <w:rPr>
          <w:rFonts w:ascii="Arial" w:hAnsi="Arial" w:cs="Arial"/>
        </w:rPr>
      </w:pPr>
    </w:p>
    <w:p w:rsidR="00F930AF" w:rsidRDefault="004C5E38">
      <w:pPr>
        <w:pStyle w:val="Heading1"/>
        <w:jc w:val="center"/>
      </w:pPr>
      <w:bookmarkStart w:id="12" w:name="_Toc101100987"/>
      <w:bookmarkStart w:id="13" w:name="_Toc101105654"/>
      <w:bookmarkStart w:id="14" w:name="_Toc29269328"/>
      <w:r>
        <w:t>HIERARCH</w:t>
      </w:r>
      <w:bookmarkEnd w:id="12"/>
      <w:bookmarkEnd w:id="13"/>
      <w:r>
        <w:t>Y CHART</w:t>
      </w:r>
      <w:bookmarkEnd w:id="14"/>
    </w:p>
    <w:p w:rsidR="00F930AF" w:rsidRDefault="00F930AF"/>
    <w:p w:rsidR="00F930AF" w:rsidRDefault="00F930AF">
      <w:pPr>
        <w:pStyle w:val="Heading1"/>
        <w:jc w:val="center"/>
      </w:pPr>
    </w:p>
    <w:p w:rsidR="00F930AF" w:rsidRDefault="004C5E38">
      <w:bookmarkStart w:id="15" w:name="_Toc101335380"/>
      <w:r>
        <w:rPr>
          <w:noProof/>
        </w:rPr>
        <w:drawing>
          <wp:inline distT="0" distB="0" distL="0" distR="0">
            <wp:extent cx="5487670" cy="2287270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5"/>
    </w:p>
    <w:p w:rsidR="00F930AF" w:rsidRDefault="004C5E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:rsidR="00F930AF" w:rsidRDefault="004C5E38">
      <w:pPr>
        <w:jc w:val="center"/>
      </w:pPr>
      <w:bookmarkStart w:id="16" w:name="_Toc101105655"/>
      <w:bookmarkStart w:id="17" w:name="_Toc29269329"/>
      <w:r>
        <w:rPr>
          <w:rStyle w:val="Heading1Char"/>
        </w:rPr>
        <w:lastRenderedPageBreak/>
        <w:t>NASSI-SCHNEIDERMAN</w:t>
      </w:r>
      <w:bookmarkEnd w:id="16"/>
      <w:bookmarkEnd w:id="17"/>
    </w:p>
    <w:p w:rsidR="00F930AF" w:rsidRDefault="00F930AF">
      <w:pPr>
        <w:jc w:val="center"/>
        <w:rPr>
          <w:rStyle w:val="Heading1Char"/>
        </w:rPr>
      </w:pPr>
    </w:p>
    <w:p w:rsidR="00F930AF" w:rsidRDefault="00F930AF">
      <w:pPr>
        <w:jc w:val="center"/>
        <w:rPr>
          <w:rStyle w:val="Heading1Char"/>
        </w:rPr>
      </w:pPr>
    </w:p>
    <w:p w:rsidR="00F930AF" w:rsidRDefault="00F930AF">
      <w:pPr>
        <w:jc w:val="center"/>
        <w:rPr>
          <w:rStyle w:val="Heading1Char"/>
        </w:rPr>
      </w:pP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F930AF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GET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>
            <w:pPr>
              <w:pStyle w:val="TableContents"/>
            </w:pPr>
            <w:r>
              <w:t>GET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PROMPT FOR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GET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PROMPT FOR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GET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PROMPT FOR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GET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CALC TOTAL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CALC GRAND TOTAL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4B125B">
            <w:pPr>
              <w:pStyle w:val="TableContents"/>
            </w:pPr>
            <w:r>
              <w:t>DISPLAY RESULT</w:t>
            </w:r>
          </w:p>
        </w:tc>
      </w:tr>
    </w:tbl>
    <w:p w:rsidR="00F930AF" w:rsidRDefault="00F930AF"/>
    <w:p w:rsidR="00F930AF" w:rsidRDefault="00F930AF"/>
    <w:p w:rsidR="00F930AF" w:rsidRDefault="00F930AF"/>
    <w:p w:rsidR="00F930AF" w:rsidRDefault="00F930AF"/>
    <w:p w:rsidR="00F930AF" w:rsidRDefault="00F930AF"/>
    <w:p w:rsidR="00F930AF" w:rsidRDefault="004C5E38">
      <w:r>
        <w:br w:type="page"/>
      </w:r>
    </w:p>
    <w:p w:rsidR="00F930AF" w:rsidRDefault="004C5E38">
      <w:pPr>
        <w:pStyle w:val="Heading1"/>
        <w:jc w:val="center"/>
      </w:pPr>
      <w:bookmarkStart w:id="18" w:name="_Toc101105656"/>
      <w:bookmarkStart w:id="19" w:name="_Toc101335381"/>
      <w:bookmarkStart w:id="20" w:name="_Toc29269330"/>
      <w:r>
        <w:lastRenderedPageBreak/>
        <w:t>PROGRAM OUTPUT</w:t>
      </w:r>
      <w:bookmarkEnd w:id="18"/>
      <w:bookmarkEnd w:id="19"/>
      <w:bookmarkEnd w:id="20"/>
    </w:p>
    <w:p w:rsidR="00F930AF" w:rsidRDefault="004B125B"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972185</wp:posOffset>
            </wp:positionH>
            <wp:positionV relativeFrom="paragraph">
              <wp:posOffset>175895</wp:posOffset>
            </wp:positionV>
            <wp:extent cx="3533140" cy="23761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930AF" w:rsidRDefault="00F930AF"/>
    <w:p w:rsidR="00F930AF" w:rsidRDefault="00F930AF">
      <w:pPr>
        <w:rPr>
          <w:rFonts w:ascii="Arial" w:hAnsi="Arial" w:cs="Arial"/>
        </w:rPr>
      </w:pPr>
    </w:p>
    <w:p w:rsidR="00F930AF" w:rsidRDefault="00F930AF"/>
    <w:p w:rsidR="00F930AF" w:rsidRDefault="00F930AF"/>
    <w:p w:rsidR="00F930AF" w:rsidRDefault="004B125B">
      <w:pPr>
        <w:rPr>
          <w:rFonts w:ascii="Arial" w:hAnsi="Arial" w:cs="Arial"/>
        </w:rPr>
      </w:pPr>
      <w:r>
        <w:t>x</w:t>
      </w:r>
      <w:r w:rsidR="004C5E38">
        <w:br w:type="page"/>
      </w:r>
    </w:p>
    <w:p w:rsidR="00F930AF" w:rsidRDefault="004C5E38">
      <w:pPr>
        <w:pStyle w:val="Heading1"/>
        <w:jc w:val="center"/>
      </w:pPr>
      <w:bookmarkStart w:id="21" w:name="_Toc101105657"/>
      <w:bookmarkStart w:id="22" w:name="_Toc29269331"/>
      <w:r>
        <w:lastRenderedPageBreak/>
        <w:t>SOURCE CODE</w:t>
      </w:r>
      <w:bookmarkEnd w:id="21"/>
      <w:bookmarkEnd w:id="22"/>
    </w:p>
    <w:p w:rsidR="00F930AF" w:rsidRDefault="00F930AF">
      <w:pPr>
        <w:rPr>
          <w:rFonts w:ascii="Courier New" w:hAnsi="Courier New" w:cs="Courier New"/>
          <w:color w:val="008000"/>
        </w:rPr>
      </w:pP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&lt;?php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</w:t>
      </w:r>
      <w:proofErr w:type="spellStart"/>
      <w:r w:rsidR="004B125B" w:rsidRPr="00CC77B8">
        <w:rPr>
          <w:rStyle w:val="LineNumber"/>
          <w:rFonts w:ascii="Courier New" w:hAnsi="Courier New" w:cs="Courier New"/>
        </w:rPr>
        <w:t>tax_rate</w:t>
      </w:r>
      <w:proofErr w:type="spellEnd"/>
      <w:r w:rsidR="004B125B" w:rsidRPr="00CC77B8">
        <w:rPr>
          <w:rStyle w:val="LineNumber"/>
          <w:rFonts w:ascii="Courier New" w:hAnsi="Courier New" w:cs="Courier New"/>
        </w:rPr>
        <w:t xml:space="preserve"> = 0.087;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CC77B8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$price_001 = 0.0;</w:t>
      </w:r>
    </w:p>
    <w:p w:rsidR="004B125B" w:rsidRPr="00CC77B8" w:rsidRDefault="00CC77B8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$price_002 = 0.0;</w:t>
      </w:r>
    </w:p>
    <w:p w:rsidR="004B125B" w:rsidRPr="00CC77B8" w:rsidRDefault="00CC77B8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$price_003 = 0.0;</w:t>
      </w:r>
    </w:p>
    <w:p w:rsidR="004B125B" w:rsidRPr="00CC77B8" w:rsidRDefault="00CC77B8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$price_004 = 0.0;</w:t>
      </w:r>
    </w:p>
    <w:p w:rsidR="004B125B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>
        <w:rPr>
          <w:rStyle w:val="LineNumber"/>
          <w:rFonts w:ascii="Courier New" w:hAnsi="Courier New" w:cs="Courier New"/>
        </w:rPr>
        <w:t xml:space="preserve">     </w:t>
      </w:r>
      <w:r w:rsidR="004B125B" w:rsidRPr="00CC77B8">
        <w:rPr>
          <w:rStyle w:val="LineNumber"/>
          <w:rFonts w:ascii="Courier New" w:hAnsi="Courier New" w:cs="Courier New"/>
        </w:rPr>
        <w:t>$price_005 = 0.0;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= 0.0;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</w:t>
      </w:r>
      <w:proofErr w:type="spellStart"/>
      <w:r w:rsidRPr="00CC77B8">
        <w:rPr>
          <w:rStyle w:val="LineNumber"/>
          <w:rFonts w:ascii="Courier New" w:hAnsi="Courier New" w:cs="Courier New"/>
        </w:rPr>
        <w:t>grand_total</w:t>
      </w:r>
      <w:proofErr w:type="spellEnd"/>
      <w:r w:rsidRPr="00CC77B8">
        <w:rPr>
          <w:rStyle w:val="LineNumber"/>
          <w:rFonts w:ascii="Courier New" w:hAnsi="Courier New" w:cs="Courier New"/>
        </w:rPr>
        <w:t xml:space="preserve"> = 0.0;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Enter a price: ");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fscanf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STDIN, "%f", $price_001);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+= $price_001;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Enter a price: ");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fscanf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STDIN, "%f", $price_002);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+= $price_002;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Enter a price: ");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fscanf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STDIN, "%f", $price_003);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+= $price_003;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Enter a price: ");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fscanf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STDIN, "%f", $price_004);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+= $price_004;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Enter a price: ");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fscanf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STDIN, "%f", $price_005);</w:t>
      </w:r>
    </w:p>
    <w:p w:rsidR="004B125B" w:rsidRPr="00CC77B8" w:rsidRDefault="004B125B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$total += $price_005;</w:t>
      </w:r>
    </w:p>
    <w:p w:rsidR="00CC77B8" w:rsidRPr="00CC77B8" w:rsidRDefault="00CC77B8" w:rsidP="004B12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Sub Total: %.2f", $total);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Tax Amount: %.3f", $</w:t>
      </w:r>
      <w:proofErr w:type="spellStart"/>
      <w:r w:rsidRPr="00CC77B8">
        <w:rPr>
          <w:rStyle w:val="LineNumber"/>
          <w:rFonts w:ascii="Courier New" w:hAnsi="Courier New" w:cs="Courier New"/>
        </w:rPr>
        <w:t>tax_rate</w:t>
      </w:r>
      <w:proofErr w:type="spellEnd"/>
      <w:r w:rsidRPr="00CC77B8">
        <w:rPr>
          <w:rStyle w:val="LineNumber"/>
          <w:rFonts w:ascii="Courier New" w:hAnsi="Courier New" w:cs="Courier New"/>
        </w:rPr>
        <w:t>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// round up to get correct grand total</w:t>
      </w:r>
    </w:p>
    <w:p w:rsid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proofErr w:type="spellStart"/>
      <w:proofErr w:type="gramStart"/>
      <w:r w:rsidRPr="00CC77B8">
        <w:rPr>
          <w:rStyle w:val="LineNumber"/>
          <w:rFonts w:ascii="Courier New" w:hAnsi="Courier New" w:cs="Courier New"/>
        </w:rPr>
        <w:t>printf</w:t>
      </w:r>
      <w:proofErr w:type="spellEnd"/>
      <w:r w:rsidRPr="00CC77B8">
        <w:rPr>
          <w:rStyle w:val="LineNumber"/>
          <w:rFonts w:ascii="Courier New" w:hAnsi="Courier New" w:cs="Courier New"/>
        </w:rPr>
        <w:t>(</w:t>
      </w:r>
      <w:proofErr w:type="gramEnd"/>
      <w:r w:rsidRPr="00CC77B8">
        <w:rPr>
          <w:rStyle w:val="LineNumber"/>
          <w:rFonts w:ascii="Courier New" w:hAnsi="Courier New" w:cs="Courier New"/>
        </w:rPr>
        <w:t>"\n Grand Total: %.2f\n", round($total + ($total * $</w:t>
      </w:r>
      <w:proofErr w:type="spellStart"/>
      <w:r w:rsidRPr="00CC77B8">
        <w:rPr>
          <w:rStyle w:val="LineNumber"/>
          <w:rFonts w:ascii="Courier New" w:hAnsi="Courier New" w:cs="Courier New"/>
        </w:rPr>
        <w:t>tax_rate</w:t>
      </w:r>
      <w:proofErr w:type="spellEnd"/>
      <w:r w:rsidRPr="00CC77B8">
        <w:rPr>
          <w:rStyle w:val="LineNumber"/>
          <w:rFonts w:ascii="Courier New" w:hAnsi="Courier New" w:cs="Courier New"/>
        </w:rPr>
        <w:t>), 2));</w:t>
      </w:r>
    </w:p>
    <w:p w:rsidR="004B125B" w:rsidRPr="00CC77B8" w:rsidRDefault="004B125B" w:rsidP="00CC77B8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Style w:val="LineNumber"/>
          <w:rFonts w:ascii="Courier New" w:hAnsi="Courier New" w:cs="Courier New"/>
        </w:rPr>
      </w:pPr>
      <w:r w:rsidRPr="00CC77B8">
        <w:rPr>
          <w:rStyle w:val="LineNumber"/>
          <w:rFonts w:ascii="Courier New" w:hAnsi="Courier New" w:cs="Courier New"/>
        </w:rPr>
        <w:t>?&gt;</w:t>
      </w:r>
    </w:p>
    <w:p w:rsidR="00F930AF" w:rsidRDefault="00F930AF">
      <w:pPr>
        <w:textAlignment w:val="top"/>
        <w:rPr>
          <w:rFonts w:ascii="Courier New" w:hAnsi="Courier New"/>
        </w:rPr>
      </w:pPr>
    </w:p>
    <w:p w:rsidR="00F930AF" w:rsidRDefault="00CC77B8">
      <w:pPr>
        <w:textAlignment w:val="top"/>
        <w:rPr>
          <w:rFonts w:ascii="Courier New" w:hAnsi="Courier New"/>
        </w:rPr>
      </w:pPr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639915532" r:id="rId15"/>
        </w:object>
      </w:r>
      <w:r w:rsidR="004C5E38">
        <w:br w:type="page"/>
      </w:r>
    </w:p>
    <w:p w:rsidR="00F930AF" w:rsidRDefault="004C5E38">
      <w:pPr>
        <w:pStyle w:val="Heading1"/>
        <w:jc w:val="center"/>
      </w:pPr>
      <w:bookmarkStart w:id="23" w:name="_Toc29269332"/>
      <w:r>
        <w:lastRenderedPageBreak/>
        <w:t>DESK CHECK</w:t>
      </w:r>
      <w:bookmarkEnd w:id="23"/>
    </w:p>
    <w:p w:rsidR="00F930AF" w:rsidRDefault="00F930AF">
      <w:pPr>
        <w:jc w:val="center"/>
      </w:pPr>
    </w:p>
    <w:p w:rsidR="00F930AF" w:rsidRDefault="00F930AF">
      <w:bookmarkStart w:id="24" w:name="_GoBack"/>
      <w:bookmarkEnd w:id="24"/>
    </w:p>
    <w:sectPr w:rsidR="00F930AF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C5A" w:rsidRDefault="00276C5A">
      <w:r>
        <w:separator/>
      </w:r>
    </w:p>
  </w:endnote>
  <w:endnote w:type="continuationSeparator" w:id="0">
    <w:p w:rsidR="00276C5A" w:rsidRDefault="0027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C5A" w:rsidRDefault="00276C5A">
      <w:r>
        <w:separator/>
      </w:r>
    </w:p>
  </w:footnote>
  <w:footnote w:type="continuationSeparator" w:id="0">
    <w:p w:rsidR="00276C5A" w:rsidRDefault="0027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Header"/>
    </w:pPr>
    <w:r>
      <w:t xml:space="preserve">Zach Foutz UNIT </w:t>
    </w:r>
    <w:r w:rsidR="004B125B">
      <w:t>2</w:t>
    </w:r>
    <w:r>
      <w:t xml:space="preserve">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1DA3"/>
    <w:multiLevelType w:val="multilevel"/>
    <w:tmpl w:val="4A227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3A0891"/>
    <w:multiLevelType w:val="hybridMultilevel"/>
    <w:tmpl w:val="845E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E2A"/>
    <w:multiLevelType w:val="multilevel"/>
    <w:tmpl w:val="5CC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BF227D"/>
    <w:multiLevelType w:val="multilevel"/>
    <w:tmpl w:val="AB6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F37376"/>
    <w:multiLevelType w:val="hybridMultilevel"/>
    <w:tmpl w:val="7518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0AF"/>
    <w:rsid w:val="00276C5A"/>
    <w:rsid w:val="00390648"/>
    <w:rsid w:val="004B125B"/>
    <w:rsid w:val="004C5E38"/>
    <w:rsid w:val="005A2E66"/>
    <w:rsid w:val="00CC77B8"/>
    <w:rsid w:val="00E74E76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47D8"/>
  <w15:docId w15:val="{8B17AC4E-6353-466C-876B-5E6DE0C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3">
    <w:name w:val="ListLabel 13"/>
    <w:qFormat/>
    <w:rPr>
      <w:rFonts w:ascii="Arial" w:hAnsi="Arial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E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</dgm:pt>
    <dgm:pt modelId="{2401526B-D09F-45A1-B4EF-450F31CF91AD}" type="sibTrans" cxnId="{5D261C12-D918-4CC4-8B3B-33CA38D12580}">
      <dgm:prSet/>
      <dgm:spPr/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</dgm:pt>
    <dgm:pt modelId="{C4EB172B-7C5E-4E2C-8C14-B2BD89C98C15}" type="sibTrans" cxnId="{BCABCAC7-4354-4C90-885A-7AB4EE1150F3}">
      <dgm:prSet/>
      <dgm:spPr/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</dgm:pt>
    <dgm:pt modelId="{DF296237-8245-4FD9-803A-7048629A633B}" type="sibTrans" cxnId="{B68D5FA1-7B70-40DC-A67D-52A0E758D0C7}">
      <dgm:prSet/>
      <dgm:spPr/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</dgm:pt>
    <dgm:pt modelId="{3B459A62-5435-4414-B593-E9FF0206F055}" type="sibTrans" cxnId="{AE8FDCE9-E7B5-430F-A144-EE0265963288}">
      <dgm:prSet/>
      <dgm:spPr/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</dgm:pt>
    <dgm:pt modelId="{638C98F3-9F3C-4B2D-857A-164ACD36452B}" type="sibTrans" cxnId="{77ADB52A-B820-4329-8539-C7959C2B1B5E}">
      <dgm:prSet/>
      <dgm:spPr/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</dgm:pt>
    <dgm:pt modelId="{6FE514DE-5062-45A2-AFFD-0DB07AD5970E}" type="sibTrans" cxnId="{48D8B3A0-E8A8-4415-A4C8-DF3D4F7C2B44}">
      <dgm:prSet/>
      <dgm:spPr/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</dgm:pt>
    <dgm:pt modelId="{B13B9624-9DC5-458E-9902-52083BFEF481}" type="sibTrans" cxnId="{831C6979-928B-41E2-BBA8-D600B562C49D}">
      <dgm:prSet/>
      <dgm:spPr/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</dgm:pt>
    <dgm:pt modelId="{7D5528B4-A6F9-4238-BB7A-13B0B347AC9C}" type="sibTrans" cxnId="{DA562E33-0FC5-4A5A-82D4-F02C63F0F055}">
      <dgm:prSet/>
      <dgm:spPr/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83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1432659" y="124321"/>
              </a:lnTo>
              <a:lnTo>
                <a:pt x="1432659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835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2148988" y="124321"/>
              </a:lnTo>
              <a:lnTo>
                <a:pt x="2148988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83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716329" y="124321"/>
              </a:lnTo>
              <a:lnTo>
                <a:pt x="716329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50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716329" y="0"/>
              </a:moveTo>
              <a:lnTo>
                <a:pt x="71632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846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2148988" y="0"/>
              </a:moveTo>
              <a:lnTo>
                <a:pt x="2148988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8115" y="598987"/>
          <a:ext cx="91440" cy="248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17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1432659" y="0"/>
              </a:moveTo>
              <a:lnTo>
                <a:pt x="143265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827" y="6979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827" y="6979"/>
        <a:ext cx="1184015" cy="592007"/>
      </dsp:txXfrm>
    </dsp:sp>
    <dsp:sp modelId="{033FA35C-433E-4084-8C31-7D81A74D3400}">
      <dsp:nvSpPr>
        <dsp:cNvPr id="0" name=""/>
        <dsp:cNvSpPr/>
      </dsp:nvSpPr>
      <dsp:spPr>
        <a:xfrm>
          <a:off x="719168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168" y="847631"/>
        <a:ext cx="1184015" cy="592007"/>
      </dsp:txXfrm>
    </dsp:sp>
    <dsp:sp modelId="{1CAE0FC5-123E-4496-9518-DC7D10085ED8}">
      <dsp:nvSpPr>
        <dsp:cNvPr id="0" name=""/>
        <dsp:cNvSpPr/>
      </dsp:nvSpPr>
      <dsp:spPr>
        <a:xfrm>
          <a:off x="2151827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827" y="847631"/>
        <a:ext cx="1184015" cy="592007"/>
      </dsp:txXfrm>
    </dsp:sp>
    <dsp:sp modelId="{C2A64FE8-5038-432B-9182-2658048AE493}">
      <dsp:nvSpPr>
        <dsp:cNvPr id="0" name=""/>
        <dsp:cNvSpPr/>
      </dsp:nvSpPr>
      <dsp:spPr>
        <a:xfrm>
          <a:off x="2838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8282"/>
        <a:ext cx="1184015" cy="592007"/>
      </dsp:txXfrm>
    </dsp:sp>
    <dsp:sp modelId="{98800CB9-60F9-4281-8212-227649B9F627}">
      <dsp:nvSpPr>
        <dsp:cNvPr id="0" name=""/>
        <dsp:cNvSpPr/>
      </dsp:nvSpPr>
      <dsp:spPr>
        <a:xfrm>
          <a:off x="1435497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497" y="1688282"/>
        <a:ext cx="1184015" cy="592007"/>
      </dsp:txXfrm>
    </dsp:sp>
    <dsp:sp modelId="{5011F3BA-A6FE-4871-B682-79D0FD0319EA}">
      <dsp:nvSpPr>
        <dsp:cNvPr id="0" name=""/>
        <dsp:cNvSpPr/>
      </dsp:nvSpPr>
      <dsp:spPr>
        <a:xfrm>
          <a:off x="2868156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8156" y="1688282"/>
        <a:ext cx="1184015" cy="592007"/>
      </dsp:txXfrm>
    </dsp:sp>
    <dsp:sp modelId="{A887FD51-BC72-4AD6-A292-3BFC23C5258C}">
      <dsp:nvSpPr>
        <dsp:cNvPr id="0" name=""/>
        <dsp:cNvSpPr/>
      </dsp:nvSpPr>
      <dsp:spPr>
        <a:xfrm>
          <a:off x="4300815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815" y="1688282"/>
        <a:ext cx="1184015" cy="592007"/>
      </dsp:txXfrm>
    </dsp:sp>
    <dsp:sp modelId="{CCBDEC0D-D8B1-4D42-A6AE-ACF946995A09}">
      <dsp:nvSpPr>
        <dsp:cNvPr id="0" name=""/>
        <dsp:cNvSpPr/>
      </dsp:nvSpPr>
      <dsp:spPr>
        <a:xfrm>
          <a:off x="3584486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486" y="847631"/>
        <a:ext cx="1184015" cy="592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145</vt:lpstr>
    </vt:vector>
  </TitlesOfParts>
  <Company>N.B.J. INC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11</cp:revision>
  <dcterms:created xsi:type="dcterms:W3CDTF">2011-01-02T21:12:00Z</dcterms:created>
  <dcterms:modified xsi:type="dcterms:W3CDTF">2020-01-07T23:19:00Z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