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emf" ContentType="image/x-emf"/>
  <Override PartName="/word/media/image1.png" ContentType="image/png"/>
  <Override PartName="/word/media/image2.png" ContentType="image/png"/>
  <Override PartName="/word/diagrams/drawing2.xml" ContentType="application/vnd.openxmlformats-officedocument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CIS 141</w:t>
      </w:r>
      <w:bookmarkStart w:id="0" w:name="_GoBack"/>
      <w:bookmarkEnd w:id="0"/>
    </w:p>
    <w:p>
      <w:pPr>
        <w:pStyle w:val="Heading1"/>
        <w:jc w:val="center"/>
        <w:rPr/>
      </w:pPr>
      <w:bookmarkStart w:id="1" w:name="_Toc101335479"/>
      <w:bookmarkStart w:id="2" w:name="_Toc101105650"/>
      <w:bookmarkStart w:id="3" w:name="_Toc101100983"/>
      <w:r>
        <w:rPr/>
        <w:t>COVER PAGE</w:t>
      </w:r>
      <w:bookmarkEnd w:id="1"/>
      <w:bookmarkEnd w:id="2"/>
      <w:bookmarkEnd w:id="3"/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INTRODUCTION TO PROGRAMMING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Dondi Hanson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36"/>
          <w:szCs w:val="36"/>
        </w:rPr>
        <w:t>Zach Foutz</w:t>
      </w:r>
    </w:p>
    <w:p>
      <w:pPr>
        <w:pStyle w:val="Normal"/>
        <w:jc w:val="center"/>
        <w:rPr/>
      </w:pPr>
      <w:r>
        <w:rPr>
          <w:rFonts w:cs="Arial" w:ascii="Arial" w:hAnsi="Arial"/>
        </w:rPr>
        <w:t xml:space="preserve">UNIT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 xml:space="preserve"> EXERCISE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2038350" cy="25336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bookmarkStart w:id="4" w:name="_Toc101335480"/>
      <w:bookmarkStart w:id="5" w:name="_Toc101105651"/>
      <w:bookmarkStart w:id="6" w:name="_Toc101100984"/>
      <w:r>
        <w:rPr/>
        <w:t>TABLE OF CONTENTS</w:t>
      </w:r>
      <w:bookmarkEnd w:id="4"/>
      <w:bookmarkEnd w:id="5"/>
      <w:bookmarkEnd w:id="6"/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Contents1"/>
        <w:tabs>
          <w:tab w:val="right" w:pos="8630" w:leader="dot"/>
        </w:tabs>
        <w:rPr/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101335479">
        <w:r>
          <w:rPr>
            <w:webHidden/>
            <w:rStyle w:val="IndexLink"/>
          </w:rPr>
          <w:t>COVER PAGE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0">
        <w:r>
          <w:rPr>
            <w:webHidden/>
            <w:rStyle w:val="IndexLink"/>
          </w:rPr>
          <w:t>TABLE OF 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1">
        <w:r>
          <w:rPr>
            <w:webHidden/>
            <w:rStyle w:val="IndexLink"/>
          </w:rPr>
          <w:t>NARRATIVE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2">
        <w:r>
          <w:rPr>
            <w:webHidden/>
            <w:rStyle w:val="IndexLink"/>
          </w:rPr>
          <w:t>DEFINING DIAGRAHM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3">
        <w:r>
          <w:rPr>
            <w:webHidden/>
            <w:rStyle w:val="IndexLink"/>
          </w:rPr>
          <w:t>HIERARCHY CHART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4">
        <w:r>
          <w:rPr>
            <w:webHidden/>
            <w:rStyle w:val="IndexLink"/>
          </w:rPr>
          <w:t>NASSI-SCHNEIDERMAN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5">
        <w:r>
          <w:rPr>
            <w:webHidden/>
            <w:rStyle w:val="IndexLink"/>
          </w:rPr>
          <w:t>PROGRAM OUTPUT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6">
        <w:r>
          <w:rPr>
            <w:webHidden/>
            <w:rStyle w:val="IndexLink"/>
          </w:rPr>
          <w:t>SOURCE CODE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630" w:leader="dot"/>
        </w:tabs>
        <w:rPr/>
      </w:pPr>
      <w:hyperlink w:anchor="_Toc101335487">
        <w:r>
          <w:rPr>
            <w:webHidden/>
            <w:rStyle w:val="IndexLink"/>
          </w:rPr>
          <w:t>DESK CHECK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>
        <w:br w:type="page"/>
      </w:r>
    </w:p>
    <w:p>
      <w:pPr>
        <w:pStyle w:val="Heading1"/>
        <w:jc w:val="center"/>
        <w:rPr/>
      </w:pPr>
      <w:bookmarkStart w:id="7" w:name="_Toc101335481"/>
      <w:bookmarkStart w:id="8" w:name="_Toc101105652"/>
      <w:bookmarkStart w:id="9" w:name="_Toc101100985"/>
      <w:r>
        <w:rPr/>
        <w:t>NARRATIVE</w:t>
      </w:r>
      <w:r>
        <w:rPr/>
        <w:fldChar w:fldCharType="end"/>
      </w:r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Your narrative is a "program debrief" for the programming problem.                            This should be one well formed paragraph that speaks to your personal experience when writing the program.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Include such topics as: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How long in total did you spend on the problem?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How difficult was the problem to do?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What pitfalls did you run into?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What topics did this problem help you to internalize?   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What did you have to learn on your own in order to solve the problem?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What ways would you change the assignment to make it more meaningful?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For example, a student wrote a program that prompts and gets numbers from the keyboard and outputs the square of the numbers to the screen until 0 is entered and they wrote: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program was easy for me overall as I had some programming experience prior to taking this class so I am familiar with the concepts.  I spent about an hour  writing the code and 5 minutes testing it.  The only pitfall I ran into was when I first tried to run it, I got an error.  It turned out that I had misspelled input as imput  while asking for a number to square.  This assignment helped me to consider the importance of proper syntax and basic input and output.  I thought this problem was a bit on the easy side even for a first program. I would recommend adding an additional element of difficulty.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jc w:val="center"/>
        <w:rPr/>
      </w:pPr>
      <w:bookmarkStart w:id="10" w:name="_Toc101335482"/>
      <w:bookmarkStart w:id="11" w:name="_Toc101105653"/>
      <w:bookmarkStart w:id="12" w:name="_Toc101100986"/>
      <w:r>
        <w:rPr/>
        <w:t>DEFINING DIAGRA</w:t>
      </w:r>
      <w:bookmarkEnd w:id="12"/>
      <w:r>
        <w:rPr/>
        <w:t>M</w:t>
      </w:r>
      <w:bookmarkEnd w:id="10"/>
      <w:bookmarkEnd w:id="1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INPUT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PROCESS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OUTPUT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Prompt for number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square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 number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Square number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Display result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jc w:val="center"/>
        <w:rPr/>
      </w:pPr>
      <w:bookmarkStart w:id="13" w:name="_Toc101335483"/>
      <w:bookmarkStart w:id="14" w:name="_Toc101105654"/>
      <w:bookmarkStart w:id="15" w:name="_Toc101100987"/>
      <w:r>
        <w:rPr/>
        <w:t>HIERARCH</w:t>
      </w:r>
      <w:bookmarkEnd w:id="14"/>
      <w:bookmarkEnd w:id="15"/>
      <w:r>
        <w:rPr/>
        <w:t>Y CHART</w:t>
      </w:r>
      <w:bookmarkEnd w:id="13"/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</w:r>
      <w:bookmarkStart w:id="16" w:name="_Toc101105655"/>
      <w:bookmarkStart w:id="17" w:name="_Toc101105655"/>
    </w:p>
    <w:p>
      <w:pPr>
        <w:pStyle w:val="Normal"/>
        <w:rPr/>
      </w:pPr>
      <w:bookmarkStart w:id="18" w:name="_Toc101335380"/>
      <w:r>
        <w:rPr/>
        <w:drawing>
          <wp:inline distT="0" distB="0" distL="0" distR="0">
            <wp:extent cx="5487035" cy="22866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  <w:bookmarkEnd w:id="18"/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(not required until unit 6 or 7)</w:t>
      </w:r>
      <w:r>
        <w:br w:type="page"/>
      </w:r>
    </w:p>
    <w:p>
      <w:pPr>
        <w:pStyle w:val="Normal"/>
        <w:jc w:val="center"/>
        <w:rPr/>
      </w:pPr>
      <w:bookmarkStart w:id="19" w:name="_Toc101105655"/>
      <w:bookmarkStart w:id="20" w:name="_Toc101335484"/>
      <w:r>
        <w:rPr>
          <w:rStyle w:val="Heading1Char"/>
        </w:rPr>
        <w:t>NASSI-SCHNEIDERMAN</w:t>
      </w:r>
      <w:bookmarkEnd w:id="19"/>
      <w:bookmarkEnd w:id="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342900</wp:posOffset>
                </wp:positionH>
                <wp:positionV relativeFrom="paragraph">
                  <wp:posOffset>78740</wp:posOffset>
                </wp:positionV>
                <wp:extent cx="5143500" cy="3429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PROMPT FOR INPUT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5pt;height:27pt;mso-wrap-distance-left:9pt;mso-wrap-distance-right:9pt;mso-wrap-distance-top:0pt;mso-wrap-distance-bottom:0pt;margin-top:6.2pt;mso-position-vertical-relative:text;margin-left:27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PROMPT FOR INPUT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342900</wp:posOffset>
                </wp:positionH>
                <wp:positionV relativeFrom="paragraph">
                  <wp:posOffset>421640</wp:posOffset>
                </wp:positionV>
                <wp:extent cx="5143500" cy="3429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GET INPUT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5pt;height:27pt;mso-wrap-distance-left:9pt;mso-wrap-distance-right:9pt;mso-wrap-distance-top:0pt;mso-wrap-distance-bottom:0pt;margin-top:33.2pt;mso-position-vertical-relative:text;margin-left:27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GET INPUT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342900</wp:posOffset>
                </wp:positionH>
                <wp:positionV relativeFrom="paragraph">
                  <wp:posOffset>764540</wp:posOffset>
                </wp:positionV>
                <wp:extent cx="5143500" cy="17145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714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WHILE INPUT IS NOT 0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5pt;height:135pt;mso-wrap-distance-left:9pt;mso-wrap-distance-right:9pt;mso-wrap-distance-top:0pt;mso-wrap-distance-bottom:0pt;margin-top:60.2pt;mso-position-vertical-relative:text;margin-left:27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WHILE INPUT IS NOT 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800100</wp:posOffset>
                </wp:positionH>
                <wp:positionV relativeFrom="paragraph">
                  <wp:posOffset>1107440</wp:posOffset>
                </wp:positionV>
                <wp:extent cx="4686300" cy="3429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SQUARE THE INPUT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9pt;height:27pt;mso-wrap-distance-left:9pt;mso-wrap-distance-right:9pt;mso-wrap-distance-top:0pt;mso-wrap-distance-bottom:0pt;margin-top:87.2pt;mso-position-vertical-relative:text;margin-left:63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SQUARE THE INPUT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800100</wp:posOffset>
                </wp:positionH>
                <wp:positionV relativeFrom="paragraph">
                  <wp:posOffset>1450340</wp:posOffset>
                </wp:positionV>
                <wp:extent cx="4686300" cy="3429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DISPLAY THE SQUARE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9pt;height:27pt;mso-wrap-distance-left:9pt;mso-wrap-distance-right:9pt;mso-wrap-distance-top:0pt;mso-wrap-distance-bottom:0pt;margin-top:114.2pt;mso-position-vertical-relative:text;margin-left:63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DISPLAY THE SQUARE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800100</wp:posOffset>
                </wp:positionH>
                <wp:positionV relativeFrom="paragraph">
                  <wp:posOffset>1793240</wp:posOffset>
                </wp:positionV>
                <wp:extent cx="4686300" cy="3429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PROMPT FOR INPUT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9pt;height:27pt;mso-wrap-distance-left:9pt;mso-wrap-distance-right:9pt;mso-wrap-distance-top:0pt;mso-wrap-distance-bottom:0pt;margin-top:141.2pt;mso-position-vertical-relative:text;margin-left:63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PROMPT FOR INPUT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800100</wp:posOffset>
                </wp:positionH>
                <wp:positionV relativeFrom="paragraph">
                  <wp:posOffset>2136140</wp:posOffset>
                </wp:positionV>
                <wp:extent cx="4686300" cy="3429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2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GET INPUT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9pt;height:27pt;mso-wrap-distance-left:9pt;mso-wrap-distance-right:9pt;mso-wrap-distance-top:0pt;mso-wrap-distance-bottom:0pt;margin-top:168.2pt;mso-position-vertical-relative:text;margin-left:63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GET 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21" w:name="_Toc101335485"/>
      <w:bookmarkStart w:id="22" w:name="_Toc101335381"/>
      <w:bookmarkStart w:id="23" w:name="_Toc101105656"/>
      <w:r>
        <w:rPr/>
        <w:t>PROGRAM OUTPUT</w:t>
      </w:r>
      <w:bookmarkEnd w:id="21"/>
      <w:bookmarkEnd w:id="22"/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715000" cy="291465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As output was to the screen, Sally did an ALT-PRNT-SCRN reflecting the results of running the application and pasted it into the Word document.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output was to a file, the results of writing to a file would be pasted here.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some cases, both might be in order.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jc w:val="center"/>
        <w:rPr/>
      </w:pPr>
      <w:bookmarkStart w:id="24" w:name="_Toc101335486"/>
      <w:bookmarkStart w:id="25" w:name="_Toc101105657"/>
      <w:r>
        <w:rPr/>
        <w:t>SOURCE CODE</w:t>
      </w:r>
      <w:bookmarkEnd w:id="24"/>
      <w:bookmarkEnd w:id="25"/>
    </w:p>
    <w:p>
      <w:pPr>
        <w:pStyle w:val="Normal"/>
        <w:rPr>
          <w:rFonts w:ascii="Courier New" w:hAnsi="Courier New" w:cs="Courier New"/>
          <w:color w:val="008000"/>
        </w:rPr>
      </w:pPr>
      <w:r>
        <w:rPr>
          <w:rFonts w:cs="Courier New" w:ascii="Courier New" w:hAnsi="Courier New"/>
          <w:color w:val="008000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' PROGRAM : squares.bas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' AUTHOR:    Sally Sue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  <w:lang w:val="fr-FR"/>
        </w:rPr>
      </w:pPr>
      <w:r>
        <w:rPr>
          <w:rFonts w:cs="Courier New" w:ascii="Courier New" w:hAnsi="Courier New"/>
          <w:lang w:val="fr-FR"/>
        </w:rPr>
        <w:t xml:space="preserve">  </w:t>
      </w:r>
      <w:r>
        <w:rPr>
          <w:rFonts w:cs="Courier New" w:ascii="Courier New" w:hAnsi="Courier New"/>
          <w:lang w:val="fr-FR"/>
        </w:rPr>
        <w:t>' DATE:        15 APR 2005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  <w:lang w:val="fr-FR"/>
        </w:rPr>
      </w:pPr>
      <w:r>
        <w:rPr>
          <w:rFonts w:cs="Courier New" w:ascii="Courier New" w:hAnsi="Courier New"/>
          <w:lang w:val="fr-FR"/>
        </w:rPr>
        <w:t xml:space="preserve">  </w:t>
      </w:r>
      <w:r>
        <w:rPr>
          <w:rFonts w:cs="Courier New" w:ascii="Courier New" w:hAnsi="Courier New"/>
          <w:lang w:val="fr-FR"/>
        </w:rPr>
        <w:t>' VERSION:   1.0</w:t>
      </w:r>
    </w:p>
    <w:p>
      <w:pPr>
        <w:pStyle w:val="Normal"/>
        <w:rPr>
          <w:rFonts w:ascii="Courier New" w:hAnsi="Courier New" w:cs="Courier New"/>
          <w:color w:val="008000"/>
          <w:lang w:val="fr-FR"/>
        </w:rPr>
      </w:pPr>
      <w:r>
        <w:rPr>
          <w:rFonts w:cs="Courier New" w:ascii="Courier New" w:hAnsi="Courier New"/>
          <w:color w:val="008000"/>
          <w:lang w:val="fr-FR"/>
        </w:rPr>
      </w:r>
    </w:p>
    <w:p>
      <w:pPr>
        <w:pStyle w:val="Normal"/>
        <w:rPr>
          <w:rFonts w:ascii="Courier New" w:hAnsi="Courier New" w:cs="Courier New"/>
          <w:color w:val="008000"/>
          <w:lang w:val="fr-FR"/>
        </w:rPr>
      </w:pPr>
      <w:r>
        <w:rPr>
          <w:rFonts w:cs="Courier New" w:ascii="Courier New" w:hAnsi="Courier New"/>
          <w:color w:val="008000"/>
          <w:lang w:val="fr-FR"/>
        </w:rPr>
      </w:r>
    </w:p>
    <w:p>
      <w:pPr>
        <w:pStyle w:val="Normal"/>
        <w:rPr>
          <w:rFonts w:ascii="Courier New" w:hAnsi="Courier New" w:cs="Courier New"/>
          <w:color w:val="008000"/>
          <w:lang w:val="fr-FR"/>
        </w:rPr>
      </w:pPr>
      <w:r>
        <w:rPr>
          <w:rFonts w:cs="Courier New" w:ascii="Courier New" w:hAnsi="Courier New"/>
          <w:color w:val="008000"/>
          <w:lang w:val="fr-FR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Dim num As Integer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Dim square As Integer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Dim i As Integer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Input "Enter a number or 0 to exit: ", num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Do While num &lt;&gt; 0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square = num * num    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 num; " squared is "; square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 ""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Input "Enter a number or 0 to exit: ", num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14.  Loop</w:t>
      </w:r>
    </w:p>
    <w:p>
      <w:pPr>
        <w:pStyle w:val="Normal"/>
        <w:rPr>
          <w:rFonts w:ascii="Courier New" w:hAnsi="Courier New" w:cs="Courier New"/>
          <w:color w:val="008000"/>
        </w:rPr>
      </w:pPr>
      <w:r>
        <w:rPr>
          <w:rFonts w:cs="Courier New" w:ascii="Courier New" w:hAnsi="Courier New"/>
          <w:color w:val="008000"/>
        </w:rPr>
      </w:r>
    </w:p>
    <w:p>
      <w:pPr>
        <w:pStyle w:val="Normal"/>
        <w:rPr>
          <w:rFonts w:ascii="Courier New" w:hAnsi="Courier New" w:cs="Courier New"/>
          <w:color w:val="008000"/>
        </w:rPr>
      </w:pPr>
      <w:r>
        <w:rPr>
          <w:rFonts w:cs="Courier New" w:ascii="Courier New" w:hAnsi="Courier New"/>
          <w:color w:val="008000"/>
        </w:rPr>
      </w:r>
    </w:p>
    <w:p>
      <w:pPr>
        <w:pStyle w:val="Normal"/>
        <w:rPr>
          <w:rFonts w:ascii="Courier New" w:hAnsi="Courier New" w:cs="Courier New"/>
          <w:color w:val="008000"/>
        </w:rPr>
      </w:pPr>
      <w:r>
        <w:rPr>
          <w:rFonts w:cs="Courier New" w:ascii="Courier New" w:hAnsi="Courier New"/>
          <w:color w:val="008000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The source code is formatted to courier new 12 font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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Each new bock of code is indented 2 spaces.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Courier New" w:ascii="Courier New" w:hAnsi="Courier New"/>
          <w:b/>
        </w:rPr>
        <w:t xml:space="preserve">The source code file is placed in a code.zip folder and then placed in the word document by selecting insert, then object, then create from file, then browse and selecting the file.  Make sure the </w:t>
      </w:r>
      <w:r>
        <w:rPr>
          <w:rFonts w:cs="Courier New" w:ascii="Courier New" w:hAnsi="Courier New"/>
          <w:b/>
          <w:i/>
        </w:rPr>
        <w:t>link to file</w:t>
      </w:r>
      <w:r>
        <w:rPr>
          <w:rFonts w:cs="Courier New" w:ascii="Courier New" w:hAnsi="Courier New"/>
          <w:b/>
        </w:rPr>
        <w:t xml:space="preserve"> is not selected.  This inserts the icon you see below that is a zip file embedded in the word document that contains your source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" style="width:39.75pt;height:38.25pt" o:ole="">
            <v:imagedata r:id="rId10" o:title=""/>
          </v:shape>
          <o:OLEObject Type="Embed" ProgID="Package" ShapeID="ole_rId9" DrawAspect="Content" ObjectID="_1406914293" r:id="rId9"/>
        </w:object>
      </w:r>
      <w:r>
        <w:br w:type="page"/>
      </w:r>
    </w:p>
    <w:p>
      <w:pPr>
        <w:pStyle w:val="Heading1"/>
        <w:jc w:val="center"/>
        <w:rPr/>
      </w:pPr>
      <w:bookmarkStart w:id="26" w:name="_Toc101335487"/>
      <w:r>
        <w:rPr/>
        <w:t>DESK CHECK</w:t>
      </w:r>
      <w:bookmarkEnd w:id="26"/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INCOMING VALUES   4    2    0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LINE NUMBER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num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square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9.  Do While 4 &lt;&gt; 0  (T)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9.  Do While 2 &lt;&gt; 0  (T)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9.  Do While 0 &lt;&gt; 0  (F)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MONITOR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a number or 0 to exit: 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 squared is 16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a number or 0 to exit: 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squared is 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a number or 0 to exit: 0</w:t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Zach Foutz</w:t>
    </w:r>
    <w:r>
      <w:rPr/>
      <w:t xml:space="preserve"> UNIT </w:t>
    </w:r>
    <w:r>
      <w:rPr/>
      <w:t>1</w:t>
    </w:r>
    <w:r>
      <w:rPr/>
      <w:t xml:space="preserve"> EXCERCISE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  <w:rPr/>
  </w:style>
  <w:style w:type="character" w:styleId="Heading1Char" w:customStyle="1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217ed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semiHidden/>
    <w:rsid w:val="00202af4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15d9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diagramData" Target="diagrams/data2.xml"/><Relationship Id="rId4" Type="http://schemas.openxmlformats.org/officeDocument/2006/relationships/diagramLayout" Target="diagrams/layout2.xml"/><Relationship Id="rId5" Type="http://schemas.openxmlformats.org/officeDocument/2006/relationships/diagramQuickStyle" Target="diagrams/quickStyle2.xml"/><Relationship Id="rId6" Type="http://schemas.openxmlformats.org/officeDocument/2006/relationships/diagramColors" Target="diagrams/colors2.xml"/><Relationship Id="rId7" Type="http://schemas.microsoft.com/office/2007/relationships/diagramDrawing" Target="diagrams/drawing2.xml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em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|0000|</a:t>
          </a:r>
        </a:p>
        <a:p>
          <a:pPr marR="0" algn="ctr" rtl="0"/>
          <a:r>
            <a:rPr lang="en-US" baseline="0" smtClean="0">
              <a:latin typeface="Calibri"/>
            </a:rPr>
            <a:t>SQUARES</a:t>
          </a:r>
          <a:endParaRPr lang="en-US" smtClean="0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1000</a:t>
          </a:r>
        </a:p>
        <a:p>
          <a:pPr marR="0" algn="ctr" rtl="0"/>
          <a:r>
            <a:rPr lang="en-US" baseline="0" smtClean="0">
              <a:latin typeface="Calibri"/>
            </a:rPr>
            <a:t>INITIALIZE</a:t>
          </a:r>
          <a:endParaRPr lang="en-US" smtClean="0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2000</a:t>
          </a:r>
        </a:p>
        <a:p>
          <a:pPr marR="0" algn="ctr" rtl="0"/>
          <a:r>
            <a:rPr lang="en-US" baseline="0" smtClean="0">
              <a:latin typeface="Calibri"/>
            </a:rPr>
            <a:t>PROCESS</a:t>
          </a:r>
          <a:endParaRPr lang="en-US" smtClean="0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2100</a:t>
          </a:r>
        </a:p>
        <a:p>
          <a:pPr marR="0" algn="ctr" rtl="0"/>
          <a:r>
            <a:rPr lang="en-US" baseline="0" smtClean="0">
              <a:latin typeface="Calibri"/>
            </a:rPr>
            <a:t>PROMPT NUMBER</a:t>
          </a:r>
          <a:endParaRPr lang="en-US" smtClean="0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2200</a:t>
          </a:r>
        </a:p>
        <a:p>
          <a:pPr marR="0" algn="ctr" rtl="0"/>
          <a:r>
            <a:rPr lang="en-US" baseline="0" smtClean="0">
              <a:latin typeface="Calibri"/>
            </a:rPr>
            <a:t>GET NUMBER</a:t>
          </a:r>
          <a:endParaRPr lang="en-US" smtClean="0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2300</a:t>
          </a:r>
        </a:p>
        <a:p>
          <a:pPr marR="0" algn="ctr" rtl="0"/>
          <a:r>
            <a:rPr lang="en-US" baseline="0" smtClean="0">
              <a:latin typeface="Calibri"/>
            </a:rPr>
            <a:t>SQUARE</a:t>
          </a:r>
          <a:endParaRPr lang="en-US" smtClean="0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2400</a:t>
          </a:r>
        </a:p>
        <a:p>
          <a:pPr marR="0" algn="ctr" rtl="0"/>
          <a:r>
            <a:rPr lang="en-US" baseline="0" smtClean="0">
              <a:latin typeface="Calibri"/>
            </a:rPr>
            <a:t>DISPLAY</a:t>
          </a:r>
          <a:endParaRPr lang="en-US" smtClean="0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3000</a:t>
          </a:r>
        </a:p>
        <a:p>
          <a:pPr marR="0" algn="ctr" rtl="0"/>
          <a:r>
            <a:rPr lang="en-US" baseline="0" smtClean="0">
              <a:latin typeface="Calibri"/>
            </a:rPr>
            <a:t>FINISH</a:t>
          </a:r>
          <a:endParaRPr lang="en-US" smtClean="0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837067-4317-4A27-A0EC-D60E9551B1C2}" type="pres">
      <dgm:prSet presAssocID="{668A3A43-1D94-475C-8C34-9341D8D2DEA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D950E-EC56-465F-91B1-1A5EC9536020}" type="pres">
      <dgm:prSet presAssocID="{0BE3D410-F361-41E7-8A0E-F28F0D07641D}" presName="rootConnector" presStyleLbl="node2" presStyleIdx="0" presStyleCnt="3"/>
      <dgm:spPr/>
      <dgm:t>
        <a:bodyPr/>
        <a:lstStyle/>
        <a:p>
          <a:endParaRPr lang="en-US"/>
        </a:p>
      </dgm:t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1FA727-C50E-4C8A-9503-FBF5E4B70FAC}" type="pres">
      <dgm:prSet presAssocID="{421EEFDC-8BD3-496B-B768-04DF0A8EC156}" presName="rootConnector" presStyleLbl="node2" presStyleIdx="1" presStyleCnt="3"/>
      <dgm:spPr/>
      <dgm:t>
        <a:bodyPr/>
        <a:lstStyle/>
        <a:p>
          <a:endParaRPr lang="en-US"/>
        </a:p>
      </dgm:t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35EBA-CCD2-420C-9F8E-A9BEFE0D19A2}" type="pres">
      <dgm:prSet presAssocID="{3DC37CA9-8FFD-4804-92E7-D55D61E7D211}" presName="rootConnector" presStyleLbl="node3" presStyleIdx="0" presStyleCnt="4"/>
      <dgm:spPr/>
      <dgm:t>
        <a:bodyPr/>
        <a:lstStyle/>
        <a:p>
          <a:endParaRPr lang="en-US"/>
        </a:p>
      </dgm:t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D9F8-9C02-4560-91A4-74E7C1990F3D}" type="pres">
      <dgm:prSet presAssocID="{2FCE5724-22C6-4B9C-86D7-8CE540B5513D}" presName="rootConnector" presStyleLbl="node3" presStyleIdx="1" presStyleCnt="4"/>
      <dgm:spPr/>
      <dgm:t>
        <a:bodyPr/>
        <a:lstStyle/>
        <a:p>
          <a:endParaRPr lang="en-US"/>
        </a:p>
      </dgm:t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87654D-2D05-4AB8-B13B-42CF37BB78E4}" type="pres">
      <dgm:prSet presAssocID="{291CAD6E-52B3-4B23-90C4-FD6AF3DB845C}" presName="rootConnector" presStyleLbl="node3" presStyleIdx="2" presStyleCnt="4"/>
      <dgm:spPr/>
      <dgm:t>
        <a:bodyPr/>
        <a:lstStyle/>
        <a:p>
          <a:endParaRPr lang="en-US"/>
        </a:p>
      </dgm:t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6FC11-BDC2-4A6E-A0B9-65AA332D242D}" type="pres">
      <dgm:prSet presAssocID="{FFF08D18-0171-4FF1-B791-9CA28DFEC761}" presName="rootConnector" presStyleLbl="node3" presStyleIdx="3" presStyleCnt="4"/>
      <dgm:spPr/>
      <dgm:t>
        <a:bodyPr/>
        <a:lstStyle/>
        <a:p>
          <a:endParaRPr lang="en-US"/>
        </a:p>
      </dgm:t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DD872-4C5A-49A2-9D50-D65B93C7C83E}" type="pres">
      <dgm:prSet presAssocID="{55523FD5-D4C9-4305-BD58-270A4C33D770}" presName="rootConnector" presStyleLbl="node2" presStyleIdx="2" presStyleCnt="3"/>
      <dgm:spPr/>
      <dgm:t>
        <a:bodyPr/>
        <a:lstStyle/>
        <a:p>
          <a:endParaRPr lang="en-US"/>
        </a:p>
      </dgm:t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200" y="5984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200" y="14389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200" y="14389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036" y="14389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708" y="14389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7480" y="5984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0872" y="5984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329" y="66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|0000|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SQUARES</a:t>
          </a:r>
          <a:endParaRPr lang="en-US" sz="1200" kern="1200" smtClean="0"/>
        </a:p>
      </dsp:txBody>
      <dsp:txXfrm>
        <a:off x="2151329" y="6607"/>
        <a:ext cx="1183741" cy="591870"/>
      </dsp:txXfrm>
    </dsp:sp>
    <dsp:sp modelId="{033FA35C-433E-4084-8C31-7D81A74D3400}">
      <dsp:nvSpPr>
        <dsp:cNvPr id="0" name=""/>
        <dsp:cNvSpPr/>
      </dsp:nvSpPr>
      <dsp:spPr>
        <a:xfrm>
          <a:off x="719001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1000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INITIALIZE</a:t>
          </a:r>
          <a:endParaRPr lang="en-US" sz="1200" kern="1200" smtClean="0"/>
        </a:p>
      </dsp:txBody>
      <dsp:txXfrm>
        <a:off x="719001" y="847064"/>
        <a:ext cx="1183741" cy="591870"/>
      </dsp:txXfrm>
    </dsp:sp>
    <dsp:sp modelId="{1CAE0FC5-123E-4496-9518-DC7D10085ED8}">
      <dsp:nvSpPr>
        <dsp:cNvPr id="0" name=""/>
        <dsp:cNvSpPr/>
      </dsp:nvSpPr>
      <dsp:spPr>
        <a:xfrm>
          <a:off x="2151329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PROCESS</a:t>
          </a:r>
          <a:endParaRPr lang="en-US" sz="1200" kern="1200" smtClean="0"/>
        </a:p>
      </dsp:txBody>
      <dsp:txXfrm>
        <a:off x="2151329" y="847064"/>
        <a:ext cx="1183741" cy="591870"/>
      </dsp:txXfrm>
    </dsp:sp>
    <dsp:sp modelId="{C2A64FE8-5038-432B-9182-2658048AE493}">
      <dsp:nvSpPr>
        <dsp:cNvPr id="0" name=""/>
        <dsp:cNvSpPr/>
      </dsp:nvSpPr>
      <dsp:spPr>
        <a:xfrm>
          <a:off x="2837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2100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PROMPT NUMBER</a:t>
          </a:r>
          <a:endParaRPr lang="en-US" sz="1200" kern="1200" smtClean="0"/>
        </a:p>
      </dsp:txBody>
      <dsp:txXfrm>
        <a:off x="2837" y="1687521"/>
        <a:ext cx="1183741" cy="591870"/>
      </dsp:txXfrm>
    </dsp:sp>
    <dsp:sp modelId="{98800CB9-60F9-4281-8212-227649B9F627}">
      <dsp:nvSpPr>
        <dsp:cNvPr id="0" name=""/>
        <dsp:cNvSpPr/>
      </dsp:nvSpPr>
      <dsp:spPr>
        <a:xfrm>
          <a:off x="1435165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2200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GET NUMBER</a:t>
          </a:r>
          <a:endParaRPr lang="en-US" sz="1200" kern="1200" smtClean="0"/>
        </a:p>
      </dsp:txBody>
      <dsp:txXfrm>
        <a:off x="1435165" y="1687521"/>
        <a:ext cx="1183741" cy="591870"/>
      </dsp:txXfrm>
    </dsp:sp>
    <dsp:sp modelId="{5011F3BA-A6FE-4871-B682-79D0FD0319EA}">
      <dsp:nvSpPr>
        <dsp:cNvPr id="0" name=""/>
        <dsp:cNvSpPr/>
      </dsp:nvSpPr>
      <dsp:spPr>
        <a:xfrm>
          <a:off x="2867492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2300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SQUARE</a:t>
          </a:r>
          <a:endParaRPr lang="en-US" sz="1200" kern="1200" smtClean="0"/>
        </a:p>
      </dsp:txBody>
      <dsp:txXfrm>
        <a:off x="2867492" y="1687521"/>
        <a:ext cx="1183741" cy="591870"/>
      </dsp:txXfrm>
    </dsp:sp>
    <dsp:sp modelId="{A887FD51-BC72-4AD6-A292-3BFC23C5258C}">
      <dsp:nvSpPr>
        <dsp:cNvPr id="0" name=""/>
        <dsp:cNvSpPr/>
      </dsp:nvSpPr>
      <dsp:spPr>
        <a:xfrm>
          <a:off x="4299820" y="16875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2400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DISPLAY</a:t>
          </a:r>
          <a:endParaRPr lang="en-US" sz="1200" kern="1200" smtClean="0"/>
        </a:p>
      </dsp:txBody>
      <dsp:txXfrm>
        <a:off x="4299820" y="1687521"/>
        <a:ext cx="1183741" cy="591870"/>
      </dsp:txXfrm>
    </dsp:sp>
    <dsp:sp modelId="{CCBDEC0D-D8B1-4D42-A6AE-ACF946995A09}">
      <dsp:nvSpPr>
        <dsp:cNvPr id="0" name=""/>
        <dsp:cNvSpPr/>
      </dsp:nvSpPr>
      <dsp:spPr>
        <a:xfrm>
          <a:off x="3583656" y="8470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3000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 smtClean="0">
              <a:latin typeface="Calibri"/>
            </a:rPr>
            <a:t>FINISH</a:t>
          </a:r>
          <a:endParaRPr lang="en-US" sz="1200" kern="1200" smtClean="0"/>
        </a:p>
      </dsp:txBody>
      <dsp:txXfrm>
        <a:off x="3583656" y="847064"/>
        <a:ext cx="1183741" cy="591870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9</Pages>
  <Words>633</Words>
  <Characters>2621</Characters>
  <CharactersWithSpaces>3235</CharactersWithSpaces>
  <Paragraphs>99</Paragraphs>
  <Company>N.B.J.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2011-01-02T21:12:00Z</dcterms:created>
  <dc:creator>dondiray</dc:creator>
  <dc:description/>
  <dc:language>en-US</dc:language>
  <cp:lastModifiedBy/>
  <dcterms:modified xsi:type="dcterms:W3CDTF">2020-01-06T20:35:45Z</dcterms:modified>
  <cp:revision>5</cp:revision>
  <dc:subject/>
  <dc:title>CMPTR 145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