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051D3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3E91BDA3" wp14:editId="7824E7BC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962025" cy="455295"/>
            <wp:effectExtent l="0" t="0" r="0" b="0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</w:rPr>
        <w:t>INSTITUTO DE EDUCACIÓN SUPERIOR CIBERTEC</w:t>
      </w:r>
    </w:p>
    <w:p w14:paraId="439FD1DC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DIRECCIÓN ACADÉMICA</w:t>
      </w:r>
    </w:p>
    <w:p w14:paraId="6542C654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CARRERAS PROFESIONALES</w:t>
      </w:r>
    </w:p>
    <w:p w14:paraId="4DBF6373" w14:textId="77777777" w:rsidR="002E406D" w:rsidRDefault="002E406D">
      <w:pPr>
        <w:rPr>
          <w:rFonts w:asciiTheme="minorHAnsi" w:hAnsiTheme="minorHAnsi" w:cstheme="minorHAnsi"/>
          <w:b/>
        </w:rPr>
      </w:pPr>
    </w:p>
    <w:p w14:paraId="425711F0" w14:textId="3EBB559F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mc:AlternateContent>
          <mc:Choice Requires="wps">
            <w:drawing>
              <wp:anchor distT="0" distB="26035" distL="0" distR="21590" simplePos="0" relativeHeight="2" behindDoc="0" locked="0" layoutInCell="0" allowOverlap="1" wp14:anchorId="3ADB091D" wp14:editId="6D072011">
                <wp:simplePos x="0" y="0"/>
                <wp:positionH relativeFrom="column">
                  <wp:posOffset>4373245</wp:posOffset>
                </wp:positionH>
                <wp:positionV relativeFrom="paragraph">
                  <wp:posOffset>9525</wp:posOffset>
                </wp:positionV>
                <wp:extent cx="1330920" cy="1022985"/>
                <wp:effectExtent l="0" t="0" r="22225" b="2476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20" cy="1022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75E1EC" w14:textId="77777777" w:rsidR="002E406D" w:rsidRDefault="00000000">
                            <w:pPr>
                              <w:pStyle w:val="FrameContents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B091D" id="Cuadro de texto 2" o:spid="_x0000_s1026" style="position:absolute;margin-left:344.35pt;margin-top:.75pt;width:104.8pt;height:80.55pt;z-index:2;visibility:visible;mso-wrap-style:square;mso-height-percent:0;mso-wrap-distance-left:0;mso-wrap-distance-top:0;mso-wrap-distance-right:1.7pt;mso-wrap-distance-bottom:2.05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" o:allowincell="f">
                <v:textbox>
                  <w:txbxContent>
                    <w:p w14:paraId="0675E1EC" w14:textId="77777777" w:rsidR="002E406D" w:rsidRDefault="00000000">
                      <w:pPr>
                        <w:pStyle w:val="FrameContents"/>
                        <w:jc w:val="center"/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  <w:t>NOTA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b/>
        </w:rPr>
        <w:t>CURSO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7F4763">
        <w:rPr>
          <w:rFonts w:asciiTheme="minorHAnsi" w:hAnsiTheme="minorHAnsi" w:cstheme="minorHAnsi"/>
        </w:rPr>
        <w:t>1924</w:t>
      </w:r>
      <w:r w:rsidRPr="0006617F">
        <w:rPr>
          <w:rFonts w:asciiTheme="minorHAnsi" w:hAnsiTheme="minorHAnsi" w:cstheme="minorHAnsi"/>
        </w:rPr>
        <w:t xml:space="preserve"> - Desarrollo de </w:t>
      </w:r>
      <w:r w:rsidR="007F4763">
        <w:rPr>
          <w:rFonts w:asciiTheme="minorHAnsi" w:hAnsiTheme="minorHAnsi" w:cstheme="minorHAnsi"/>
        </w:rPr>
        <w:t>Servicios</w:t>
      </w:r>
      <w:r w:rsidRPr="0006617F">
        <w:rPr>
          <w:rFonts w:asciiTheme="minorHAnsi" w:hAnsiTheme="minorHAnsi" w:cstheme="minorHAnsi"/>
        </w:rPr>
        <w:t xml:space="preserve"> Web I</w:t>
      </w:r>
      <w:r w:rsidR="007F4763">
        <w:rPr>
          <w:rFonts w:asciiTheme="minorHAnsi" w:hAnsiTheme="minorHAnsi" w:cstheme="minorHAnsi"/>
        </w:rPr>
        <w:t>I</w:t>
      </w:r>
    </w:p>
    <w:p w14:paraId="2157F1E4" w14:textId="5B794F3E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PROFESOR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06617F">
        <w:rPr>
          <w:rFonts w:asciiTheme="minorHAnsi" w:hAnsiTheme="minorHAnsi" w:cstheme="minorHAnsi"/>
          <w:b/>
        </w:rPr>
        <w:t xml:space="preserve">Luis </w:t>
      </w:r>
      <w:proofErr w:type="spellStart"/>
      <w:r w:rsidR="0006617F">
        <w:rPr>
          <w:rFonts w:asciiTheme="minorHAnsi" w:hAnsiTheme="minorHAnsi" w:cstheme="minorHAnsi"/>
          <w:b/>
        </w:rPr>
        <w:t>Angel</w:t>
      </w:r>
      <w:proofErr w:type="spellEnd"/>
      <w:r w:rsidR="0006617F">
        <w:rPr>
          <w:rFonts w:asciiTheme="minorHAnsi" w:hAnsiTheme="minorHAnsi" w:cstheme="minorHAnsi"/>
          <w:b/>
        </w:rPr>
        <w:t xml:space="preserve"> Salvatierra Aquino</w:t>
      </w:r>
    </w:p>
    <w:p w14:paraId="45E7792A" w14:textId="2B7F3EA5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SEMESTRE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2023 – I</w:t>
      </w:r>
      <w:r w:rsidR="00DD0FFE">
        <w:rPr>
          <w:rFonts w:asciiTheme="minorHAnsi" w:hAnsiTheme="minorHAnsi" w:cstheme="minorHAnsi"/>
        </w:rPr>
        <w:t>I</w:t>
      </w:r>
    </w:p>
    <w:p w14:paraId="5C202915" w14:textId="31BEB509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CICLO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7F4763" w:rsidRPr="004D0184">
        <w:rPr>
          <w:rFonts w:asciiTheme="minorHAnsi" w:hAnsiTheme="minorHAnsi" w:cstheme="minorHAnsi"/>
          <w:b/>
        </w:rPr>
        <w:t>Sexto</w:t>
      </w:r>
    </w:p>
    <w:p w14:paraId="5C7488FF" w14:textId="77777777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SECCIÓN</w:t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T6HC</w:t>
      </w:r>
    </w:p>
    <w:p w14:paraId="7DB896E5" w14:textId="287C184F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GRUPO</w:t>
      </w:r>
      <w:r w:rsidRPr="004D0184">
        <w:rPr>
          <w:rFonts w:asciiTheme="minorHAnsi" w:hAnsiTheme="minorHAnsi" w:cstheme="minorHAnsi"/>
          <w:b/>
        </w:rPr>
        <w:tab/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01</w:t>
      </w:r>
    </w:p>
    <w:p w14:paraId="2D81BD7D" w14:textId="4DCA1E41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FECHA</w:t>
      </w:r>
      <w:r w:rsidRPr="004D0184">
        <w:rPr>
          <w:rFonts w:asciiTheme="minorHAnsi" w:hAnsiTheme="minorHAnsi" w:cstheme="minorHAnsi"/>
          <w:b/>
        </w:rPr>
        <w:tab/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2</w:t>
      </w:r>
      <w:r w:rsidR="00EA4AA8">
        <w:rPr>
          <w:rFonts w:asciiTheme="minorHAnsi" w:hAnsiTheme="minorHAnsi" w:cstheme="minorHAnsi"/>
          <w:b/>
        </w:rPr>
        <w:t>3</w:t>
      </w:r>
      <w:r w:rsidRPr="004D0184">
        <w:rPr>
          <w:rFonts w:asciiTheme="minorHAnsi" w:hAnsiTheme="minorHAnsi" w:cstheme="minorHAnsi"/>
          <w:b/>
        </w:rPr>
        <w:t>/10/2024</w:t>
      </w:r>
    </w:p>
    <w:p w14:paraId="1651EDE9" w14:textId="1DD13F04" w:rsidR="002E406D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DURACIÓN</w:t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Inicio: 07:00 pm (2</w:t>
      </w:r>
      <w:r w:rsidR="00EA4AA8">
        <w:rPr>
          <w:rFonts w:asciiTheme="minorHAnsi" w:hAnsiTheme="minorHAnsi" w:cstheme="minorHAnsi"/>
          <w:b/>
        </w:rPr>
        <w:t>2</w:t>
      </w:r>
      <w:r w:rsidRPr="004D0184">
        <w:rPr>
          <w:rFonts w:asciiTheme="minorHAnsi" w:hAnsiTheme="minorHAnsi" w:cstheme="minorHAnsi"/>
          <w:b/>
        </w:rPr>
        <w:t>/10/2024) – Fin: 10:00 am (2</w:t>
      </w:r>
      <w:r w:rsidR="00EA4AA8">
        <w:rPr>
          <w:rFonts w:asciiTheme="minorHAnsi" w:hAnsiTheme="minorHAnsi" w:cstheme="minorHAnsi"/>
          <w:b/>
        </w:rPr>
        <w:t>3</w:t>
      </w:r>
      <w:r w:rsidRPr="004D0184">
        <w:rPr>
          <w:rFonts w:asciiTheme="minorHAnsi" w:hAnsiTheme="minorHAnsi" w:cstheme="minorHAnsi"/>
          <w:b/>
        </w:rPr>
        <w:t>/10/2024)</w:t>
      </w:r>
    </w:p>
    <w:p w14:paraId="38343F4C" w14:textId="77777777" w:rsidR="000D1861" w:rsidRDefault="000D1861">
      <w:pPr>
        <w:rPr>
          <w:rFonts w:ascii="Arial" w:hAnsi="Arial" w:cs="Arial"/>
          <w:b/>
          <w:sz w:val="16"/>
        </w:rPr>
      </w:pPr>
    </w:p>
    <w:p w14:paraId="3D946F34" w14:textId="77777777" w:rsidR="000D1861" w:rsidRDefault="000D1861">
      <w:pPr>
        <w:rPr>
          <w:rFonts w:ascii="Arial" w:hAnsi="Arial" w:cs="Arial"/>
          <w:b/>
          <w:sz w:val="16"/>
        </w:rPr>
      </w:pPr>
    </w:p>
    <w:p w14:paraId="121F53E5" w14:textId="77777777" w:rsidR="000D1861" w:rsidRDefault="000D1861">
      <w:pPr>
        <w:rPr>
          <w:rFonts w:ascii="Arial" w:hAnsi="Arial" w:cs="Arial"/>
          <w:b/>
          <w:sz w:val="16"/>
        </w:rPr>
      </w:pPr>
    </w:p>
    <w:p w14:paraId="6020BF83" w14:textId="77777777" w:rsidR="002E406D" w:rsidRDefault="002E406D">
      <w:pPr>
        <w:rPr>
          <w:rFonts w:ascii="Arial" w:hAnsi="Arial" w:cs="Arial"/>
          <w:b/>
          <w:sz w:val="2"/>
        </w:rPr>
      </w:pPr>
    </w:p>
    <w:tbl>
      <w:tblPr>
        <w:tblW w:w="900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000"/>
      </w:tblGrid>
      <w:tr w:rsidR="002E406D" w14:paraId="70A58AF7" w14:textId="77777777">
        <w:trPr>
          <w:trHeight w:val="475"/>
        </w:trPr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FE372" w14:textId="70E85B93" w:rsidR="002E406D" w:rsidRDefault="00000000">
            <w:pPr>
              <w:widowControl w:val="0"/>
              <w:rPr>
                <w:rFonts w:ascii="Brandon Grotesque Regular" w:hAnsi="Brandon Grotesque Regular" w:cs="Calibri"/>
                <w:b/>
              </w:rPr>
            </w:pPr>
            <w:r>
              <w:rPr>
                <w:rFonts w:ascii="Brandon Grotesque Regular" w:hAnsi="Brandon Grotesque Regular" w:cs="Calibri"/>
                <w:b/>
              </w:rPr>
              <w:t>ALUMNO (A)</w:t>
            </w:r>
            <w:r>
              <w:rPr>
                <w:rFonts w:ascii="Brandon Grotesque Regular" w:hAnsi="Brandon Grotesque Regular" w:cs="Calibri"/>
                <w:b/>
              </w:rPr>
              <w:tab/>
              <w:t>:</w:t>
            </w:r>
            <w:r w:rsidR="004B3444">
              <w:rPr>
                <w:rFonts w:ascii="Brandon Grotesque Regular" w:hAnsi="Brandon Grotesque Regular" w:cs="Calibri"/>
                <w:b/>
              </w:rPr>
              <w:t xml:space="preserve"> Messi Ronaldo Quispe </w:t>
            </w:r>
            <w:proofErr w:type="spellStart"/>
            <w:r w:rsidR="004B3444">
              <w:rPr>
                <w:rFonts w:ascii="Brandon Grotesque Regular" w:hAnsi="Brandon Grotesque Regular" w:cs="Calibri"/>
                <w:b/>
              </w:rPr>
              <w:t>Chupanki</w:t>
            </w:r>
            <w:proofErr w:type="spellEnd"/>
            <w:r w:rsidR="004B3444">
              <w:rPr>
                <w:rFonts w:ascii="Brandon Grotesque Regular" w:hAnsi="Brandon Grotesque Regular" w:cs="Calibri"/>
                <w:b/>
              </w:rPr>
              <w:t xml:space="preserve"> </w:t>
            </w:r>
          </w:p>
        </w:tc>
      </w:tr>
    </w:tbl>
    <w:p w14:paraId="19D11DEB" w14:textId="77777777" w:rsidR="002E406D" w:rsidRDefault="002E406D">
      <w:pPr>
        <w:rPr>
          <w:rFonts w:ascii="Arial" w:hAnsi="Arial" w:cs="Arial"/>
          <w:b/>
          <w:sz w:val="10"/>
        </w:rPr>
      </w:pPr>
    </w:p>
    <w:p w14:paraId="06758156" w14:textId="77777777" w:rsidR="002E406D" w:rsidRDefault="002E406D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4EF8639" w14:textId="79BA116B" w:rsidR="002E406D" w:rsidRDefault="004D0184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EVALUACIÓN FINAL</w:t>
      </w:r>
    </w:p>
    <w:p w14:paraId="53FD2B92" w14:textId="77777777" w:rsidR="002E406D" w:rsidRDefault="002E406D">
      <w:pPr>
        <w:rPr>
          <w:rFonts w:ascii="Calibri" w:hAnsi="Calibri" w:cs="Calibri"/>
          <w:b/>
          <w:sz w:val="22"/>
          <w:szCs w:val="22"/>
        </w:rPr>
      </w:pPr>
    </w:p>
    <w:p w14:paraId="327D6B56" w14:textId="77777777" w:rsidR="002E406D" w:rsidRDefault="00000000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Consideraciones generales:</w:t>
      </w:r>
    </w:p>
    <w:p w14:paraId="108BA048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 considerará el orden, la claridad de las respuestas y las buenas prácticas</w:t>
      </w:r>
      <w:r>
        <w:rPr>
          <w:rFonts w:ascii="Calibri" w:hAnsi="Calibri" w:cs="Calibri"/>
          <w:sz w:val="22"/>
          <w:szCs w:val="22"/>
        </w:rPr>
        <w:t>.</w:t>
      </w:r>
    </w:p>
    <w:p w14:paraId="57909C0F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preguntas deben resolverse de acuerdo con los conceptos discutidos o analizados en clase. Para ello, aplicará su propio criterio para dar una solución a los problemas planteados</w:t>
      </w:r>
    </w:p>
    <w:p w14:paraId="61BFC43D" w14:textId="6A32713E" w:rsidR="002E406D" w:rsidRDefault="002E406D" w:rsidP="004D0184">
      <w:p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</w:p>
    <w:p w14:paraId="14D83B5E" w14:textId="77777777" w:rsidR="002E406D" w:rsidRDefault="002E406D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41" w:rightFromText="141" w:bottomFromText="200" w:vertAnchor="text" w:horzAnchor="margin" w:tblpY="-68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2E406D" w14:paraId="1D7C49E6" w14:textId="77777777"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4B82" w14:textId="77777777" w:rsidR="002E406D" w:rsidRDefault="00000000">
            <w:pPr>
              <w:widowControl w:val="0"/>
              <w:spacing w:line="276" w:lineRule="auto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LOGRO DE LA EVALUACION:</w:t>
            </w:r>
          </w:p>
          <w:p w14:paraId="76DF8334" w14:textId="5834E98F" w:rsidR="002E406D" w:rsidRDefault="00000000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Cs/>
                <w:sz w:val="22"/>
              </w:rPr>
            </w:pPr>
            <w:r>
              <w:rPr>
                <w:rFonts w:asciiTheme="minorHAnsi" w:hAnsiTheme="minorHAnsi" w:cs="Arial"/>
                <w:bCs/>
                <w:sz w:val="22"/>
              </w:rPr>
              <w:t xml:space="preserve">Al término de la evaluación, el alumno implementa </w:t>
            </w:r>
            <w:r w:rsidR="009171FA" w:rsidRPr="009171FA">
              <w:rPr>
                <w:rFonts w:asciiTheme="minorHAnsi" w:hAnsiTheme="minorHAnsi" w:cs="Arial"/>
                <w:bCs/>
                <w:sz w:val="22"/>
              </w:rPr>
              <w:t xml:space="preserve">una aplicación </w:t>
            </w:r>
            <w:r w:rsidR="006E4816">
              <w:rPr>
                <w:rFonts w:asciiTheme="minorHAnsi" w:hAnsiTheme="minorHAnsi" w:cs="Arial"/>
                <w:bCs/>
                <w:sz w:val="22"/>
              </w:rPr>
              <w:t>SOAP conectado a una base de datos</w:t>
            </w:r>
            <w:r>
              <w:rPr>
                <w:rFonts w:asciiTheme="minorHAnsi" w:hAnsiTheme="minorHAnsi" w:cs="Arial"/>
                <w:bCs/>
                <w:sz w:val="22"/>
              </w:rPr>
              <w:t>.</w:t>
            </w:r>
          </w:p>
          <w:p w14:paraId="77B95EF1" w14:textId="77777777" w:rsidR="002E406D" w:rsidRDefault="002E406D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/>
                <w:sz w:val="22"/>
                <w:u w:val="single"/>
              </w:rPr>
            </w:pPr>
          </w:p>
        </w:tc>
      </w:tr>
    </w:tbl>
    <w:p w14:paraId="442BCA41" w14:textId="77777777" w:rsidR="002E406D" w:rsidRDefault="002E406D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5EFB0750" w14:textId="77777777" w:rsidR="002E406D" w:rsidRPr="00316B92" w:rsidRDefault="00000000">
      <w:pPr>
        <w:jc w:val="both"/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316B92">
        <w:rPr>
          <w:rFonts w:asciiTheme="minorHAnsi" w:hAnsiTheme="minorHAnsi" w:cstheme="minorHAnsi"/>
          <w:b/>
          <w:sz w:val="22"/>
          <w:szCs w:val="22"/>
          <w:lang w:val="es-PE"/>
        </w:rPr>
        <w:t>Consolidado</w:t>
      </w:r>
    </w:p>
    <w:p w14:paraId="5F5470E3" w14:textId="77777777" w:rsidR="002E406D" w:rsidRDefault="002E406D">
      <w:pPr>
        <w:jc w:val="both"/>
        <w:rPr>
          <w:rFonts w:cs="Calibri"/>
          <w:b/>
          <w:u w:val="single"/>
          <w:lang w:val="es-PE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55"/>
        <w:gridCol w:w="1067"/>
        <w:gridCol w:w="1134"/>
        <w:gridCol w:w="3508"/>
        <w:gridCol w:w="1730"/>
      </w:tblGrid>
      <w:tr w:rsidR="002E406D" w14:paraId="6DA46F16" w14:textId="77777777" w:rsidTr="00DD0FFE">
        <w:tc>
          <w:tcPr>
            <w:tcW w:w="1055" w:type="dxa"/>
            <w:vMerge w:val="restart"/>
            <w:vAlign w:val="center"/>
          </w:tcPr>
          <w:p w14:paraId="457B92BA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Pregunta</w:t>
            </w:r>
          </w:p>
        </w:tc>
        <w:tc>
          <w:tcPr>
            <w:tcW w:w="2201" w:type="dxa"/>
            <w:gridSpan w:val="2"/>
          </w:tcPr>
          <w:p w14:paraId="30B8B061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  <w:tc>
          <w:tcPr>
            <w:tcW w:w="5238" w:type="dxa"/>
            <w:gridSpan w:val="2"/>
          </w:tcPr>
          <w:p w14:paraId="385345AA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Llenar solo en caso de Recalificación justificada</w:t>
            </w:r>
          </w:p>
        </w:tc>
      </w:tr>
      <w:tr w:rsidR="002E406D" w14:paraId="7EB4EF8C" w14:textId="77777777" w:rsidTr="00DD0FFE">
        <w:tc>
          <w:tcPr>
            <w:tcW w:w="1055" w:type="dxa"/>
            <w:vMerge/>
          </w:tcPr>
          <w:p w14:paraId="58468126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67" w:type="dxa"/>
          </w:tcPr>
          <w:p w14:paraId="23D566D9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Máximo</w:t>
            </w:r>
          </w:p>
        </w:tc>
        <w:tc>
          <w:tcPr>
            <w:tcW w:w="1134" w:type="dxa"/>
          </w:tcPr>
          <w:p w14:paraId="4CD756B7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Obtenido</w:t>
            </w:r>
          </w:p>
        </w:tc>
        <w:tc>
          <w:tcPr>
            <w:tcW w:w="3508" w:type="dxa"/>
          </w:tcPr>
          <w:p w14:paraId="7C269A0C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Sustento</w:t>
            </w:r>
          </w:p>
        </w:tc>
        <w:tc>
          <w:tcPr>
            <w:tcW w:w="1730" w:type="dxa"/>
          </w:tcPr>
          <w:p w14:paraId="6FF0A9F4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</w:tr>
      <w:tr w:rsidR="002E406D" w14:paraId="5BFAE7D7" w14:textId="77777777" w:rsidTr="00DD0FFE">
        <w:tc>
          <w:tcPr>
            <w:tcW w:w="1055" w:type="dxa"/>
          </w:tcPr>
          <w:p w14:paraId="7E56BC13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1</w:t>
            </w:r>
          </w:p>
        </w:tc>
        <w:tc>
          <w:tcPr>
            <w:tcW w:w="1067" w:type="dxa"/>
          </w:tcPr>
          <w:p w14:paraId="607A2C99" w14:textId="376896A9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0</w:t>
            </w:r>
            <w:r w:rsidR="00DF6E8C">
              <w:rPr>
                <w:rFonts w:ascii="Calibri" w:eastAsia="Calibri" w:hAnsi="Calibri" w:cs="Calibri"/>
                <w:b/>
                <w:lang w:val="es-PE"/>
              </w:rPr>
              <w:t>2</w:t>
            </w:r>
          </w:p>
        </w:tc>
        <w:tc>
          <w:tcPr>
            <w:tcW w:w="1134" w:type="dxa"/>
          </w:tcPr>
          <w:p w14:paraId="4A0DC19F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0CC9DB03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36E3CB4C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2E406D" w14:paraId="172E1EE5" w14:textId="77777777" w:rsidTr="00DD0FFE">
        <w:tc>
          <w:tcPr>
            <w:tcW w:w="1055" w:type="dxa"/>
          </w:tcPr>
          <w:p w14:paraId="439D1D04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2</w:t>
            </w:r>
          </w:p>
        </w:tc>
        <w:tc>
          <w:tcPr>
            <w:tcW w:w="1067" w:type="dxa"/>
          </w:tcPr>
          <w:p w14:paraId="7D6EEA3B" w14:textId="7D0C9067" w:rsidR="002E406D" w:rsidRDefault="000D1861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0</w:t>
            </w:r>
            <w:r w:rsidR="00DF6E8C">
              <w:rPr>
                <w:rFonts w:ascii="Calibri" w:hAnsi="Calibri" w:cs="Calibri"/>
                <w:b/>
                <w:lang w:val="es-PE"/>
              </w:rPr>
              <w:t>9</w:t>
            </w:r>
          </w:p>
        </w:tc>
        <w:tc>
          <w:tcPr>
            <w:tcW w:w="1134" w:type="dxa"/>
          </w:tcPr>
          <w:p w14:paraId="231CDA16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24E75330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596F2011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6E4816" w14:paraId="6023AC3F" w14:textId="77777777" w:rsidTr="00DD0FFE">
        <w:tc>
          <w:tcPr>
            <w:tcW w:w="1055" w:type="dxa"/>
          </w:tcPr>
          <w:p w14:paraId="6194B30C" w14:textId="5393E6F2" w:rsidR="006E4816" w:rsidRDefault="006E4816">
            <w:pPr>
              <w:jc w:val="center"/>
              <w:rPr>
                <w:rFonts w:ascii="Calibri" w:eastAsia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3</w:t>
            </w:r>
          </w:p>
        </w:tc>
        <w:tc>
          <w:tcPr>
            <w:tcW w:w="1067" w:type="dxa"/>
          </w:tcPr>
          <w:p w14:paraId="20A5AFD3" w14:textId="149FF619" w:rsidR="006E4816" w:rsidRDefault="00DF6E8C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09</w:t>
            </w:r>
          </w:p>
        </w:tc>
        <w:tc>
          <w:tcPr>
            <w:tcW w:w="1134" w:type="dxa"/>
          </w:tcPr>
          <w:p w14:paraId="0F56EAAD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1475AB18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01316CB2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2E406D" w14:paraId="2BCFA62C" w14:textId="77777777" w:rsidTr="00235EF9">
        <w:trPr>
          <w:trHeight w:val="490"/>
        </w:trPr>
        <w:tc>
          <w:tcPr>
            <w:tcW w:w="6764" w:type="dxa"/>
            <w:gridSpan w:val="4"/>
            <w:tcBorders>
              <w:left w:val="nil"/>
              <w:bottom w:val="nil"/>
            </w:tcBorders>
            <w:vAlign w:val="center"/>
          </w:tcPr>
          <w:p w14:paraId="259CCFF9" w14:textId="77777777" w:rsidR="002E406D" w:rsidRDefault="00000000">
            <w:pPr>
              <w:jc w:val="right"/>
              <w:rPr>
                <w:rFonts w:ascii="Calibri" w:hAnsi="Calibri" w:cs="Calibri"/>
                <w:b/>
                <w:sz w:val="56"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Nota Recalificada</w:t>
            </w:r>
          </w:p>
        </w:tc>
        <w:tc>
          <w:tcPr>
            <w:tcW w:w="1730" w:type="dxa"/>
          </w:tcPr>
          <w:p w14:paraId="0BE358BB" w14:textId="77777777" w:rsidR="002E406D" w:rsidRDefault="002E406D">
            <w:pPr>
              <w:jc w:val="center"/>
              <w:rPr>
                <w:rFonts w:ascii="Calibri" w:hAnsi="Calibri" w:cs="Calibri"/>
                <w:b/>
                <w:sz w:val="40"/>
                <w:lang w:val="es-PE"/>
              </w:rPr>
            </w:pPr>
          </w:p>
        </w:tc>
      </w:tr>
    </w:tbl>
    <w:p w14:paraId="5EF651B7" w14:textId="77777777" w:rsidR="002E406D" w:rsidRDefault="002E406D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29ED5100" w14:textId="60B85B38" w:rsidR="009171FA" w:rsidRDefault="009171FA" w:rsidP="009171FA">
      <w:pPr>
        <w:rPr>
          <w:rFonts w:ascii="Calibri" w:hAnsi="Calibri" w:cstheme="minorHAnsi"/>
          <w:noProof/>
          <w:sz w:val="22"/>
          <w:szCs w:val="22"/>
        </w:rPr>
      </w:pPr>
    </w:p>
    <w:p w14:paraId="5E3A3570" w14:textId="77777777" w:rsidR="004D0184" w:rsidRDefault="004D018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21C4A6B" w14:textId="436A2307" w:rsidR="004D0184" w:rsidRDefault="004D0184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4D0184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Seleccione</w:t>
      </w:r>
      <w:r w:rsidRPr="000F3E7D">
        <w:rPr>
          <w:rFonts w:ascii="Calibri" w:hAnsi="Calibri" w:cs="Calibri"/>
          <w:b/>
          <w:bCs/>
          <w:sz w:val="22"/>
          <w:szCs w:val="22"/>
          <w:u w:val="single"/>
        </w:rPr>
        <w:t xml:space="preserve"> una empresa que haya utilizado en algún curso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a lo largo de la carrera</w:t>
      </w:r>
      <w:r w:rsidRPr="000F3E7D">
        <w:rPr>
          <w:rFonts w:ascii="Calibri" w:hAnsi="Calibri" w:cs="Calibri"/>
          <w:sz w:val="22"/>
          <w:szCs w:val="22"/>
        </w:rPr>
        <w:t xml:space="preserve">, donde </w:t>
      </w:r>
      <w:r>
        <w:rPr>
          <w:rFonts w:ascii="Calibri" w:hAnsi="Calibri" w:cs="Calibri"/>
          <w:sz w:val="22"/>
          <w:szCs w:val="22"/>
        </w:rPr>
        <w:t>p</w:t>
      </w:r>
      <w:r w:rsidRPr="000F3E7D">
        <w:rPr>
          <w:rFonts w:ascii="Calibri" w:hAnsi="Calibri" w:cs="Calibri"/>
          <w:sz w:val="22"/>
          <w:szCs w:val="22"/>
        </w:rPr>
        <w:t>lanteará soluciones haciendo uso de lo aprendido hasta ahora en el curso</w:t>
      </w:r>
      <w:r>
        <w:rPr>
          <w:rFonts w:ascii="Calibri" w:hAnsi="Calibri" w:cs="Calibri"/>
          <w:sz w:val="22"/>
          <w:szCs w:val="22"/>
        </w:rPr>
        <w:t>.</w:t>
      </w:r>
    </w:p>
    <w:p w14:paraId="64417FAE" w14:textId="77777777" w:rsidR="004D0184" w:rsidRPr="002E1EF1" w:rsidRDefault="004D0184" w:rsidP="004D0184">
      <w:pPr>
        <w:pStyle w:val="Prrafodelista"/>
        <w:numPr>
          <w:ilvl w:val="0"/>
          <w:numId w:val="8"/>
        </w:numPr>
        <w:suppressAutoHyphens w:val="0"/>
        <w:spacing w:before="120" w:after="120"/>
        <w:rPr>
          <w:rFonts w:ascii="Calibri" w:hAnsi="Calibri" w:cs="Calibri"/>
          <w:b/>
          <w:bCs/>
          <w:sz w:val="22"/>
          <w:szCs w:val="22"/>
        </w:rPr>
      </w:pPr>
      <w:r w:rsidRPr="002E1EF1">
        <w:rPr>
          <w:rFonts w:ascii="Calibri" w:hAnsi="Calibri" w:cs="Calibri"/>
          <w:b/>
          <w:bCs/>
          <w:sz w:val="22"/>
          <w:szCs w:val="22"/>
        </w:rPr>
        <w:t>Definición del caso:</w:t>
      </w:r>
    </w:p>
    <w:p w14:paraId="3FCC100D" w14:textId="77777777" w:rsidR="004D0184" w:rsidRDefault="004D0184" w:rsidP="004D0184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Pr="002E1EF1">
        <w:rPr>
          <w:rFonts w:ascii="Calibri" w:hAnsi="Calibri" w:cs="Calibri"/>
          <w:sz w:val="22"/>
          <w:szCs w:val="22"/>
        </w:rPr>
        <w:t>eleccione un</w:t>
      </w:r>
      <w:r>
        <w:rPr>
          <w:rFonts w:ascii="Calibri" w:hAnsi="Calibri" w:cs="Calibri"/>
          <w:sz w:val="22"/>
          <w:szCs w:val="22"/>
        </w:rPr>
        <w:t xml:space="preserve"> negocio </w:t>
      </w:r>
      <w:r w:rsidRPr="002E1EF1">
        <w:rPr>
          <w:rFonts w:ascii="Calibri" w:hAnsi="Calibri" w:cs="Calibri"/>
          <w:sz w:val="22"/>
          <w:szCs w:val="22"/>
        </w:rPr>
        <w:t>que haya utilizado en algún curso a lo largo de la carrera</w:t>
      </w:r>
      <w:r>
        <w:rPr>
          <w:rFonts w:ascii="Calibri" w:hAnsi="Calibri" w:cs="Calibri"/>
          <w:sz w:val="22"/>
          <w:szCs w:val="22"/>
        </w:rPr>
        <w:t xml:space="preserve"> y descríbalo brevemente.</w:t>
      </w:r>
    </w:p>
    <w:p w14:paraId="261A82E5" w14:textId="77777777" w:rsidR="004D0184" w:rsidRDefault="004D0184" w:rsidP="009171FA">
      <w:pPr>
        <w:rPr>
          <w:rFonts w:ascii="Calibri" w:hAnsi="Calibri" w:cstheme="minorHAnsi"/>
          <w:noProof/>
          <w:sz w:val="22"/>
          <w:szCs w:val="22"/>
        </w:rPr>
      </w:pPr>
    </w:p>
    <w:p w14:paraId="7C9A78C0" w14:textId="07BF0C3A" w:rsidR="008D3328" w:rsidRDefault="008D3328" w:rsidP="009171FA">
      <w:pPr>
        <w:rPr>
          <w:rFonts w:ascii="Calibri" w:hAnsi="Calibri" w:cstheme="minorHAnsi"/>
          <w:noProof/>
          <w:sz w:val="22"/>
          <w:szCs w:val="22"/>
        </w:rPr>
      </w:pPr>
      <w:r w:rsidRPr="008D3328">
        <w:rPr>
          <w:rFonts w:ascii="Calibri" w:hAnsi="Calibri" w:cstheme="minorHAnsi"/>
          <w:noProof/>
          <w:sz w:val="22"/>
          <w:szCs w:val="22"/>
        </w:rPr>
        <w:t>El Banco de Crédito del Perú (BCP) es una de las instituciones financieras más grandes y reconocidas del país, ofreciendo una amplia gama de productos y servicios financieros tanto a personas como a empresas. Entre sus principales operaciones se encuentran la apertura de cuentas de ahorro, préstamos, tarjetas de crédito, y servicios de banca en línea. Uno de los principales desafíos que enfrenta el BCP es la digitalización y mejora de la experiencia del cliente en sus canales digitales, donde la demanda por servicios bancarios rápidos y seguros es cada vez mayor.</w:t>
      </w:r>
    </w:p>
    <w:p w14:paraId="5162487F" w14:textId="77777777" w:rsidR="008D3328" w:rsidRDefault="008D3328" w:rsidP="009171FA">
      <w:pPr>
        <w:rPr>
          <w:rFonts w:ascii="Calibri" w:hAnsi="Calibri" w:cstheme="minorHAnsi"/>
          <w:noProof/>
          <w:sz w:val="22"/>
          <w:szCs w:val="22"/>
        </w:rPr>
      </w:pPr>
    </w:p>
    <w:p w14:paraId="5FDE3DB6" w14:textId="240302ED" w:rsidR="008D3328" w:rsidRDefault="008D3328" w:rsidP="009171FA">
      <w:pPr>
        <w:rPr>
          <w:rFonts w:ascii="Calibri" w:hAnsi="Calibri" w:cstheme="minorHAnsi"/>
          <w:noProof/>
          <w:sz w:val="22"/>
          <w:szCs w:val="22"/>
        </w:rPr>
      </w:pPr>
      <w:r w:rsidRPr="008D3328">
        <w:rPr>
          <w:rFonts w:ascii="Calibri" w:hAnsi="Calibri" w:cstheme="minorHAnsi"/>
          <w:noProof/>
          <w:sz w:val="22"/>
          <w:szCs w:val="22"/>
        </w:rPr>
        <w:t>La solución planteada también propuso una arquitectura de servicios</w:t>
      </w:r>
      <w:r w:rsidR="000B58CB">
        <w:rPr>
          <w:rFonts w:ascii="Calibri" w:hAnsi="Calibri" w:cstheme="minorHAnsi"/>
          <w:noProof/>
          <w:sz w:val="22"/>
          <w:szCs w:val="22"/>
        </w:rPr>
        <w:t xml:space="preserve"> SOAP</w:t>
      </w:r>
      <w:r w:rsidRPr="008D3328">
        <w:rPr>
          <w:rFonts w:ascii="Calibri" w:hAnsi="Calibri" w:cstheme="minorHAnsi"/>
          <w:noProof/>
          <w:sz w:val="22"/>
          <w:szCs w:val="22"/>
        </w:rPr>
        <w:t xml:space="preserve">, utilizando </w:t>
      </w:r>
      <w:r w:rsidRPr="008D3328">
        <w:rPr>
          <w:rFonts w:ascii="Calibri" w:hAnsi="Calibri" w:cstheme="minorHAnsi"/>
          <w:b/>
          <w:bCs/>
          <w:noProof/>
          <w:sz w:val="22"/>
          <w:szCs w:val="22"/>
        </w:rPr>
        <w:t>Spring Boot</w:t>
      </w:r>
      <w:r w:rsidRPr="008D3328">
        <w:rPr>
          <w:rFonts w:ascii="Calibri" w:hAnsi="Calibri" w:cstheme="minorHAnsi"/>
          <w:noProof/>
          <w:sz w:val="22"/>
          <w:szCs w:val="22"/>
        </w:rPr>
        <w:t xml:space="preserve"> para desarrollar los servicios backend que gestionan las cuentas, pagos y transferencias, y </w:t>
      </w:r>
      <w:r w:rsidRPr="008D3328">
        <w:rPr>
          <w:rFonts w:ascii="Calibri" w:hAnsi="Calibri" w:cstheme="minorHAnsi"/>
          <w:b/>
          <w:bCs/>
          <w:noProof/>
          <w:sz w:val="22"/>
          <w:szCs w:val="22"/>
        </w:rPr>
        <w:t>Angular</w:t>
      </w:r>
      <w:r w:rsidRPr="008D3328">
        <w:rPr>
          <w:rFonts w:ascii="Calibri" w:hAnsi="Calibri" w:cstheme="minorHAnsi"/>
          <w:noProof/>
          <w:sz w:val="22"/>
          <w:szCs w:val="22"/>
        </w:rPr>
        <w:t xml:space="preserve"> para la interfaz de usuario, permitiendo una experiencia más fluida y responsive. Además, se sugirió implementar un sistema de notificaciones en tiempo real utilizando </w:t>
      </w:r>
      <w:r w:rsidRPr="008D3328">
        <w:rPr>
          <w:rFonts w:ascii="Calibri" w:hAnsi="Calibri" w:cstheme="minorHAnsi"/>
          <w:b/>
          <w:bCs/>
          <w:noProof/>
          <w:sz w:val="22"/>
          <w:szCs w:val="22"/>
        </w:rPr>
        <w:t>WebSockets</w:t>
      </w:r>
      <w:r w:rsidRPr="008D3328">
        <w:rPr>
          <w:rFonts w:ascii="Calibri" w:hAnsi="Calibri" w:cstheme="minorHAnsi"/>
          <w:noProof/>
          <w:sz w:val="22"/>
          <w:szCs w:val="22"/>
        </w:rPr>
        <w:t xml:space="preserve"> para alertar a los clientes de movimientos o actualizaciones importantes en sus cuentas.</w:t>
      </w:r>
    </w:p>
    <w:p w14:paraId="50E79D2C" w14:textId="77777777" w:rsidR="008D3328" w:rsidRDefault="008D3328" w:rsidP="009171FA">
      <w:pPr>
        <w:rPr>
          <w:rFonts w:ascii="Calibri" w:hAnsi="Calibri" w:cstheme="minorHAnsi"/>
          <w:noProof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9"/>
        <w:gridCol w:w="1746"/>
        <w:gridCol w:w="1732"/>
        <w:gridCol w:w="1733"/>
        <w:gridCol w:w="1644"/>
      </w:tblGrid>
      <w:tr w:rsidR="004D0184" w:rsidRPr="00741F09" w14:paraId="1E02FCEE" w14:textId="77777777" w:rsidTr="00EE489D">
        <w:tc>
          <w:tcPr>
            <w:tcW w:w="9061" w:type="dxa"/>
            <w:gridSpan w:val="5"/>
            <w:shd w:val="clear" w:color="auto" w:fill="D9D9D9" w:themeFill="background1" w:themeFillShade="D9"/>
            <w:vAlign w:val="center"/>
          </w:tcPr>
          <w:p w14:paraId="710D159C" w14:textId="77777777" w:rsidR="004D0184" w:rsidRPr="00741F09" w:rsidRDefault="004D0184" w:rsidP="00EE489D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1</w:t>
            </w:r>
          </w:p>
        </w:tc>
      </w:tr>
      <w:tr w:rsidR="004D0184" w:rsidRPr="00741F09" w14:paraId="4982311B" w14:textId="77777777" w:rsidTr="00EE489D">
        <w:tc>
          <w:tcPr>
            <w:tcW w:w="1807" w:type="dxa"/>
            <w:vAlign w:val="center"/>
          </w:tcPr>
          <w:p w14:paraId="73AE08A8" w14:textId="77777777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822" w:type="dxa"/>
            <w:vAlign w:val="center"/>
          </w:tcPr>
          <w:p w14:paraId="768EF8D5" w14:textId="77777777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65ED017B" w14:textId="0F49197D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(2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19" w:type="dxa"/>
            <w:vAlign w:val="center"/>
          </w:tcPr>
          <w:p w14:paraId="505EC07F" w14:textId="77777777" w:rsidR="004D0184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5E0BA8CB" w14:textId="3E181507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(1 puntos)</w:t>
            </w:r>
          </w:p>
        </w:tc>
        <w:tc>
          <w:tcPr>
            <w:tcW w:w="1806" w:type="dxa"/>
            <w:vAlign w:val="center"/>
          </w:tcPr>
          <w:p w14:paraId="005759BA" w14:textId="77777777" w:rsidR="004D0184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3219F037" w14:textId="6DB4CD4C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(0.5 puntos)</w:t>
            </w:r>
          </w:p>
        </w:tc>
        <w:tc>
          <w:tcPr>
            <w:tcW w:w="1807" w:type="dxa"/>
            <w:vAlign w:val="center"/>
          </w:tcPr>
          <w:p w14:paraId="282137F0" w14:textId="77777777" w:rsidR="004D0184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1D6BBEC4" w14:textId="77777777" w:rsidR="004D0184" w:rsidRPr="00741F09" w:rsidRDefault="004D0184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4D0184" w:rsidRPr="00741F09" w14:paraId="44678397" w14:textId="77777777" w:rsidTr="00EE489D">
        <w:tc>
          <w:tcPr>
            <w:tcW w:w="1807" w:type="dxa"/>
          </w:tcPr>
          <w:p w14:paraId="22A2B2BA" w14:textId="77777777" w:rsidR="004D0184" w:rsidRPr="001262F5" w:rsidRDefault="004D0184" w:rsidP="00EE489D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Definición del caso</w:t>
            </w:r>
          </w:p>
        </w:tc>
        <w:tc>
          <w:tcPr>
            <w:tcW w:w="1822" w:type="dxa"/>
          </w:tcPr>
          <w:p w14:paraId="56AF3BD9" w14:textId="77777777" w:rsidR="004D0184" w:rsidRPr="00AF56DD" w:rsidRDefault="004D0184" w:rsidP="00EE489D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el negocio correctamente y fundamenta el proceso elegido correctamente.</w:t>
            </w:r>
          </w:p>
        </w:tc>
        <w:tc>
          <w:tcPr>
            <w:tcW w:w="1819" w:type="dxa"/>
          </w:tcPr>
          <w:p w14:paraId="1B97C91A" w14:textId="77777777" w:rsidR="004D0184" w:rsidRPr="00741F09" w:rsidRDefault="004D0184" w:rsidP="00EE489D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el negocio correctamente y el proceso elegido tiene inconsistencia.</w:t>
            </w:r>
          </w:p>
        </w:tc>
        <w:tc>
          <w:tcPr>
            <w:tcW w:w="1806" w:type="dxa"/>
          </w:tcPr>
          <w:p w14:paraId="290AB90C" w14:textId="77777777" w:rsidR="004D0184" w:rsidRPr="00741F09" w:rsidRDefault="004D0184" w:rsidP="00EE489D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el negocio correctamente.</w:t>
            </w:r>
          </w:p>
        </w:tc>
        <w:tc>
          <w:tcPr>
            <w:tcW w:w="1807" w:type="dxa"/>
          </w:tcPr>
          <w:p w14:paraId="1B69C998" w14:textId="77777777" w:rsidR="004D0184" w:rsidRPr="00741F09" w:rsidRDefault="004D0184" w:rsidP="00EE489D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Falta describir el negocio y proceso.</w:t>
            </w:r>
          </w:p>
        </w:tc>
      </w:tr>
    </w:tbl>
    <w:p w14:paraId="4594224A" w14:textId="77777777" w:rsidR="004D0184" w:rsidRDefault="004D0184" w:rsidP="009171FA">
      <w:pPr>
        <w:rPr>
          <w:rFonts w:ascii="Calibri" w:hAnsi="Calibri" w:cstheme="minorHAnsi"/>
          <w:noProof/>
          <w:sz w:val="22"/>
          <w:szCs w:val="22"/>
        </w:rPr>
      </w:pPr>
    </w:p>
    <w:p w14:paraId="4150C4EA" w14:textId="55C86E80" w:rsidR="004D0184" w:rsidRPr="002E1EF1" w:rsidRDefault="004D0184" w:rsidP="004D0184">
      <w:pPr>
        <w:pStyle w:val="Prrafodelista"/>
        <w:numPr>
          <w:ilvl w:val="0"/>
          <w:numId w:val="8"/>
        </w:numPr>
        <w:suppressAutoHyphens w:val="0"/>
        <w:spacing w:before="120" w:after="1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Web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Services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SOAP</w:t>
      </w:r>
      <w:r w:rsidRPr="002E1EF1">
        <w:rPr>
          <w:rFonts w:ascii="Calibri" w:hAnsi="Calibri" w:cs="Calibri"/>
          <w:b/>
          <w:bCs/>
          <w:sz w:val="22"/>
          <w:szCs w:val="22"/>
        </w:rPr>
        <w:t>:</w:t>
      </w:r>
    </w:p>
    <w:p w14:paraId="6924CCF4" w14:textId="2D6D2480" w:rsidR="009171FA" w:rsidRPr="00DD3860" w:rsidRDefault="009171FA" w:rsidP="00DD3860">
      <w:pPr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 xml:space="preserve">Cree el proyecto Spring Boot </w:t>
      </w:r>
      <w:r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9444D1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WI</w:t>
      </w:r>
      <w:r w:rsidR="009444D1">
        <w:rPr>
          <w:rFonts w:asciiTheme="minorHAnsi" w:hAnsiTheme="minorHAnsi" w:cstheme="minorHAnsi"/>
          <w:b/>
          <w:bCs/>
          <w:sz w:val="22"/>
          <w:szCs w:val="22"/>
        </w:rPr>
        <w:t>I</w:t>
      </w:r>
      <w:r>
        <w:rPr>
          <w:rFonts w:asciiTheme="minorHAnsi" w:hAnsiTheme="minorHAnsi" w:cstheme="minorHAnsi"/>
          <w:b/>
          <w:bCs/>
          <w:sz w:val="22"/>
          <w:szCs w:val="22"/>
        </w:rPr>
        <w:t>_</w:t>
      </w:r>
      <w:r w:rsidR="004D0184">
        <w:rPr>
          <w:rFonts w:asciiTheme="minorHAnsi" w:hAnsiTheme="minorHAnsi" w:cstheme="minorHAnsi"/>
          <w:b/>
          <w:bCs/>
          <w:sz w:val="22"/>
          <w:szCs w:val="22"/>
        </w:rPr>
        <w:t>EF-</w:t>
      </w:r>
      <w:r w:rsidR="009444D1">
        <w:rPr>
          <w:rFonts w:asciiTheme="minorHAnsi" w:hAnsiTheme="minorHAnsi" w:cstheme="minorHAnsi"/>
          <w:b/>
          <w:bCs/>
          <w:sz w:val="22"/>
          <w:szCs w:val="22"/>
        </w:rPr>
        <w:t>SOAP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_XXX </w:t>
      </w:r>
      <w:bookmarkStart w:id="0" w:name="_Hlk132288709"/>
      <w:r>
        <w:rPr>
          <w:rFonts w:asciiTheme="minorHAnsi" w:hAnsiTheme="minorHAnsi" w:cstheme="minorHAnsi"/>
          <w:sz w:val="22"/>
          <w:szCs w:val="22"/>
        </w:rPr>
        <w:t>con la importación de las dependencias necesarias</w:t>
      </w:r>
      <w:r w:rsidR="009444D1">
        <w:rPr>
          <w:rFonts w:asciiTheme="minorHAnsi" w:hAnsiTheme="minorHAnsi" w:cstheme="minorHAnsi"/>
          <w:sz w:val="22"/>
          <w:szCs w:val="22"/>
        </w:rPr>
        <w:t xml:space="preserve"> para un proyecto SOAP</w:t>
      </w:r>
      <w:r>
        <w:rPr>
          <w:rFonts w:asciiTheme="minorHAnsi" w:hAnsiTheme="minorHAnsi" w:cstheme="minorHAnsi"/>
          <w:sz w:val="22"/>
          <w:szCs w:val="22"/>
        </w:rPr>
        <w:t>,</w:t>
      </w:r>
      <w:r w:rsidR="009444D1">
        <w:rPr>
          <w:rFonts w:asciiTheme="minorHAnsi" w:hAnsiTheme="minorHAnsi" w:cstheme="minorHAnsi"/>
          <w:sz w:val="22"/>
          <w:szCs w:val="22"/>
        </w:rPr>
        <w:t xml:space="preserve"> y l</w:t>
      </w:r>
      <w:r>
        <w:rPr>
          <w:rFonts w:asciiTheme="minorHAnsi" w:hAnsiTheme="minorHAnsi" w:cstheme="minorHAnsi"/>
          <w:sz w:val="22"/>
          <w:szCs w:val="22"/>
        </w:rPr>
        <w:t xml:space="preserve">a estructura </w:t>
      </w:r>
      <w:bookmarkEnd w:id="0"/>
      <w:r w:rsidR="009444D1">
        <w:rPr>
          <w:rFonts w:asciiTheme="minorHAnsi" w:hAnsiTheme="minorHAnsi" w:cstheme="minorHAnsi"/>
          <w:sz w:val="22"/>
          <w:szCs w:val="22"/>
        </w:rPr>
        <w:t>aprendida en clase</w:t>
      </w:r>
      <w:r w:rsidRPr="00316B92">
        <w:rPr>
          <w:rFonts w:asciiTheme="minorHAnsi" w:hAnsiTheme="minorHAnsi" w:cstheme="minorHAnsi"/>
          <w:sz w:val="22"/>
          <w:szCs w:val="22"/>
        </w:rPr>
        <w:t>.</w:t>
      </w:r>
    </w:p>
    <w:p w14:paraId="0A85743E" w14:textId="39C5439E" w:rsidR="000D1861" w:rsidRDefault="000D1861" w:rsidP="000D1861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765DE">
        <w:rPr>
          <w:rFonts w:asciiTheme="minorHAnsi" w:hAnsiTheme="minorHAnsi" w:cstheme="minorHAnsi"/>
          <w:sz w:val="22"/>
          <w:szCs w:val="22"/>
        </w:rPr>
        <w:t xml:space="preserve">Cree la base de datos </w:t>
      </w:r>
      <w:r w:rsidR="004D0184">
        <w:rPr>
          <w:rFonts w:asciiTheme="minorHAnsi" w:hAnsiTheme="minorHAnsi" w:cstheme="minorHAnsi"/>
          <w:sz w:val="22"/>
          <w:szCs w:val="22"/>
        </w:rPr>
        <w:t xml:space="preserve">con relación al negocio propuesto </w:t>
      </w:r>
      <w:r w:rsidR="004D0184" w:rsidRPr="004D0184">
        <w:rPr>
          <w:rFonts w:asciiTheme="minorHAnsi" w:hAnsiTheme="minorHAnsi" w:cstheme="minorHAnsi"/>
          <w:b/>
          <w:bCs/>
          <w:sz w:val="22"/>
          <w:szCs w:val="22"/>
        </w:rPr>
        <w:t>(distintas a las trabajadas en clase)</w:t>
      </w:r>
      <w:r w:rsidRPr="004D0184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4D0184">
        <w:rPr>
          <w:rFonts w:asciiTheme="minorHAnsi" w:hAnsiTheme="minorHAnsi" w:cstheme="minorHAnsi"/>
          <w:sz w:val="22"/>
          <w:szCs w:val="22"/>
        </w:rPr>
        <w:t xml:space="preserve"> que tenga al menos 5 tablas que sean las más importantes del negocio y </w:t>
      </w:r>
      <w:r>
        <w:rPr>
          <w:rFonts w:asciiTheme="minorHAnsi" w:hAnsiTheme="minorHAnsi" w:cstheme="minorHAnsi"/>
          <w:sz w:val="22"/>
          <w:szCs w:val="22"/>
        </w:rPr>
        <w:t>registre 8 elementos a cada tabla de la base de datos.</w:t>
      </w:r>
    </w:p>
    <w:p w14:paraId="3CC92765" w14:textId="77777777" w:rsidR="000D1861" w:rsidRDefault="000D1861" w:rsidP="000D1861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Conecte su aplicación con la base de datos y mapee las tablas que tiene dicha base de datos.</w:t>
      </w:r>
    </w:p>
    <w:p w14:paraId="2DDE202E" w14:textId="4D5A2493" w:rsidR="008C7A51" w:rsidRPr="009444D1" w:rsidRDefault="008C7A51" w:rsidP="00DD3860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Cs/>
          <w:sz w:val="22"/>
          <w:szCs w:val="22"/>
        </w:rPr>
        <w:t>Desarrolle las operaciones crear, actualizar, buscar y buscar por id</w:t>
      </w:r>
      <w:r w:rsidR="004D0184">
        <w:rPr>
          <w:rFonts w:asciiTheme="minorHAnsi" w:hAnsiTheme="minorHAnsi" w:cstheme="minorHAnsi"/>
          <w:bCs/>
          <w:sz w:val="22"/>
          <w:szCs w:val="22"/>
        </w:rPr>
        <w:t>, de 3 tablas de la base de datos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0C16C89B" w14:textId="77777777" w:rsidR="009444D1" w:rsidRDefault="009444D1" w:rsidP="009444D1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1742"/>
        <w:gridCol w:w="1740"/>
        <w:gridCol w:w="1730"/>
        <w:gridCol w:w="1665"/>
      </w:tblGrid>
      <w:tr w:rsidR="00DF6E8C" w:rsidRPr="00741F09" w14:paraId="2357A251" w14:textId="77777777" w:rsidTr="00DF6E8C">
        <w:tc>
          <w:tcPr>
            <w:tcW w:w="8494" w:type="dxa"/>
            <w:gridSpan w:val="5"/>
            <w:shd w:val="clear" w:color="auto" w:fill="D9D9D9" w:themeFill="background1" w:themeFillShade="D9"/>
            <w:vAlign w:val="center"/>
          </w:tcPr>
          <w:p w14:paraId="403A9AF6" w14:textId="77777777" w:rsidR="00DF6E8C" w:rsidRPr="00741F09" w:rsidRDefault="00DF6E8C" w:rsidP="00EE489D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2</w:t>
            </w:r>
          </w:p>
        </w:tc>
      </w:tr>
      <w:tr w:rsidR="00DF6E8C" w:rsidRPr="00741F09" w14:paraId="1B605109" w14:textId="77777777" w:rsidTr="00DF6E8C">
        <w:tc>
          <w:tcPr>
            <w:tcW w:w="1617" w:type="dxa"/>
            <w:vAlign w:val="center"/>
          </w:tcPr>
          <w:p w14:paraId="73FAB3D2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742" w:type="dxa"/>
            <w:vAlign w:val="center"/>
          </w:tcPr>
          <w:p w14:paraId="73D17A8B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46571F0E" w14:textId="4510E77A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(9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40" w:type="dxa"/>
            <w:vAlign w:val="center"/>
          </w:tcPr>
          <w:p w14:paraId="174F3FF8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5655C570" w14:textId="0306325C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(7 puntos)</w:t>
            </w:r>
          </w:p>
        </w:tc>
        <w:tc>
          <w:tcPr>
            <w:tcW w:w="1730" w:type="dxa"/>
            <w:vAlign w:val="center"/>
          </w:tcPr>
          <w:p w14:paraId="33844A4E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75236C66" w14:textId="201238DB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(4 puntos)</w:t>
            </w:r>
          </w:p>
        </w:tc>
        <w:tc>
          <w:tcPr>
            <w:tcW w:w="1665" w:type="dxa"/>
            <w:vAlign w:val="center"/>
          </w:tcPr>
          <w:p w14:paraId="6B026BA1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56E7F2F4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DF6E8C" w:rsidRPr="00741F09" w14:paraId="670E9105" w14:textId="77777777" w:rsidTr="00DF6E8C">
        <w:tc>
          <w:tcPr>
            <w:tcW w:w="1617" w:type="dxa"/>
          </w:tcPr>
          <w:p w14:paraId="59118A4E" w14:textId="5DBC4FDD" w:rsidR="00DF6E8C" w:rsidRPr="001262F5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Spring SOAP</w:t>
            </w:r>
          </w:p>
        </w:tc>
        <w:tc>
          <w:tcPr>
            <w:tcW w:w="1742" w:type="dxa"/>
          </w:tcPr>
          <w:p w14:paraId="10F3A97B" w14:textId="0907C083" w:rsidR="00DF6E8C" w:rsidRPr="00AF56DD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 xml:space="preserve">Desarrolla todas las funciones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lastRenderedPageBreak/>
              <w:t>correctamente e implementa SOAP</w:t>
            </w:r>
          </w:p>
        </w:tc>
        <w:tc>
          <w:tcPr>
            <w:tcW w:w="1740" w:type="dxa"/>
          </w:tcPr>
          <w:p w14:paraId="6EB990AC" w14:textId="2CB34990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lastRenderedPageBreak/>
              <w:t xml:space="preserve">Desarrolla las funciones de dos tablas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lastRenderedPageBreak/>
              <w:t>correctamente e implementa SOAP</w:t>
            </w:r>
          </w:p>
        </w:tc>
        <w:tc>
          <w:tcPr>
            <w:tcW w:w="1730" w:type="dxa"/>
          </w:tcPr>
          <w:p w14:paraId="5FF01124" w14:textId="0BAD95A5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lastRenderedPageBreak/>
              <w:t xml:space="preserve">Desarrolla las funciones de una tabla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lastRenderedPageBreak/>
              <w:t>correctamente e implementa SOAP</w:t>
            </w:r>
          </w:p>
        </w:tc>
        <w:tc>
          <w:tcPr>
            <w:tcW w:w="1665" w:type="dxa"/>
          </w:tcPr>
          <w:p w14:paraId="17CE7942" w14:textId="77777777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Crea el proyecto, y no logra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desarrollar ninguna función.</w:t>
            </w:r>
          </w:p>
        </w:tc>
      </w:tr>
    </w:tbl>
    <w:p w14:paraId="6D35B3AB" w14:textId="77777777" w:rsidR="00DF6E8C" w:rsidRDefault="00DF6E8C" w:rsidP="009444D1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16AE05C" w14:textId="402F14BA" w:rsidR="004D0184" w:rsidRPr="002E1EF1" w:rsidRDefault="004D0184" w:rsidP="004D0184">
      <w:pPr>
        <w:pStyle w:val="Prrafodelista"/>
        <w:numPr>
          <w:ilvl w:val="0"/>
          <w:numId w:val="8"/>
        </w:numPr>
        <w:suppressAutoHyphens w:val="0"/>
        <w:spacing w:before="120" w:after="120"/>
        <w:rPr>
          <w:rFonts w:ascii="Calibri" w:hAnsi="Calibri" w:cs="Calibr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es-PE"/>
        </w:rPr>
        <w:t>Uso de Cache</w:t>
      </w:r>
      <w:r w:rsidRPr="002E1EF1">
        <w:rPr>
          <w:rFonts w:ascii="Calibri" w:hAnsi="Calibri" w:cs="Calibri"/>
          <w:b/>
          <w:bCs/>
          <w:sz w:val="22"/>
          <w:szCs w:val="22"/>
        </w:rPr>
        <w:t>:</w:t>
      </w:r>
    </w:p>
    <w:p w14:paraId="39842326" w14:textId="61157842" w:rsidR="009171FA" w:rsidRDefault="004D0184" w:rsidP="008C0AAA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D0184">
        <w:rPr>
          <w:rFonts w:asciiTheme="minorHAnsi" w:hAnsiTheme="minorHAnsi" w:cstheme="minorHAnsi"/>
          <w:sz w:val="22"/>
          <w:szCs w:val="22"/>
        </w:rPr>
        <w:t>Cree el proyecto Spring Boot DSWII_EF-CACHE_XXX con la importación de las dependencias necesarias para un proyecto REST, y la estructura aprendida en clase.</w:t>
      </w:r>
    </w:p>
    <w:p w14:paraId="72E68B6F" w14:textId="6407D7A7" w:rsidR="004D0184" w:rsidRDefault="004D0184" w:rsidP="008C0AAA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 la base de datos trabajada en el punto anterior</w:t>
      </w:r>
      <w:r w:rsidR="00DF6E8C">
        <w:rPr>
          <w:rFonts w:asciiTheme="minorHAnsi" w:hAnsiTheme="minorHAnsi" w:cstheme="minorHAnsi"/>
          <w:sz w:val="22"/>
          <w:szCs w:val="22"/>
        </w:rPr>
        <w:t>, desarrollar 3 consultas donde se justifique el uso de Cache.</w:t>
      </w:r>
    </w:p>
    <w:p w14:paraId="21FE8223" w14:textId="3286DAEF" w:rsidR="00DF6E8C" w:rsidRDefault="00DF6E8C" w:rsidP="008C0AAA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Finalmente describir ¿Por qué esas consultas ameritan el uso de cache?</w:t>
      </w:r>
    </w:p>
    <w:p w14:paraId="13AFD0C8" w14:textId="1FD89962" w:rsidR="00DF6E8C" w:rsidRDefault="00DF6E8C" w:rsidP="00DF6E8C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54A17903" w14:textId="4F8DDBB8" w:rsidR="00A87EE0" w:rsidRP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87EE0">
        <w:rPr>
          <w:rFonts w:ascii="Calibri" w:hAnsi="Calibri" w:cs="Calibri"/>
          <w:b/>
          <w:bCs/>
          <w:i/>
          <w:iCs/>
          <w:sz w:val="22"/>
          <w:szCs w:val="22"/>
        </w:rPr>
        <w:t>Consulta para Obtener Clientes por ID:</w:t>
      </w:r>
    </w:p>
    <w:p w14:paraId="51AC43A7" w14:textId="77777777" w:rsid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A87EE0">
        <w:rPr>
          <w:rFonts w:ascii="Calibri" w:hAnsi="Calibri" w:cs="Calibri"/>
          <w:sz w:val="22"/>
          <w:szCs w:val="22"/>
        </w:rPr>
        <w:t>Justificación: Esta consulta puede ser invocada repetidamente por diferentes partes de la aplicación para acceder a la información de un cliente específico. Utilizar cache para esta consulta mejora la eficiencia al evitar múltiples accesos a la base de datos para el mismo cliente.</w:t>
      </w:r>
    </w:p>
    <w:p w14:paraId="4B15C732" w14:textId="77777777" w:rsidR="00A87EE0" w:rsidRP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61A68A39" w14:textId="016C068B" w:rsidR="00A87EE0" w:rsidRP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87EE0">
        <w:rPr>
          <w:rFonts w:ascii="Calibri" w:hAnsi="Calibri" w:cs="Calibri"/>
          <w:b/>
          <w:bCs/>
          <w:i/>
          <w:iCs/>
          <w:sz w:val="22"/>
          <w:szCs w:val="22"/>
        </w:rPr>
        <w:t>Consulta para Listar Todos los Clientes:</w:t>
      </w:r>
    </w:p>
    <w:p w14:paraId="4D11A9E9" w14:textId="77777777" w:rsid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A87EE0">
        <w:rPr>
          <w:rFonts w:ascii="Calibri" w:hAnsi="Calibri" w:cs="Calibri"/>
          <w:sz w:val="22"/>
          <w:szCs w:val="22"/>
        </w:rPr>
        <w:t>Justificación: Listar todos los clientes suele ser una operación costosa, especialmente si hay muchos registros. Al cachear esta consulta, los datos pueden ser recuperados rápidamente sin hacer consultas repetidas a la base de datos, lo que reduce la carga en la base de datos y mejora el tiempo de respuesta de la API.</w:t>
      </w:r>
    </w:p>
    <w:p w14:paraId="1117B075" w14:textId="77777777" w:rsid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2BCC3E99" w14:textId="77777777" w:rsid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31D5276E" w14:textId="77777777" w:rsidR="00A87EE0" w:rsidRP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3933C930" w14:textId="6D9B14E1" w:rsidR="00A87EE0" w:rsidRP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87EE0">
        <w:rPr>
          <w:rFonts w:ascii="Calibri" w:hAnsi="Calibri" w:cs="Calibri"/>
          <w:b/>
          <w:bCs/>
          <w:i/>
          <w:iCs/>
          <w:sz w:val="22"/>
          <w:szCs w:val="22"/>
        </w:rPr>
        <w:t>Consulta para Obtener Tarjetas de Crédito por Cliente:</w:t>
      </w:r>
    </w:p>
    <w:p w14:paraId="19ECF892" w14:textId="12BA1C0B" w:rsidR="00A87EE0" w:rsidRDefault="00A87EE0" w:rsidP="00A87EE0">
      <w:pPr>
        <w:pStyle w:val="Prrafodelista"/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A87EE0">
        <w:rPr>
          <w:rFonts w:ascii="Calibri" w:hAnsi="Calibri" w:cs="Calibri"/>
          <w:sz w:val="22"/>
          <w:szCs w:val="22"/>
        </w:rPr>
        <w:t>Justificación: Esta consulta podría ser utilizada frecuentemente, especialmente en aplicaciones donde se necesitan mostrar información de tarjetas de crédito relacionadas a clientes. Al cachear el resultado, se evita el costo de repetidas búsquedas en la base de datos, mejorando el rendimiento general de la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3"/>
        <w:gridCol w:w="1743"/>
        <w:gridCol w:w="1741"/>
        <w:gridCol w:w="1731"/>
        <w:gridCol w:w="1686"/>
      </w:tblGrid>
      <w:tr w:rsidR="00DF6E8C" w:rsidRPr="00741F09" w14:paraId="127ED803" w14:textId="77777777" w:rsidTr="00DF6E8C">
        <w:tc>
          <w:tcPr>
            <w:tcW w:w="8494" w:type="dxa"/>
            <w:gridSpan w:val="5"/>
            <w:shd w:val="clear" w:color="auto" w:fill="D9D9D9" w:themeFill="background1" w:themeFillShade="D9"/>
            <w:vAlign w:val="center"/>
          </w:tcPr>
          <w:p w14:paraId="00A69A6C" w14:textId="77777777" w:rsidR="00DF6E8C" w:rsidRPr="00741F09" w:rsidRDefault="00DF6E8C" w:rsidP="00EE489D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3</w:t>
            </w:r>
          </w:p>
        </w:tc>
      </w:tr>
      <w:tr w:rsidR="00DF6E8C" w:rsidRPr="00741F09" w14:paraId="395B832D" w14:textId="77777777" w:rsidTr="00DF6E8C">
        <w:tc>
          <w:tcPr>
            <w:tcW w:w="1593" w:type="dxa"/>
            <w:vAlign w:val="center"/>
          </w:tcPr>
          <w:p w14:paraId="2731961A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743" w:type="dxa"/>
            <w:vAlign w:val="center"/>
          </w:tcPr>
          <w:p w14:paraId="34582C77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35AE983A" w14:textId="4DFC5A41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(9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41" w:type="dxa"/>
            <w:vAlign w:val="center"/>
          </w:tcPr>
          <w:p w14:paraId="0612B3BD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1686208C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(7 puntos)</w:t>
            </w:r>
          </w:p>
        </w:tc>
        <w:tc>
          <w:tcPr>
            <w:tcW w:w="1731" w:type="dxa"/>
            <w:vAlign w:val="center"/>
          </w:tcPr>
          <w:p w14:paraId="329B47E4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0A21D60A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(4 puntos)</w:t>
            </w:r>
          </w:p>
        </w:tc>
        <w:tc>
          <w:tcPr>
            <w:tcW w:w="1686" w:type="dxa"/>
            <w:vAlign w:val="center"/>
          </w:tcPr>
          <w:p w14:paraId="4F1CF9CD" w14:textId="77777777" w:rsidR="00DF6E8C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25A801D8" w14:textId="77777777" w:rsidR="00DF6E8C" w:rsidRPr="00741F09" w:rsidRDefault="00DF6E8C" w:rsidP="00EE489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DF6E8C" w:rsidRPr="00741F09" w14:paraId="5B822795" w14:textId="77777777" w:rsidTr="00DF6E8C">
        <w:tc>
          <w:tcPr>
            <w:tcW w:w="1593" w:type="dxa"/>
          </w:tcPr>
          <w:p w14:paraId="06C428AC" w14:textId="05CFE174" w:rsidR="00DF6E8C" w:rsidRPr="001262F5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Spring Cache</w:t>
            </w:r>
          </w:p>
        </w:tc>
        <w:tc>
          <w:tcPr>
            <w:tcW w:w="1743" w:type="dxa"/>
          </w:tcPr>
          <w:p w14:paraId="2E59015D" w14:textId="12996AF2" w:rsidR="00DF6E8C" w:rsidRPr="00AF56DD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las tres funciones y fundamenta correctamente.</w:t>
            </w:r>
          </w:p>
        </w:tc>
        <w:tc>
          <w:tcPr>
            <w:tcW w:w="1741" w:type="dxa"/>
          </w:tcPr>
          <w:p w14:paraId="27960D13" w14:textId="1191F3BF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las dos funciones y fundamenta correctamente.</w:t>
            </w:r>
          </w:p>
        </w:tc>
        <w:tc>
          <w:tcPr>
            <w:tcW w:w="1731" w:type="dxa"/>
          </w:tcPr>
          <w:p w14:paraId="428065E6" w14:textId="6E59DFB9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una función y fundamenta correctamente.</w:t>
            </w:r>
          </w:p>
        </w:tc>
        <w:tc>
          <w:tcPr>
            <w:tcW w:w="1686" w:type="dxa"/>
          </w:tcPr>
          <w:p w14:paraId="52D1F3C8" w14:textId="73ECCDA9" w:rsidR="00DF6E8C" w:rsidRPr="00741F09" w:rsidRDefault="00DF6E8C" w:rsidP="00DF6E8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Crea el proyecto, y no logra implementar cache.</w:t>
            </w:r>
          </w:p>
        </w:tc>
      </w:tr>
    </w:tbl>
    <w:p w14:paraId="1409CF8E" w14:textId="0EDCBE9D" w:rsidR="002E406D" w:rsidRDefault="002E406D">
      <w:pPr>
        <w:rPr>
          <w:rFonts w:ascii="Arial" w:hAnsi="Arial" w:cs="Arial"/>
          <w:sz w:val="22"/>
          <w:szCs w:val="22"/>
        </w:rPr>
      </w:pPr>
    </w:p>
    <w:sectPr w:rsidR="002E406D">
      <w:footerReference w:type="default" r:id="rId12"/>
      <w:pgSz w:w="11906" w:h="16838"/>
      <w:pgMar w:top="1417" w:right="1701" w:bottom="1417" w:left="1701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01434" w14:textId="77777777" w:rsidR="00C53039" w:rsidRDefault="00C53039">
      <w:r>
        <w:separator/>
      </w:r>
    </w:p>
  </w:endnote>
  <w:endnote w:type="continuationSeparator" w:id="0">
    <w:p w14:paraId="3DE141A3" w14:textId="77777777" w:rsidR="00C53039" w:rsidRDefault="00C5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ndon Grotesque Regular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FB926" w14:textId="77777777" w:rsidR="002E406D" w:rsidRDefault="00000000">
    <w:pPr>
      <w:pStyle w:val="Piedepgina"/>
      <w:pBdr>
        <w:top w:val="single" w:sz="4" w:space="1" w:color="000000"/>
      </w:pBdr>
      <w:tabs>
        <w:tab w:val="left" w:pos="4455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IES CIBERTEC</w:t>
    </w:r>
    <w:r>
      <w:rPr>
        <w:rFonts w:ascii="Arial" w:hAnsi="Arial" w:cs="Arial"/>
        <w:b/>
        <w:sz w:val="16"/>
      </w:rPr>
      <w:tab/>
      <w:t xml:space="preserve">                  </w:t>
    </w:r>
    <w:r>
      <w:rPr>
        <w:rFonts w:ascii="Arial" w:hAnsi="Arial" w:cs="Arial"/>
        <w:b/>
        <w:sz w:val="16"/>
      </w:rPr>
      <w:tab/>
      <w:t xml:space="preserve"> </w:t>
    </w:r>
    <w:r>
      <w:rPr>
        <w:rFonts w:ascii="Arial" w:hAnsi="Arial" w:cs="Arial"/>
        <w:b/>
        <w:sz w:val="16"/>
      </w:rPr>
      <w:fldChar w:fldCharType="begin"/>
    </w:r>
    <w:r>
      <w:rPr>
        <w:rFonts w:ascii="Arial" w:hAnsi="Arial" w:cs="Arial"/>
        <w:b/>
        <w:sz w:val="16"/>
      </w:rPr>
      <w:instrText xml:space="preserve"> PAGE </w:instrText>
    </w:r>
    <w:r>
      <w:rPr>
        <w:rFonts w:ascii="Arial" w:hAnsi="Arial" w:cs="Arial"/>
        <w:b/>
        <w:sz w:val="16"/>
      </w:rPr>
      <w:fldChar w:fldCharType="separate"/>
    </w:r>
    <w:r>
      <w:rPr>
        <w:rFonts w:ascii="Arial" w:hAnsi="Arial" w:cs="Arial"/>
        <w:b/>
        <w:sz w:val="16"/>
      </w:rPr>
      <w:t>4</w:t>
    </w:r>
    <w:r>
      <w:rPr>
        <w:rFonts w:ascii="Arial" w:hAnsi="Arial" w:cs="Arial"/>
        <w:b/>
        <w:sz w:val="16"/>
      </w:rPr>
      <w:fldChar w:fldCharType="end"/>
    </w:r>
  </w:p>
  <w:p w14:paraId="32CEB302" w14:textId="77777777" w:rsidR="002E406D" w:rsidRDefault="002E40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F6854" w14:textId="77777777" w:rsidR="00C53039" w:rsidRDefault="00C53039">
      <w:r>
        <w:separator/>
      </w:r>
    </w:p>
  </w:footnote>
  <w:footnote w:type="continuationSeparator" w:id="0">
    <w:p w14:paraId="4BEE3133" w14:textId="77777777" w:rsidR="00C53039" w:rsidRDefault="00C53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4064D4"/>
    <w:multiLevelType w:val="multilevel"/>
    <w:tmpl w:val="A596D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BF297A"/>
    <w:multiLevelType w:val="multilevel"/>
    <w:tmpl w:val="B05C4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94B65DF"/>
    <w:multiLevelType w:val="hybridMultilevel"/>
    <w:tmpl w:val="9DD699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C5392"/>
    <w:multiLevelType w:val="hybridMultilevel"/>
    <w:tmpl w:val="053666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A2C8D"/>
    <w:multiLevelType w:val="hybridMultilevel"/>
    <w:tmpl w:val="8C96F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454E8"/>
    <w:multiLevelType w:val="hybridMultilevel"/>
    <w:tmpl w:val="A1E6A4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44797"/>
    <w:multiLevelType w:val="hybridMultilevel"/>
    <w:tmpl w:val="85660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711EC"/>
    <w:multiLevelType w:val="hybridMultilevel"/>
    <w:tmpl w:val="6B32C5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AB1858"/>
    <w:multiLevelType w:val="hybridMultilevel"/>
    <w:tmpl w:val="2C2E3C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034457">
    <w:abstractNumId w:val="0"/>
  </w:num>
  <w:num w:numId="2" w16cid:durableId="448402446">
    <w:abstractNumId w:val="1"/>
  </w:num>
  <w:num w:numId="3" w16cid:durableId="165874983">
    <w:abstractNumId w:val="2"/>
  </w:num>
  <w:num w:numId="4" w16cid:durableId="1346635624">
    <w:abstractNumId w:val="0"/>
  </w:num>
  <w:num w:numId="5" w16cid:durableId="1221936791">
    <w:abstractNumId w:val="7"/>
  </w:num>
  <w:num w:numId="6" w16cid:durableId="1503276618">
    <w:abstractNumId w:val="4"/>
  </w:num>
  <w:num w:numId="7" w16cid:durableId="1451434444">
    <w:abstractNumId w:val="6"/>
  </w:num>
  <w:num w:numId="8" w16cid:durableId="771321345">
    <w:abstractNumId w:val="8"/>
  </w:num>
  <w:num w:numId="9" w16cid:durableId="1023433006">
    <w:abstractNumId w:val="9"/>
  </w:num>
  <w:num w:numId="10" w16cid:durableId="1622608893">
    <w:abstractNumId w:val="3"/>
  </w:num>
  <w:num w:numId="11" w16cid:durableId="642854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6D"/>
    <w:rsid w:val="0006617F"/>
    <w:rsid w:val="000B58CB"/>
    <w:rsid w:val="000C6793"/>
    <w:rsid w:val="000D1861"/>
    <w:rsid w:val="00131837"/>
    <w:rsid w:val="0015097C"/>
    <w:rsid w:val="00155789"/>
    <w:rsid w:val="001B07EE"/>
    <w:rsid w:val="00235EF9"/>
    <w:rsid w:val="002E406D"/>
    <w:rsid w:val="00302A9A"/>
    <w:rsid w:val="00316B92"/>
    <w:rsid w:val="003D453D"/>
    <w:rsid w:val="00493667"/>
    <w:rsid w:val="004B3444"/>
    <w:rsid w:val="004D0184"/>
    <w:rsid w:val="00525DFC"/>
    <w:rsid w:val="005A0A88"/>
    <w:rsid w:val="006E4816"/>
    <w:rsid w:val="007476AD"/>
    <w:rsid w:val="007F2747"/>
    <w:rsid w:val="007F4763"/>
    <w:rsid w:val="008C7A51"/>
    <w:rsid w:val="008D3328"/>
    <w:rsid w:val="008D4DE3"/>
    <w:rsid w:val="0091181E"/>
    <w:rsid w:val="009171FA"/>
    <w:rsid w:val="009444D1"/>
    <w:rsid w:val="00A56E95"/>
    <w:rsid w:val="00A72F32"/>
    <w:rsid w:val="00A87EE0"/>
    <w:rsid w:val="00B234EA"/>
    <w:rsid w:val="00B30FF2"/>
    <w:rsid w:val="00B63973"/>
    <w:rsid w:val="00B70C43"/>
    <w:rsid w:val="00C367EF"/>
    <w:rsid w:val="00C53039"/>
    <w:rsid w:val="00C739A8"/>
    <w:rsid w:val="00C81917"/>
    <w:rsid w:val="00CC4FB3"/>
    <w:rsid w:val="00D77FEE"/>
    <w:rsid w:val="00DC20FC"/>
    <w:rsid w:val="00DD0FFE"/>
    <w:rsid w:val="00DD3860"/>
    <w:rsid w:val="00DF6E8C"/>
    <w:rsid w:val="00E24BA4"/>
    <w:rsid w:val="00E65B98"/>
    <w:rsid w:val="00EA4093"/>
    <w:rsid w:val="00EA4AA8"/>
    <w:rsid w:val="00FA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25615"/>
  <w15:docId w15:val="{10C36837-4936-420A-A311-293CEB97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40C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sid w:val="003116BD"/>
    <w:rPr>
      <w:b/>
      <w:bCs/>
    </w:rPr>
  </w:style>
  <w:style w:type="character" w:styleId="nfasis">
    <w:name w:val="Emphasis"/>
    <w:qFormat/>
    <w:rsid w:val="003116BD"/>
    <w:rPr>
      <w:i/>
      <w:iCs/>
    </w:rPr>
  </w:style>
  <w:style w:type="character" w:customStyle="1" w:styleId="SubttuloCar">
    <w:name w:val="Subtítulo Car"/>
    <w:link w:val="Subttulo"/>
    <w:qFormat/>
    <w:rsid w:val="003116BD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semiHidden/>
    <w:qFormat/>
    <w:rsid w:val="00640CF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EncabezadoCar">
    <w:name w:val="Encabezado Car"/>
    <w:link w:val="Encabezado"/>
    <w:qFormat/>
    <w:rsid w:val="00651B28"/>
    <w:rPr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651B28"/>
    <w:rPr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qFormat/>
    <w:rsid w:val="00EF18F2"/>
    <w:rPr>
      <w:rFonts w:ascii="Segoe UI" w:hAnsi="Segoe UI" w:cs="Segoe UI"/>
      <w:sz w:val="18"/>
      <w:szCs w:val="18"/>
      <w:lang w:val="es-ES"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independiente2">
    <w:name w:val="Body Text 2"/>
    <w:basedOn w:val="Normal"/>
    <w:qFormat/>
    <w:rPr>
      <w:rFonts w:ascii="Arial" w:hAnsi="Arial"/>
      <w:sz w:val="22"/>
    </w:rPr>
  </w:style>
  <w:style w:type="paragraph" w:customStyle="1" w:styleId="Default">
    <w:name w:val="Default"/>
    <w:qFormat/>
    <w:rsid w:val="00A223C2"/>
    <w:rPr>
      <w:rFonts w:ascii="Calibri" w:hAnsi="Calibri" w:cs="Calibri"/>
      <w:color w:val="000000"/>
      <w:sz w:val="24"/>
      <w:szCs w:val="24"/>
    </w:rPr>
  </w:style>
  <w:style w:type="paragraph" w:styleId="Subttulo">
    <w:name w:val="Subtitle"/>
    <w:basedOn w:val="Normal"/>
    <w:next w:val="Normal"/>
    <w:link w:val="SubttuloCar"/>
    <w:qFormat/>
    <w:rsid w:val="003116BD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rsid w:val="00651B2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51B2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3402B5"/>
    <w:pPr>
      <w:ind w:left="720"/>
      <w:contextualSpacing/>
    </w:pPr>
    <w:rPr>
      <w:sz w:val="24"/>
      <w:szCs w:val="24"/>
    </w:rPr>
  </w:style>
  <w:style w:type="paragraph" w:styleId="Textodeglobo">
    <w:name w:val="Balloon Text"/>
    <w:basedOn w:val="Normal"/>
    <w:link w:val="TextodegloboCar"/>
    <w:qFormat/>
    <w:rsid w:val="00EF18F2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AA06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6232f1-9ef2-4ed9-ae20-43b6e2785b93" xsi:nil="true"/>
    <MigrationWizIdPermissions xmlns="366232f1-9ef2-4ed9-ae20-43b6e2785b93" xsi:nil="true"/>
    <MigrationWizIdPermissionLevels xmlns="366232f1-9ef2-4ed9-ae20-43b6e2785b93" xsi:nil="true"/>
    <MigrationWizId xmlns="366232f1-9ef2-4ed9-ae20-43b6e2785b93" xsi:nil="true"/>
    <MigrationWizIdDocumentLibraryPermissions xmlns="366232f1-9ef2-4ed9-ae20-43b6e2785b93" xsi:nil="true"/>
    <MigrationWizIdSecurityGroups xmlns="366232f1-9ef2-4ed9-ae20-43b6e2785b9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B4C20C9C593440B1EF149CC8A834AB" ma:contentTypeVersion="20" ma:contentTypeDescription="Crear nuevo documento." ma:contentTypeScope="" ma:versionID="829ee1939075382f165f00f01ac5785b">
  <xsd:schema xmlns:xsd="http://www.w3.org/2001/XMLSchema" xmlns:xs="http://www.w3.org/2001/XMLSchema" xmlns:p="http://schemas.microsoft.com/office/2006/metadata/properties" xmlns:ns3="366232f1-9ef2-4ed9-ae20-43b6e2785b93" xmlns:ns4="e89517ab-efbf-413f-81cb-6935a41a1c86" targetNamespace="http://schemas.microsoft.com/office/2006/metadata/properties" ma:root="true" ma:fieldsID="e4d843eab9e9f2ad59e191ac101ac34d" ns3:_="" ns4:_="">
    <xsd:import namespace="366232f1-9ef2-4ed9-ae20-43b6e2785b93"/>
    <xsd:import namespace="e89517ab-efbf-413f-81cb-6935a41a1c86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232f1-9ef2-4ed9-ae20-43b6e2785b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517ab-efbf-413f-81cb-6935a41a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04C94-ED7E-43FD-B5D6-56E34EE5A031}">
  <ds:schemaRefs>
    <ds:schemaRef ds:uri="http://schemas.microsoft.com/office/2006/metadata/properties"/>
    <ds:schemaRef ds:uri="http://schemas.microsoft.com/office/infopath/2007/PartnerControls"/>
    <ds:schemaRef ds:uri="366232f1-9ef2-4ed9-ae20-43b6e2785b93"/>
  </ds:schemaRefs>
</ds:datastoreItem>
</file>

<file path=customXml/itemProps2.xml><?xml version="1.0" encoding="utf-8"?>
<ds:datastoreItem xmlns:ds="http://schemas.openxmlformats.org/officeDocument/2006/customXml" ds:itemID="{08E3943E-8A6F-4F70-B5FC-56E5EB757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232f1-9ef2-4ed9-ae20-43b6e2785b93"/>
    <ds:schemaRef ds:uri="e89517ab-efbf-413f-81cb-6935a41a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4B8226-C8E2-4F14-972C-B31FFFA583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67A9E9-C2B6-4209-9DD4-5A8214C92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Alberto</Company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Alberto Nuñez Flores</dc:creator>
  <dc:description/>
  <cp:lastModifiedBy>Manuel Chatata</cp:lastModifiedBy>
  <cp:revision>12</cp:revision>
  <cp:lastPrinted>2022-04-27T17:06:00Z</cp:lastPrinted>
  <dcterms:created xsi:type="dcterms:W3CDTF">2024-10-23T02:58:00Z</dcterms:created>
  <dcterms:modified xsi:type="dcterms:W3CDTF">2024-10-23T03:51:00Z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0x01010057B4C20C9C593440B1EF149CC8A834AB</vt:lpwstr>
  </property>
</Properties>
</file>