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jc w:val="center"/>
        <w:rPr>
          <w:rFonts w:ascii="Times New Roman" w:cs="Times New Roman" w:eastAsia="Times New Roman" w:hAnsi="Times New Roman"/>
          <w:sz w:val="28"/>
          <w:szCs w:val="28"/>
        </w:rPr>
      </w:pPr>
      <w:r w:rsidDel="00000000" w:rsidR="00000000" w:rsidRPr="00000000">
        <w:rPr>
          <w:rFonts w:ascii="Calibri" w:cs="Calibri" w:eastAsia="Calibri" w:hAnsi="Calibri"/>
        </w:rPr>
        <w:drawing>
          <wp:inline distB="0" distT="0" distL="114300" distR="114300">
            <wp:extent cx="2926080" cy="122809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926080" cy="122809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160" w:line="259"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sz w:val="32"/>
          <w:szCs w:val="32"/>
          <w:rtl w:val="0"/>
        </w:rPr>
        <w:t xml:space="preserve">University of Information Technology</w:t>
      </w:r>
      <w:r w:rsidDel="00000000" w:rsidR="00000000" w:rsidRPr="00000000">
        <w:rPr>
          <w:rtl w:val="0"/>
        </w:rPr>
      </w:r>
    </w:p>
    <w:p w:rsidR="00000000" w:rsidDel="00000000" w:rsidP="00000000" w:rsidRDefault="00000000" w:rsidRPr="00000000" w14:paraId="00000003">
      <w:pPr>
        <w:spacing w:after="160" w:line="259"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04">
      <w:pPr>
        <w:spacing w:after="160" w:line="259"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sz w:val="32"/>
          <w:szCs w:val="32"/>
          <w:rtl w:val="0"/>
        </w:rPr>
        <w:t xml:space="preserve">2025-2026 Academic Year</w:t>
      </w:r>
      <w:r w:rsidDel="00000000" w:rsidR="00000000" w:rsidRPr="00000000">
        <w:rPr>
          <w:rtl w:val="0"/>
        </w:rPr>
      </w:r>
    </w:p>
    <w:p w:rsidR="00000000" w:rsidDel="00000000" w:rsidP="00000000" w:rsidRDefault="00000000" w:rsidRPr="00000000" w14:paraId="00000005">
      <w:pPr>
        <w:spacing w:after="160" w:line="259"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sz w:val="32"/>
          <w:szCs w:val="32"/>
          <w:rtl w:val="0"/>
        </w:rPr>
        <w:t xml:space="preserve">CST-6106 (Social Issues and Ethics)</w:t>
      </w:r>
      <w:r w:rsidDel="00000000" w:rsidR="00000000" w:rsidRPr="00000000">
        <w:rPr>
          <w:rtl w:val="0"/>
        </w:rPr>
      </w:r>
    </w:p>
    <w:p w:rsidR="00000000" w:rsidDel="00000000" w:rsidP="00000000" w:rsidRDefault="00000000" w:rsidRPr="00000000" w14:paraId="00000006">
      <w:pPr>
        <w:spacing w:after="160" w:line="259"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sz w:val="32"/>
          <w:szCs w:val="32"/>
          <w:rtl w:val="0"/>
        </w:rPr>
        <w:t xml:space="preserve">Term Paper Report</w:t>
      </w:r>
      <w:r w:rsidDel="00000000" w:rsidR="00000000" w:rsidRPr="00000000">
        <w:rPr>
          <w:rtl w:val="0"/>
        </w:rPr>
      </w:r>
    </w:p>
    <w:p w:rsidR="00000000" w:rsidDel="00000000" w:rsidP="00000000" w:rsidRDefault="00000000" w:rsidRPr="00000000" w14:paraId="00000007">
      <w:pPr>
        <w:spacing w:after="160" w:line="259" w:lineRule="auto"/>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08">
      <w:pPr>
        <w:spacing w:after="160" w:line="259"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9">
      <w:pPr>
        <w:spacing w:after="160" w:line="259"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Partial Fulfillment of the Requirement for CST-6106 Term Paper</w:t>
      </w:r>
    </w:p>
    <w:p w:rsidR="00000000" w:rsidDel="00000000" w:rsidP="00000000" w:rsidRDefault="00000000" w:rsidRPr="00000000" w14:paraId="0000000A">
      <w:pPr>
        <w:spacing w:after="160" w:line="259"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0B">
      <w:pPr>
        <w:spacing w:after="160" w:line="259"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0C">
      <w:pPr>
        <w:spacing w:after="160" w:line="259"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D">
      <w:pPr>
        <w:spacing w:after="160" w:line="259"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       Breaking Gender Stereotypes : Building an Equal Society </w:t>
      </w:r>
    </w:p>
    <w:p w:rsidR="00000000" w:rsidDel="00000000" w:rsidP="00000000" w:rsidRDefault="00000000" w:rsidRPr="00000000" w14:paraId="0000000E">
      <w:pPr>
        <w:spacing w:after="160" w:line="259"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0F">
      <w:pPr>
        <w:spacing w:after="160" w:line="259"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0">
      <w:pPr>
        <w:spacing w:after="160" w:line="259"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1">
      <w:pPr>
        <w:spacing w:after="160" w:line="259" w:lineRule="auto"/>
        <w:ind w:left="2880" w:firstLine="0"/>
        <w:jc w:val="left"/>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        </w:t>
      </w:r>
    </w:p>
    <w:p w:rsidR="00000000" w:rsidDel="00000000" w:rsidP="00000000" w:rsidRDefault="00000000" w:rsidRPr="00000000" w14:paraId="00000012">
      <w:pPr>
        <w:spacing w:after="160" w:line="259" w:lineRule="auto"/>
        <w:ind w:left="2880" w:firstLine="0"/>
        <w:jc w:val="left"/>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sz w:val="32"/>
          <w:szCs w:val="32"/>
          <w:rtl w:val="0"/>
        </w:rPr>
        <w:t xml:space="preserve">     Submitted by Group - 5</w:t>
      </w:r>
      <w:r w:rsidDel="00000000" w:rsidR="00000000" w:rsidRPr="00000000">
        <w:rPr>
          <w:rtl w:val="0"/>
        </w:rPr>
      </w:r>
    </w:p>
    <w:p w:rsidR="00000000" w:rsidDel="00000000" w:rsidP="00000000" w:rsidRDefault="00000000" w:rsidRPr="00000000" w14:paraId="00000013">
      <w:pPr>
        <w:spacing w:after="160" w:line="259" w:lineRule="auto"/>
        <w:ind w:left="720" w:firstLine="720"/>
        <w:jc w:val="left"/>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sz w:val="32"/>
          <w:szCs w:val="32"/>
          <w:rtl w:val="0"/>
        </w:rPr>
        <w:t xml:space="preserve">            Third Year, Section (A), Semester VI</w:t>
      </w:r>
      <w:r w:rsidDel="00000000" w:rsidR="00000000" w:rsidRPr="00000000">
        <w:rPr>
          <w:rtl w:val="0"/>
        </w:rPr>
      </w:r>
    </w:p>
    <w:p w:rsidR="00000000" w:rsidDel="00000000" w:rsidP="00000000" w:rsidRDefault="00000000" w:rsidRPr="00000000" w14:paraId="00000014">
      <w:pPr>
        <w:spacing w:after="160" w:line="259"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32"/>
          <w:szCs w:val="32"/>
          <w:rtl w:val="0"/>
        </w:rPr>
        <w:t xml:space="preserve">September, 2026</w:t>
      </w:r>
      <w:r w:rsidDel="00000000" w:rsidR="00000000" w:rsidRPr="00000000">
        <w:rPr>
          <w:rFonts w:ascii="Times New Roman" w:cs="Times New Roman" w:eastAsia="Times New Roman" w:hAnsi="Times New Roman"/>
          <w:b w:val="1"/>
          <w:bCs w:val="1"/>
          <w:sz w:val="32"/>
          <w:szCs w:val="32"/>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015">
      <w:pPr>
        <w:spacing w:after="160" w:line="259"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Group Members</w:t>
      </w:r>
      <w:r w:rsidDel="00000000" w:rsidR="00000000" w:rsidRPr="00000000">
        <w:rPr>
          <w:rtl w:val="0"/>
        </w:rPr>
      </w:r>
    </w:p>
    <w:p w:rsidR="00000000" w:rsidDel="00000000" w:rsidP="00000000" w:rsidRDefault="00000000" w:rsidRPr="00000000" w14:paraId="00000016">
      <w:pPr>
        <w:spacing w:after="160" w:line="259" w:lineRule="auto"/>
        <w:jc w:val="center"/>
        <w:rPr>
          <w:rFonts w:ascii="Times New Roman" w:cs="Times New Roman" w:eastAsia="Times New Roman" w:hAnsi="Times New Roman"/>
          <w:sz w:val="28"/>
          <w:szCs w:val="28"/>
        </w:rPr>
      </w:pPr>
      <w:r w:rsidDel="00000000" w:rsidR="00000000" w:rsidRPr="00000000">
        <w:rPr>
          <w:rtl w:val="0"/>
        </w:rPr>
      </w:r>
    </w:p>
    <w:tbl>
      <w:tblPr>
        <w:tblStyle w:val="Table1"/>
        <w:tblW w:w="7452.0" w:type="dxa"/>
        <w:jc w:val="left"/>
        <w:tblInd w:w="73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98"/>
        <w:gridCol w:w="4554"/>
        <w:tblGridChange w:id="0">
          <w:tblGrid>
            <w:gridCol w:w="2898"/>
            <w:gridCol w:w="4554"/>
          </w:tblGrid>
        </w:tblGridChange>
      </w:tblGrid>
      <w:tr>
        <w:trPr>
          <w:cantSplit w:val="0"/>
          <w:tblHeader w:val="0"/>
        </w:trPr>
        <w:tc>
          <w:tcPr>
            <w:vAlign w:val="center"/>
          </w:tcPr>
          <w:p w:rsidR="00000000" w:rsidDel="00000000" w:rsidP="00000000" w:rsidRDefault="00000000" w:rsidRPr="00000000" w14:paraId="00000017">
            <w:pPr>
              <w:spacing w:after="160" w:line="259"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Student ID</w:t>
            </w:r>
            <w:r w:rsidDel="00000000" w:rsidR="00000000" w:rsidRPr="00000000">
              <w:rPr>
                <w:rtl w:val="0"/>
              </w:rPr>
            </w:r>
          </w:p>
        </w:tc>
        <w:tc>
          <w:tcPr>
            <w:vAlign w:val="center"/>
          </w:tcPr>
          <w:p w:rsidR="00000000" w:rsidDel="00000000" w:rsidP="00000000" w:rsidRDefault="00000000" w:rsidRPr="00000000" w14:paraId="00000018">
            <w:pPr>
              <w:spacing w:after="160" w:line="259"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Name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9">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TNT - 2163</w:t>
            </w:r>
          </w:p>
        </w:tc>
        <w:tc>
          <w:tcPr>
            <w:vAlign w:val="center"/>
          </w:tcPr>
          <w:p w:rsidR="00000000" w:rsidDel="00000000" w:rsidP="00000000" w:rsidRDefault="00000000" w:rsidRPr="00000000" w14:paraId="0000001A">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Myat Htike Aung</w:t>
            </w:r>
          </w:p>
        </w:tc>
      </w:tr>
      <w:tr>
        <w:trPr>
          <w:cantSplit w:val="0"/>
          <w:tblHeader w:val="0"/>
        </w:trPr>
        <w:tc>
          <w:tcPr>
            <w:vAlign w:val="center"/>
          </w:tcPr>
          <w:p w:rsidR="00000000" w:rsidDel="00000000" w:rsidP="00000000" w:rsidRDefault="00000000" w:rsidRPr="00000000" w14:paraId="0000001B">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TNT - 2136</w:t>
            </w:r>
          </w:p>
        </w:tc>
        <w:tc>
          <w:tcPr>
            <w:vAlign w:val="center"/>
          </w:tcPr>
          <w:p w:rsidR="00000000" w:rsidDel="00000000" w:rsidP="00000000" w:rsidRDefault="00000000" w:rsidRPr="00000000" w14:paraId="0000001C">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Yoon Yati Thaw</w:t>
            </w:r>
          </w:p>
        </w:tc>
      </w:tr>
      <w:tr>
        <w:trPr>
          <w:cantSplit w:val="0"/>
          <w:tblHeader w:val="0"/>
        </w:trPr>
        <w:tc>
          <w:tcPr>
            <w:vAlign w:val="center"/>
          </w:tcPr>
          <w:p w:rsidR="00000000" w:rsidDel="00000000" w:rsidP="00000000" w:rsidRDefault="00000000" w:rsidRPr="00000000" w14:paraId="0000001D">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TNT - 2173</w:t>
            </w:r>
          </w:p>
        </w:tc>
        <w:tc>
          <w:tcPr>
            <w:vAlign w:val="center"/>
          </w:tcPr>
          <w:p w:rsidR="00000000" w:rsidDel="00000000" w:rsidP="00000000" w:rsidRDefault="00000000" w:rsidRPr="00000000" w14:paraId="0000001E">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Kyawt Swe Zin Thwin</w:t>
            </w:r>
          </w:p>
        </w:tc>
      </w:tr>
      <w:tr>
        <w:trPr>
          <w:cantSplit w:val="0"/>
          <w:tblHeader w:val="0"/>
        </w:trPr>
        <w:tc>
          <w:tcPr>
            <w:vAlign w:val="center"/>
          </w:tcPr>
          <w:p w:rsidR="00000000" w:rsidDel="00000000" w:rsidP="00000000" w:rsidRDefault="00000000" w:rsidRPr="00000000" w14:paraId="0000001F">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TNT - 2150</w:t>
            </w:r>
          </w:p>
        </w:tc>
        <w:tc>
          <w:tcPr>
            <w:vAlign w:val="center"/>
          </w:tcPr>
          <w:p w:rsidR="00000000" w:rsidDel="00000000" w:rsidP="00000000" w:rsidRDefault="00000000" w:rsidRPr="00000000" w14:paraId="00000020">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Thae Thet Myat Noe Oo</w:t>
            </w:r>
          </w:p>
        </w:tc>
      </w:tr>
      <w:tr>
        <w:trPr>
          <w:cantSplit w:val="0"/>
          <w:tblHeader w:val="0"/>
        </w:trPr>
        <w:tc>
          <w:tcPr>
            <w:vAlign w:val="center"/>
          </w:tcPr>
          <w:p w:rsidR="00000000" w:rsidDel="00000000" w:rsidP="00000000" w:rsidRDefault="00000000" w:rsidRPr="00000000" w14:paraId="00000021">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TNT - 2167</w:t>
            </w:r>
          </w:p>
        </w:tc>
        <w:tc>
          <w:tcPr>
            <w:vAlign w:val="center"/>
          </w:tcPr>
          <w:p w:rsidR="00000000" w:rsidDel="00000000" w:rsidP="00000000" w:rsidRDefault="00000000" w:rsidRPr="00000000" w14:paraId="00000022">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Thin Thin Hlaing</w:t>
            </w:r>
          </w:p>
        </w:tc>
      </w:tr>
    </w:tbl>
    <w:p w:rsidR="00000000" w:rsidDel="00000000" w:rsidP="00000000" w:rsidRDefault="00000000" w:rsidRPr="00000000" w14:paraId="00000023">
      <w:pPr>
        <w:spacing w:after="160" w:line="259"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4">
      <w:pPr>
        <w:spacing w:after="160" w:line="259"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5">
      <w:pPr>
        <w:spacing w:after="160" w:line="259"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6">
      <w:pPr>
        <w:spacing w:after="160" w:line="259"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7">
      <w:pPr>
        <w:spacing w:after="160" w:line="259"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8">
      <w:pPr>
        <w:spacing w:after="160" w:line="259"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9">
      <w:pPr>
        <w:spacing w:after="160" w:line="259"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A">
      <w:pPr>
        <w:spacing w:after="160" w:line="259"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B">
      <w:pPr>
        <w:spacing w:after="160" w:line="259"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C">
      <w:pPr>
        <w:spacing w:after="160" w:line="259"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D">
      <w:pPr>
        <w:spacing w:after="160" w:line="259"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E">
      <w:pPr>
        <w:spacing w:after="160" w:line="259"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F">
      <w:pPr>
        <w:spacing w:after="160" w:line="259"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0">
      <w:pPr>
        <w:spacing w:after="160" w:line="259"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1">
      <w:pPr>
        <w:spacing w:after="160" w:line="259" w:lineRule="auto"/>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2">
      <w:pPr>
        <w:pStyle w:val="Heading1"/>
        <w:keepNext w:val="0"/>
        <w:keepLines w:val="0"/>
        <w:spacing w:before="480" w:line="360" w:lineRule="auto"/>
        <w:ind w:left="2880" w:firstLine="0"/>
        <w:jc w:val="both"/>
        <w:rPr>
          <w:rFonts w:ascii="Times New Roman" w:cs="Times New Roman" w:eastAsia="Times New Roman" w:hAnsi="Times New Roman"/>
          <w:b w:val="1"/>
          <w:bCs w:val="1"/>
          <w:sz w:val="28"/>
          <w:szCs w:val="28"/>
        </w:rPr>
      </w:pPr>
      <w:bookmarkStart w:colFirst="0" w:colLast="0" w:name="_ace35ot9c8r2" w:id="0"/>
      <w:bookmarkEnd w:id="0"/>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033">
      <w:pPr>
        <w:pStyle w:val="Heading1"/>
        <w:keepNext w:val="0"/>
        <w:keepLines w:val="0"/>
        <w:spacing w:before="480" w:line="360" w:lineRule="auto"/>
        <w:ind w:left="2880" w:firstLine="0"/>
        <w:jc w:val="both"/>
        <w:rPr>
          <w:rFonts w:ascii="Times New Roman" w:cs="Times New Roman" w:eastAsia="Times New Roman" w:hAnsi="Times New Roman"/>
          <w:b w:val="1"/>
          <w:bCs w:val="1"/>
          <w:sz w:val="28"/>
          <w:szCs w:val="28"/>
        </w:rPr>
      </w:pPr>
      <w:bookmarkStart w:colFirst="0" w:colLast="0" w:name="_owwvoobtjiu7" w:id="1"/>
      <w:bookmarkEnd w:id="1"/>
      <w:r w:rsidDel="00000000" w:rsidR="00000000" w:rsidRPr="00000000">
        <w:rPr>
          <w:rFonts w:ascii="Times New Roman" w:cs="Times New Roman" w:eastAsia="Times New Roman" w:hAnsi="Times New Roman"/>
          <w:b w:val="1"/>
          <w:bCs w:val="1"/>
          <w:sz w:val="28"/>
          <w:szCs w:val="28"/>
          <w:rtl w:val="0"/>
        </w:rPr>
        <w:t xml:space="preserve">Acknowledgements</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spacing w:after="120" w:before="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would like to express our sincere gratitude to our lecturer for the valuable guidance, support, and knowledge provided throughout the </w:t>
      </w:r>
      <w:r w:rsidDel="00000000" w:rsidR="00000000" w:rsidRPr="00000000">
        <w:rPr>
          <w:rFonts w:ascii="Times New Roman" w:cs="Times New Roman" w:eastAsia="Times New Roman" w:hAnsi="Times New Roman"/>
          <w:b w:val="1"/>
          <w:bCs w:val="1"/>
          <w:sz w:val="24"/>
          <w:szCs w:val="24"/>
          <w:rtl w:val="0"/>
        </w:rPr>
        <w:t xml:space="preserve">Social Issues and Ethics</w:t>
      </w:r>
      <w:r w:rsidDel="00000000" w:rsidR="00000000" w:rsidRPr="00000000">
        <w:rPr>
          <w:rFonts w:ascii="Times New Roman" w:cs="Times New Roman" w:eastAsia="Times New Roman" w:hAnsi="Times New Roman"/>
          <w:sz w:val="24"/>
          <w:szCs w:val="24"/>
          <w:rtl w:val="0"/>
        </w:rPr>
        <w:t xml:space="preserve"> course.</w:t>
      </w:r>
    </w:p>
    <w:p w:rsidR="00000000" w:rsidDel="00000000" w:rsidP="00000000" w:rsidRDefault="00000000" w:rsidRPr="00000000" w14:paraId="00000036">
      <w:pPr>
        <w:spacing w:after="120" w:before="120" w:line="360" w:lineRule="auto"/>
        <w:ind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We would also like to thank all members of our group for their cooperation, effort, and valuable contributions to completing this term paper entitled </w:t>
      </w:r>
      <w:r w:rsidDel="00000000" w:rsidR="00000000" w:rsidRPr="00000000">
        <w:rPr>
          <w:rFonts w:ascii="Times New Roman" w:cs="Times New Roman" w:eastAsia="Times New Roman" w:hAnsi="Times New Roman"/>
          <w:b w:val="1"/>
          <w:bCs w:val="1"/>
          <w:sz w:val="24"/>
          <w:szCs w:val="24"/>
          <w:rtl w:val="0"/>
        </w:rPr>
        <w:t xml:space="preserve">“Breaking Gender Stereotypes: Building an Equal Society.”</w:t>
      </w:r>
    </w:p>
    <w:p w:rsidR="00000000" w:rsidDel="00000000" w:rsidP="00000000" w:rsidRDefault="00000000" w:rsidRPr="00000000" w14:paraId="00000037">
      <w:pPr>
        <w:spacing w:after="120" w:before="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Finally, we would like to acknowledge the reliable online resources and organizations that provided useful information for our study, particularly regarding gender stereotypes, gender equality, social expectations, and the importance of creating an inclusive and equal society.</w:t>
      </w:r>
    </w:p>
    <w:p w:rsidR="00000000" w:rsidDel="00000000" w:rsidP="00000000" w:rsidRDefault="00000000" w:rsidRPr="00000000" w14:paraId="00000038">
      <w:pPr>
        <w:spacing w:after="120" w:before="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sincerely appreciate everyone who contributed directly or indirectly to the successful completion of this term paper.</w:t>
      </w:r>
    </w:p>
    <w:p w:rsidR="00000000" w:rsidDel="00000000" w:rsidP="00000000" w:rsidRDefault="00000000" w:rsidRPr="00000000" w14:paraId="00000039">
      <w:pPr>
        <w:spacing w:after="120" w:before="120" w:line="360" w:lineRule="auto"/>
        <w:ind w:firstLine="72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A">
      <w:pPr>
        <w:spacing w:after="120" w:before="120"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spacing w:after="120" w:before="120"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spacing w:after="160" w:line="259"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spacing w:after="160" w:line="259"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spacing w:after="160" w:line="259"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F">
      <w:pPr>
        <w:spacing w:after="160" w:line="259"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0">
      <w:pPr>
        <w:spacing w:after="160" w:line="259"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1">
      <w:pPr>
        <w:spacing w:after="160" w:line="259"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2">
      <w:pPr>
        <w:spacing w:after="160" w:line="259"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3">
      <w:pPr>
        <w:spacing w:after="160" w:line="259"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4">
      <w:pPr>
        <w:spacing w:after="160" w:line="259"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5">
      <w:pPr>
        <w:spacing w:after="160" w:line="259"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6">
      <w:pPr>
        <w:spacing w:after="160" w:line="259" w:lineRule="auto"/>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7">
      <w:pPr>
        <w:spacing w:after="160" w:line="259" w:lineRule="auto"/>
        <w:ind w:left="3600" w:firstLine="72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Contents</w:t>
      </w:r>
      <w:r w:rsidDel="00000000" w:rsidR="00000000" w:rsidRPr="00000000">
        <w:rPr>
          <w:rtl w:val="0"/>
        </w:rPr>
      </w:r>
    </w:p>
    <w:p w:rsidR="00000000" w:rsidDel="00000000" w:rsidP="00000000" w:rsidRDefault="00000000" w:rsidRPr="00000000" w14:paraId="00000048">
      <w:pPr>
        <w:spacing w:after="160" w:line="259"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9">
      <w:pPr>
        <w:tabs>
          <w:tab w:val="left" w:leader="none" w:pos="1440"/>
          <w:tab w:val="left" w:leader="none" w:pos="7200"/>
        </w:tabs>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Chapters</w:t>
        <w:tab/>
        <w:t xml:space="preserve">Titles</w:t>
        <w:tab/>
        <w:t xml:space="preserve">Page No.</w:t>
      </w:r>
      <w:r w:rsidDel="00000000" w:rsidR="00000000" w:rsidRPr="00000000">
        <w:rPr>
          <w:rtl w:val="0"/>
        </w:rPr>
      </w:r>
    </w:p>
    <w:p w:rsidR="00000000" w:rsidDel="00000000" w:rsidP="00000000" w:rsidRDefault="00000000" w:rsidRPr="00000000" w14:paraId="0000004A">
      <w:pPr>
        <w:tabs>
          <w:tab w:val="left" w:leader="none" w:pos="1440"/>
          <w:tab w:val="left" w:leader="none" w:pos="7200"/>
        </w:tabs>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Chapter 1</w:t>
        <w:tab/>
        <w:t xml:space="preserve">Introduction </w:t>
        <w:tab/>
        <w:t xml:space="preserve">      </w:t>
        <w:tab/>
      </w:r>
      <w:r w:rsidDel="00000000" w:rsidR="00000000" w:rsidRPr="00000000">
        <w:rPr>
          <w:rtl w:val="0"/>
        </w:rPr>
      </w:r>
    </w:p>
    <w:p w:rsidR="00000000" w:rsidDel="00000000" w:rsidP="00000000" w:rsidRDefault="00000000" w:rsidRPr="00000000" w14:paraId="0000004B">
      <w:pPr>
        <w:tabs>
          <w:tab w:val="left" w:leader="none" w:pos="1440"/>
          <w:tab w:val="left" w:leader="none" w:pos="7920"/>
        </w:tabs>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ab/>
      </w:r>
      <w:r w:rsidDel="00000000" w:rsidR="00000000" w:rsidRPr="00000000">
        <w:rPr>
          <w:rFonts w:ascii="Times New Roman" w:cs="Times New Roman" w:eastAsia="Times New Roman" w:hAnsi="Times New Roman"/>
          <w:sz w:val="24"/>
          <w:szCs w:val="24"/>
          <w:rtl w:val="0"/>
        </w:rPr>
        <w:t xml:space="preserve">1.1 Introduction to Gender Stereotypes</w:t>
        <w:tab/>
        <w:t xml:space="preserve">1</w:t>
        <w:tab/>
      </w:r>
    </w:p>
    <w:p w:rsidR="00000000" w:rsidDel="00000000" w:rsidP="00000000" w:rsidRDefault="00000000" w:rsidRPr="00000000" w14:paraId="0000004C">
      <w:pPr>
        <w:tabs>
          <w:tab w:val="left" w:leader="none" w:pos="1440"/>
          <w:tab w:val="left" w:leader="none" w:pos="7200"/>
        </w:tabs>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1.2 Importance of Gender Equality</w:t>
        <w:tab/>
        <w:tab/>
        <w:t xml:space="preserve">1</w:t>
      </w:r>
    </w:p>
    <w:p w:rsidR="00000000" w:rsidDel="00000000" w:rsidP="00000000" w:rsidRDefault="00000000" w:rsidRPr="00000000" w14:paraId="0000004D">
      <w:pPr>
        <w:tabs>
          <w:tab w:val="left" w:leader="none" w:pos="1440"/>
          <w:tab w:val="left" w:leader="none" w:pos="7200"/>
        </w:tabs>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1.3 Problem Statement</w:t>
        <w:tab/>
        <w:tab/>
        <w:t xml:space="preserve">2                                                                 </w:t>
      </w:r>
    </w:p>
    <w:p w:rsidR="00000000" w:rsidDel="00000000" w:rsidP="00000000" w:rsidRDefault="00000000" w:rsidRPr="00000000" w14:paraId="0000004E">
      <w:pPr>
        <w:tabs>
          <w:tab w:val="left" w:leader="none" w:pos="1440"/>
          <w:tab w:val="left" w:leader="none" w:pos="7200"/>
        </w:tabs>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1.4 Objectives of the Study</w:t>
        <w:tab/>
        <w:tab/>
        <w:t xml:space="preserve">2                                                           </w:t>
      </w:r>
    </w:p>
    <w:p w:rsidR="00000000" w:rsidDel="00000000" w:rsidP="00000000" w:rsidRDefault="00000000" w:rsidRPr="00000000" w14:paraId="0000004F">
      <w:pPr>
        <w:tabs>
          <w:tab w:val="left" w:leader="none" w:pos="1440"/>
          <w:tab w:val="left" w:leader="none" w:pos="7200"/>
        </w:tabs>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1.5 Scope of the Study</w:t>
        <w:tab/>
        <w:tab/>
        <w:t xml:space="preserve">3                                                                 </w:t>
      </w:r>
    </w:p>
    <w:p w:rsidR="00000000" w:rsidDel="00000000" w:rsidP="00000000" w:rsidRDefault="00000000" w:rsidRPr="00000000" w14:paraId="00000050">
      <w:pPr>
        <w:tabs>
          <w:tab w:val="left" w:leader="none" w:pos="1440"/>
          <w:tab w:val="left" w:leader="none" w:pos="7830"/>
        </w:tabs>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Chapter 2</w:t>
        <w:tab/>
        <w:t xml:space="preserve">Background Theory</w:t>
        <w:tab/>
        <w:tab/>
      </w:r>
      <w:r w:rsidDel="00000000" w:rsidR="00000000" w:rsidRPr="00000000">
        <w:rPr>
          <w:rtl w:val="0"/>
        </w:rPr>
      </w:r>
    </w:p>
    <w:p w:rsidR="00000000" w:rsidDel="00000000" w:rsidP="00000000" w:rsidRDefault="00000000" w:rsidRPr="00000000" w14:paraId="00000051">
      <w:pPr>
        <w:tabs>
          <w:tab w:val="left" w:leader="none" w:pos="1440"/>
          <w:tab w:val="left" w:leader="none" w:pos="7920"/>
        </w:tabs>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ab/>
      </w:r>
      <w:r w:rsidDel="00000000" w:rsidR="00000000" w:rsidRPr="00000000">
        <w:rPr>
          <w:rFonts w:ascii="Times New Roman" w:cs="Times New Roman" w:eastAsia="Times New Roman" w:hAnsi="Times New Roman"/>
          <w:sz w:val="24"/>
          <w:szCs w:val="24"/>
          <w:rtl w:val="0"/>
        </w:rPr>
        <w:t xml:space="preserve">2.1 The Concept of Gender</w:t>
        <w:tab/>
        <w:t xml:space="preserve">4                                                           </w:t>
      </w:r>
    </w:p>
    <w:p w:rsidR="00000000" w:rsidDel="00000000" w:rsidP="00000000" w:rsidRDefault="00000000" w:rsidRPr="00000000" w14:paraId="00000052">
      <w:pPr>
        <w:tabs>
          <w:tab w:val="left" w:leader="none" w:pos="1440"/>
          <w:tab w:val="left" w:leader="none" w:pos="7920"/>
        </w:tabs>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2.2 Difference Between Sex and Gender                                      </w:t>
        <w:tab/>
        <w:t xml:space="preserve">4</w:t>
      </w:r>
    </w:p>
    <w:p w:rsidR="00000000" w:rsidDel="00000000" w:rsidP="00000000" w:rsidRDefault="00000000" w:rsidRPr="00000000" w14:paraId="00000053">
      <w:pPr>
        <w:tabs>
          <w:tab w:val="left" w:leader="none" w:pos="1440"/>
          <w:tab w:val="left" w:leader="none" w:pos="7920"/>
        </w:tabs>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2.3 Gender Roles                                                                          </w:t>
        <w:tab/>
        <w:t xml:space="preserve">4</w:t>
      </w:r>
    </w:p>
    <w:p w:rsidR="00000000" w:rsidDel="00000000" w:rsidP="00000000" w:rsidRDefault="00000000" w:rsidRPr="00000000" w14:paraId="00000054">
      <w:pPr>
        <w:tabs>
          <w:tab w:val="left" w:leader="none" w:pos="1440"/>
          <w:tab w:val="left" w:leader="none" w:pos="7920"/>
        </w:tabs>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2.4 What Are Gender Stereotypes?                                               </w:t>
        <w:tab/>
        <w:t xml:space="preserve">5</w:t>
      </w:r>
    </w:p>
    <w:p w:rsidR="00000000" w:rsidDel="00000000" w:rsidP="00000000" w:rsidRDefault="00000000" w:rsidRPr="00000000" w14:paraId="00000055">
      <w:pPr>
        <w:tabs>
          <w:tab w:val="left" w:leader="none" w:pos="1440"/>
          <w:tab w:val="left" w:leader="none" w:pos="7920"/>
        </w:tabs>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2.5 Types of Gender Stereotypes                                                   </w:t>
        <w:tab/>
        <w:t xml:space="preserve">5</w:t>
        <w:tab/>
        <w:tab/>
      </w:r>
    </w:p>
    <w:p w:rsidR="00000000" w:rsidDel="00000000" w:rsidP="00000000" w:rsidRDefault="00000000" w:rsidRPr="00000000" w14:paraId="00000056">
      <w:pPr>
        <w:tabs>
          <w:tab w:val="left" w:leader="none" w:pos="1440"/>
          <w:tab w:val="left" w:leader="none" w:pos="7830"/>
        </w:tabs>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Chapter 3</w:t>
        <w:tab/>
        <w:t xml:space="preserve">Causes and Impact of Gender Stereotypes</w:t>
        <w:tab/>
      </w:r>
      <w:r w:rsidDel="00000000" w:rsidR="00000000" w:rsidRPr="00000000">
        <w:rPr>
          <w:rtl w:val="0"/>
        </w:rPr>
      </w:r>
    </w:p>
    <w:p w:rsidR="00000000" w:rsidDel="00000000" w:rsidP="00000000" w:rsidRDefault="00000000" w:rsidRPr="00000000" w14:paraId="00000057">
      <w:pPr>
        <w:tabs>
          <w:tab w:val="left" w:leader="none" w:pos="1440"/>
          <w:tab w:val="left" w:leader="none" w:pos="7830"/>
        </w:tabs>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ab/>
      </w:r>
      <w:r w:rsidDel="00000000" w:rsidR="00000000" w:rsidRPr="00000000">
        <w:rPr>
          <w:rFonts w:ascii="Times New Roman" w:cs="Times New Roman" w:eastAsia="Times New Roman" w:hAnsi="Times New Roman"/>
          <w:sz w:val="24"/>
          <w:szCs w:val="24"/>
          <w:rtl w:val="0"/>
        </w:rPr>
        <w:t xml:space="preserve">3.1 Family and Upbringing                                                            </w:t>
        <w:tab/>
        <w:tab/>
        <w:t xml:space="preserve">7</w:t>
      </w:r>
    </w:p>
    <w:p w:rsidR="00000000" w:rsidDel="00000000" w:rsidP="00000000" w:rsidRDefault="00000000" w:rsidRPr="00000000" w14:paraId="00000058">
      <w:pPr>
        <w:tabs>
          <w:tab w:val="left" w:leader="none" w:pos="1440"/>
          <w:tab w:val="left" w:leader="none" w:pos="7830"/>
        </w:tabs>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3.2 Education                                                                                  </w:t>
        <w:tab/>
        <w:tab/>
        <w:t xml:space="preserve">7</w:t>
      </w:r>
    </w:p>
    <w:p w:rsidR="00000000" w:rsidDel="00000000" w:rsidP="00000000" w:rsidRDefault="00000000" w:rsidRPr="00000000" w14:paraId="00000059">
      <w:pPr>
        <w:tabs>
          <w:tab w:val="left" w:leader="none" w:pos="1440"/>
          <w:tab w:val="left" w:leader="none" w:pos="7830"/>
        </w:tabs>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3.3 Culture and Tradition                                                                </w:t>
        <w:tab/>
        <w:tab/>
        <w:t xml:space="preserve">7</w:t>
      </w:r>
    </w:p>
    <w:p w:rsidR="00000000" w:rsidDel="00000000" w:rsidP="00000000" w:rsidRDefault="00000000" w:rsidRPr="00000000" w14:paraId="0000005A">
      <w:pPr>
        <w:tabs>
          <w:tab w:val="left" w:leader="none" w:pos="1440"/>
          <w:tab w:val="left" w:leader="none" w:pos="7830"/>
        </w:tabs>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3.4 Media and Social Influence                                                       </w:t>
        <w:tab/>
        <w:tab/>
        <w:t xml:space="preserve">8</w:t>
        <w:tab/>
      </w:r>
    </w:p>
    <w:p w:rsidR="00000000" w:rsidDel="00000000" w:rsidP="00000000" w:rsidRDefault="00000000" w:rsidRPr="00000000" w14:paraId="0000005B">
      <w:pPr>
        <w:tabs>
          <w:tab w:val="left" w:leader="none" w:pos="1440"/>
          <w:tab w:val="left" w:leader="none" w:pos="7830"/>
        </w:tabs>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3.5 Impact on Education and Careers                                              </w:t>
        <w:tab/>
        <w:tab/>
        <w:t xml:space="preserve">8</w:t>
      </w:r>
    </w:p>
    <w:p w:rsidR="00000000" w:rsidDel="00000000" w:rsidP="00000000" w:rsidRDefault="00000000" w:rsidRPr="00000000" w14:paraId="0000005C">
      <w:pPr>
        <w:tabs>
          <w:tab w:val="left" w:leader="none" w:pos="1440"/>
          <w:tab w:val="left" w:leader="none" w:pos="7830"/>
        </w:tabs>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3.6 Personal and Societal Consequences                                         </w:t>
        <w:tab/>
        <w:tab/>
        <w:t xml:space="preserve">8</w:t>
      </w:r>
    </w:p>
    <w:p w:rsidR="00000000" w:rsidDel="00000000" w:rsidP="00000000" w:rsidRDefault="00000000" w:rsidRPr="00000000" w14:paraId="0000005D">
      <w:pPr>
        <w:tabs>
          <w:tab w:val="left" w:leader="none" w:pos="1440"/>
          <w:tab w:val="left" w:leader="none" w:pos="7830"/>
        </w:tabs>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Chapter 4</w:t>
        <w:tab/>
        <w:t xml:space="preserve">Ethical Issues in Digital World</w:t>
        <w:tab/>
        <w:tab/>
      </w:r>
      <w:r w:rsidDel="00000000" w:rsidR="00000000" w:rsidRPr="00000000">
        <w:rPr>
          <w:rtl w:val="0"/>
        </w:rPr>
      </w:r>
    </w:p>
    <w:p w:rsidR="00000000" w:rsidDel="00000000" w:rsidP="00000000" w:rsidRDefault="00000000" w:rsidRPr="00000000" w14:paraId="0000005E">
      <w:pPr>
        <w:tabs>
          <w:tab w:val="left" w:leader="none" w:pos="1440"/>
          <w:tab w:val="left" w:leader="none" w:pos="7830"/>
        </w:tabs>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ab/>
      </w:r>
      <w:r w:rsidDel="00000000" w:rsidR="00000000" w:rsidRPr="00000000">
        <w:rPr>
          <w:rFonts w:ascii="Times New Roman" w:cs="Times New Roman" w:eastAsia="Times New Roman" w:hAnsi="Times New Roman"/>
          <w:sz w:val="24"/>
          <w:szCs w:val="24"/>
          <w:rtl w:val="0"/>
        </w:rPr>
        <w:t xml:space="preserve">4.1 Gender Equality as an Ethical Principle                                   </w:t>
        <w:tab/>
        <w:t xml:space="preserve">10</w:t>
      </w:r>
    </w:p>
    <w:p w:rsidR="00000000" w:rsidDel="00000000" w:rsidP="00000000" w:rsidRDefault="00000000" w:rsidRPr="00000000" w14:paraId="0000005F">
      <w:pPr>
        <w:tabs>
          <w:tab w:val="left" w:leader="none" w:pos="1440"/>
          <w:tab w:val="left" w:leader="none" w:pos="7830"/>
        </w:tabs>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4.2 Women in STEM and Technology                                            </w:t>
        <w:tab/>
        <w:t xml:space="preserve">10</w:t>
      </w:r>
    </w:p>
    <w:p w:rsidR="00000000" w:rsidDel="00000000" w:rsidP="00000000" w:rsidRDefault="00000000" w:rsidRPr="00000000" w14:paraId="00000060">
      <w:pPr>
        <w:tabs>
          <w:tab w:val="left" w:leader="none" w:pos="1440"/>
          <w:tab w:val="left" w:leader="none" w:pos="7830"/>
        </w:tabs>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4.3 Men in Nursing and Caregiving                                                </w:t>
        <w:tab/>
        <w:t xml:space="preserve">10</w:t>
      </w:r>
    </w:p>
    <w:p w:rsidR="00000000" w:rsidDel="00000000" w:rsidP="00000000" w:rsidRDefault="00000000" w:rsidRPr="00000000" w14:paraId="00000061">
      <w:pPr>
        <w:tabs>
          <w:tab w:val="left" w:leader="none" w:pos="1440"/>
          <w:tab w:val="left" w:leader="none" w:pos="7830"/>
        </w:tabs>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4.4 Algorithmic Bias in AI Recruitment                                          </w:t>
        <w:tab/>
        <w:t xml:space="preserve">11</w:t>
      </w:r>
    </w:p>
    <w:p w:rsidR="00000000" w:rsidDel="00000000" w:rsidP="00000000" w:rsidRDefault="00000000" w:rsidRPr="00000000" w14:paraId="00000062">
      <w:pPr>
        <w:tabs>
          <w:tab w:val="left" w:leader="none" w:pos="1440"/>
          <w:tab w:val="left" w:leader="none" w:pos="7830"/>
        </w:tabs>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4.5 Gender Stereotypes in the Digital World                                   </w:t>
        <w:tab/>
        <w:t xml:space="preserve">11</w:t>
      </w:r>
    </w:p>
    <w:p w:rsidR="00000000" w:rsidDel="00000000" w:rsidP="00000000" w:rsidRDefault="00000000" w:rsidRPr="00000000" w14:paraId="00000063">
      <w:pPr>
        <w:tabs>
          <w:tab w:val="left" w:leader="none" w:pos="1440"/>
          <w:tab w:val="left" w:leader="none" w:pos="7830"/>
        </w:tabs>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4.6 Ethical Principles for Fair Technology                                     </w:t>
        <w:tab/>
        <w:t xml:space="preserve">11</w:t>
      </w:r>
    </w:p>
    <w:p w:rsidR="00000000" w:rsidDel="00000000" w:rsidP="00000000" w:rsidRDefault="00000000" w:rsidRPr="00000000" w14:paraId="00000064">
      <w:pPr>
        <w:tabs>
          <w:tab w:val="left" w:leader="none" w:pos="1440"/>
          <w:tab w:val="left" w:leader="none" w:pos="7830"/>
        </w:tabs>
        <w:spacing w:after="160" w:line="25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Chapter 5</w:t>
        <w:tab/>
        <w:t xml:space="preserve">Breaking Gender Stereotypes</w:t>
      </w:r>
    </w:p>
    <w:p w:rsidR="00000000" w:rsidDel="00000000" w:rsidP="00000000" w:rsidRDefault="00000000" w:rsidRPr="00000000" w14:paraId="00000065">
      <w:pPr>
        <w:tabs>
          <w:tab w:val="left" w:leader="none" w:pos="1440"/>
          <w:tab w:val="left" w:leader="none" w:pos="7830"/>
        </w:tabs>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ab/>
      </w:r>
      <w:r w:rsidDel="00000000" w:rsidR="00000000" w:rsidRPr="00000000">
        <w:rPr>
          <w:rFonts w:ascii="Times New Roman" w:cs="Times New Roman" w:eastAsia="Times New Roman" w:hAnsi="Times New Roman"/>
          <w:sz w:val="24"/>
          <w:szCs w:val="24"/>
          <w:rtl w:val="0"/>
        </w:rPr>
        <w:t xml:space="preserve">5.1 Responsibilities of Individuals                                                 </w:t>
        <w:tab/>
        <w:t xml:space="preserve">13</w:t>
      </w:r>
    </w:p>
    <w:p w:rsidR="00000000" w:rsidDel="00000000" w:rsidP="00000000" w:rsidRDefault="00000000" w:rsidRPr="00000000" w14:paraId="00000066">
      <w:pPr>
        <w:tabs>
          <w:tab w:val="left" w:leader="none" w:pos="1440"/>
          <w:tab w:val="left" w:leader="none" w:pos="7830"/>
        </w:tabs>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5.2 Responsibilities of Educational Institutions                             </w:t>
        <w:tab/>
        <w:t xml:space="preserve">13</w:t>
      </w:r>
    </w:p>
    <w:p w:rsidR="00000000" w:rsidDel="00000000" w:rsidP="00000000" w:rsidRDefault="00000000" w:rsidRPr="00000000" w14:paraId="00000067">
      <w:pPr>
        <w:tabs>
          <w:tab w:val="left" w:leader="none" w:pos="1440"/>
          <w:tab w:val="left" w:leader="none" w:pos="7830"/>
        </w:tabs>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5.3 Responsibilities of Companies                                                 </w:t>
        <w:tab/>
        <w:t xml:space="preserve">14</w:t>
      </w:r>
    </w:p>
    <w:p w:rsidR="00000000" w:rsidDel="00000000" w:rsidP="00000000" w:rsidRDefault="00000000" w:rsidRPr="00000000" w14:paraId="00000068">
      <w:pPr>
        <w:tabs>
          <w:tab w:val="left" w:leader="none" w:pos="1440"/>
          <w:tab w:val="left" w:leader="none" w:pos="7830"/>
        </w:tabs>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5.4 Responsibilities of Governments and Society                          </w:t>
        <w:tab/>
        <w:t xml:space="preserve">14</w:t>
      </w:r>
    </w:p>
    <w:p w:rsidR="00000000" w:rsidDel="00000000" w:rsidP="00000000" w:rsidRDefault="00000000" w:rsidRPr="00000000" w14:paraId="00000069">
      <w:pPr>
        <w:tabs>
          <w:tab w:val="left" w:leader="none" w:pos="1440"/>
          <w:tab w:val="left" w:leader="none" w:pos="7830"/>
        </w:tabs>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5.5 Recommendations                                                                     </w:t>
        <w:tab/>
        <w:t xml:space="preserve">14</w:t>
      </w:r>
    </w:p>
    <w:p w:rsidR="00000000" w:rsidDel="00000000" w:rsidP="00000000" w:rsidRDefault="00000000" w:rsidRPr="00000000" w14:paraId="0000006A">
      <w:pPr>
        <w:tabs>
          <w:tab w:val="left" w:leader="none" w:pos="1440"/>
          <w:tab w:val="left" w:leader="none" w:pos="7830"/>
        </w:tabs>
        <w:spacing w:after="160" w:line="25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Chapter 6</w:t>
        <w:tab/>
        <w:t xml:space="preserve">Building an Equal Society</w:t>
      </w:r>
    </w:p>
    <w:p w:rsidR="00000000" w:rsidDel="00000000" w:rsidP="00000000" w:rsidRDefault="00000000" w:rsidRPr="00000000" w14:paraId="0000006B">
      <w:pPr>
        <w:tabs>
          <w:tab w:val="left" w:leader="none" w:pos="1440"/>
          <w:tab w:val="left" w:leader="none" w:pos="7830"/>
        </w:tabs>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ab/>
      </w:r>
      <w:r w:rsidDel="00000000" w:rsidR="00000000" w:rsidRPr="00000000">
        <w:rPr>
          <w:rFonts w:ascii="Times New Roman" w:cs="Times New Roman" w:eastAsia="Times New Roman" w:hAnsi="Times New Roman"/>
          <w:sz w:val="24"/>
          <w:szCs w:val="24"/>
          <w:rtl w:val="0"/>
        </w:rPr>
        <w:t xml:space="preserve">6.1 Awareness                                                                                  </w:t>
        <w:tab/>
        <w:t xml:space="preserve">16</w:t>
      </w:r>
    </w:p>
    <w:p w:rsidR="00000000" w:rsidDel="00000000" w:rsidP="00000000" w:rsidRDefault="00000000" w:rsidRPr="00000000" w14:paraId="0000006C">
      <w:pPr>
        <w:tabs>
          <w:tab w:val="left" w:leader="none" w:pos="1440"/>
          <w:tab w:val="left" w:leader="none" w:pos="7830"/>
        </w:tabs>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6.2 Education                                                                                   </w:t>
        <w:tab/>
        <w:t xml:space="preserve">16</w:t>
      </w:r>
    </w:p>
    <w:p w:rsidR="00000000" w:rsidDel="00000000" w:rsidP="00000000" w:rsidRDefault="00000000" w:rsidRPr="00000000" w14:paraId="0000006D">
      <w:pPr>
        <w:tabs>
          <w:tab w:val="left" w:leader="none" w:pos="1440"/>
          <w:tab w:val="left" w:leader="none" w:pos="7830"/>
        </w:tabs>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6.3 Equal Opportunity</w:t>
        <w:tab/>
        <w:t xml:space="preserve">16</w:t>
      </w:r>
    </w:p>
    <w:p w:rsidR="00000000" w:rsidDel="00000000" w:rsidP="00000000" w:rsidRDefault="00000000" w:rsidRPr="00000000" w14:paraId="0000006E">
      <w:pPr>
        <w:tabs>
          <w:tab w:val="left" w:leader="none" w:pos="1440"/>
          <w:tab w:val="left" w:leader="none" w:pos="7830"/>
        </w:tabs>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6.4 Responsible Technology</w:t>
        <w:tab/>
        <w:t xml:space="preserve">16</w:t>
      </w:r>
    </w:p>
    <w:p w:rsidR="00000000" w:rsidDel="00000000" w:rsidP="00000000" w:rsidRDefault="00000000" w:rsidRPr="00000000" w14:paraId="0000006F">
      <w:pPr>
        <w:tabs>
          <w:tab w:val="left" w:leader="none" w:pos="1440"/>
          <w:tab w:val="left" w:leader="none" w:pos="7830"/>
        </w:tabs>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6.5 Fair Policies                                                                            </w:t>
        <w:tab/>
        <w:t xml:space="preserve">17</w:t>
      </w:r>
    </w:p>
    <w:p w:rsidR="00000000" w:rsidDel="00000000" w:rsidP="00000000" w:rsidRDefault="00000000" w:rsidRPr="00000000" w14:paraId="00000070">
      <w:pPr>
        <w:tabs>
          <w:tab w:val="left" w:leader="none" w:pos="1440"/>
          <w:tab w:val="left" w:leader="none" w:pos="7830"/>
        </w:tabs>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6.6 The Roadmap to Equality                                                       </w:t>
        <w:tab/>
        <w:t xml:space="preserve">17</w:t>
      </w:r>
      <w:r w:rsidDel="00000000" w:rsidR="00000000" w:rsidRPr="00000000">
        <w:rPr>
          <w:rtl w:val="0"/>
        </w:rPr>
      </w:r>
    </w:p>
    <w:p w:rsidR="00000000" w:rsidDel="00000000" w:rsidP="00000000" w:rsidRDefault="00000000" w:rsidRPr="00000000" w14:paraId="00000071">
      <w:pPr>
        <w:tabs>
          <w:tab w:val="left" w:leader="none" w:pos="1440"/>
          <w:tab w:val="left" w:leader="none" w:pos="7830"/>
        </w:tabs>
        <w:spacing w:after="160" w:line="25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Chapter 7</w:t>
        <w:tab/>
        <w:t xml:space="preserve">Conclusions                                                                                   </w:t>
        <w:tab/>
        <w:t xml:space="preserve">18</w:t>
      </w:r>
    </w:p>
    <w:p w:rsidR="00000000" w:rsidDel="00000000" w:rsidP="00000000" w:rsidRDefault="00000000" w:rsidRPr="00000000" w14:paraId="00000072">
      <w:pPr>
        <w:tabs>
          <w:tab w:val="left" w:leader="none" w:pos="1440"/>
          <w:tab w:val="left" w:leader="none" w:pos="7830"/>
        </w:tabs>
        <w:spacing w:after="160" w:line="25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References</w:t>
        <w:tab/>
        <w:t xml:space="preserve">    </w:t>
        <w:tab/>
        <w:t xml:space="preserve">19</w:t>
      </w:r>
    </w:p>
    <w:p w:rsidR="00000000" w:rsidDel="00000000" w:rsidP="00000000" w:rsidRDefault="00000000" w:rsidRPr="00000000" w14:paraId="00000073">
      <w:pPr>
        <w:tabs>
          <w:tab w:val="left" w:leader="none" w:pos="1440"/>
          <w:tab w:val="left" w:leader="none" w:pos="7830"/>
        </w:tabs>
        <w:spacing w:after="16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4">
      <w:pPr>
        <w:tabs>
          <w:tab w:val="left" w:leader="none" w:pos="1440"/>
          <w:tab w:val="left" w:leader="none" w:pos="7830"/>
        </w:tabs>
        <w:spacing w:after="16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5">
      <w:pPr>
        <w:tabs>
          <w:tab w:val="left" w:leader="none" w:pos="1440"/>
          <w:tab w:val="left" w:leader="none" w:pos="7830"/>
        </w:tabs>
        <w:spacing w:after="16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6">
      <w:pPr>
        <w:tabs>
          <w:tab w:val="left" w:leader="none" w:pos="1440"/>
          <w:tab w:val="left" w:leader="none" w:pos="7830"/>
        </w:tabs>
        <w:spacing w:after="16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7">
      <w:pPr>
        <w:tabs>
          <w:tab w:val="left" w:leader="none" w:pos="1440"/>
          <w:tab w:val="left" w:leader="none" w:pos="7830"/>
        </w:tabs>
        <w:spacing w:after="120" w:before="120"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8">
      <w:pPr>
        <w:tabs>
          <w:tab w:val="left" w:leader="none" w:pos="1440"/>
          <w:tab w:val="left" w:leader="none" w:pos="7830"/>
        </w:tabs>
        <w:spacing w:after="120" w:before="120"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9">
      <w:pPr>
        <w:tabs>
          <w:tab w:val="left" w:leader="none" w:pos="1440"/>
          <w:tab w:val="left" w:leader="none" w:pos="7830"/>
        </w:tabs>
        <w:spacing w:after="120" w:before="120"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A">
      <w:pPr>
        <w:tabs>
          <w:tab w:val="left" w:leader="none" w:pos="1440"/>
          <w:tab w:val="left" w:leader="none" w:pos="7830"/>
        </w:tabs>
        <w:spacing w:after="120" w:before="120"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B">
      <w:pPr>
        <w:tabs>
          <w:tab w:val="left" w:leader="none" w:pos="1440"/>
          <w:tab w:val="left" w:leader="none" w:pos="7830"/>
        </w:tabs>
        <w:spacing w:after="120" w:before="120"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C">
      <w:pPr>
        <w:tabs>
          <w:tab w:val="left" w:leader="none" w:pos="1440"/>
          <w:tab w:val="left" w:leader="none" w:pos="7830"/>
        </w:tabs>
        <w:spacing w:after="120" w:before="120"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D">
      <w:pPr>
        <w:tabs>
          <w:tab w:val="left" w:leader="none" w:pos="1440"/>
          <w:tab w:val="left" w:leader="none" w:pos="7830"/>
        </w:tabs>
        <w:spacing w:after="120" w:before="120"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E">
      <w:pPr>
        <w:tabs>
          <w:tab w:val="left" w:leader="none" w:pos="1440"/>
          <w:tab w:val="left" w:leader="none" w:pos="7830"/>
        </w:tabs>
        <w:spacing w:after="120" w:before="120" w:line="360" w:lineRule="auto"/>
        <w:jc w:val="left"/>
        <w:rPr/>
      </w:pPr>
      <w:r w:rsidDel="00000000" w:rsidR="00000000" w:rsidRPr="00000000">
        <w:rPr>
          <w:rFonts w:ascii="Times New Roman" w:cs="Times New Roman" w:eastAsia="Times New Roman" w:hAnsi="Times New Roman"/>
          <w:sz w:val="24"/>
          <w:szCs w:val="24"/>
          <w:rtl w:val="0"/>
        </w:rPr>
        <w:tab/>
        <w:t xml:space="preserve">                                    </w:t>
      </w:r>
      <w:r w:rsidDel="00000000" w:rsidR="00000000" w:rsidRPr="00000000">
        <w:rPr>
          <w:rtl w:val="0"/>
        </w:rPr>
      </w:r>
    </w:p>
    <w:sectPr>
      <w:headerReference r:id="rId7" w:type="default"/>
      <w:headerReference r:id="rId8" w:type="first"/>
      <w:footerReference r:id="rId9" w:type="firs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0">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F">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2.xm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