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Освещение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офисов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 и холлов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Силовые сети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2.36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серверная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Климатические системы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климатический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Кондиционеры и вентиляция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отопления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20м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2.46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дымоудаления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35м + запас 20%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19 шт.  |  Длина по плану: 560 м  |  Расчётная длина (с запасом): 626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Иванов И.И.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