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3F35" w14:textId="77777777" w:rsidR="002D3417" w:rsidRPr="002D3417" w:rsidRDefault="002D3417" w:rsidP="002D3417">
      <w:pPr>
        <w:rPr>
          <w:rFonts w:ascii="Times New Roman" w:hAnsi="Times New Roman" w:cs="Times New Roman"/>
        </w:rPr>
      </w:pPr>
      <w:r w:rsidRPr="002D3417">
        <w:rPr>
          <w:rFonts w:ascii="Times New Roman" w:hAnsi="Times New Roman" w:cs="Times New Roman"/>
        </w:rPr>
        <w:t>A skót lógófülű macska különleges és szerethető háziállat, és számos oka van annak, hogy miért jó választás lehet. Az első és legnyilvánvalóbb ok az, hogy rendkívül aranyosak és bájosak. A hosszú, lelógó füleik és pufók arcaik valóban megkapó látványt nyújtanak, és sokan azonnal beleszeretnek ebbe a fajtába.</w:t>
      </w:r>
    </w:p>
    <w:p w14:paraId="297CCFE3" w14:textId="3E50BC82" w:rsidR="002D3417" w:rsidRPr="002D3417" w:rsidRDefault="002D3417" w:rsidP="002D3417">
      <w:pPr>
        <w:rPr>
          <w:rFonts w:ascii="Times New Roman" w:hAnsi="Times New Roman" w:cs="Times New Roman"/>
        </w:rPr>
      </w:pPr>
      <w:r>
        <w:drawing>
          <wp:inline distT="0" distB="0" distL="0" distR="0" wp14:anchorId="622AACE8" wp14:editId="377486E9">
            <wp:extent cx="5943600" cy="5943600"/>
            <wp:effectExtent l="0" t="0" r="0" b="0"/>
            <wp:docPr id="294184327" name="Kép 1" descr="Skót lógófül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ót lógófül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0637" w14:textId="77777777" w:rsidR="002D3417" w:rsidRPr="002D3417" w:rsidRDefault="002D3417" w:rsidP="002D3417">
      <w:pPr>
        <w:rPr>
          <w:rFonts w:ascii="Times New Roman" w:hAnsi="Times New Roman" w:cs="Times New Roman"/>
        </w:rPr>
      </w:pPr>
      <w:r w:rsidRPr="002D3417">
        <w:rPr>
          <w:rFonts w:ascii="Times New Roman" w:hAnsi="Times New Roman" w:cs="Times New Roman"/>
        </w:rPr>
        <w:t>Ezenkívül a skót lógófülű macskák hűségesek és ragaszkodók lehetnek gazdijukhoz. Szeretnek a közelünkben lenni, és gyakran igazi örömként éljük meg, hogy részt vehetünk az életükben. Emellett hajlandóak játszani és szórakoztatni minket, ami kiváló stresszoldó lehet.</w:t>
      </w:r>
    </w:p>
    <w:p w14:paraId="173B4227" w14:textId="2700835B" w:rsidR="002D3417" w:rsidRPr="002D3417" w:rsidRDefault="002D3417" w:rsidP="002D3417">
      <w:pPr>
        <w:rPr>
          <w:rFonts w:ascii="Times New Roman" w:hAnsi="Times New Roman" w:cs="Times New Roman"/>
        </w:rPr>
      </w:pPr>
      <w:r>
        <w:lastRenderedPageBreak/>
        <w:drawing>
          <wp:inline distT="0" distB="0" distL="0" distR="0" wp14:anchorId="590789D4" wp14:editId="785A89A6">
            <wp:extent cx="5943600" cy="3954780"/>
            <wp:effectExtent l="0" t="0" r="0" b="7620"/>
            <wp:docPr id="1310587207" name="Kép 2" descr="Skót lógófül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ót lógófül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814C" w14:textId="77777777" w:rsidR="002D3417" w:rsidRPr="002D3417" w:rsidRDefault="002D3417" w:rsidP="002D3417">
      <w:pPr>
        <w:rPr>
          <w:rFonts w:ascii="Times New Roman" w:hAnsi="Times New Roman" w:cs="Times New Roman"/>
        </w:rPr>
      </w:pPr>
      <w:r w:rsidRPr="002D3417">
        <w:rPr>
          <w:rFonts w:ascii="Times New Roman" w:hAnsi="Times New Roman" w:cs="Times New Roman"/>
        </w:rPr>
        <w:t>A skót lógófülű macska könnyen kezelhető és ápolható, így ideális választás lehet azoknak, akik nem szeretnének túl bonyolult gondozást nyújtani háziállataiknak.</w:t>
      </w:r>
    </w:p>
    <w:p w14:paraId="6C1E241D" w14:textId="77777777" w:rsidR="002D3417" w:rsidRPr="002D3417" w:rsidRDefault="002D3417" w:rsidP="002D3417">
      <w:pPr>
        <w:rPr>
          <w:rFonts w:ascii="Times New Roman" w:hAnsi="Times New Roman" w:cs="Times New Roman"/>
        </w:rPr>
      </w:pPr>
    </w:p>
    <w:p w14:paraId="146A41A9" w14:textId="5B5C4EC4" w:rsidR="000901F9" w:rsidRPr="002D3417" w:rsidRDefault="002D3417" w:rsidP="002D3417">
      <w:pPr>
        <w:rPr>
          <w:rFonts w:ascii="Times New Roman" w:hAnsi="Times New Roman" w:cs="Times New Roman"/>
        </w:rPr>
      </w:pPr>
      <w:r w:rsidRPr="002D3417">
        <w:rPr>
          <w:rFonts w:ascii="Times New Roman" w:hAnsi="Times New Roman" w:cs="Times New Roman"/>
        </w:rPr>
        <w:t>Összességében a skót lógófülű macska szeretetteljes, szórakoztató és hűséges társ lehet azok számára, akik egy kis társaságra vágynak otthonukban. Az ilyen macskák meghozhatják az életünket, és rengeteg boldogságot hozhatnak a mindennapjainkba.</w:t>
      </w:r>
    </w:p>
    <w:sectPr w:rsidR="000901F9" w:rsidRPr="002D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17"/>
    <w:rsid w:val="000901F9"/>
    <w:rsid w:val="002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ACB4"/>
  <w15:chartTrackingRefBased/>
  <w15:docId w15:val="{EBB4304A-EED1-4B41-8FFA-ED6116B9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D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Zagyva Péter Vilmos</dc:creator>
  <cp:keywords/>
  <dc:description/>
  <cp:lastModifiedBy>Zagyva Péter Vilmos</cp:lastModifiedBy>
  <cp:revision>1</cp:revision>
  <dcterms:created xsi:type="dcterms:W3CDTF">2023-10-03T18:45:00Z</dcterms:created>
  <dcterms:modified xsi:type="dcterms:W3CDTF">2023-10-03T19:02:00Z</dcterms:modified>
</cp:coreProperties>
</file>