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98" w:type="dxa"/>
        <w:jc w:val="center"/>
        <w:tblLayout w:type="fixed"/>
        <w:tblCellMar>
          <w:left w:w="0" w:type="dxa"/>
          <w:right w:w="0" w:type="dxa"/>
        </w:tblCellMar>
        <w:tblLook w:val="0000"/>
      </w:tblPr>
      <w:tblGrid>
        <w:gridCol w:w="9598"/>
      </w:tblGrid>
      <w:tr w:rsidR="00126E4A" w:rsidTr="00634FF8">
        <w:trPr>
          <w:cantSplit/>
          <w:trHeight w:val="180"/>
          <w:jc w:val="center"/>
        </w:trPr>
        <w:tc>
          <w:tcPr>
            <w:tcW w:w="9598" w:type="dxa"/>
          </w:tcPr>
          <w:p w:rsidR="00126E4A" w:rsidRDefault="00126E4A" w:rsidP="00634FF8">
            <w:pPr>
              <w:jc w:val="center"/>
              <w:rPr>
                <w:caps/>
              </w:rPr>
            </w:pPr>
            <w:r w:rsidRPr="008F6A26">
              <w:rPr>
                <w:caps/>
                <w:noProof/>
                <w:color w:val="000000"/>
              </w:rPr>
              <w:drawing>
                <wp:inline distT="0" distB="0" distL="0" distR="0">
                  <wp:extent cx="600075" cy="685800"/>
                  <wp:effectExtent l="0" t="0" r="9525"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075" cy="685800"/>
                          </a:xfrm>
                          <a:prstGeom prst="rect">
                            <a:avLst/>
                          </a:prstGeom>
                          <a:noFill/>
                          <a:ln>
                            <a:noFill/>
                          </a:ln>
                        </pic:spPr>
                      </pic:pic>
                    </a:graphicData>
                  </a:graphic>
                </wp:inline>
              </w:drawing>
            </w:r>
          </w:p>
        </w:tc>
      </w:tr>
      <w:tr w:rsidR="00126E4A" w:rsidTr="00634FF8">
        <w:trPr>
          <w:cantSplit/>
          <w:trHeight w:val="180"/>
          <w:jc w:val="center"/>
        </w:trPr>
        <w:tc>
          <w:tcPr>
            <w:tcW w:w="9598" w:type="dxa"/>
          </w:tcPr>
          <w:p w:rsidR="00126E4A" w:rsidRPr="003B14A1" w:rsidRDefault="00126E4A" w:rsidP="00634FF8">
            <w:pPr>
              <w:spacing w:line="240" w:lineRule="atLeast"/>
              <w:jc w:val="center"/>
              <w:rPr>
                <w:caps/>
                <w:sz w:val="28"/>
              </w:rPr>
            </w:pPr>
            <w:r w:rsidRPr="003B14A1">
              <w:rPr>
                <w:caps/>
                <w:sz w:val="28"/>
              </w:rPr>
              <w:t>МИНОБРНАУКИ РОССИИ</w:t>
            </w:r>
          </w:p>
        </w:tc>
      </w:tr>
      <w:tr w:rsidR="00126E4A" w:rsidTr="00634FF8">
        <w:trPr>
          <w:cantSplit/>
          <w:trHeight w:val="2146"/>
          <w:jc w:val="center"/>
        </w:trPr>
        <w:tc>
          <w:tcPr>
            <w:tcW w:w="9598" w:type="dxa"/>
          </w:tcPr>
          <w:p w:rsidR="00126E4A" w:rsidRPr="003B14A1" w:rsidRDefault="00126E4A" w:rsidP="00634FF8">
            <w:pPr>
              <w:pStyle w:val="1"/>
              <w:spacing w:before="0"/>
              <w:jc w:val="center"/>
              <w:rPr>
                <w:rFonts w:cs="Times New Roman"/>
                <w:b/>
              </w:rPr>
            </w:pPr>
            <w:r w:rsidRPr="003B14A1">
              <w:rPr>
                <w:rFonts w:cs="Times New Roman"/>
              </w:rPr>
              <w:t>Федеральное государственное бюджетное образовательное учреждение</w:t>
            </w:r>
          </w:p>
          <w:p w:rsidR="00126E4A" w:rsidRPr="003B14A1" w:rsidRDefault="00126E4A" w:rsidP="00634FF8">
            <w:pPr>
              <w:pStyle w:val="1"/>
              <w:spacing w:before="0"/>
              <w:jc w:val="center"/>
              <w:rPr>
                <w:rFonts w:cs="Times New Roman"/>
                <w:b/>
              </w:rPr>
            </w:pPr>
            <w:r w:rsidRPr="003B14A1">
              <w:rPr>
                <w:rFonts w:cs="Times New Roman"/>
              </w:rPr>
              <w:t>высшего образования</w:t>
            </w:r>
          </w:p>
          <w:p w:rsidR="00126E4A" w:rsidRPr="003B14A1" w:rsidRDefault="00126E4A" w:rsidP="00634FF8">
            <w:pPr>
              <w:pStyle w:val="1"/>
              <w:spacing w:before="0"/>
              <w:jc w:val="center"/>
              <w:rPr>
                <w:rFonts w:cs="Times New Roman"/>
              </w:rPr>
            </w:pPr>
            <w:r w:rsidRPr="003B14A1">
              <w:rPr>
                <w:rFonts w:cs="Times New Roman"/>
              </w:rPr>
              <w:t>«МИРЭА - Российский технологический университет»</w:t>
            </w:r>
          </w:p>
          <w:p w:rsidR="00126E4A" w:rsidRPr="003B14A1" w:rsidRDefault="00126E4A" w:rsidP="00634FF8">
            <w:pPr>
              <w:pStyle w:val="1"/>
              <w:jc w:val="center"/>
              <w:rPr>
                <w:rFonts w:cs="Times New Roman"/>
              </w:rPr>
            </w:pPr>
            <w:r w:rsidRPr="003B14A1">
              <w:rPr>
                <w:rFonts w:cs="Times New Roman"/>
              </w:rPr>
              <w:t>РТУ МИРЭА</w:t>
            </w:r>
          </w:p>
          <w:p w:rsidR="00126E4A" w:rsidRPr="003B14A1" w:rsidRDefault="00447934" w:rsidP="00634FF8">
            <w:pPr>
              <w:rPr>
                <w:sz w:val="28"/>
              </w:rPr>
            </w:pPr>
            <w:r>
              <w:rPr>
                <w:noProof/>
                <w:sz w:val="28"/>
              </w:rPr>
            </w:r>
            <w:r>
              <w:rPr>
                <w:noProof/>
                <w:sz w:val="28"/>
              </w:rPr>
              <w:pict>
                <v:group id="Полотно 8" o:spid="_x0000_s1029"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8293;height:3429;visibility:visible">
                    <v:fill o:detectmouseclick="t"/>
                    <v:path o:connecttype="none"/>
                  </v:shape>
                  <v:line id="Line 10" o:spid="_x0000_s1031" style="position:absolute;flip:y;visibility:visible" from="2286,1140" to="58293,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8vg7wAAADaAAAADwAAAGRycy9kb3ducmV2LnhtbERPTYvCMBC9C/6HMII3TfUgSzWKCIJ7&#10;tBbF29CMTbGZlCRq998bQdjT8Hifs9r0thVP8qFxrGA2zUAQV043XCsoT/vJD4gQkTW2jknBHwXY&#10;rIeDFebavfhIzyLWIoVwyFGBibHLpQyVIYth6jrixN2ctxgT9LXUHl8p3LZynmULabHh1GCwo52h&#10;6l48rAL21J3m5+K+M6Ur++Nvba6XrVLjUb9dgojUx3/x133QaT58XvlcuX4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U8vg7wAAADaAAAADwAAAAAAAAAAAAAAAAChAgAA&#10;ZHJzL2Rvd25yZXYueG1sUEsFBgAAAAAEAAQA+QAAAIoDAAAAAA==&#10;" strokeweight="3pt">
                    <v:stroke linestyle="thinThin"/>
                  </v:line>
                  <w10:wrap type="none"/>
                  <w10:anchorlock/>
                </v:group>
              </w:pict>
            </w:r>
          </w:p>
        </w:tc>
      </w:tr>
    </w:tbl>
    <w:p w:rsidR="00126E4A" w:rsidRPr="003B14A1" w:rsidRDefault="00126E4A" w:rsidP="00126E4A">
      <w:pPr>
        <w:shd w:val="clear" w:color="auto" w:fill="FFFFFF"/>
        <w:jc w:val="center"/>
        <w:rPr>
          <w:sz w:val="28"/>
          <w:szCs w:val="24"/>
        </w:rPr>
      </w:pPr>
      <w:r w:rsidRPr="003B14A1">
        <w:rPr>
          <w:sz w:val="28"/>
          <w:szCs w:val="24"/>
        </w:rPr>
        <w:t>Филиал РТУ МИРЭА в г. Москва</w:t>
      </w:r>
    </w:p>
    <w:p w:rsidR="00126E4A" w:rsidRPr="00126E4A" w:rsidRDefault="00126E4A" w:rsidP="00126E4A">
      <w:pPr>
        <w:shd w:val="clear" w:color="auto" w:fill="FFFFFF"/>
        <w:jc w:val="center"/>
        <w:rPr>
          <w:sz w:val="28"/>
          <w:szCs w:val="24"/>
        </w:rPr>
      </w:pPr>
      <w:r w:rsidRPr="003B14A1">
        <w:rPr>
          <w:sz w:val="28"/>
          <w:szCs w:val="24"/>
        </w:rPr>
        <w:t>Кафедра информационной безопасности</w:t>
      </w:r>
    </w:p>
    <w:p w:rsidR="00126E4A" w:rsidRPr="005023F6" w:rsidRDefault="00126E4A" w:rsidP="00126E4A">
      <w:pPr>
        <w:shd w:val="clear" w:color="auto" w:fill="FFFFFF"/>
        <w:jc w:val="center"/>
        <w:rPr>
          <w:b/>
          <w:sz w:val="24"/>
          <w:szCs w:val="24"/>
        </w:rPr>
      </w:pPr>
      <w:r>
        <w:rPr>
          <w:b/>
          <w:sz w:val="24"/>
          <w:szCs w:val="24"/>
        </w:rPr>
        <w:t>РЕФЕРАТ</w:t>
      </w:r>
    </w:p>
    <w:p w:rsidR="00126E4A" w:rsidRPr="005023F6" w:rsidRDefault="00126E4A" w:rsidP="00126E4A">
      <w:pPr>
        <w:shd w:val="clear" w:color="auto" w:fill="FFFFFF"/>
        <w:jc w:val="center"/>
        <w:rPr>
          <w:sz w:val="24"/>
          <w:szCs w:val="24"/>
        </w:rPr>
      </w:pPr>
      <w:r w:rsidRPr="005023F6">
        <w:rPr>
          <w:sz w:val="24"/>
          <w:szCs w:val="24"/>
        </w:rPr>
        <w:t>по дисциплине</w:t>
      </w:r>
    </w:p>
    <w:p w:rsidR="00126E4A" w:rsidRPr="00126E4A" w:rsidRDefault="00126E4A" w:rsidP="00126E4A">
      <w:pPr>
        <w:shd w:val="clear" w:color="auto" w:fill="FFFFFF"/>
        <w:jc w:val="center"/>
        <w:rPr>
          <w:sz w:val="28"/>
          <w:szCs w:val="28"/>
        </w:rPr>
      </w:pPr>
      <w:r w:rsidRPr="00126E4A">
        <w:rPr>
          <w:sz w:val="28"/>
          <w:szCs w:val="28"/>
        </w:rPr>
        <w:t>«</w:t>
      </w:r>
      <w:r w:rsidRPr="00126E4A">
        <w:rPr>
          <w:rFonts w:ascii="Times New Roman" w:hAnsi="Times New Roman" w:cs="Times New Roman"/>
          <w:sz w:val="28"/>
          <w:szCs w:val="28"/>
        </w:rPr>
        <w:t>Нейронные сети в информационных технологиях</w:t>
      </w:r>
      <w:r w:rsidRPr="00126E4A">
        <w:rPr>
          <w:sz w:val="28"/>
          <w:szCs w:val="28"/>
        </w:rPr>
        <w:t>»</w:t>
      </w:r>
    </w:p>
    <w:p w:rsidR="00126E4A" w:rsidRPr="003B14A1" w:rsidRDefault="00126E4A" w:rsidP="00126E4A">
      <w:pPr>
        <w:shd w:val="clear" w:color="auto" w:fill="FFFFFF"/>
        <w:rPr>
          <w:sz w:val="28"/>
          <w:szCs w:val="24"/>
        </w:rPr>
      </w:pPr>
    </w:p>
    <w:p w:rsidR="00126E4A" w:rsidRPr="003B14A1" w:rsidRDefault="00126E4A" w:rsidP="00126E4A">
      <w:pPr>
        <w:shd w:val="clear" w:color="auto" w:fill="FFFFFF"/>
        <w:rPr>
          <w:sz w:val="28"/>
          <w:szCs w:val="24"/>
        </w:rPr>
      </w:pPr>
      <w:r w:rsidRPr="003B14A1">
        <w:rPr>
          <w:sz w:val="28"/>
          <w:szCs w:val="24"/>
        </w:rPr>
        <w:t xml:space="preserve">Выполнил студент группы </w:t>
      </w:r>
      <w:r>
        <w:rPr>
          <w:sz w:val="28"/>
          <w:szCs w:val="24"/>
        </w:rPr>
        <w:t xml:space="preserve">БББО-05-20           </w:t>
      </w:r>
      <w:bookmarkStart w:id="0" w:name="_GoBack"/>
      <w:bookmarkEnd w:id="0"/>
      <w:r>
        <w:rPr>
          <w:sz w:val="28"/>
          <w:szCs w:val="24"/>
        </w:rPr>
        <w:t xml:space="preserve">                                       Кутьин З.С</w:t>
      </w:r>
      <w:r w:rsidRPr="003B14A1">
        <w:rPr>
          <w:sz w:val="28"/>
          <w:szCs w:val="24"/>
        </w:rPr>
        <w:t>.</w:t>
      </w:r>
    </w:p>
    <w:p w:rsidR="00126E4A" w:rsidRPr="003B14A1" w:rsidRDefault="00126E4A" w:rsidP="00126E4A">
      <w:pPr>
        <w:shd w:val="clear" w:color="auto" w:fill="FFFFFF"/>
        <w:rPr>
          <w:sz w:val="28"/>
          <w:szCs w:val="24"/>
        </w:rPr>
      </w:pPr>
      <w:r w:rsidRPr="003B14A1">
        <w:rPr>
          <w:sz w:val="28"/>
          <w:szCs w:val="24"/>
        </w:rPr>
        <w:t>Принял</w:t>
      </w:r>
    </w:p>
    <w:p w:rsidR="00126E4A" w:rsidRPr="005B6D3A" w:rsidRDefault="005B6D3A" w:rsidP="00126E4A">
      <w:pPr>
        <w:shd w:val="clear" w:color="auto" w:fill="FFFFFF"/>
        <w:rPr>
          <w:rFonts w:ascii="Times New Roman" w:hAnsi="Times New Roman" w:cs="Times New Roman"/>
          <w:sz w:val="28"/>
          <w:szCs w:val="24"/>
        </w:rPr>
      </w:pPr>
      <w:r>
        <w:rPr>
          <w:sz w:val="28"/>
          <w:szCs w:val="24"/>
        </w:rPr>
        <w:t xml:space="preserve">                                                                                </w:t>
      </w:r>
      <w:r w:rsidRPr="005B6D3A">
        <w:rPr>
          <w:rFonts w:ascii="Times New Roman" w:hAnsi="Times New Roman" w:cs="Times New Roman"/>
          <w:sz w:val="28"/>
          <w:szCs w:val="24"/>
        </w:rPr>
        <w:t>П</w:t>
      </w:r>
      <w:r w:rsidR="00126E4A" w:rsidRPr="005B6D3A">
        <w:rPr>
          <w:rFonts w:ascii="Times New Roman" w:hAnsi="Times New Roman" w:cs="Times New Roman"/>
          <w:sz w:val="28"/>
          <w:szCs w:val="24"/>
        </w:rPr>
        <w:t>реподаватель</w:t>
      </w:r>
      <w:r>
        <w:rPr>
          <w:rFonts w:ascii="Times New Roman" w:hAnsi="Times New Roman" w:cs="Times New Roman"/>
          <w:sz w:val="28"/>
          <w:szCs w:val="24"/>
        </w:rPr>
        <w:t xml:space="preserve">   </w:t>
      </w:r>
      <w:r w:rsidR="00126E4A" w:rsidRPr="005B6D3A">
        <w:rPr>
          <w:rFonts w:ascii="Times New Roman" w:hAnsi="Times New Roman" w:cs="Times New Roman"/>
          <w:i/>
          <w:color w:val="FF0000"/>
          <w:sz w:val="28"/>
          <w:szCs w:val="24"/>
        </w:rPr>
        <w:tab/>
      </w:r>
      <w:r w:rsidR="00126E4A" w:rsidRPr="005B6D3A">
        <w:rPr>
          <w:rFonts w:ascii="Times New Roman" w:hAnsi="Times New Roman" w:cs="Times New Roman"/>
          <w:sz w:val="28"/>
          <w:szCs w:val="24"/>
        </w:rPr>
        <w:t>Головченко Д.А.</w:t>
      </w:r>
    </w:p>
    <w:p w:rsidR="00126E4A" w:rsidRPr="003B14A1" w:rsidRDefault="00126E4A" w:rsidP="00126E4A">
      <w:pPr>
        <w:shd w:val="clear" w:color="auto" w:fill="FFFFFF"/>
        <w:rPr>
          <w:sz w:val="28"/>
          <w:szCs w:val="24"/>
        </w:rPr>
      </w:pPr>
      <w:r w:rsidRPr="003B14A1">
        <w:rPr>
          <w:sz w:val="28"/>
          <w:szCs w:val="24"/>
        </w:rPr>
        <w:t xml:space="preserve"> «Зачтено»</w:t>
      </w:r>
      <w:r w:rsidRPr="003B14A1">
        <w:rPr>
          <w:sz w:val="28"/>
          <w:szCs w:val="24"/>
        </w:rPr>
        <w:tab/>
      </w:r>
    </w:p>
    <w:p w:rsidR="00126E4A" w:rsidRPr="003B14A1" w:rsidRDefault="00126E4A" w:rsidP="00126E4A">
      <w:pPr>
        <w:shd w:val="clear" w:color="auto" w:fill="FFFFFF"/>
        <w:rPr>
          <w:sz w:val="28"/>
          <w:szCs w:val="24"/>
        </w:rPr>
      </w:pPr>
      <w:r w:rsidRPr="003B14A1">
        <w:rPr>
          <w:sz w:val="28"/>
          <w:szCs w:val="24"/>
        </w:rPr>
        <w:t>«__»_______20</w:t>
      </w:r>
      <w:r>
        <w:rPr>
          <w:sz w:val="28"/>
          <w:szCs w:val="24"/>
        </w:rPr>
        <w:t>2_</w:t>
      </w:r>
      <w:r w:rsidRPr="003B14A1">
        <w:rPr>
          <w:sz w:val="28"/>
          <w:szCs w:val="24"/>
        </w:rPr>
        <w:t xml:space="preserve"> г.</w:t>
      </w:r>
    </w:p>
    <w:p w:rsidR="00126E4A" w:rsidRPr="00126E4A" w:rsidRDefault="00126E4A" w:rsidP="00126E4A">
      <w:pPr>
        <w:shd w:val="clear" w:color="auto" w:fill="FFFFFF"/>
        <w:jc w:val="right"/>
        <w:rPr>
          <w:i/>
          <w:color w:val="FF0000"/>
          <w:sz w:val="28"/>
          <w:szCs w:val="24"/>
        </w:rPr>
      </w:pPr>
      <w:r w:rsidRPr="003B14A1">
        <w:rPr>
          <w:sz w:val="28"/>
          <w:szCs w:val="24"/>
        </w:rPr>
        <w:t>_________________</w:t>
      </w:r>
    </w:p>
    <w:p w:rsidR="00B16453" w:rsidRDefault="00B16453" w:rsidP="00126E4A">
      <w:pPr>
        <w:shd w:val="clear" w:color="auto" w:fill="FFFFFF"/>
        <w:jc w:val="center"/>
        <w:rPr>
          <w:sz w:val="28"/>
          <w:szCs w:val="24"/>
        </w:rPr>
      </w:pPr>
    </w:p>
    <w:p w:rsidR="00B16453" w:rsidRDefault="00B16453" w:rsidP="00126E4A">
      <w:pPr>
        <w:shd w:val="clear" w:color="auto" w:fill="FFFFFF"/>
        <w:jc w:val="center"/>
        <w:rPr>
          <w:sz w:val="28"/>
          <w:szCs w:val="24"/>
        </w:rPr>
      </w:pPr>
    </w:p>
    <w:p w:rsidR="00B16453" w:rsidRDefault="00B16453" w:rsidP="00126E4A">
      <w:pPr>
        <w:shd w:val="clear" w:color="auto" w:fill="FFFFFF"/>
        <w:jc w:val="center"/>
        <w:rPr>
          <w:sz w:val="28"/>
          <w:szCs w:val="24"/>
        </w:rPr>
      </w:pPr>
    </w:p>
    <w:p w:rsidR="00B16453" w:rsidRDefault="00B16453" w:rsidP="00126E4A">
      <w:pPr>
        <w:shd w:val="clear" w:color="auto" w:fill="FFFFFF"/>
        <w:jc w:val="center"/>
        <w:rPr>
          <w:sz w:val="28"/>
          <w:szCs w:val="24"/>
        </w:rPr>
      </w:pPr>
    </w:p>
    <w:p w:rsidR="00126E4A" w:rsidRPr="003B14A1" w:rsidRDefault="00126E4A" w:rsidP="00126E4A">
      <w:pPr>
        <w:shd w:val="clear" w:color="auto" w:fill="FFFFFF"/>
        <w:jc w:val="center"/>
        <w:rPr>
          <w:sz w:val="28"/>
          <w:szCs w:val="24"/>
        </w:rPr>
      </w:pPr>
      <w:r w:rsidRPr="003B14A1">
        <w:rPr>
          <w:sz w:val="28"/>
          <w:szCs w:val="24"/>
        </w:rPr>
        <w:t>Москва 2020</w:t>
      </w:r>
    </w:p>
    <w:p w:rsidR="00126E4A" w:rsidRDefault="00126E4A" w:rsidP="00126E4A">
      <w:pPr>
        <w:rPr>
          <w:sz w:val="24"/>
          <w:szCs w:val="24"/>
        </w:rPr>
      </w:pPr>
      <w:r>
        <w:rPr>
          <w:sz w:val="24"/>
          <w:szCs w:val="24"/>
        </w:rPr>
        <w:br w:type="page"/>
      </w:r>
    </w:p>
    <w:p w:rsidR="000E4EB3" w:rsidRDefault="000E4EB3" w:rsidP="00DA7BBF">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ОГЛАВЛЕНИЕ</w:t>
      </w:r>
    </w:p>
    <w:p w:rsidR="000E4EB3" w:rsidRPr="000E4EB3" w:rsidRDefault="000E4EB3" w:rsidP="00DA7BBF">
      <w:pPr>
        <w:spacing w:after="0" w:line="360" w:lineRule="auto"/>
        <w:rPr>
          <w:rFonts w:ascii="Times New Roman" w:hAnsi="Times New Roman" w:cs="Times New Roman"/>
          <w:sz w:val="28"/>
          <w:szCs w:val="28"/>
        </w:rPr>
      </w:pPr>
      <w:r w:rsidRPr="000E4EB3">
        <w:rPr>
          <w:rFonts w:ascii="Times New Roman" w:hAnsi="Times New Roman" w:cs="Times New Roman"/>
          <w:sz w:val="28"/>
          <w:szCs w:val="28"/>
        </w:rPr>
        <w:t>ВВЕДЕНИЕ</w:t>
      </w:r>
      <w:r w:rsidR="00C52BCB">
        <w:rPr>
          <w:rFonts w:ascii="Times New Roman" w:hAnsi="Times New Roman" w:cs="Times New Roman"/>
          <w:sz w:val="28"/>
          <w:szCs w:val="28"/>
        </w:rPr>
        <w:t>………………………………………………………………………..3</w:t>
      </w:r>
    </w:p>
    <w:p w:rsidR="000E4EB3" w:rsidRDefault="00C52BCB" w:rsidP="00DA7BBF">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w:t>
      </w:r>
      <w:r w:rsidRPr="00C52BCB">
        <w:rPr>
          <w:rFonts w:ascii="Times New Roman" w:hAnsi="Times New Roman" w:cs="Times New Roman"/>
          <w:sz w:val="28"/>
          <w:szCs w:val="28"/>
        </w:rPr>
        <w:t>ИНФОРМАЦИОННЫЕ НЕЙРОННЫЕ СЕТИ</w:t>
      </w:r>
      <w:r>
        <w:rPr>
          <w:rFonts w:ascii="Times New Roman" w:hAnsi="Times New Roman" w:cs="Times New Roman"/>
          <w:sz w:val="28"/>
          <w:szCs w:val="28"/>
        </w:rPr>
        <w:t>……………………………….4</w:t>
      </w:r>
    </w:p>
    <w:p w:rsidR="00C52BCB" w:rsidRDefault="00C52BCB" w:rsidP="00DA7BBF">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2. </w:t>
      </w:r>
      <w:r w:rsidRPr="00C52BCB">
        <w:rPr>
          <w:rFonts w:ascii="Times New Roman" w:hAnsi="Times New Roman" w:cs="Times New Roman"/>
          <w:sz w:val="28"/>
          <w:szCs w:val="28"/>
        </w:rPr>
        <w:t>ЧЕЛОВЕЧЕСКИЙ МОЗГ И НЕЙРОСЕТЬ</w:t>
      </w:r>
      <w:r>
        <w:rPr>
          <w:rFonts w:ascii="Times New Roman" w:hAnsi="Times New Roman" w:cs="Times New Roman"/>
          <w:sz w:val="28"/>
          <w:szCs w:val="28"/>
        </w:rPr>
        <w:t>…………………………………...6</w:t>
      </w:r>
    </w:p>
    <w:p w:rsidR="00C52BCB" w:rsidRDefault="00C52BCB" w:rsidP="00DA7BBF">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3. </w:t>
      </w:r>
      <w:r w:rsidRPr="00C52BCB">
        <w:rPr>
          <w:rFonts w:ascii="Times New Roman" w:hAnsi="Times New Roman" w:cs="Times New Roman"/>
          <w:sz w:val="28"/>
          <w:szCs w:val="28"/>
        </w:rPr>
        <w:t>СТРУКТУРА НЕЙРОСЕТИ</w:t>
      </w:r>
      <w:r>
        <w:rPr>
          <w:rFonts w:ascii="Times New Roman" w:hAnsi="Times New Roman" w:cs="Times New Roman"/>
          <w:sz w:val="28"/>
          <w:szCs w:val="28"/>
        </w:rPr>
        <w:t>…………………………………………………...8</w:t>
      </w:r>
    </w:p>
    <w:p w:rsidR="00C52BCB" w:rsidRDefault="00C52BCB" w:rsidP="00DA7BBF">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4. </w:t>
      </w:r>
      <w:r w:rsidRPr="00C52BCB">
        <w:rPr>
          <w:rFonts w:ascii="Times New Roman" w:hAnsi="Times New Roman" w:cs="Times New Roman"/>
          <w:sz w:val="28"/>
          <w:szCs w:val="28"/>
        </w:rPr>
        <w:t>ОСОБЕННОСТИ</w:t>
      </w:r>
      <w:r>
        <w:rPr>
          <w:rFonts w:ascii="Times New Roman" w:hAnsi="Times New Roman" w:cs="Times New Roman"/>
          <w:sz w:val="28"/>
          <w:szCs w:val="28"/>
        </w:rPr>
        <w:t>……………………………………………………………...10</w:t>
      </w:r>
    </w:p>
    <w:p w:rsidR="005C2AD0" w:rsidRDefault="005C2AD0" w:rsidP="00DA7BBF">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5. </w:t>
      </w:r>
      <w:r w:rsidRPr="005C2AD0">
        <w:rPr>
          <w:rFonts w:ascii="Times New Roman" w:hAnsi="Times New Roman" w:cs="Times New Roman"/>
          <w:sz w:val="28"/>
          <w:szCs w:val="28"/>
        </w:rPr>
        <w:t>ВИДЫ НЕЙРОСЕТЕЙ</w:t>
      </w:r>
      <w:r>
        <w:rPr>
          <w:rFonts w:ascii="Times New Roman" w:hAnsi="Times New Roman" w:cs="Times New Roman"/>
          <w:sz w:val="28"/>
          <w:szCs w:val="28"/>
        </w:rPr>
        <w:t>………………………………………………………..12</w:t>
      </w:r>
    </w:p>
    <w:p w:rsidR="005C2AD0" w:rsidRDefault="005C2AD0" w:rsidP="00DA7BBF">
      <w:pPr>
        <w:spacing w:after="0" w:line="360" w:lineRule="auto"/>
        <w:rPr>
          <w:rFonts w:ascii="Times New Roman" w:hAnsi="Times New Roman" w:cs="Times New Roman"/>
          <w:sz w:val="28"/>
          <w:szCs w:val="28"/>
        </w:rPr>
      </w:pPr>
      <w:r>
        <w:rPr>
          <w:rFonts w:ascii="Times New Roman" w:hAnsi="Times New Roman" w:cs="Times New Roman"/>
          <w:sz w:val="28"/>
          <w:szCs w:val="28"/>
        </w:rPr>
        <w:t>6.</w:t>
      </w:r>
      <w:r w:rsidRPr="005C2AD0">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5C2AD0">
        <w:rPr>
          <w:rFonts w:ascii="Times New Roman" w:hAnsi="Times New Roman" w:cs="Times New Roman"/>
          <w:sz w:val="28"/>
          <w:szCs w:val="28"/>
        </w:rPr>
        <w:t>ОБЛАСТИ ПРИМЕНЕНИЯ И ВЕДУЩИЕ КОМПАНИИ</w:t>
      </w:r>
      <w:r>
        <w:rPr>
          <w:rFonts w:ascii="Times New Roman" w:hAnsi="Times New Roman" w:cs="Times New Roman"/>
          <w:sz w:val="28"/>
          <w:szCs w:val="28"/>
        </w:rPr>
        <w:t>………………...14</w:t>
      </w:r>
    </w:p>
    <w:p w:rsidR="005C2AD0" w:rsidRDefault="005C2AD0" w:rsidP="00DA7BBF">
      <w:pPr>
        <w:spacing w:after="0" w:line="360" w:lineRule="auto"/>
        <w:rPr>
          <w:rFonts w:ascii="Times New Roman" w:hAnsi="Times New Roman" w:cs="Times New Roman"/>
          <w:sz w:val="28"/>
          <w:szCs w:val="28"/>
        </w:rPr>
      </w:pPr>
      <w:r w:rsidRPr="005C2AD0">
        <w:rPr>
          <w:rFonts w:ascii="Times New Roman" w:hAnsi="Times New Roman" w:cs="Times New Roman"/>
          <w:sz w:val="28"/>
          <w:szCs w:val="28"/>
        </w:rPr>
        <w:t>ЗАКЛЮЧЕНИЕ</w:t>
      </w:r>
      <w:r>
        <w:rPr>
          <w:rFonts w:ascii="Times New Roman" w:hAnsi="Times New Roman" w:cs="Times New Roman"/>
          <w:sz w:val="28"/>
          <w:szCs w:val="28"/>
        </w:rPr>
        <w:t xml:space="preserve"> ...……………………………………………………………….17</w:t>
      </w:r>
    </w:p>
    <w:p w:rsidR="005C2AD0" w:rsidRDefault="005C2AD0" w:rsidP="00DA7BBF">
      <w:pPr>
        <w:pStyle w:val="a5"/>
        <w:spacing w:after="0" w:line="360" w:lineRule="auto"/>
        <w:ind w:left="0"/>
        <w:rPr>
          <w:rFonts w:ascii="Times New Roman" w:hAnsi="Times New Roman" w:cs="Times New Roman"/>
          <w:sz w:val="28"/>
          <w:szCs w:val="28"/>
        </w:rPr>
      </w:pPr>
      <w:r w:rsidRPr="005C2AD0">
        <w:rPr>
          <w:rFonts w:ascii="Times New Roman" w:hAnsi="Times New Roman" w:cs="Times New Roman"/>
          <w:sz w:val="28"/>
          <w:szCs w:val="28"/>
        </w:rPr>
        <w:t>СПИСОК ИСПОЛЬЗУЕМОЙ ЛИТЕРАТУРЫ</w:t>
      </w:r>
      <w:r>
        <w:rPr>
          <w:rFonts w:ascii="Times New Roman" w:hAnsi="Times New Roman" w:cs="Times New Roman"/>
          <w:sz w:val="28"/>
          <w:szCs w:val="28"/>
        </w:rPr>
        <w:t>………………………………...18</w:t>
      </w:r>
    </w:p>
    <w:p w:rsidR="005C2AD0" w:rsidRPr="005C2AD0" w:rsidRDefault="005C2AD0" w:rsidP="00DA7BBF">
      <w:pPr>
        <w:tabs>
          <w:tab w:val="left" w:pos="3108"/>
        </w:tabs>
        <w:spacing w:after="0" w:line="360" w:lineRule="auto"/>
        <w:rPr>
          <w:rFonts w:ascii="Times New Roman" w:hAnsi="Times New Roman" w:cs="Times New Roman"/>
          <w:sz w:val="28"/>
          <w:szCs w:val="28"/>
        </w:rPr>
      </w:pPr>
      <w:r w:rsidRPr="005C2AD0">
        <w:rPr>
          <w:rFonts w:ascii="Times New Roman" w:hAnsi="Times New Roman" w:cs="Times New Roman"/>
          <w:sz w:val="28"/>
          <w:szCs w:val="28"/>
        </w:rPr>
        <w:t>ПРИЛОЖЕНИЯ</w:t>
      </w:r>
      <w:r>
        <w:rPr>
          <w:rFonts w:ascii="Times New Roman" w:hAnsi="Times New Roman" w:cs="Times New Roman"/>
          <w:sz w:val="28"/>
          <w:szCs w:val="28"/>
        </w:rPr>
        <w:t>………………………………………………………………….19</w:t>
      </w:r>
    </w:p>
    <w:p w:rsidR="005C2AD0" w:rsidRPr="005C2AD0" w:rsidRDefault="005C2AD0" w:rsidP="00DA7BBF">
      <w:pPr>
        <w:pStyle w:val="a5"/>
        <w:spacing w:after="0" w:line="360" w:lineRule="auto"/>
        <w:ind w:left="0"/>
        <w:jc w:val="both"/>
        <w:rPr>
          <w:rFonts w:ascii="Times New Roman" w:hAnsi="Times New Roman" w:cs="Times New Roman"/>
          <w:sz w:val="28"/>
          <w:szCs w:val="28"/>
        </w:rPr>
      </w:pPr>
    </w:p>
    <w:p w:rsidR="005C2AD0" w:rsidRPr="005C2AD0" w:rsidRDefault="005C2AD0" w:rsidP="00DA7BBF">
      <w:pPr>
        <w:pStyle w:val="a5"/>
        <w:spacing w:after="0" w:line="360" w:lineRule="auto"/>
        <w:ind w:left="0"/>
        <w:rPr>
          <w:rFonts w:ascii="Times New Roman" w:hAnsi="Times New Roman" w:cs="Times New Roman"/>
          <w:sz w:val="28"/>
          <w:szCs w:val="28"/>
        </w:rPr>
      </w:pPr>
    </w:p>
    <w:p w:rsidR="005C2AD0" w:rsidRPr="005C2AD0" w:rsidRDefault="005C2AD0" w:rsidP="00DA7BBF">
      <w:pPr>
        <w:spacing w:after="0" w:line="360" w:lineRule="auto"/>
        <w:rPr>
          <w:rFonts w:ascii="Times New Roman" w:hAnsi="Times New Roman" w:cs="Times New Roman"/>
          <w:sz w:val="28"/>
          <w:szCs w:val="28"/>
        </w:rPr>
      </w:pPr>
    </w:p>
    <w:p w:rsidR="000E4EB3" w:rsidRDefault="000E4EB3" w:rsidP="00DA7BBF">
      <w:pPr>
        <w:spacing w:after="0" w:line="360" w:lineRule="auto"/>
        <w:rPr>
          <w:rFonts w:ascii="Times New Roman" w:hAnsi="Times New Roman" w:cs="Times New Roman"/>
          <w:sz w:val="32"/>
          <w:szCs w:val="32"/>
        </w:rPr>
      </w:pPr>
      <w:r>
        <w:rPr>
          <w:rFonts w:ascii="Times New Roman" w:hAnsi="Times New Roman" w:cs="Times New Roman"/>
          <w:sz w:val="32"/>
          <w:szCs w:val="32"/>
        </w:rPr>
        <w:br w:type="page"/>
      </w:r>
    </w:p>
    <w:p w:rsidR="009A5161" w:rsidRPr="009A5161" w:rsidRDefault="009A5161" w:rsidP="00DA7BBF">
      <w:pPr>
        <w:spacing w:after="0" w:line="360" w:lineRule="auto"/>
        <w:ind w:firstLine="567"/>
        <w:rPr>
          <w:rFonts w:ascii="Times New Roman" w:hAnsi="Times New Roman" w:cs="Times New Roman"/>
          <w:sz w:val="32"/>
          <w:szCs w:val="32"/>
        </w:rPr>
      </w:pPr>
      <w:r w:rsidRPr="009A5161">
        <w:rPr>
          <w:rFonts w:ascii="Times New Roman" w:hAnsi="Times New Roman" w:cs="Times New Roman"/>
          <w:b/>
          <w:sz w:val="32"/>
          <w:szCs w:val="32"/>
        </w:rPr>
        <w:lastRenderedPageBreak/>
        <w:t>ВВЕДЕНИЕ</w:t>
      </w:r>
    </w:p>
    <w:p w:rsidR="000749C6" w:rsidRDefault="009342D9" w:rsidP="00DA7BBF">
      <w:pPr>
        <w:spacing w:after="0" w:line="360" w:lineRule="auto"/>
        <w:ind w:firstLine="567"/>
        <w:rPr>
          <w:rFonts w:ascii="Times New Roman" w:hAnsi="Times New Roman" w:cs="Times New Roman"/>
          <w:sz w:val="28"/>
          <w:szCs w:val="28"/>
        </w:rPr>
      </w:pPr>
      <w:r w:rsidRPr="0063474F">
        <w:rPr>
          <w:rFonts w:ascii="Times New Roman" w:hAnsi="Times New Roman" w:cs="Times New Roman"/>
          <w:sz w:val="28"/>
          <w:szCs w:val="28"/>
        </w:rPr>
        <w:t>Нейронные сети представляют собой новую и весьма перспективную вычислительную технологию. Для решения простых задач в различных областях жизни человек использует законы, теоремы, формулы и расчеты, применяет определенные входные данные и получает ответ. Но существуют задачи, для которых нет простого решения, либо они не имеют ответа. Поэтому людям приходится находить альтернативные методы для получения результатов при решении той или иной задачи. Одним из таких альтернативных методов решения задач является применение искусственных нейронных сетей.  Первоначально нейронные сети открыли новые возможности в области распознавания образов, затем к этому прибавились статистические и основанные на методах искусственного интеллекта (далее ИИ) средства поддержки принятия решений. Приложения нейронных сетей охватывают самые разнообразные области интересов: распознавание образов, обработка зашумленных данных, дополнение образов, ассоциативный поиск, классификация, распознавание речи и многое другое.</w:t>
      </w:r>
    </w:p>
    <w:p w:rsidR="009F1ACA" w:rsidRDefault="009F1ACA" w:rsidP="00DA7BBF">
      <w:pPr>
        <w:spacing w:after="0" w:line="360" w:lineRule="auto"/>
        <w:rPr>
          <w:rFonts w:ascii="Times New Roman" w:hAnsi="Times New Roman" w:cs="Times New Roman"/>
          <w:sz w:val="28"/>
          <w:szCs w:val="28"/>
        </w:rPr>
      </w:pPr>
    </w:p>
    <w:p w:rsidR="009F1ACA" w:rsidRDefault="009F1ACA" w:rsidP="00DA7BBF">
      <w:pPr>
        <w:spacing w:after="0" w:line="360" w:lineRule="auto"/>
        <w:rPr>
          <w:rFonts w:ascii="Times New Roman" w:hAnsi="Times New Roman" w:cs="Times New Roman"/>
          <w:sz w:val="28"/>
          <w:szCs w:val="28"/>
        </w:rPr>
      </w:pPr>
    </w:p>
    <w:p w:rsidR="009F1ACA" w:rsidRDefault="009F1ACA" w:rsidP="00DA7BBF">
      <w:pPr>
        <w:spacing w:after="0" w:line="360" w:lineRule="auto"/>
        <w:rPr>
          <w:rFonts w:ascii="Times New Roman" w:hAnsi="Times New Roman" w:cs="Times New Roman"/>
          <w:sz w:val="28"/>
          <w:szCs w:val="28"/>
        </w:rPr>
      </w:pPr>
    </w:p>
    <w:p w:rsidR="009F1ACA" w:rsidRDefault="009F1ACA" w:rsidP="00DA7BBF">
      <w:pPr>
        <w:spacing w:after="0" w:line="360" w:lineRule="auto"/>
        <w:rPr>
          <w:rFonts w:ascii="Times New Roman" w:hAnsi="Times New Roman" w:cs="Times New Roman"/>
          <w:sz w:val="28"/>
          <w:szCs w:val="28"/>
        </w:rPr>
      </w:pPr>
    </w:p>
    <w:p w:rsidR="009F1ACA" w:rsidRDefault="009F1ACA" w:rsidP="00DA7BBF">
      <w:pPr>
        <w:spacing w:after="0" w:line="360" w:lineRule="auto"/>
        <w:rPr>
          <w:rFonts w:ascii="Times New Roman" w:hAnsi="Times New Roman" w:cs="Times New Roman"/>
          <w:sz w:val="28"/>
          <w:szCs w:val="28"/>
        </w:rPr>
      </w:pPr>
    </w:p>
    <w:p w:rsidR="009F1ACA" w:rsidRDefault="009F1ACA" w:rsidP="00DA7BBF">
      <w:pPr>
        <w:spacing w:after="0" w:line="360" w:lineRule="auto"/>
        <w:rPr>
          <w:rFonts w:ascii="Times New Roman" w:hAnsi="Times New Roman" w:cs="Times New Roman"/>
          <w:sz w:val="28"/>
          <w:szCs w:val="28"/>
        </w:rPr>
      </w:pPr>
    </w:p>
    <w:p w:rsidR="009F1ACA" w:rsidRDefault="009F1ACA" w:rsidP="00DA7BBF">
      <w:pPr>
        <w:spacing w:after="0" w:line="360" w:lineRule="auto"/>
        <w:rPr>
          <w:rFonts w:ascii="Times New Roman" w:hAnsi="Times New Roman" w:cs="Times New Roman"/>
          <w:sz w:val="28"/>
          <w:szCs w:val="28"/>
        </w:rPr>
      </w:pPr>
    </w:p>
    <w:p w:rsidR="009F1ACA" w:rsidRDefault="009F1ACA" w:rsidP="00DA7BBF">
      <w:pPr>
        <w:spacing w:after="0" w:line="360" w:lineRule="auto"/>
        <w:rPr>
          <w:rFonts w:ascii="Times New Roman" w:hAnsi="Times New Roman" w:cs="Times New Roman"/>
          <w:sz w:val="28"/>
          <w:szCs w:val="28"/>
        </w:rPr>
      </w:pPr>
    </w:p>
    <w:p w:rsidR="009F1ACA" w:rsidRPr="0063474F" w:rsidRDefault="009F1ACA" w:rsidP="00DA7BBF">
      <w:pPr>
        <w:spacing w:after="0" w:line="360" w:lineRule="auto"/>
        <w:rPr>
          <w:rFonts w:ascii="Times New Roman" w:hAnsi="Times New Roman" w:cs="Times New Roman"/>
          <w:sz w:val="28"/>
          <w:szCs w:val="28"/>
        </w:rPr>
      </w:pPr>
    </w:p>
    <w:p w:rsidR="009A5161" w:rsidRDefault="009A5161" w:rsidP="00DA7BBF">
      <w:pPr>
        <w:spacing w:after="0" w:line="360" w:lineRule="auto"/>
        <w:rPr>
          <w:rFonts w:ascii="Times New Roman" w:hAnsi="Times New Roman" w:cs="Times New Roman"/>
          <w:sz w:val="32"/>
          <w:szCs w:val="32"/>
        </w:rPr>
      </w:pPr>
    </w:p>
    <w:p w:rsidR="009F1ACA" w:rsidRDefault="009F1ACA" w:rsidP="00DA7BBF">
      <w:pPr>
        <w:spacing w:after="0" w:line="360" w:lineRule="auto"/>
        <w:rPr>
          <w:rFonts w:ascii="Times New Roman" w:hAnsi="Times New Roman" w:cs="Times New Roman"/>
          <w:sz w:val="32"/>
          <w:szCs w:val="32"/>
        </w:rPr>
      </w:pPr>
    </w:p>
    <w:p w:rsidR="009F1ACA" w:rsidRDefault="009F1ACA" w:rsidP="00DA7BBF">
      <w:pPr>
        <w:spacing w:after="0" w:line="360" w:lineRule="auto"/>
        <w:rPr>
          <w:rFonts w:ascii="Times New Roman" w:hAnsi="Times New Roman" w:cs="Times New Roman"/>
          <w:sz w:val="32"/>
          <w:szCs w:val="32"/>
        </w:rPr>
      </w:pPr>
    </w:p>
    <w:p w:rsidR="009F1ACA" w:rsidRDefault="009F1ACA" w:rsidP="00DA7BBF">
      <w:pPr>
        <w:spacing w:after="0" w:line="360" w:lineRule="auto"/>
        <w:rPr>
          <w:rFonts w:ascii="Times New Roman" w:hAnsi="Times New Roman" w:cs="Times New Roman"/>
          <w:sz w:val="32"/>
          <w:szCs w:val="32"/>
        </w:rPr>
      </w:pPr>
      <w:r>
        <w:rPr>
          <w:rFonts w:ascii="Times New Roman" w:hAnsi="Times New Roman" w:cs="Times New Roman"/>
          <w:sz w:val="32"/>
          <w:szCs w:val="32"/>
        </w:rPr>
        <w:t xml:space="preserve">      </w:t>
      </w:r>
    </w:p>
    <w:p w:rsidR="009A5161" w:rsidRDefault="000749C6" w:rsidP="00DA7BBF">
      <w:pPr>
        <w:spacing w:after="0" w:line="360" w:lineRule="auto"/>
        <w:ind w:left="567"/>
        <w:rPr>
          <w:rFonts w:ascii="Times New Roman" w:hAnsi="Times New Roman" w:cs="Times New Roman"/>
          <w:b/>
          <w:sz w:val="32"/>
          <w:szCs w:val="32"/>
        </w:rPr>
      </w:pPr>
      <w:r>
        <w:rPr>
          <w:rFonts w:ascii="Times New Roman" w:hAnsi="Times New Roman" w:cs="Times New Roman"/>
          <w:b/>
          <w:sz w:val="32"/>
          <w:szCs w:val="32"/>
        </w:rPr>
        <w:lastRenderedPageBreak/>
        <w:t>1 ИНФОРМАЦИОННЫЕ НЕЙРОННЫЕ СЕТИ</w:t>
      </w:r>
    </w:p>
    <w:p w:rsidR="00FE5A6C" w:rsidRPr="00FE5A6C" w:rsidRDefault="00FE5A6C" w:rsidP="00DA7BBF">
      <w:pPr>
        <w:spacing w:after="0" w:line="360" w:lineRule="auto"/>
        <w:ind w:firstLine="567"/>
        <w:rPr>
          <w:rFonts w:ascii="Times New Roman" w:hAnsi="Times New Roman" w:cs="Times New Roman"/>
          <w:sz w:val="28"/>
          <w:szCs w:val="28"/>
        </w:rPr>
      </w:pPr>
      <w:r w:rsidRPr="000749C6">
        <w:rPr>
          <w:rFonts w:ascii="Times New Roman" w:hAnsi="Times New Roman" w:cs="Times New Roman"/>
          <w:sz w:val="28"/>
          <w:szCs w:val="28"/>
        </w:rPr>
        <w:t>С недавних пор разработчики пытаются искусственно воссоздать биологический процесс мозга человека, основанный на нейронах.</w:t>
      </w:r>
    </w:p>
    <w:p w:rsidR="00FE5A6C" w:rsidRPr="000749C6" w:rsidRDefault="00FE5A6C" w:rsidP="00DA7BBF">
      <w:pPr>
        <w:spacing w:after="0" w:line="360" w:lineRule="auto"/>
        <w:ind w:firstLine="567"/>
        <w:rPr>
          <w:rFonts w:ascii="Times New Roman" w:hAnsi="Times New Roman" w:cs="Times New Roman"/>
          <w:sz w:val="28"/>
          <w:szCs w:val="28"/>
        </w:rPr>
      </w:pPr>
      <w:r w:rsidRPr="000749C6">
        <w:rPr>
          <w:rFonts w:ascii="Times New Roman" w:hAnsi="Times New Roman" w:cs="Times New Roman"/>
          <w:sz w:val="28"/>
          <w:szCs w:val="28"/>
        </w:rPr>
        <w:t>Искусственные нейронные сети (ИНС) или нейронные сети являются вычислительными алгоритмами. Они предназначены для имитации поведения биологических систем, состоящих из «нейронов», и способны на машинное обучение, а также распознавание образов.</w:t>
      </w:r>
    </w:p>
    <w:p w:rsidR="00FE5A6C" w:rsidRPr="00FE5A6C" w:rsidRDefault="00FE5A6C" w:rsidP="00DA7BBF">
      <w:pPr>
        <w:spacing w:after="0" w:line="360" w:lineRule="auto"/>
        <w:ind w:firstLine="567"/>
        <w:rPr>
          <w:rFonts w:ascii="Times New Roman" w:hAnsi="Times New Roman" w:cs="Times New Roman"/>
          <w:sz w:val="28"/>
          <w:szCs w:val="28"/>
        </w:rPr>
      </w:pPr>
      <w:r w:rsidRPr="000749C6">
        <w:rPr>
          <w:rFonts w:ascii="Times New Roman" w:hAnsi="Times New Roman" w:cs="Times New Roman"/>
          <w:sz w:val="28"/>
          <w:szCs w:val="28"/>
        </w:rPr>
        <w:t>Нейронная сеть – это алгоритм машинного обучения, основанный на модели человеческого нейрона. Человеческий мозг состоит из миллионов нейронов. Он отправляет и обрабатывает сигналы в виде электрических и химических сигналов. Эти нейроны связаны со специальной ст</w:t>
      </w:r>
      <w:r>
        <w:rPr>
          <w:rFonts w:ascii="Times New Roman" w:hAnsi="Times New Roman" w:cs="Times New Roman"/>
          <w:sz w:val="28"/>
          <w:szCs w:val="28"/>
        </w:rPr>
        <w:t xml:space="preserve">руктурой, известной как синапсы. </w:t>
      </w:r>
      <w:r w:rsidRPr="000749C6">
        <w:rPr>
          <w:rFonts w:ascii="Times New Roman" w:hAnsi="Times New Roman" w:cs="Times New Roman"/>
          <w:sz w:val="28"/>
          <w:szCs w:val="28"/>
        </w:rPr>
        <w:t>Синапсы позволяют нейронам передавать сигналы. Из большого количества моделируемых нейро</w:t>
      </w:r>
      <w:r>
        <w:rPr>
          <w:rFonts w:ascii="Times New Roman" w:hAnsi="Times New Roman" w:cs="Times New Roman"/>
          <w:sz w:val="28"/>
          <w:szCs w:val="28"/>
        </w:rPr>
        <w:t>нов формируется нейронная сеть.</w:t>
      </w:r>
    </w:p>
    <w:p w:rsidR="000749C6" w:rsidRDefault="000749C6" w:rsidP="00DA7BBF">
      <w:pPr>
        <w:spacing w:after="0" w:line="360" w:lineRule="auto"/>
        <w:ind w:firstLine="567"/>
        <w:rPr>
          <w:rFonts w:ascii="Times New Roman" w:hAnsi="Times New Roman" w:cs="Times New Roman"/>
          <w:sz w:val="28"/>
          <w:szCs w:val="28"/>
        </w:rPr>
      </w:pPr>
      <w:r w:rsidRPr="000749C6">
        <w:rPr>
          <w:rFonts w:ascii="Times New Roman" w:hAnsi="Times New Roman" w:cs="Times New Roman"/>
          <w:sz w:val="28"/>
          <w:szCs w:val="28"/>
        </w:rPr>
        <w:t xml:space="preserve">Искусственные нейронные сети (НС) — модель, которая </w:t>
      </w:r>
      <w:r w:rsidR="0098367C">
        <w:rPr>
          <w:rFonts w:ascii="Times New Roman" w:hAnsi="Times New Roman" w:cs="Times New Roman"/>
          <w:sz w:val="28"/>
          <w:szCs w:val="28"/>
        </w:rPr>
        <w:t>построена п</w:t>
      </w:r>
      <w:r w:rsidRPr="000749C6">
        <w:rPr>
          <w:rFonts w:ascii="Times New Roman" w:hAnsi="Times New Roman" w:cs="Times New Roman"/>
          <w:sz w:val="28"/>
          <w:szCs w:val="28"/>
        </w:rPr>
        <w:t>о принципу организации и функционирования естественной нейронной сети — сетей нервных клеток живых организмов. Искусственный нейрон представляет собой простейший вариант воплощения естественной нервной клетки. Он может быть реализован математически, программно и аппаратно как простейший переключатель. Понятие искусственного нейрона и искусственной нейронной сети возникло при изучении процессов, протекающих в мозге.</w:t>
      </w:r>
    </w:p>
    <w:p w:rsidR="000749C6" w:rsidRDefault="000749C6" w:rsidP="00DA7BBF">
      <w:pPr>
        <w:spacing w:after="0" w:line="360" w:lineRule="auto"/>
        <w:ind w:firstLine="567"/>
        <w:rPr>
          <w:rFonts w:ascii="Times New Roman" w:hAnsi="Times New Roman" w:cs="Times New Roman"/>
          <w:sz w:val="28"/>
          <w:szCs w:val="28"/>
        </w:rPr>
      </w:pPr>
      <w:r w:rsidRPr="000749C6">
        <w:rPr>
          <w:rFonts w:ascii="Times New Roman" w:hAnsi="Times New Roman" w:cs="Times New Roman"/>
          <w:sz w:val="28"/>
          <w:szCs w:val="28"/>
        </w:rPr>
        <w:t xml:space="preserve">Таким образом, искусственный нейрон в самом первом </w:t>
      </w:r>
      <w:r w:rsidR="00405077" w:rsidRPr="000749C6">
        <w:rPr>
          <w:rFonts w:ascii="Times New Roman" w:hAnsi="Times New Roman" w:cs="Times New Roman"/>
          <w:sz w:val="28"/>
          <w:szCs w:val="28"/>
        </w:rPr>
        <w:t>приближении,</w:t>
      </w:r>
      <w:r w:rsidRPr="000749C6">
        <w:rPr>
          <w:rFonts w:ascii="Times New Roman" w:hAnsi="Times New Roman" w:cs="Times New Roman"/>
          <w:sz w:val="28"/>
          <w:szCs w:val="28"/>
        </w:rPr>
        <w:t xml:space="preserve"> </w:t>
      </w:r>
      <w:r w:rsidR="00405077">
        <w:rPr>
          <w:rFonts w:ascii="Times New Roman" w:hAnsi="Times New Roman" w:cs="Times New Roman"/>
          <w:sz w:val="28"/>
          <w:szCs w:val="28"/>
        </w:rPr>
        <w:t>можно</w:t>
      </w:r>
      <w:r w:rsidRPr="000749C6">
        <w:rPr>
          <w:rFonts w:ascii="Times New Roman" w:hAnsi="Times New Roman" w:cs="Times New Roman"/>
          <w:sz w:val="28"/>
          <w:szCs w:val="28"/>
        </w:rPr>
        <w:t xml:space="preserve"> рассматривать как простейший преобразующий элемент, а за счет различных вариантов соединения нейронов в сеть</w:t>
      </w:r>
      <w:r w:rsidR="00405077">
        <w:rPr>
          <w:rFonts w:ascii="Times New Roman" w:hAnsi="Times New Roman" w:cs="Times New Roman"/>
          <w:sz w:val="28"/>
          <w:szCs w:val="28"/>
        </w:rPr>
        <w:t>,</w:t>
      </w:r>
      <w:r w:rsidRPr="000749C6">
        <w:rPr>
          <w:rFonts w:ascii="Times New Roman" w:hAnsi="Times New Roman" w:cs="Times New Roman"/>
          <w:sz w:val="28"/>
          <w:szCs w:val="28"/>
        </w:rPr>
        <w:t xml:space="preserve"> последняя способна решать множество сложнейших задач. Вообще говоря, нейронная сеть представляет собой систему соединенных и взаимодействующих между собой простых процессоров (искусственных нейронов).</w:t>
      </w:r>
    </w:p>
    <w:p w:rsidR="000749C6" w:rsidRDefault="000749C6" w:rsidP="00DA7BBF">
      <w:pPr>
        <w:spacing w:after="0" w:line="360" w:lineRule="auto"/>
        <w:ind w:firstLine="567"/>
        <w:rPr>
          <w:rFonts w:ascii="Times New Roman" w:hAnsi="Times New Roman" w:cs="Times New Roman"/>
          <w:sz w:val="28"/>
          <w:szCs w:val="28"/>
        </w:rPr>
      </w:pPr>
      <w:r w:rsidRPr="000749C6">
        <w:rPr>
          <w:rFonts w:ascii="Times New Roman" w:hAnsi="Times New Roman" w:cs="Times New Roman"/>
          <w:sz w:val="28"/>
          <w:szCs w:val="28"/>
        </w:rPr>
        <w:lastRenderedPageBreak/>
        <w:t>Эта технология может найти большое применение в интеллектуальном анализе данных, а также для распознавания образов и классификации большого количества данных.</w:t>
      </w:r>
    </w:p>
    <w:p w:rsidR="00FE5A6C" w:rsidRPr="00FE5A6C" w:rsidRDefault="00FE5A6C" w:rsidP="00DA7BBF">
      <w:pPr>
        <w:spacing w:after="0" w:line="360" w:lineRule="auto"/>
        <w:ind w:firstLine="567"/>
        <w:rPr>
          <w:rFonts w:ascii="Times New Roman" w:hAnsi="Times New Roman" w:cs="Times New Roman"/>
          <w:sz w:val="28"/>
          <w:szCs w:val="28"/>
        </w:rPr>
      </w:pPr>
      <w:r w:rsidRPr="00FE5A6C">
        <w:rPr>
          <w:rFonts w:ascii="Times New Roman" w:hAnsi="Times New Roman" w:cs="Times New Roman"/>
          <w:sz w:val="28"/>
          <w:szCs w:val="28"/>
        </w:rPr>
        <w:t>С середины 1980-х гг. непрерывно растет интерес к созданию специализированных устройств, получивших название нейрокомпьютеры. Известно большое разнообразие нейрокомпьютеров — от специализированных интегральных схем, в которые вводится заранее определенная структура нейронной сети, до универсальных программируемых сопроцессоров к вычислительным машинам, на которых можно реализовать модель любой нейронной сети. Существует также и целый ряд промежуточных типов нейрокомпьютеров с той или иной степенью специализации. Особенностью нейрокомпьютеров является возможность сформировать стандартный способ решения многих нестандартных задач. Вместо программирования в нейрокомпьютерах применяются различные процедуры обучения.</w:t>
      </w:r>
    </w:p>
    <w:p w:rsidR="00FE5A6C" w:rsidRPr="00FE5A6C" w:rsidRDefault="00FE5A6C" w:rsidP="00DA7BBF">
      <w:pPr>
        <w:spacing w:after="0" w:line="360" w:lineRule="auto"/>
        <w:ind w:firstLine="567"/>
        <w:rPr>
          <w:rFonts w:ascii="Times New Roman" w:hAnsi="Times New Roman" w:cs="Times New Roman"/>
          <w:sz w:val="28"/>
          <w:szCs w:val="28"/>
        </w:rPr>
      </w:pPr>
      <w:r w:rsidRPr="00FE5A6C">
        <w:rPr>
          <w:rFonts w:ascii="Times New Roman" w:hAnsi="Times New Roman" w:cs="Times New Roman"/>
          <w:sz w:val="28"/>
          <w:szCs w:val="28"/>
        </w:rPr>
        <w:t>Нейрокомпьютер — это вычислительная система с архитектурой аппаратного и программного обеспечения, адекватной выполнению алгоритмов, представленных в нейросетевом логическом базисе.</w:t>
      </w:r>
    </w:p>
    <w:p w:rsidR="00FE5A6C" w:rsidRPr="00FE5A6C" w:rsidRDefault="00FE5A6C" w:rsidP="00DA7BBF">
      <w:pPr>
        <w:spacing w:after="0" w:line="360" w:lineRule="auto"/>
        <w:ind w:firstLine="567"/>
        <w:rPr>
          <w:rFonts w:ascii="Times New Roman" w:hAnsi="Times New Roman" w:cs="Times New Roman"/>
          <w:sz w:val="28"/>
          <w:szCs w:val="28"/>
        </w:rPr>
      </w:pPr>
      <w:r w:rsidRPr="00FE5A6C">
        <w:rPr>
          <w:rFonts w:ascii="Times New Roman" w:hAnsi="Times New Roman" w:cs="Times New Roman"/>
          <w:sz w:val="28"/>
          <w:szCs w:val="28"/>
        </w:rPr>
        <w:t>С помощью нейроинформационных систем можно управлять телекоммуникационными сетями, проводить динамичную диагностику и терапию широкого круга заболеваний, предсказывать показатели биржевого рынка, распознавать звуковые сигналы, создавать самообучающиеся системы, способные управлять оружием и оценивать ситуацию, складывающуюся на поле боя.</w:t>
      </w:r>
    </w:p>
    <w:p w:rsidR="009F1ACA" w:rsidRDefault="009F1ACA" w:rsidP="00DA7BBF">
      <w:pPr>
        <w:spacing w:after="0" w:line="360" w:lineRule="auto"/>
        <w:rPr>
          <w:rFonts w:ascii="Times New Roman" w:hAnsi="Times New Roman" w:cs="Times New Roman"/>
          <w:sz w:val="32"/>
          <w:szCs w:val="32"/>
        </w:rPr>
      </w:pPr>
    </w:p>
    <w:p w:rsidR="009F1ACA" w:rsidRDefault="009F1ACA" w:rsidP="00DA7BBF">
      <w:pPr>
        <w:spacing w:after="0" w:line="360" w:lineRule="auto"/>
        <w:rPr>
          <w:rFonts w:ascii="Times New Roman" w:hAnsi="Times New Roman" w:cs="Times New Roman"/>
          <w:sz w:val="32"/>
          <w:szCs w:val="32"/>
        </w:rPr>
      </w:pPr>
    </w:p>
    <w:p w:rsidR="009F1ACA" w:rsidRDefault="009F1ACA" w:rsidP="00DA7BBF">
      <w:pPr>
        <w:spacing w:after="0" w:line="360" w:lineRule="auto"/>
        <w:rPr>
          <w:rFonts w:ascii="Times New Roman" w:hAnsi="Times New Roman" w:cs="Times New Roman"/>
          <w:sz w:val="32"/>
          <w:szCs w:val="32"/>
        </w:rPr>
      </w:pPr>
    </w:p>
    <w:p w:rsidR="009F1ACA" w:rsidRDefault="009F1ACA" w:rsidP="00DA7BBF">
      <w:pPr>
        <w:spacing w:after="0" w:line="360" w:lineRule="auto"/>
        <w:rPr>
          <w:rFonts w:ascii="Times New Roman" w:hAnsi="Times New Roman" w:cs="Times New Roman"/>
          <w:sz w:val="32"/>
          <w:szCs w:val="32"/>
        </w:rPr>
      </w:pPr>
    </w:p>
    <w:p w:rsidR="009F1ACA" w:rsidRDefault="009F1ACA" w:rsidP="00DA7BBF">
      <w:pPr>
        <w:spacing w:after="0" w:line="360" w:lineRule="auto"/>
        <w:rPr>
          <w:rFonts w:ascii="Times New Roman" w:hAnsi="Times New Roman" w:cs="Times New Roman"/>
          <w:sz w:val="32"/>
          <w:szCs w:val="32"/>
        </w:rPr>
      </w:pPr>
    </w:p>
    <w:p w:rsidR="005B6D3A" w:rsidRDefault="008F1B22" w:rsidP="00DA7BBF">
      <w:pPr>
        <w:spacing w:after="0" w:line="360" w:lineRule="auto"/>
        <w:ind w:firstLine="567"/>
        <w:rPr>
          <w:rFonts w:ascii="Times New Roman" w:hAnsi="Times New Roman" w:cs="Times New Roman"/>
          <w:b/>
          <w:sz w:val="32"/>
          <w:szCs w:val="32"/>
        </w:rPr>
      </w:pPr>
      <w:r>
        <w:rPr>
          <w:rFonts w:ascii="Times New Roman" w:hAnsi="Times New Roman" w:cs="Times New Roman"/>
          <w:b/>
          <w:sz w:val="32"/>
          <w:szCs w:val="32"/>
        </w:rPr>
        <w:lastRenderedPageBreak/>
        <w:t>2 ЧЕЛОВЕЧЕСКИЙ МОЗГ И НЕЙРОСЕТЬ</w:t>
      </w:r>
    </w:p>
    <w:p w:rsidR="005420AC" w:rsidRDefault="005420AC" w:rsidP="00DA7BBF">
      <w:pPr>
        <w:spacing w:after="0" w:line="360" w:lineRule="auto"/>
        <w:ind w:firstLine="567"/>
        <w:rPr>
          <w:rFonts w:ascii="Times New Roman" w:hAnsi="Times New Roman" w:cs="Times New Roman"/>
          <w:sz w:val="28"/>
          <w:szCs w:val="28"/>
        </w:rPr>
      </w:pPr>
      <w:r w:rsidRPr="005420AC">
        <w:rPr>
          <w:rFonts w:ascii="Times New Roman" w:hAnsi="Times New Roman" w:cs="Times New Roman"/>
          <w:sz w:val="28"/>
          <w:szCs w:val="28"/>
        </w:rPr>
        <w:t>Нейронные сети устроены по аналогии с нервной системой человека, но фактически используют статистический анализ, чтобы распознавать модели из большого количества информации посредством адаптивного изучения. Нервная система и мозг человека состоят из нейронов, соединенных между собой нервными волокнами. Нервные волокна способны передавать электрические импульсы между нейронами. Процессы передачи раздражений от нашей кожи, ушей и глаз к мозгу, процессы мышления и управления действиями — все это реализовано в живом организме как передача электриче</w:t>
      </w:r>
      <w:r>
        <w:rPr>
          <w:rFonts w:ascii="Times New Roman" w:hAnsi="Times New Roman" w:cs="Times New Roman"/>
          <w:sz w:val="28"/>
          <w:szCs w:val="28"/>
        </w:rPr>
        <w:t>ских импульсов между нейронами.</w:t>
      </w:r>
    </w:p>
    <w:p w:rsidR="005420AC" w:rsidRDefault="005420AC" w:rsidP="00DA7BBF">
      <w:pPr>
        <w:spacing w:after="0" w:line="360" w:lineRule="auto"/>
        <w:ind w:firstLine="567"/>
        <w:rPr>
          <w:rFonts w:ascii="Times New Roman" w:hAnsi="Times New Roman" w:cs="Times New Roman"/>
          <w:sz w:val="28"/>
          <w:szCs w:val="28"/>
        </w:rPr>
      </w:pPr>
      <w:r w:rsidRPr="005420AC">
        <w:rPr>
          <w:rFonts w:ascii="Times New Roman" w:hAnsi="Times New Roman" w:cs="Times New Roman"/>
          <w:sz w:val="28"/>
          <w:szCs w:val="28"/>
        </w:rPr>
        <w:t>Рассмотрим строение биологического нейрона. Каждый нейрон имеет отростки нервных волокон двух типов — дендриты, по которым принимаются импульсы, и единственный аксон, по которому нейрон может передавать импульс. Аксон контактирует с дендритами других нейронов через специальные образования — синапсы, которые влия</w:t>
      </w:r>
      <w:r>
        <w:rPr>
          <w:rFonts w:ascii="Times New Roman" w:hAnsi="Times New Roman" w:cs="Times New Roman"/>
          <w:sz w:val="28"/>
          <w:szCs w:val="28"/>
        </w:rPr>
        <w:t xml:space="preserve">ют на силу импульса (рис. </w:t>
      </w:r>
      <w:r w:rsidR="009973D1">
        <w:rPr>
          <w:rFonts w:ascii="Times New Roman" w:hAnsi="Times New Roman" w:cs="Times New Roman"/>
          <w:sz w:val="28"/>
          <w:szCs w:val="28"/>
        </w:rPr>
        <w:t>2.1</w:t>
      </w:r>
      <w:r>
        <w:rPr>
          <w:rFonts w:ascii="Times New Roman" w:hAnsi="Times New Roman" w:cs="Times New Roman"/>
          <w:sz w:val="28"/>
          <w:szCs w:val="28"/>
        </w:rPr>
        <w:t>).</w:t>
      </w:r>
    </w:p>
    <w:p w:rsidR="008F1B22" w:rsidRDefault="005420AC" w:rsidP="00DA7BBF">
      <w:pPr>
        <w:spacing w:after="0" w:line="360" w:lineRule="auto"/>
        <w:ind w:firstLine="567"/>
        <w:rPr>
          <w:rFonts w:ascii="Times New Roman" w:hAnsi="Times New Roman" w:cs="Times New Roman"/>
          <w:sz w:val="28"/>
          <w:szCs w:val="28"/>
        </w:rPr>
      </w:pPr>
      <w:r w:rsidRPr="005420AC">
        <w:rPr>
          <w:rFonts w:ascii="Times New Roman" w:hAnsi="Times New Roman" w:cs="Times New Roman"/>
          <w:sz w:val="28"/>
          <w:szCs w:val="28"/>
        </w:rPr>
        <w:t>При прохождении синапса сила импульса меняется в определенное число раз, которое мы будем называть весом синапса. Импульсы, поступившие к нейрону одновременно по нескольким дендритам, суммируются.</w:t>
      </w:r>
    </w:p>
    <w:p w:rsidR="005420AC" w:rsidRPr="005420AC" w:rsidRDefault="005420AC" w:rsidP="00DA7BBF">
      <w:pPr>
        <w:spacing w:after="0" w:line="360" w:lineRule="auto"/>
        <w:ind w:firstLine="567"/>
        <w:rPr>
          <w:rFonts w:ascii="Times New Roman" w:hAnsi="Times New Roman" w:cs="Times New Roman"/>
          <w:sz w:val="28"/>
          <w:szCs w:val="28"/>
        </w:rPr>
      </w:pPr>
      <w:r w:rsidRPr="005420AC">
        <w:rPr>
          <w:rFonts w:ascii="Times New Roman" w:hAnsi="Times New Roman" w:cs="Times New Roman"/>
          <w:sz w:val="28"/>
          <w:szCs w:val="28"/>
        </w:rPr>
        <w:t>Искусственный нейрон состоит из трех основных элементов и выполняет две базовые функции — взвешенное суммирование входов и нелинейное преобразование выхода сумматора.</w:t>
      </w:r>
    </w:p>
    <w:p w:rsidR="005420AC" w:rsidRPr="005420AC" w:rsidRDefault="005420AC" w:rsidP="00DA7BBF">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Функция, </w:t>
      </w:r>
      <w:r w:rsidRPr="005420AC">
        <w:rPr>
          <w:rFonts w:ascii="Times New Roman" w:hAnsi="Times New Roman" w:cs="Times New Roman"/>
          <w:sz w:val="28"/>
          <w:szCs w:val="28"/>
        </w:rPr>
        <w:t>называемая по аналогии с элементарной единицей человеческого мозга нейроном, отображает зависимость значения выходного признака (У) от взвешенной суммы (U</w:t>
      </w:r>
      <w:r>
        <w:rPr>
          <w:rFonts w:ascii="Times New Roman" w:hAnsi="Times New Roman" w:cs="Times New Roman"/>
          <w:sz w:val="28"/>
          <w:szCs w:val="28"/>
        </w:rPr>
        <w:t>) значений входных признаков (X</w:t>
      </w:r>
      <w:r w:rsidRPr="005420AC">
        <w:rPr>
          <w:rFonts w:ascii="Times New Roman" w:hAnsi="Times New Roman" w:cs="Times New Roman"/>
          <w:sz w:val="28"/>
          <w:szCs w:val="28"/>
        </w:rPr>
        <w:t>), в которой ве</w:t>
      </w:r>
      <w:r>
        <w:rPr>
          <w:rFonts w:ascii="Times New Roman" w:hAnsi="Times New Roman" w:cs="Times New Roman"/>
          <w:sz w:val="28"/>
          <w:szCs w:val="28"/>
        </w:rPr>
        <w:t>с входного признака (W</w:t>
      </w:r>
      <w:r w:rsidRPr="005420AC">
        <w:rPr>
          <w:rFonts w:ascii="Times New Roman" w:hAnsi="Times New Roman" w:cs="Times New Roman"/>
          <w:sz w:val="28"/>
          <w:szCs w:val="28"/>
        </w:rPr>
        <w:t xml:space="preserve"> — синапс) показывает степень (силу) влияния входного признака на выходной.</w:t>
      </w:r>
    </w:p>
    <w:p w:rsidR="005420AC" w:rsidRPr="005420AC" w:rsidRDefault="005420AC" w:rsidP="00DA7BBF">
      <w:pPr>
        <w:spacing w:after="0" w:line="360" w:lineRule="auto"/>
        <w:ind w:firstLine="567"/>
        <w:rPr>
          <w:rFonts w:ascii="Times New Roman" w:hAnsi="Times New Roman" w:cs="Times New Roman"/>
          <w:sz w:val="28"/>
          <w:szCs w:val="28"/>
        </w:rPr>
      </w:pPr>
      <w:r w:rsidRPr="005420AC">
        <w:rPr>
          <w:rFonts w:ascii="Times New Roman" w:hAnsi="Times New Roman" w:cs="Times New Roman"/>
          <w:sz w:val="28"/>
          <w:szCs w:val="28"/>
        </w:rPr>
        <w:t>.</w:t>
      </w:r>
    </w:p>
    <w:p w:rsidR="005420AC" w:rsidRPr="005420AC" w:rsidRDefault="005420AC" w:rsidP="00DA7BBF">
      <w:pPr>
        <w:spacing w:after="0" w:line="360" w:lineRule="auto"/>
        <w:ind w:firstLine="567"/>
        <w:rPr>
          <w:rFonts w:ascii="Times New Roman" w:hAnsi="Times New Roman" w:cs="Times New Roman"/>
          <w:sz w:val="28"/>
          <w:szCs w:val="28"/>
        </w:rPr>
      </w:pPr>
      <w:r w:rsidRPr="005420AC">
        <w:rPr>
          <w:rFonts w:ascii="Times New Roman" w:hAnsi="Times New Roman" w:cs="Times New Roman"/>
          <w:sz w:val="28"/>
          <w:szCs w:val="28"/>
        </w:rPr>
        <w:lastRenderedPageBreak/>
        <w:t xml:space="preserve">В сети нейроны связаны между собой, когда выход одного нейрона является входом другого. Таким образом, </w:t>
      </w:r>
      <w:r>
        <w:rPr>
          <w:rFonts w:ascii="Times New Roman" w:hAnsi="Times New Roman" w:cs="Times New Roman"/>
          <w:sz w:val="28"/>
          <w:szCs w:val="28"/>
        </w:rPr>
        <w:t>строится нейронная сеть (рис. 2</w:t>
      </w:r>
      <w:r w:rsidR="009973D1">
        <w:rPr>
          <w:rFonts w:ascii="Times New Roman" w:hAnsi="Times New Roman" w:cs="Times New Roman"/>
          <w:sz w:val="28"/>
          <w:szCs w:val="28"/>
        </w:rPr>
        <w:t>.2</w:t>
      </w:r>
      <w:r w:rsidRPr="005420AC">
        <w:rPr>
          <w:rFonts w:ascii="Times New Roman" w:hAnsi="Times New Roman" w:cs="Times New Roman"/>
          <w:sz w:val="28"/>
          <w:szCs w:val="28"/>
        </w:rPr>
        <w:t>), в которой нейроны, находящиеся па одном уровне, образуют слои.</w:t>
      </w:r>
    </w:p>
    <w:p w:rsidR="005420AC" w:rsidRDefault="005420AC" w:rsidP="00DA7BBF">
      <w:pPr>
        <w:spacing w:after="0" w:line="360" w:lineRule="auto"/>
        <w:ind w:firstLine="567"/>
        <w:rPr>
          <w:rFonts w:ascii="Times New Roman" w:hAnsi="Times New Roman" w:cs="Times New Roman"/>
          <w:sz w:val="28"/>
          <w:szCs w:val="28"/>
        </w:rPr>
      </w:pPr>
      <w:r w:rsidRPr="005420AC">
        <w:rPr>
          <w:rFonts w:ascii="Times New Roman" w:hAnsi="Times New Roman" w:cs="Times New Roman"/>
          <w:sz w:val="28"/>
          <w:szCs w:val="28"/>
        </w:rPr>
        <w:t xml:space="preserve">На рис. </w:t>
      </w:r>
      <w:r>
        <w:rPr>
          <w:rFonts w:ascii="Times New Roman" w:hAnsi="Times New Roman" w:cs="Times New Roman"/>
          <w:sz w:val="28"/>
          <w:szCs w:val="28"/>
        </w:rPr>
        <w:t>2</w:t>
      </w:r>
      <w:r w:rsidR="009973D1">
        <w:rPr>
          <w:rFonts w:ascii="Times New Roman" w:hAnsi="Times New Roman" w:cs="Times New Roman"/>
          <w:sz w:val="28"/>
          <w:szCs w:val="28"/>
        </w:rPr>
        <w:t>.2</w:t>
      </w:r>
      <w:r>
        <w:rPr>
          <w:rFonts w:ascii="Times New Roman" w:hAnsi="Times New Roman" w:cs="Times New Roman"/>
          <w:sz w:val="28"/>
          <w:szCs w:val="28"/>
        </w:rPr>
        <w:t xml:space="preserve"> </w:t>
      </w:r>
      <w:r w:rsidRPr="005420AC">
        <w:rPr>
          <w:rFonts w:ascii="Times New Roman" w:hAnsi="Times New Roman" w:cs="Times New Roman"/>
          <w:sz w:val="28"/>
          <w:szCs w:val="28"/>
        </w:rPr>
        <w:t>приведена схематическая модель исторически первой нейронной сети — персептрона Розенблатта. Эта сеть содержит три слоя - входной, выходной и «скрытый». В рамках «скрытого» слоя и происходит обработка информации. По современной классификации сеть является однослойной, так как считаем только количество «скрытых» слоев.</w:t>
      </w:r>
    </w:p>
    <w:p w:rsidR="001A48CC" w:rsidRPr="001A48CC" w:rsidRDefault="001A48CC" w:rsidP="00DA7BBF">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Человеческий м</w:t>
      </w:r>
      <w:r w:rsidRPr="001A48CC">
        <w:rPr>
          <w:rFonts w:ascii="Times New Roman" w:hAnsi="Times New Roman" w:cs="Times New Roman"/>
          <w:sz w:val="28"/>
          <w:szCs w:val="28"/>
        </w:rPr>
        <w:t>озг состоит примерно из 10^11 нейронов или содержит примерно 10^15 взаим</w:t>
      </w:r>
      <w:r>
        <w:rPr>
          <w:rFonts w:ascii="Times New Roman" w:hAnsi="Times New Roman" w:cs="Times New Roman"/>
          <w:sz w:val="28"/>
          <w:szCs w:val="28"/>
        </w:rPr>
        <w:t xml:space="preserve">освязей. Если учесть, что любой </w:t>
      </w:r>
      <w:r w:rsidRPr="001A48CC">
        <w:rPr>
          <w:rFonts w:ascii="Times New Roman" w:hAnsi="Times New Roman" w:cs="Times New Roman"/>
          <w:sz w:val="28"/>
          <w:szCs w:val="28"/>
        </w:rPr>
        <w:t>нейрофизиологический процесс активизирует сразу множество нейронов, то можно представить себе то количество информации или сигналов, которое возникает в мозгу. Нейроны взаимодействуют посредством серий импульсов, длящихся несколько миллисекунд. Это невообразимо медленно по сравнению с современными компьютерами, но в тоже время человеческий мозг гораздо быстрее машины может обрабатывать аналоговую информацию, как-то: узнавать изображения, чувствовать вкус, узнавать звуки, читать чужой почерк, оперировать качественными параметрами. Все это реализуется посредством сети нейронов, соединенных между собой синапсами. Другими словами, мозг — это система из параллельных процессоров, работающая гораздо эффективнее, чем популярные сейчас последовательные вычисления.</w:t>
      </w:r>
    </w:p>
    <w:p w:rsidR="001A48CC" w:rsidRPr="005420AC" w:rsidRDefault="001A48CC" w:rsidP="00DA7BBF">
      <w:pPr>
        <w:spacing w:after="0" w:line="360" w:lineRule="auto"/>
        <w:ind w:firstLine="567"/>
        <w:rPr>
          <w:rFonts w:ascii="Times New Roman" w:hAnsi="Times New Roman" w:cs="Times New Roman"/>
          <w:sz w:val="28"/>
          <w:szCs w:val="28"/>
        </w:rPr>
      </w:pPr>
      <w:r w:rsidRPr="001A48CC">
        <w:rPr>
          <w:rFonts w:ascii="Times New Roman" w:hAnsi="Times New Roman" w:cs="Times New Roman"/>
          <w:sz w:val="28"/>
          <w:szCs w:val="28"/>
        </w:rPr>
        <w:t>Технология последовательных вычислений подошла к пределу своих технических возможностей, и в настоящее время остро стоит проблема развития методов параллельного программирования и создания параллельных компьютеров. Так что, может быть, нейросети являются только очередным шагом в этом направлении.</w:t>
      </w:r>
    </w:p>
    <w:p w:rsidR="005420AC" w:rsidRDefault="005420AC" w:rsidP="00DA7BBF">
      <w:pPr>
        <w:spacing w:after="0" w:line="360" w:lineRule="auto"/>
        <w:ind w:firstLine="567"/>
        <w:rPr>
          <w:rFonts w:ascii="Times New Roman" w:hAnsi="Times New Roman" w:cs="Times New Roman"/>
          <w:sz w:val="28"/>
          <w:szCs w:val="28"/>
        </w:rPr>
      </w:pPr>
    </w:p>
    <w:p w:rsidR="005420AC" w:rsidRDefault="005420AC" w:rsidP="00DA7BBF">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5420AC" w:rsidRDefault="005420AC" w:rsidP="00DA7BBF">
      <w:pPr>
        <w:spacing w:after="0" w:line="360" w:lineRule="auto"/>
        <w:ind w:firstLine="567"/>
        <w:rPr>
          <w:rFonts w:ascii="Times New Roman" w:hAnsi="Times New Roman" w:cs="Times New Roman"/>
          <w:b/>
          <w:sz w:val="32"/>
          <w:szCs w:val="32"/>
        </w:rPr>
      </w:pPr>
      <w:r>
        <w:rPr>
          <w:rFonts w:ascii="Times New Roman" w:hAnsi="Times New Roman" w:cs="Times New Roman"/>
          <w:b/>
          <w:sz w:val="32"/>
          <w:szCs w:val="32"/>
        </w:rPr>
        <w:lastRenderedPageBreak/>
        <w:t>3 СТРУКТУРА НЕЙРОСЕТ</w:t>
      </w:r>
      <w:r w:rsidR="001A48CC">
        <w:rPr>
          <w:rFonts w:ascii="Times New Roman" w:hAnsi="Times New Roman" w:cs="Times New Roman"/>
          <w:b/>
          <w:sz w:val="32"/>
          <w:szCs w:val="32"/>
        </w:rPr>
        <w:t>И</w:t>
      </w:r>
    </w:p>
    <w:p w:rsidR="009973D1" w:rsidRPr="009973D1" w:rsidRDefault="009973D1" w:rsidP="00DA7BBF">
      <w:pPr>
        <w:spacing w:after="0" w:line="360" w:lineRule="auto"/>
        <w:ind w:firstLine="567"/>
        <w:rPr>
          <w:rFonts w:ascii="Times New Roman" w:hAnsi="Times New Roman" w:cs="Times New Roman"/>
          <w:sz w:val="28"/>
          <w:szCs w:val="28"/>
        </w:rPr>
      </w:pPr>
      <w:r w:rsidRPr="009973D1">
        <w:rPr>
          <w:rFonts w:ascii="Times New Roman" w:hAnsi="Times New Roman" w:cs="Times New Roman"/>
          <w:sz w:val="28"/>
          <w:szCs w:val="28"/>
        </w:rPr>
        <w:t>Искусственная нейронная сеть обычно организована по слоям. Слои состоят из множества взаимосвязанных «узлов», которые содержат «функцию активации».</w:t>
      </w:r>
    </w:p>
    <w:p w:rsidR="009973D1" w:rsidRPr="009973D1" w:rsidRDefault="009973D1" w:rsidP="00DA7BBF">
      <w:pPr>
        <w:spacing w:after="0" w:line="360" w:lineRule="auto"/>
        <w:ind w:firstLine="567"/>
        <w:rPr>
          <w:rFonts w:ascii="Times New Roman" w:hAnsi="Times New Roman" w:cs="Times New Roman"/>
          <w:sz w:val="28"/>
          <w:szCs w:val="28"/>
        </w:rPr>
      </w:pPr>
      <w:r w:rsidRPr="009973D1">
        <w:rPr>
          <w:rFonts w:ascii="Times New Roman" w:hAnsi="Times New Roman" w:cs="Times New Roman"/>
          <w:sz w:val="28"/>
          <w:szCs w:val="28"/>
        </w:rPr>
        <w:t>Нейронная сеть может содержать следующие три слоя:</w:t>
      </w:r>
    </w:p>
    <w:p w:rsidR="009973D1" w:rsidRPr="009973D1" w:rsidRDefault="009973D1" w:rsidP="00DA7BBF">
      <w:pPr>
        <w:spacing w:after="0" w:line="360" w:lineRule="auto"/>
        <w:ind w:firstLine="567"/>
        <w:rPr>
          <w:rFonts w:ascii="Times New Roman" w:hAnsi="Times New Roman" w:cs="Times New Roman"/>
          <w:sz w:val="28"/>
          <w:szCs w:val="28"/>
        </w:rPr>
      </w:pPr>
      <w:r w:rsidRPr="009973D1">
        <w:rPr>
          <w:rFonts w:ascii="Times New Roman" w:hAnsi="Times New Roman" w:cs="Times New Roman"/>
          <w:sz w:val="28"/>
          <w:szCs w:val="28"/>
        </w:rPr>
        <w:t>1. Входной слой.</w:t>
      </w:r>
    </w:p>
    <w:p w:rsidR="009973D1" w:rsidRPr="009973D1" w:rsidRDefault="009973D1" w:rsidP="00DA7BBF">
      <w:pPr>
        <w:spacing w:after="0" w:line="360" w:lineRule="auto"/>
        <w:ind w:firstLine="567"/>
        <w:rPr>
          <w:rFonts w:ascii="Times New Roman" w:hAnsi="Times New Roman" w:cs="Times New Roman"/>
          <w:sz w:val="28"/>
          <w:szCs w:val="28"/>
        </w:rPr>
      </w:pPr>
      <w:r w:rsidRPr="009973D1">
        <w:rPr>
          <w:rFonts w:ascii="Times New Roman" w:hAnsi="Times New Roman" w:cs="Times New Roman"/>
          <w:sz w:val="28"/>
          <w:szCs w:val="28"/>
        </w:rPr>
        <w:t>Назначение входного слоя – получить в качестве входных данных значения объяснительных атрибутов для каждого наблюдения. Обычно количество входных узлов во входном слое равно количеству объясняющих переменных. «Входной слой» представляет шаблоны в сети, которая связывается с одним или несколькими «скрытыми слоями».</w:t>
      </w:r>
    </w:p>
    <w:p w:rsidR="009973D1" w:rsidRPr="009973D1" w:rsidRDefault="009973D1" w:rsidP="00DA7BBF">
      <w:pPr>
        <w:spacing w:after="0" w:line="360" w:lineRule="auto"/>
        <w:ind w:firstLine="567"/>
        <w:rPr>
          <w:rFonts w:ascii="Times New Roman" w:hAnsi="Times New Roman" w:cs="Times New Roman"/>
          <w:sz w:val="28"/>
          <w:szCs w:val="28"/>
        </w:rPr>
      </w:pPr>
      <w:r w:rsidRPr="009973D1">
        <w:rPr>
          <w:rFonts w:ascii="Times New Roman" w:hAnsi="Times New Roman" w:cs="Times New Roman"/>
          <w:sz w:val="28"/>
          <w:szCs w:val="28"/>
        </w:rPr>
        <w:t>Узлы входного слоя являются пассивными, то есть они не изменяют данные. Они получают единственное значение на своем входе и дублируют значение на своих многочисленных выходах. Из входного слоя каждое значение дублируется и отп</w:t>
      </w:r>
      <w:r w:rsidR="003B75A9">
        <w:rPr>
          <w:rFonts w:ascii="Times New Roman" w:hAnsi="Times New Roman" w:cs="Times New Roman"/>
          <w:sz w:val="28"/>
          <w:szCs w:val="28"/>
        </w:rPr>
        <w:t>равляется всем скрытым узлам</w:t>
      </w:r>
      <w:r w:rsidRPr="009973D1">
        <w:rPr>
          <w:rFonts w:ascii="Times New Roman" w:hAnsi="Times New Roman" w:cs="Times New Roman"/>
          <w:sz w:val="28"/>
          <w:szCs w:val="28"/>
        </w:rPr>
        <w:t>.</w:t>
      </w:r>
    </w:p>
    <w:p w:rsidR="009973D1" w:rsidRPr="009973D1" w:rsidRDefault="009973D1" w:rsidP="00DA7BBF">
      <w:pPr>
        <w:spacing w:after="0" w:line="360" w:lineRule="auto"/>
        <w:ind w:firstLine="567"/>
        <w:rPr>
          <w:rFonts w:ascii="Times New Roman" w:hAnsi="Times New Roman" w:cs="Times New Roman"/>
          <w:sz w:val="28"/>
          <w:szCs w:val="28"/>
        </w:rPr>
      </w:pPr>
      <w:r w:rsidRPr="009973D1">
        <w:rPr>
          <w:rFonts w:ascii="Times New Roman" w:hAnsi="Times New Roman" w:cs="Times New Roman"/>
          <w:sz w:val="28"/>
          <w:szCs w:val="28"/>
        </w:rPr>
        <w:t>2. Скрытый слой.</w:t>
      </w:r>
    </w:p>
    <w:p w:rsidR="009973D1" w:rsidRPr="009973D1" w:rsidRDefault="009973D1" w:rsidP="00DA7BBF">
      <w:pPr>
        <w:spacing w:after="0" w:line="360" w:lineRule="auto"/>
        <w:ind w:firstLine="567"/>
        <w:rPr>
          <w:rFonts w:ascii="Times New Roman" w:hAnsi="Times New Roman" w:cs="Times New Roman"/>
          <w:sz w:val="28"/>
          <w:szCs w:val="28"/>
        </w:rPr>
      </w:pPr>
      <w:r w:rsidRPr="009973D1">
        <w:rPr>
          <w:rFonts w:ascii="Times New Roman" w:hAnsi="Times New Roman" w:cs="Times New Roman"/>
          <w:sz w:val="28"/>
          <w:szCs w:val="28"/>
        </w:rPr>
        <w:t>Скрытые слои применяют данные преобразования к входным значениям внутри сети. При этом входящие дуги идут от других скрытых узлов или от входных узлов, подключенных к каждому узлу. Они соединяются с исходящими дугами для выходных узлов или других скрытых узлов. В скрытом слое фактическая обработка выполняется через систему взвешенных «соединений». Скрытый слой может быть один или несколько. Значения, входящие в скрытый узел, умноженные на веса, представляют собой набор заранее определенных чисел, хранящихся в программе. Затем добавляются взвешенные входные данны</w:t>
      </w:r>
      <w:r w:rsidR="003B75A9">
        <w:rPr>
          <w:rFonts w:ascii="Times New Roman" w:hAnsi="Times New Roman" w:cs="Times New Roman"/>
          <w:sz w:val="28"/>
          <w:szCs w:val="28"/>
        </w:rPr>
        <w:t>е для получения одного числа</w:t>
      </w:r>
      <w:r w:rsidRPr="009973D1">
        <w:rPr>
          <w:rFonts w:ascii="Times New Roman" w:hAnsi="Times New Roman" w:cs="Times New Roman"/>
          <w:sz w:val="28"/>
          <w:szCs w:val="28"/>
        </w:rPr>
        <w:t>.</w:t>
      </w:r>
    </w:p>
    <w:p w:rsidR="009973D1" w:rsidRPr="009973D1" w:rsidRDefault="009973D1" w:rsidP="00DA7BBF">
      <w:pPr>
        <w:spacing w:after="0" w:line="360" w:lineRule="auto"/>
        <w:ind w:firstLine="567"/>
        <w:rPr>
          <w:rFonts w:ascii="Times New Roman" w:hAnsi="Times New Roman" w:cs="Times New Roman"/>
          <w:sz w:val="28"/>
          <w:szCs w:val="28"/>
        </w:rPr>
      </w:pPr>
      <w:r w:rsidRPr="009973D1">
        <w:rPr>
          <w:rFonts w:ascii="Times New Roman" w:hAnsi="Times New Roman" w:cs="Times New Roman"/>
          <w:sz w:val="28"/>
          <w:szCs w:val="28"/>
        </w:rPr>
        <w:t>3. Выходной слой.</w:t>
      </w:r>
    </w:p>
    <w:p w:rsidR="009973D1" w:rsidRPr="009973D1" w:rsidRDefault="009973D1" w:rsidP="00DA7BBF">
      <w:pPr>
        <w:spacing w:after="0" w:line="360" w:lineRule="auto"/>
        <w:ind w:firstLine="567"/>
        <w:rPr>
          <w:rFonts w:ascii="Times New Roman" w:hAnsi="Times New Roman" w:cs="Times New Roman"/>
          <w:sz w:val="28"/>
          <w:szCs w:val="28"/>
        </w:rPr>
      </w:pPr>
      <w:r w:rsidRPr="009973D1">
        <w:rPr>
          <w:rFonts w:ascii="Times New Roman" w:hAnsi="Times New Roman" w:cs="Times New Roman"/>
          <w:sz w:val="28"/>
          <w:szCs w:val="28"/>
        </w:rPr>
        <w:t xml:space="preserve">Затем скрытые слои связываются с «выходным слоем». Выходной слой получает соединения от скрытых слоев или от входного слоя, возвращает выходное значение, которое соответствует прогнозу переменной ответа. В задачах классификации обычно есть только один выходной узел. Активные </w:t>
      </w:r>
      <w:r w:rsidRPr="009973D1">
        <w:rPr>
          <w:rFonts w:ascii="Times New Roman" w:hAnsi="Times New Roman" w:cs="Times New Roman"/>
          <w:sz w:val="28"/>
          <w:szCs w:val="28"/>
        </w:rPr>
        <w:lastRenderedPageBreak/>
        <w:t>узлы выходного слоя объединяют и изменяют данные для</w:t>
      </w:r>
      <w:r>
        <w:rPr>
          <w:rFonts w:ascii="Times New Roman" w:hAnsi="Times New Roman" w:cs="Times New Roman"/>
          <w:sz w:val="28"/>
          <w:szCs w:val="28"/>
        </w:rPr>
        <w:t xml:space="preserve"> получения выходных значений</w:t>
      </w:r>
      <w:r w:rsidRPr="009973D1">
        <w:rPr>
          <w:rFonts w:ascii="Times New Roman" w:hAnsi="Times New Roman" w:cs="Times New Roman"/>
          <w:sz w:val="28"/>
          <w:szCs w:val="28"/>
        </w:rPr>
        <w:t>.</w:t>
      </w:r>
    </w:p>
    <w:p w:rsidR="009973D1" w:rsidRPr="009973D1" w:rsidRDefault="009973D1" w:rsidP="00DA7BBF">
      <w:pPr>
        <w:spacing w:after="0" w:line="360" w:lineRule="auto"/>
        <w:ind w:firstLine="567"/>
        <w:rPr>
          <w:rFonts w:ascii="Times New Roman" w:hAnsi="Times New Roman" w:cs="Times New Roman"/>
          <w:sz w:val="28"/>
          <w:szCs w:val="28"/>
        </w:rPr>
      </w:pPr>
      <w:r w:rsidRPr="009973D1">
        <w:rPr>
          <w:rFonts w:ascii="Times New Roman" w:hAnsi="Times New Roman" w:cs="Times New Roman"/>
          <w:sz w:val="28"/>
          <w:szCs w:val="28"/>
        </w:rPr>
        <w:t>Структура нейронной сети, называемая также «архитектурой» или «топологией», состоит из количества слоев, элементарных единиц и механизма регулировки веса.</w:t>
      </w:r>
    </w:p>
    <w:p w:rsidR="001A48CC" w:rsidRPr="001A48CC" w:rsidRDefault="009973D1" w:rsidP="00DA7BBF">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Структура н</w:t>
      </w:r>
      <w:r w:rsidR="001A48CC">
        <w:rPr>
          <w:rFonts w:ascii="Times New Roman" w:hAnsi="Times New Roman" w:cs="Times New Roman"/>
          <w:sz w:val="28"/>
          <w:szCs w:val="28"/>
        </w:rPr>
        <w:t>ейронн</w:t>
      </w:r>
      <w:r>
        <w:rPr>
          <w:rFonts w:ascii="Times New Roman" w:hAnsi="Times New Roman" w:cs="Times New Roman"/>
          <w:sz w:val="28"/>
          <w:szCs w:val="28"/>
        </w:rPr>
        <w:t>ой</w:t>
      </w:r>
      <w:r w:rsidR="001A48CC">
        <w:rPr>
          <w:rFonts w:ascii="Times New Roman" w:hAnsi="Times New Roman" w:cs="Times New Roman"/>
          <w:sz w:val="28"/>
          <w:szCs w:val="28"/>
        </w:rPr>
        <w:t xml:space="preserve"> сети с</w:t>
      </w:r>
      <w:r>
        <w:rPr>
          <w:rFonts w:ascii="Times New Roman" w:hAnsi="Times New Roman" w:cs="Times New Roman"/>
          <w:sz w:val="28"/>
          <w:szCs w:val="28"/>
        </w:rPr>
        <w:t>остоит из</w:t>
      </w:r>
      <w:r w:rsidR="001A48CC">
        <w:rPr>
          <w:rFonts w:ascii="Times New Roman" w:hAnsi="Times New Roman" w:cs="Times New Roman"/>
          <w:sz w:val="28"/>
          <w:szCs w:val="28"/>
        </w:rPr>
        <w:t>:</w:t>
      </w:r>
    </w:p>
    <w:p w:rsidR="001A48CC" w:rsidRDefault="001A48CC" w:rsidP="00DA7BBF">
      <w:pPr>
        <w:numPr>
          <w:ilvl w:val="0"/>
          <w:numId w:val="5"/>
        </w:numPr>
        <w:shd w:val="clear" w:color="auto" w:fill="FFFFFF"/>
        <w:spacing w:after="0" w:line="360" w:lineRule="auto"/>
        <w:rPr>
          <w:rFonts w:ascii="Times New Roman" w:eastAsia="Times New Roman" w:hAnsi="Times New Roman" w:cs="Times New Roman"/>
          <w:color w:val="000000"/>
          <w:sz w:val="28"/>
          <w:szCs w:val="28"/>
        </w:rPr>
      </w:pPr>
      <w:r w:rsidRPr="007E71CE">
        <w:rPr>
          <w:rFonts w:ascii="Times New Roman" w:eastAsia="Times New Roman" w:hAnsi="Times New Roman" w:cs="Times New Roman"/>
          <w:color w:val="000000"/>
          <w:sz w:val="28"/>
          <w:szCs w:val="28"/>
        </w:rPr>
        <w:t>входного слоя I (input)</w:t>
      </w:r>
    </w:p>
    <w:p w:rsidR="001A48CC" w:rsidRPr="007E71CE" w:rsidRDefault="001A48CC" w:rsidP="00DA7BBF">
      <w:pPr>
        <w:numPr>
          <w:ilvl w:val="0"/>
          <w:numId w:val="5"/>
        </w:numPr>
        <w:shd w:val="clear" w:color="auto" w:fill="FFFFFF"/>
        <w:spacing w:after="0" w:line="360" w:lineRule="auto"/>
        <w:rPr>
          <w:rFonts w:ascii="Times New Roman" w:eastAsia="Times New Roman" w:hAnsi="Times New Roman" w:cs="Times New Roman"/>
          <w:color w:val="000000"/>
          <w:sz w:val="28"/>
          <w:szCs w:val="28"/>
        </w:rPr>
      </w:pPr>
      <w:r w:rsidRPr="007E71CE">
        <w:rPr>
          <w:rFonts w:ascii="Times New Roman" w:eastAsia="Times New Roman" w:hAnsi="Times New Roman" w:cs="Times New Roman"/>
          <w:color w:val="000000"/>
          <w:sz w:val="28"/>
          <w:szCs w:val="28"/>
        </w:rPr>
        <w:t>произвольного количества скрытых слоев H (hidden)</w:t>
      </w:r>
    </w:p>
    <w:p w:rsidR="001A48CC" w:rsidRPr="007E71CE" w:rsidRDefault="001A48CC" w:rsidP="00DA7BBF">
      <w:pPr>
        <w:numPr>
          <w:ilvl w:val="0"/>
          <w:numId w:val="5"/>
        </w:numPr>
        <w:shd w:val="clear" w:color="auto" w:fill="FFFFFF"/>
        <w:spacing w:after="0" w:line="360" w:lineRule="auto"/>
        <w:rPr>
          <w:rFonts w:ascii="Times New Roman" w:eastAsia="Times New Roman" w:hAnsi="Times New Roman" w:cs="Times New Roman"/>
          <w:color w:val="000000"/>
          <w:sz w:val="28"/>
          <w:szCs w:val="28"/>
        </w:rPr>
      </w:pPr>
      <w:r w:rsidRPr="007E71CE">
        <w:rPr>
          <w:rFonts w:ascii="Times New Roman" w:eastAsia="Times New Roman" w:hAnsi="Times New Roman" w:cs="Times New Roman"/>
          <w:color w:val="000000"/>
          <w:sz w:val="28"/>
          <w:szCs w:val="28"/>
        </w:rPr>
        <w:t>выходного слоя O (output)</w:t>
      </w:r>
    </w:p>
    <w:p w:rsidR="001A48CC" w:rsidRPr="007E71CE" w:rsidRDefault="001A48CC" w:rsidP="00DA7BBF">
      <w:pPr>
        <w:numPr>
          <w:ilvl w:val="0"/>
          <w:numId w:val="5"/>
        </w:numPr>
        <w:shd w:val="clear" w:color="auto" w:fill="FFFFFF"/>
        <w:spacing w:after="0" w:line="360" w:lineRule="auto"/>
        <w:rPr>
          <w:rFonts w:ascii="Times New Roman" w:eastAsia="Times New Roman" w:hAnsi="Times New Roman" w:cs="Times New Roman"/>
          <w:color w:val="000000"/>
          <w:sz w:val="28"/>
          <w:szCs w:val="28"/>
        </w:rPr>
      </w:pPr>
      <w:r w:rsidRPr="007E71CE">
        <w:rPr>
          <w:rFonts w:ascii="Times New Roman" w:eastAsia="Times New Roman" w:hAnsi="Times New Roman" w:cs="Times New Roman"/>
          <w:color w:val="000000"/>
          <w:sz w:val="28"/>
          <w:szCs w:val="28"/>
        </w:rPr>
        <w:t>набора весов W (weight) и смещений B (bias) между каждым слоем</w:t>
      </w:r>
    </w:p>
    <w:p w:rsidR="001A48CC" w:rsidRDefault="001A48CC" w:rsidP="00DA7BBF">
      <w:pPr>
        <w:numPr>
          <w:ilvl w:val="0"/>
          <w:numId w:val="5"/>
        </w:numPr>
        <w:shd w:val="clear" w:color="auto" w:fill="FFFFFF"/>
        <w:spacing w:after="0" w:line="360" w:lineRule="auto"/>
        <w:rPr>
          <w:rFonts w:ascii="Times New Roman" w:eastAsia="Times New Roman" w:hAnsi="Times New Roman" w:cs="Times New Roman"/>
          <w:color w:val="000000"/>
          <w:sz w:val="28"/>
          <w:szCs w:val="28"/>
        </w:rPr>
      </w:pPr>
      <w:r w:rsidRPr="007E71CE">
        <w:rPr>
          <w:rFonts w:ascii="Times New Roman" w:eastAsia="Times New Roman" w:hAnsi="Times New Roman" w:cs="Times New Roman"/>
          <w:color w:val="000000"/>
          <w:sz w:val="28"/>
          <w:szCs w:val="28"/>
        </w:rPr>
        <w:t>функции активации f для каждого из скрытых слоев</w:t>
      </w:r>
    </w:p>
    <w:p w:rsidR="001A48CC" w:rsidRPr="001A48CC" w:rsidRDefault="001A48CC" w:rsidP="00DA7BBF">
      <w:pPr>
        <w:shd w:val="clear" w:color="auto" w:fill="FFFFFF"/>
        <w:spacing w:after="0" w:line="360" w:lineRule="auto"/>
        <w:ind w:firstLine="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наглядности </w:t>
      </w:r>
      <w:r w:rsidR="009973D1">
        <w:rPr>
          <w:rFonts w:ascii="Times New Roman" w:eastAsia="Times New Roman" w:hAnsi="Times New Roman" w:cs="Times New Roman"/>
          <w:color w:val="000000"/>
          <w:sz w:val="28"/>
          <w:szCs w:val="28"/>
        </w:rPr>
        <w:t>схема нейросети представлена на рис.</w:t>
      </w:r>
      <w:r w:rsidR="0093726E">
        <w:rPr>
          <w:rFonts w:ascii="Times New Roman" w:eastAsia="Times New Roman" w:hAnsi="Times New Roman" w:cs="Times New Roman"/>
          <w:color w:val="000000"/>
          <w:sz w:val="28"/>
          <w:szCs w:val="28"/>
        </w:rPr>
        <w:t xml:space="preserve"> </w:t>
      </w:r>
      <w:r w:rsidR="009973D1">
        <w:rPr>
          <w:rFonts w:ascii="Times New Roman" w:eastAsia="Times New Roman" w:hAnsi="Times New Roman" w:cs="Times New Roman"/>
          <w:color w:val="000000"/>
          <w:sz w:val="28"/>
          <w:szCs w:val="28"/>
        </w:rPr>
        <w:t>3.</w:t>
      </w:r>
    </w:p>
    <w:p w:rsidR="009973D1" w:rsidRDefault="009973D1" w:rsidP="00DA7BBF">
      <w:pPr>
        <w:pStyle w:val="a5"/>
        <w:spacing w:after="0" w:line="360" w:lineRule="auto"/>
        <w:ind w:left="1494"/>
        <w:rPr>
          <w:rFonts w:ascii="Times New Roman" w:hAnsi="Times New Roman" w:cs="Times New Roman"/>
          <w:sz w:val="28"/>
          <w:szCs w:val="28"/>
        </w:rPr>
      </w:pPr>
    </w:p>
    <w:p w:rsidR="009973D1" w:rsidRDefault="009973D1" w:rsidP="00DA7BBF">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9973D1" w:rsidRDefault="009973D1" w:rsidP="00DA7BBF">
      <w:pPr>
        <w:pStyle w:val="a5"/>
        <w:spacing w:after="0" w:line="360" w:lineRule="auto"/>
        <w:ind w:left="0" w:firstLine="567"/>
        <w:rPr>
          <w:rFonts w:ascii="Times New Roman" w:hAnsi="Times New Roman" w:cs="Times New Roman"/>
          <w:b/>
          <w:sz w:val="32"/>
          <w:szCs w:val="32"/>
        </w:rPr>
      </w:pPr>
      <w:r>
        <w:rPr>
          <w:rFonts w:ascii="Times New Roman" w:hAnsi="Times New Roman" w:cs="Times New Roman"/>
          <w:b/>
          <w:sz w:val="32"/>
          <w:szCs w:val="32"/>
        </w:rPr>
        <w:lastRenderedPageBreak/>
        <w:t>4 ОСОБЕННОСТИ</w:t>
      </w:r>
    </w:p>
    <w:p w:rsidR="009973D1" w:rsidRPr="009973D1" w:rsidRDefault="009973D1" w:rsidP="00DA7BBF">
      <w:pPr>
        <w:pStyle w:val="a5"/>
        <w:spacing w:after="0" w:line="360" w:lineRule="auto"/>
        <w:ind w:left="0" w:firstLine="567"/>
        <w:rPr>
          <w:rFonts w:ascii="Times New Roman" w:hAnsi="Times New Roman" w:cs="Times New Roman"/>
          <w:sz w:val="28"/>
          <w:szCs w:val="28"/>
        </w:rPr>
      </w:pPr>
      <w:r w:rsidRPr="009973D1">
        <w:rPr>
          <w:rFonts w:ascii="Times New Roman" w:hAnsi="Times New Roman" w:cs="Times New Roman"/>
          <w:sz w:val="28"/>
          <w:szCs w:val="28"/>
        </w:rPr>
        <w:t>Любой новый алгоритм, механизм или изобретение имеет</w:t>
      </w:r>
      <w:r>
        <w:rPr>
          <w:rFonts w:ascii="Times New Roman" w:hAnsi="Times New Roman" w:cs="Times New Roman"/>
          <w:sz w:val="28"/>
          <w:szCs w:val="28"/>
        </w:rPr>
        <w:t xml:space="preserve"> </w:t>
      </w:r>
      <w:r w:rsidRPr="009973D1">
        <w:rPr>
          <w:rFonts w:ascii="Times New Roman" w:hAnsi="Times New Roman" w:cs="Times New Roman"/>
          <w:sz w:val="28"/>
          <w:szCs w:val="28"/>
        </w:rPr>
        <w:t>характерные черты, отличающие его от устаревших либо неперспективных аналогов. Для</w:t>
      </w:r>
      <w:r>
        <w:rPr>
          <w:rFonts w:ascii="Times New Roman" w:hAnsi="Times New Roman" w:cs="Times New Roman"/>
          <w:sz w:val="28"/>
          <w:szCs w:val="28"/>
        </w:rPr>
        <w:t xml:space="preserve"> </w:t>
      </w:r>
      <w:r w:rsidRPr="009973D1">
        <w:rPr>
          <w:rFonts w:ascii="Times New Roman" w:hAnsi="Times New Roman" w:cs="Times New Roman"/>
          <w:sz w:val="28"/>
          <w:szCs w:val="28"/>
        </w:rPr>
        <w:t>нейронных сетей также можно выделить основные особенности, которые отличают их от</w:t>
      </w:r>
      <w:r>
        <w:rPr>
          <w:rFonts w:ascii="Times New Roman" w:hAnsi="Times New Roman" w:cs="Times New Roman"/>
          <w:sz w:val="28"/>
          <w:szCs w:val="28"/>
        </w:rPr>
        <w:t xml:space="preserve"> </w:t>
      </w:r>
      <w:r w:rsidRPr="009973D1">
        <w:rPr>
          <w:rFonts w:ascii="Times New Roman" w:hAnsi="Times New Roman" w:cs="Times New Roman"/>
          <w:sz w:val="28"/>
          <w:szCs w:val="28"/>
        </w:rPr>
        <w:t>традиционных алгоритмов решения практических и теоретических задач.</w:t>
      </w:r>
    </w:p>
    <w:p w:rsidR="009973D1" w:rsidRPr="009973D1" w:rsidRDefault="009973D1" w:rsidP="00DA7BBF">
      <w:pPr>
        <w:pStyle w:val="a5"/>
        <w:spacing w:after="0" w:line="360" w:lineRule="auto"/>
        <w:ind w:left="0" w:firstLine="567"/>
        <w:rPr>
          <w:rFonts w:ascii="Times New Roman" w:hAnsi="Times New Roman" w:cs="Times New Roman"/>
          <w:sz w:val="28"/>
          <w:szCs w:val="28"/>
        </w:rPr>
      </w:pPr>
      <w:r w:rsidRPr="009973D1">
        <w:rPr>
          <w:rFonts w:ascii="Times New Roman" w:hAnsi="Times New Roman" w:cs="Times New Roman"/>
          <w:sz w:val="28"/>
          <w:szCs w:val="28"/>
        </w:rPr>
        <w:t>Одной из главных особенностей нейросетей является то, что они обучаемы.</w:t>
      </w:r>
      <w:r w:rsidR="002F0C6D">
        <w:rPr>
          <w:rFonts w:ascii="Times New Roman" w:hAnsi="Times New Roman" w:cs="Times New Roman"/>
          <w:sz w:val="28"/>
          <w:szCs w:val="28"/>
        </w:rPr>
        <w:t xml:space="preserve"> </w:t>
      </w:r>
      <w:r w:rsidR="002F0C6D" w:rsidRPr="002F0C6D">
        <w:rPr>
          <w:rFonts w:ascii="Times New Roman" w:hAnsi="Times New Roman" w:cs="Times New Roman"/>
          <w:sz w:val="28"/>
          <w:szCs w:val="28"/>
        </w:rPr>
        <w:t>Обучение нейронной сети – это поиск такого набора весовых коэффициентов, при котором входной сигнал преобразуется в нужный нам выходной после прохода по сети.</w:t>
      </w:r>
      <w:r w:rsidRPr="009973D1">
        <w:rPr>
          <w:rFonts w:ascii="Times New Roman" w:hAnsi="Times New Roman" w:cs="Times New Roman"/>
          <w:sz w:val="28"/>
          <w:szCs w:val="28"/>
        </w:rPr>
        <w:t xml:space="preserve"> Существуют</w:t>
      </w:r>
      <w:r>
        <w:rPr>
          <w:rFonts w:ascii="Times New Roman" w:hAnsi="Times New Roman" w:cs="Times New Roman"/>
          <w:sz w:val="28"/>
          <w:szCs w:val="28"/>
        </w:rPr>
        <w:t xml:space="preserve"> </w:t>
      </w:r>
      <w:r w:rsidRPr="009973D1">
        <w:rPr>
          <w:rFonts w:ascii="Times New Roman" w:hAnsi="Times New Roman" w:cs="Times New Roman"/>
          <w:sz w:val="28"/>
          <w:szCs w:val="28"/>
        </w:rPr>
        <w:t>различные методы обучения (с учителем, без наставника, смешанные), но все они основаны на</w:t>
      </w:r>
      <w:r>
        <w:rPr>
          <w:rFonts w:ascii="Times New Roman" w:hAnsi="Times New Roman" w:cs="Times New Roman"/>
          <w:sz w:val="28"/>
          <w:szCs w:val="28"/>
        </w:rPr>
        <w:t xml:space="preserve"> </w:t>
      </w:r>
      <w:r w:rsidRPr="009973D1">
        <w:rPr>
          <w:rFonts w:ascii="Times New Roman" w:hAnsi="Times New Roman" w:cs="Times New Roman"/>
          <w:sz w:val="28"/>
          <w:szCs w:val="28"/>
        </w:rPr>
        <w:t>изучении примеров из загруженной базы данных. Процесс обучения достаточно прост: из базы</w:t>
      </w:r>
      <w:r>
        <w:rPr>
          <w:rFonts w:ascii="Times New Roman" w:hAnsi="Times New Roman" w:cs="Times New Roman"/>
          <w:sz w:val="28"/>
          <w:szCs w:val="28"/>
        </w:rPr>
        <w:t xml:space="preserve"> </w:t>
      </w:r>
      <w:r w:rsidRPr="009973D1">
        <w:rPr>
          <w:rFonts w:ascii="Times New Roman" w:hAnsi="Times New Roman" w:cs="Times New Roman"/>
          <w:sz w:val="28"/>
          <w:szCs w:val="28"/>
        </w:rPr>
        <w:t>данных выбирается пример, который проходит через нейронную сеть в виде сигнала, затем на</w:t>
      </w:r>
      <w:r>
        <w:rPr>
          <w:rFonts w:ascii="Times New Roman" w:hAnsi="Times New Roman" w:cs="Times New Roman"/>
          <w:sz w:val="28"/>
          <w:szCs w:val="28"/>
        </w:rPr>
        <w:t xml:space="preserve"> </w:t>
      </w:r>
      <w:r w:rsidRPr="009973D1">
        <w:rPr>
          <w:rFonts w:ascii="Times New Roman" w:hAnsi="Times New Roman" w:cs="Times New Roman"/>
          <w:sz w:val="28"/>
          <w:szCs w:val="28"/>
        </w:rPr>
        <w:t>выходе сеть выдает ответ, и если ошибка для данного ответа мала, то сеть обучена, иначе</w:t>
      </w:r>
      <w:r>
        <w:rPr>
          <w:rFonts w:ascii="Times New Roman" w:hAnsi="Times New Roman" w:cs="Times New Roman"/>
          <w:sz w:val="28"/>
          <w:szCs w:val="28"/>
        </w:rPr>
        <w:t xml:space="preserve"> </w:t>
      </w:r>
      <w:r w:rsidRPr="009973D1">
        <w:rPr>
          <w:rFonts w:ascii="Times New Roman" w:hAnsi="Times New Roman" w:cs="Times New Roman"/>
          <w:sz w:val="28"/>
          <w:szCs w:val="28"/>
        </w:rPr>
        <w:t>происходит подстройка весов, и обучение начинается сначала. Этой способностью к обучению</w:t>
      </w:r>
      <w:r>
        <w:rPr>
          <w:rFonts w:ascii="Times New Roman" w:hAnsi="Times New Roman" w:cs="Times New Roman"/>
          <w:sz w:val="28"/>
          <w:szCs w:val="28"/>
        </w:rPr>
        <w:t xml:space="preserve"> </w:t>
      </w:r>
      <w:r w:rsidRPr="009973D1">
        <w:rPr>
          <w:rFonts w:ascii="Times New Roman" w:hAnsi="Times New Roman" w:cs="Times New Roman"/>
          <w:sz w:val="28"/>
          <w:szCs w:val="28"/>
        </w:rPr>
        <w:t>нейронные сети и отличаются от традиционных алгоритмов, у которых есть четкий порядок</w:t>
      </w:r>
      <w:r>
        <w:rPr>
          <w:rFonts w:ascii="Times New Roman" w:hAnsi="Times New Roman" w:cs="Times New Roman"/>
          <w:sz w:val="28"/>
          <w:szCs w:val="28"/>
        </w:rPr>
        <w:t xml:space="preserve"> </w:t>
      </w:r>
      <w:r w:rsidRPr="009973D1">
        <w:rPr>
          <w:rFonts w:ascii="Times New Roman" w:hAnsi="Times New Roman" w:cs="Times New Roman"/>
          <w:sz w:val="28"/>
          <w:szCs w:val="28"/>
        </w:rPr>
        <w:t>вычислений, наличие формул и т.д.</w:t>
      </w:r>
      <w:r>
        <w:rPr>
          <w:rFonts w:ascii="Times New Roman" w:hAnsi="Times New Roman" w:cs="Times New Roman"/>
          <w:sz w:val="28"/>
          <w:szCs w:val="28"/>
        </w:rPr>
        <w:t xml:space="preserve"> </w:t>
      </w:r>
      <w:r w:rsidRPr="009973D1">
        <w:rPr>
          <w:rFonts w:ascii="Times New Roman" w:hAnsi="Times New Roman" w:cs="Times New Roman"/>
          <w:sz w:val="28"/>
          <w:szCs w:val="28"/>
        </w:rPr>
        <w:t xml:space="preserve">Качество обучения сети напрямую зависит от количества примеров, содержащихся в обучающей выборке, а также от того, насколько полно эти примеры описывают данную задачу. Обучение сети — сложный и наукоемкий процесс. Алгоритмы обучения имеют различные параметры и настройки, для управления которыми требуется понимание их влияния. </w:t>
      </w:r>
    </w:p>
    <w:p w:rsidR="009973D1" w:rsidRPr="009973D1" w:rsidRDefault="009973D1" w:rsidP="00DA7BBF">
      <w:pPr>
        <w:pStyle w:val="a5"/>
        <w:spacing w:after="0" w:line="360" w:lineRule="auto"/>
        <w:ind w:left="0" w:firstLine="567"/>
        <w:rPr>
          <w:rFonts w:ascii="Times New Roman" w:hAnsi="Times New Roman" w:cs="Times New Roman"/>
          <w:sz w:val="28"/>
          <w:szCs w:val="28"/>
        </w:rPr>
      </w:pPr>
      <w:r w:rsidRPr="009973D1">
        <w:rPr>
          <w:rFonts w:ascii="Times New Roman" w:hAnsi="Times New Roman" w:cs="Times New Roman"/>
          <w:sz w:val="28"/>
          <w:szCs w:val="28"/>
        </w:rPr>
        <w:t>Ещё одной особенностью нейросети является возможность работы с различными</w:t>
      </w:r>
      <w:r>
        <w:rPr>
          <w:rFonts w:ascii="Times New Roman" w:hAnsi="Times New Roman" w:cs="Times New Roman"/>
          <w:sz w:val="28"/>
          <w:szCs w:val="28"/>
        </w:rPr>
        <w:t xml:space="preserve"> </w:t>
      </w:r>
      <w:r w:rsidRPr="009973D1">
        <w:rPr>
          <w:rFonts w:ascii="Times New Roman" w:hAnsi="Times New Roman" w:cs="Times New Roman"/>
          <w:sz w:val="28"/>
          <w:szCs w:val="28"/>
        </w:rPr>
        <w:t>источниками данных. Сеть может анализировать данные различного происхождения в ходе</w:t>
      </w:r>
      <w:r>
        <w:rPr>
          <w:rFonts w:ascii="Times New Roman" w:hAnsi="Times New Roman" w:cs="Times New Roman"/>
          <w:sz w:val="28"/>
          <w:szCs w:val="28"/>
        </w:rPr>
        <w:t xml:space="preserve"> </w:t>
      </w:r>
      <w:r w:rsidRPr="009973D1">
        <w:rPr>
          <w:rFonts w:ascii="Times New Roman" w:hAnsi="Times New Roman" w:cs="Times New Roman"/>
          <w:sz w:val="28"/>
          <w:szCs w:val="28"/>
        </w:rPr>
        <w:t>решения одной задачи и на их основе делать соответствующие выводы, выдавать ответы. Кроме</w:t>
      </w:r>
      <w:r>
        <w:rPr>
          <w:rFonts w:ascii="Times New Roman" w:hAnsi="Times New Roman" w:cs="Times New Roman"/>
          <w:sz w:val="28"/>
          <w:szCs w:val="28"/>
        </w:rPr>
        <w:t xml:space="preserve"> </w:t>
      </w:r>
      <w:r w:rsidRPr="009973D1">
        <w:rPr>
          <w:rFonts w:ascii="Times New Roman" w:hAnsi="Times New Roman" w:cs="Times New Roman"/>
          <w:sz w:val="28"/>
          <w:szCs w:val="28"/>
        </w:rPr>
        <w:t>того, если входные данные имеют постороннюю составляющую (так называемые шумы), то в</w:t>
      </w:r>
      <w:r>
        <w:rPr>
          <w:rFonts w:ascii="Times New Roman" w:hAnsi="Times New Roman" w:cs="Times New Roman"/>
          <w:sz w:val="28"/>
          <w:szCs w:val="28"/>
        </w:rPr>
        <w:t xml:space="preserve"> </w:t>
      </w:r>
      <w:r w:rsidRPr="009973D1">
        <w:rPr>
          <w:rFonts w:ascii="Times New Roman" w:hAnsi="Times New Roman" w:cs="Times New Roman"/>
          <w:sz w:val="28"/>
          <w:szCs w:val="28"/>
        </w:rPr>
        <w:t>процессе обучения нейронная сеть отсеивает эти шумы и извлекает только необходимое. Проводя</w:t>
      </w:r>
      <w:r>
        <w:rPr>
          <w:rFonts w:ascii="Times New Roman" w:hAnsi="Times New Roman" w:cs="Times New Roman"/>
          <w:sz w:val="28"/>
          <w:szCs w:val="28"/>
        </w:rPr>
        <w:t xml:space="preserve"> </w:t>
      </w:r>
      <w:r w:rsidRPr="009973D1">
        <w:rPr>
          <w:rFonts w:ascii="Times New Roman" w:hAnsi="Times New Roman" w:cs="Times New Roman"/>
          <w:sz w:val="28"/>
          <w:szCs w:val="28"/>
        </w:rPr>
        <w:t xml:space="preserve">сравнение с традиционными </w:t>
      </w:r>
      <w:r w:rsidRPr="009973D1">
        <w:rPr>
          <w:rFonts w:ascii="Times New Roman" w:hAnsi="Times New Roman" w:cs="Times New Roman"/>
          <w:sz w:val="28"/>
          <w:szCs w:val="28"/>
        </w:rPr>
        <w:lastRenderedPageBreak/>
        <w:t>алгоритмами решения некоторых задач, можно сказать, что в случа</w:t>
      </w:r>
      <w:r>
        <w:rPr>
          <w:rFonts w:ascii="Times New Roman" w:hAnsi="Times New Roman" w:cs="Times New Roman"/>
          <w:sz w:val="28"/>
          <w:szCs w:val="28"/>
        </w:rPr>
        <w:t xml:space="preserve">ях </w:t>
      </w:r>
      <w:r w:rsidRPr="009973D1">
        <w:rPr>
          <w:rFonts w:ascii="Times New Roman" w:hAnsi="Times New Roman" w:cs="Times New Roman"/>
          <w:sz w:val="28"/>
          <w:szCs w:val="28"/>
        </w:rPr>
        <w:t>последних возникновение посторонних данных в вычислениях может привести к ошибке всего</w:t>
      </w:r>
      <w:r>
        <w:rPr>
          <w:rFonts w:ascii="Times New Roman" w:hAnsi="Times New Roman" w:cs="Times New Roman"/>
          <w:sz w:val="28"/>
          <w:szCs w:val="28"/>
        </w:rPr>
        <w:t xml:space="preserve"> </w:t>
      </w:r>
      <w:r w:rsidRPr="009973D1">
        <w:rPr>
          <w:rFonts w:ascii="Times New Roman" w:hAnsi="Times New Roman" w:cs="Times New Roman"/>
          <w:sz w:val="28"/>
          <w:szCs w:val="28"/>
        </w:rPr>
        <w:t>алгоритма и как следствие — к неверному конечному результату.</w:t>
      </w:r>
    </w:p>
    <w:p w:rsidR="001A48CC" w:rsidRPr="009973D1" w:rsidRDefault="009973D1" w:rsidP="00DA7BBF">
      <w:pPr>
        <w:pStyle w:val="a5"/>
        <w:spacing w:after="0" w:line="360" w:lineRule="auto"/>
        <w:ind w:left="0" w:firstLine="567"/>
        <w:rPr>
          <w:rFonts w:ascii="Times New Roman" w:hAnsi="Times New Roman" w:cs="Times New Roman"/>
          <w:sz w:val="28"/>
          <w:szCs w:val="28"/>
        </w:rPr>
      </w:pPr>
      <w:r w:rsidRPr="009973D1">
        <w:rPr>
          <w:rFonts w:ascii="Times New Roman" w:hAnsi="Times New Roman" w:cs="Times New Roman"/>
          <w:sz w:val="28"/>
          <w:szCs w:val="28"/>
        </w:rPr>
        <w:t>При правильном обучении нейросети можно выявить ещё одну немаловажную особенность</w:t>
      </w:r>
      <w:r>
        <w:rPr>
          <w:rFonts w:ascii="Times New Roman" w:hAnsi="Times New Roman" w:cs="Times New Roman"/>
          <w:sz w:val="28"/>
          <w:szCs w:val="28"/>
        </w:rPr>
        <w:t xml:space="preserve"> </w:t>
      </w:r>
      <w:r w:rsidRPr="009973D1">
        <w:rPr>
          <w:rFonts w:ascii="Times New Roman" w:hAnsi="Times New Roman" w:cs="Times New Roman"/>
          <w:sz w:val="28"/>
          <w:szCs w:val="28"/>
        </w:rPr>
        <w:t>— при работе с большими объемами различной информации нейронная сеть может одновременно</w:t>
      </w:r>
      <w:r>
        <w:rPr>
          <w:rFonts w:ascii="Times New Roman" w:hAnsi="Times New Roman" w:cs="Times New Roman"/>
          <w:sz w:val="28"/>
          <w:szCs w:val="28"/>
        </w:rPr>
        <w:t xml:space="preserve"> </w:t>
      </w:r>
      <w:r w:rsidRPr="009973D1">
        <w:rPr>
          <w:rFonts w:ascii="Times New Roman" w:hAnsi="Times New Roman" w:cs="Times New Roman"/>
          <w:sz w:val="28"/>
          <w:szCs w:val="28"/>
        </w:rPr>
        <w:t>решить несколько задач. Предположим, нейросети требуется обработать большой объем</w:t>
      </w:r>
      <w:r>
        <w:rPr>
          <w:rFonts w:ascii="Times New Roman" w:hAnsi="Times New Roman" w:cs="Times New Roman"/>
          <w:sz w:val="28"/>
          <w:szCs w:val="28"/>
        </w:rPr>
        <w:t xml:space="preserve"> </w:t>
      </w:r>
      <w:r w:rsidRPr="009973D1">
        <w:rPr>
          <w:rFonts w:ascii="Times New Roman" w:hAnsi="Times New Roman" w:cs="Times New Roman"/>
          <w:sz w:val="28"/>
          <w:szCs w:val="28"/>
        </w:rPr>
        <w:t>графической информации и распознать в нем лица людей. Проходя обучение, сеть может не</w:t>
      </w:r>
      <w:r>
        <w:rPr>
          <w:rFonts w:ascii="Times New Roman" w:hAnsi="Times New Roman" w:cs="Times New Roman"/>
          <w:sz w:val="28"/>
          <w:szCs w:val="28"/>
        </w:rPr>
        <w:t xml:space="preserve"> </w:t>
      </w:r>
      <w:r w:rsidRPr="009973D1">
        <w:rPr>
          <w:rFonts w:ascii="Times New Roman" w:hAnsi="Times New Roman" w:cs="Times New Roman"/>
          <w:sz w:val="28"/>
          <w:szCs w:val="28"/>
        </w:rPr>
        <w:t>только определить людей, но и классифицировать полученные результаты, разбив графические</w:t>
      </w:r>
      <w:r>
        <w:rPr>
          <w:rFonts w:ascii="Times New Roman" w:hAnsi="Times New Roman" w:cs="Times New Roman"/>
          <w:sz w:val="28"/>
          <w:szCs w:val="28"/>
        </w:rPr>
        <w:t xml:space="preserve"> </w:t>
      </w:r>
      <w:r w:rsidRPr="009973D1">
        <w:rPr>
          <w:rFonts w:ascii="Times New Roman" w:hAnsi="Times New Roman" w:cs="Times New Roman"/>
          <w:sz w:val="28"/>
          <w:szCs w:val="28"/>
        </w:rPr>
        <w:t>данные на категории (например, выделить людей с темными волосами или голубыми глазами и</w:t>
      </w:r>
      <w:r>
        <w:rPr>
          <w:rFonts w:ascii="Times New Roman" w:hAnsi="Times New Roman" w:cs="Times New Roman"/>
          <w:sz w:val="28"/>
          <w:szCs w:val="28"/>
        </w:rPr>
        <w:t xml:space="preserve"> </w:t>
      </w:r>
      <w:r w:rsidRPr="009973D1">
        <w:rPr>
          <w:rFonts w:ascii="Times New Roman" w:hAnsi="Times New Roman" w:cs="Times New Roman"/>
          <w:sz w:val="28"/>
          <w:szCs w:val="28"/>
        </w:rPr>
        <w:t>т.п.). Такая особенность позволит в дальнейшем перерабатывать самые разнообразные данные и</w:t>
      </w:r>
      <w:r>
        <w:rPr>
          <w:rFonts w:ascii="Times New Roman" w:hAnsi="Times New Roman" w:cs="Times New Roman"/>
          <w:sz w:val="28"/>
          <w:szCs w:val="28"/>
        </w:rPr>
        <w:t xml:space="preserve"> </w:t>
      </w:r>
      <w:r w:rsidRPr="009973D1">
        <w:rPr>
          <w:rFonts w:ascii="Times New Roman" w:hAnsi="Times New Roman" w:cs="Times New Roman"/>
          <w:sz w:val="28"/>
          <w:szCs w:val="28"/>
        </w:rPr>
        <w:t>находить в них ответы на вопросы или решения проблем</w:t>
      </w:r>
      <w:r w:rsidR="002F0C6D">
        <w:rPr>
          <w:rFonts w:ascii="Times New Roman" w:hAnsi="Times New Roman" w:cs="Times New Roman"/>
          <w:sz w:val="28"/>
          <w:szCs w:val="28"/>
        </w:rPr>
        <w:t>.</w:t>
      </w:r>
      <w:r w:rsidRPr="009973D1">
        <w:rPr>
          <w:rFonts w:ascii="Times New Roman" w:hAnsi="Times New Roman" w:cs="Times New Roman"/>
          <w:sz w:val="28"/>
          <w:szCs w:val="28"/>
        </w:rPr>
        <w:t xml:space="preserve"> </w:t>
      </w:r>
    </w:p>
    <w:p w:rsidR="002F0C6D" w:rsidRDefault="002F0C6D" w:rsidP="00DA7BBF">
      <w:pPr>
        <w:pStyle w:val="a5"/>
        <w:spacing w:after="0" w:line="360" w:lineRule="auto"/>
        <w:ind w:left="0" w:firstLine="567"/>
        <w:rPr>
          <w:rFonts w:ascii="Times New Roman" w:hAnsi="Times New Roman" w:cs="Times New Roman"/>
          <w:sz w:val="28"/>
          <w:szCs w:val="28"/>
        </w:rPr>
      </w:pPr>
    </w:p>
    <w:p w:rsidR="002F0C6D" w:rsidRDefault="002F0C6D" w:rsidP="00DA7BBF">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9973D1" w:rsidRDefault="0093726E" w:rsidP="00DA7BBF">
      <w:pPr>
        <w:pStyle w:val="a5"/>
        <w:spacing w:after="0" w:line="360" w:lineRule="auto"/>
        <w:ind w:left="0" w:firstLine="567"/>
        <w:rPr>
          <w:rFonts w:ascii="Times New Roman" w:hAnsi="Times New Roman" w:cs="Times New Roman"/>
          <w:b/>
          <w:sz w:val="32"/>
          <w:szCs w:val="32"/>
        </w:rPr>
      </w:pPr>
      <w:r>
        <w:rPr>
          <w:rFonts w:ascii="Times New Roman" w:hAnsi="Times New Roman" w:cs="Times New Roman"/>
          <w:b/>
          <w:sz w:val="32"/>
          <w:szCs w:val="32"/>
        </w:rPr>
        <w:lastRenderedPageBreak/>
        <w:t>5</w:t>
      </w:r>
      <w:r w:rsidR="002F0C6D">
        <w:rPr>
          <w:rFonts w:ascii="Times New Roman" w:hAnsi="Times New Roman" w:cs="Times New Roman"/>
          <w:b/>
          <w:sz w:val="32"/>
          <w:szCs w:val="32"/>
        </w:rPr>
        <w:t xml:space="preserve"> ВИДЫ НЕЙРОСЕТЕЙ</w:t>
      </w:r>
    </w:p>
    <w:p w:rsidR="002F0C6D" w:rsidRDefault="002F0C6D" w:rsidP="00DA7BBF">
      <w:pPr>
        <w:pStyle w:val="a5"/>
        <w:spacing w:after="0" w:line="360" w:lineRule="auto"/>
        <w:ind w:left="0" w:firstLine="567"/>
        <w:rPr>
          <w:rFonts w:ascii="Times New Roman" w:hAnsi="Times New Roman" w:cs="Times New Roman"/>
          <w:sz w:val="28"/>
          <w:szCs w:val="28"/>
        </w:rPr>
      </w:pPr>
      <w:r>
        <w:rPr>
          <w:rFonts w:ascii="Times New Roman" w:hAnsi="Times New Roman" w:cs="Times New Roman"/>
          <w:sz w:val="28"/>
          <w:szCs w:val="28"/>
        </w:rPr>
        <w:t>Каждый вид я подкреплю по одному примеру. Итак, к</w:t>
      </w:r>
      <w:r w:rsidRPr="002F0C6D">
        <w:rPr>
          <w:rFonts w:ascii="Times New Roman" w:hAnsi="Times New Roman" w:cs="Times New Roman"/>
          <w:sz w:val="28"/>
          <w:szCs w:val="28"/>
        </w:rPr>
        <w:t xml:space="preserve"> настоящему времени наибольшее распространение получили следующие виды нейросетей: </w:t>
      </w:r>
    </w:p>
    <w:p w:rsidR="002F0C6D" w:rsidRDefault="002F0C6D" w:rsidP="00DA7BBF">
      <w:pPr>
        <w:pStyle w:val="a5"/>
        <w:spacing w:after="0" w:line="360" w:lineRule="auto"/>
        <w:ind w:left="0" w:firstLine="567"/>
        <w:rPr>
          <w:rFonts w:ascii="Times New Roman" w:hAnsi="Times New Roman" w:cs="Times New Roman"/>
          <w:sz w:val="28"/>
          <w:szCs w:val="28"/>
        </w:rPr>
      </w:pPr>
      <w:r w:rsidRPr="002F0C6D">
        <w:rPr>
          <w:rFonts w:ascii="Times New Roman" w:hAnsi="Times New Roman" w:cs="Times New Roman"/>
          <w:sz w:val="28"/>
          <w:szCs w:val="28"/>
        </w:rPr>
        <w:t xml:space="preserve">– </w:t>
      </w:r>
      <w:r w:rsidRPr="002F0C6D">
        <w:rPr>
          <w:rFonts w:ascii="Times New Roman" w:hAnsi="Times New Roman" w:cs="Times New Roman"/>
          <w:b/>
          <w:sz w:val="28"/>
          <w:szCs w:val="28"/>
        </w:rPr>
        <w:t>сверточные нейронные сети (CNN)</w:t>
      </w:r>
      <w:r w:rsidRPr="002F0C6D">
        <w:rPr>
          <w:rFonts w:ascii="Times New Roman" w:hAnsi="Times New Roman" w:cs="Times New Roman"/>
          <w:sz w:val="28"/>
          <w:szCs w:val="28"/>
        </w:rPr>
        <w:t xml:space="preserve"> </w:t>
      </w:r>
      <w:r w:rsidR="0093726E">
        <w:rPr>
          <w:rFonts w:ascii="Times New Roman" w:hAnsi="Times New Roman" w:cs="Times New Roman"/>
          <w:sz w:val="28"/>
          <w:szCs w:val="28"/>
        </w:rPr>
        <w:t>(рис 5</w:t>
      </w:r>
      <w:r>
        <w:rPr>
          <w:rFonts w:ascii="Times New Roman" w:hAnsi="Times New Roman" w:cs="Times New Roman"/>
          <w:sz w:val="28"/>
          <w:szCs w:val="28"/>
        </w:rPr>
        <w:t>.1)</w:t>
      </w:r>
      <w:r w:rsidRPr="002F0C6D">
        <w:rPr>
          <w:rFonts w:ascii="Times New Roman" w:hAnsi="Times New Roman" w:cs="Times New Roman"/>
          <w:b/>
          <w:sz w:val="28"/>
          <w:szCs w:val="28"/>
        </w:rPr>
        <w:t xml:space="preserve"> </w:t>
      </w:r>
      <w:r w:rsidRPr="002F0C6D">
        <w:rPr>
          <w:rFonts w:ascii="Times New Roman" w:hAnsi="Times New Roman" w:cs="Times New Roman"/>
          <w:sz w:val="28"/>
          <w:szCs w:val="28"/>
        </w:rPr>
        <w:t>имитируют работу зрительной коры головного мозга и частично выполняют функцию абстрактного мышления. Они прекрасно справляются с задачей распознавания изображений, а их вычисления легко распараллелить на графических процессорах, что позволяет создавать относительно дешевые аппаратные платформы с элементами ИИ</w:t>
      </w:r>
      <w:r>
        <w:rPr>
          <w:rFonts w:ascii="Times New Roman" w:hAnsi="Times New Roman" w:cs="Times New Roman"/>
          <w:sz w:val="28"/>
          <w:szCs w:val="28"/>
        </w:rPr>
        <w:t xml:space="preserve">. </w:t>
      </w:r>
      <w:r w:rsidRPr="002F0C6D">
        <w:rPr>
          <w:rFonts w:ascii="Times New Roman" w:hAnsi="Times New Roman" w:cs="Times New Roman"/>
          <w:sz w:val="28"/>
          <w:szCs w:val="28"/>
        </w:rPr>
        <w:t>CNN применяются в системах машинного зрения беспилотных автомобилей, коммерческих дронов, роботов, а та</w:t>
      </w:r>
      <w:r w:rsidR="003B75A9">
        <w:rPr>
          <w:rFonts w:ascii="Times New Roman" w:hAnsi="Times New Roman" w:cs="Times New Roman"/>
          <w:sz w:val="28"/>
          <w:szCs w:val="28"/>
        </w:rPr>
        <w:t>кже в охранном видеонаблюдении.</w:t>
      </w:r>
    </w:p>
    <w:p w:rsidR="002F0C6D" w:rsidRDefault="002F0C6D" w:rsidP="00DA7BBF">
      <w:pPr>
        <w:pStyle w:val="a5"/>
        <w:spacing w:after="0" w:line="360" w:lineRule="auto"/>
        <w:ind w:left="0" w:firstLine="567"/>
        <w:rPr>
          <w:rFonts w:ascii="Times New Roman" w:hAnsi="Times New Roman" w:cs="Times New Roman"/>
          <w:sz w:val="28"/>
          <w:szCs w:val="28"/>
        </w:rPr>
      </w:pPr>
      <w:r w:rsidRPr="002F0C6D">
        <w:rPr>
          <w:rFonts w:ascii="Times New Roman" w:hAnsi="Times New Roman" w:cs="Times New Roman"/>
          <w:b/>
          <w:sz w:val="28"/>
          <w:szCs w:val="28"/>
        </w:rPr>
        <w:t>– рекуррентные нейронные сети (RNN)</w:t>
      </w:r>
      <w:r w:rsidR="0012799D">
        <w:rPr>
          <w:rFonts w:ascii="Times New Roman" w:hAnsi="Times New Roman" w:cs="Times New Roman"/>
          <w:b/>
          <w:sz w:val="28"/>
          <w:szCs w:val="28"/>
        </w:rPr>
        <w:t xml:space="preserve"> </w:t>
      </w:r>
      <w:r w:rsidR="0093726E">
        <w:rPr>
          <w:rFonts w:ascii="Times New Roman" w:hAnsi="Times New Roman" w:cs="Times New Roman"/>
          <w:sz w:val="28"/>
          <w:szCs w:val="28"/>
        </w:rPr>
        <w:t>(рис. 5</w:t>
      </w:r>
      <w:r w:rsidR="0012799D" w:rsidRPr="0012799D">
        <w:rPr>
          <w:rFonts w:ascii="Times New Roman" w:hAnsi="Times New Roman" w:cs="Times New Roman"/>
          <w:sz w:val="28"/>
          <w:szCs w:val="28"/>
        </w:rPr>
        <w:t>.2)</w:t>
      </w:r>
      <w:r w:rsidRPr="002F0C6D">
        <w:rPr>
          <w:rFonts w:ascii="Times New Roman" w:hAnsi="Times New Roman" w:cs="Times New Roman"/>
          <w:sz w:val="28"/>
          <w:szCs w:val="28"/>
        </w:rPr>
        <w:t xml:space="preserve"> обладают кратковременной памятью, за счет чего легко анализируют послед</w:t>
      </w:r>
      <w:r w:rsidR="003B75A9">
        <w:rPr>
          <w:rFonts w:ascii="Times New Roman" w:hAnsi="Times New Roman" w:cs="Times New Roman"/>
          <w:sz w:val="28"/>
          <w:szCs w:val="28"/>
        </w:rPr>
        <w:t>овательности произвольной длины</w:t>
      </w:r>
      <w:r w:rsidRPr="002F0C6D">
        <w:rPr>
          <w:rFonts w:ascii="Times New Roman" w:hAnsi="Times New Roman" w:cs="Times New Roman"/>
          <w:sz w:val="28"/>
          <w:szCs w:val="28"/>
        </w:rPr>
        <w:t>. Эти алгоритмы нашли основное применение в распознавании ру</w:t>
      </w:r>
      <w:r w:rsidR="003B75A9">
        <w:rPr>
          <w:rFonts w:ascii="Times New Roman" w:hAnsi="Times New Roman" w:cs="Times New Roman"/>
          <w:sz w:val="28"/>
          <w:szCs w:val="28"/>
        </w:rPr>
        <w:t>кописного текста и речи. Когда мы ищем</w:t>
      </w:r>
      <w:r w:rsidRPr="002F0C6D">
        <w:rPr>
          <w:rFonts w:ascii="Times New Roman" w:hAnsi="Times New Roman" w:cs="Times New Roman"/>
          <w:sz w:val="28"/>
          <w:szCs w:val="28"/>
        </w:rPr>
        <w:t xml:space="preserve"> мел</w:t>
      </w:r>
      <w:r w:rsidR="003B75A9">
        <w:rPr>
          <w:rFonts w:ascii="Times New Roman" w:hAnsi="Times New Roman" w:cs="Times New Roman"/>
          <w:sz w:val="28"/>
          <w:szCs w:val="28"/>
        </w:rPr>
        <w:t>одию на слух в Shazam, беседуем</w:t>
      </w:r>
      <w:r w:rsidRPr="002F0C6D">
        <w:rPr>
          <w:rFonts w:ascii="Times New Roman" w:hAnsi="Times New Roman" w:cs="Times New Roman"/>
          <w:sz w:val="28"/>
          <w:szCs w:val="28"/>
        </w:rPr>
        <w:t xml:space="preserve"> с Siri, Google Now или Алисой от </w:t>
      </w:r>
      <w:r w:rsidR="00405077">
        <w:rPr>
          <w:rFonts w:ascii="Times New Roman" w:hAnsi="Times New Roman" w:cs="Times New Roman"/>
          <w:sz w:val="28"/>
          <w:szCs w:val="28"/>
        </w:rPr>
        <w:t xml:space="preserve">«Яндекса», </w:t>
      </w:r>
      <w:r w:rsidRPr="002F0C6D">
        <w:rPr>
          <w:rFonts w:ascii="Times New Roman" w:hAnsi="Times New Roman" w:cs="Times New Roman"/>
          <w:sz w:val="28"/>
          <w:szCs w:val="28"/>
        </w:rPr>
        <w:t>берутся за дело рекуррентные нейросети.</w:t>
      </w:r>
    </w:p>
    <w:p w:rsidR="0012799D" w:rsidRDefault="0012799D" w:rsidP="00DA7BBF">
      <w:pPr>
        <w:pStyle w:val="a5"/>
        <w:spacing w:after="0" w:line="360" w:lineRule="auto"/>
        <w:ind w:left="0" w:firstLine="567"/>
        <w:rPr>
          <w:rFonts w:ascii="Times New Roman" w:hAnsi="Times New Roman" w:cs="Times New Roman"/>
          <w:sz w:val="28"/>
          <w:szCs w:val="28"/>
        </w:rPr>
      </w:pPr>
      <w:r w:rsidRPr="0012799D">
        <w:rPr>
          <w:rFonts w:ascii="Times New Roman" w:hAnsi="Times New Roman" w:cs="Times New Roman"/>
          <w:b/>
          <w:sz w:val="28"/>
          <w:szCs w:val="28"/>
        </w:rPr>
        <w:t>– сети с долговременной и кратковременной памятью (LSTM)</w:t>
      </w:r>
      <w:r>
        <w:rPr>
          <w:rFonts w:ascii="Times New Roman" w:hAnsi="Times New Roman" w:cs="Times New Roman"/>
          <w:b/>
          <w:sz w:val="28"/>
          <w:szCs w:val="28"/>
        </w:rPr>
        <w:t xml:space="preserve"> </w:t>
      </w:r>
      <w:r w:rsidR="0093726E">
        <w:rPr>
          <w:rFonts w:ascii="Times New Roman" w:hAnsi="Times New Roman" w:cs="Times New Roman"/>
          <w:sz w:val="28"/>
          <w:szCs w:val="28"/>
        </w:rPr>
        <w:t>(рис. 5</w:t>
      </w:r>
      <w:r w:rsidRPr="0012799D">
        <w:rPr>
          <w:rFonts w:ascii="Times New Roman" w:hAnsi="Times New Roman" w:cs="Times New Roman"/>
          <w:sz w:val="28"/>
          <w:szCs w:val="28"/>
        </w:rPr>
        <w:t>.</w:t>
      </w:r>
      <w:r>
        <w:rPr>
          <w:rFonts w:ascii="Times New Roman" w:hAnsi="Times New Roman" w:cs="Times New Roman"/>
          <w:sz w:val="28"/>
          <w:szCs w:val="28"/>
        </w:rPr>
        <w:t>3</w:t>
      </w:r>
      <w:r w:rsidRPr="0012799D">
        <w:rPr>
          <w:rFonts w:ascii="Times New Roman" w:hAnsi="Times New Roman" w:cs="Times New Roman"/>
          <w:sz w:val="28"/>
          <w:szCs w:val="28"/>
        </w:rPr>
        <w:t>)</w:t>
      </w:r>
      <w:r w:rsidRPr="002F0C6D">
        <w:rPr>
          <w:rFonts w:ascii="Times New Roman" w:hAnsi="Times New Roman" w:cs="Times New Roman"/>
          <w:sz w:val="28"/>
          <w:szCs w:val="28"/>
        </w:rPr>
        <w:t xml:space="preserve"> </w:t>
      </w:r>
      <w:r w:rsidRPr="0012799D">
        <w:rPr>
          <w:rFonts w:ascii="Times New Roman" w:hAnsi="Times New Roman" w:cs="Times New Roman"/>
          <w:sz w:val="28"/>
          <w:szCs w:val="28"/>
        </w:rPr>
        <w:t xml:space="preserve"> стали дальнейшим развитием RNN. Они хороши для прогнозирования изменений любой величины (например, биржевых курсов или покупательского спроса) путем экстраполяции. Также их применяют для глубокого анализа естественного языка. Например, Google использует LSTM в персональном помощнике и системе машинного перевода Google Translate. </w:t>
      </w:r>
    </w:p>
    <w:p w:rsidR="0012799D" w:rsidRDefault="0012799D" w:rsidP="00DA7BBF">
      <w:pPr>
        <w:pStyle w:val="a5"/>
        <w:spacing w:after="0" w:line="360" w:lineRule="auto"/>
        <w:ind w:left="0" w:firstLine="567"/>
        <w:rPr>
          <w:rFonts w:ascii="Times New Roman" w:hAnsi="Times New Roman" w:cs="Times New Roman"/>
          <w:sz w:val="28"/>
          <w:szCs w:val="28"/>
        </w:rPr>
      </w:pPr>
      <w:r w:rsidRPr="0012799D">
        <w:rPr>
          <w:rFonts w:ascii="Times New Roman" w:hAnsi="Times New Roman" w:cs="Times New Roman"/>
          <w:b/>
          <w:sz w:val="28"/>
          <w:szCs w:val="28"/>
        </w:rPr>
        <w:t>– управляемые рекуррентные блоки (GRU)</w:t>
      </w:r>
      <w:r>
        <w:rPr>
          <w:rFonts w:ascii="Times New Roman" w:hAnsi="Times New Roman" w:cs="Times New Roman"/>
          <w:b/>
          <w:sz w:val="28"/>
          <w:szCs w:val="28"/>
        </w:rPr>
        <w:t xml:space="preserve"> </w:t>
      </w:r>
      <w:r w:rsidR="0093726E">
        <w:rPr>
          <w:rFonts w:ascii="Times New Roman" w:hAnsi="Times New Roman" w:cs="Times New Roman"/>
          <w:sz w:val="28"/>
          <w:szCs w:val="28"/>
        </w:rPr>
        <w:t>(рис. 5</w:t>
      </w:r>
      <w:r w:rsidRPr="0012799D">
        <w:rPr>
          <w:rFonts w:ascii="Times New Roman" w:hAnsi="Times New Roman" w:cs="Times New Roman"/>
          <w:sz w:val="28"/>
          <w:szCs w:val="28"/>
        </w:rPr>
        <w:t>.</w:t>
      </w:r>
      <w:r>
        <w:rPr>
          <w:rFonts w:ascii="Times New Roman" w:hAnsi="Times New Roman" w:cs="Times New Roman"/>
          <w:sz w:val="28"/>
          <w:szCs w:val="28"/>
        </w:rPr>
        <w:t>4</w:t>
      </w:r>
      <w:r w:rsidRPr="0012799D">
        <w:rPr>
          <w:rFonts w:ascii="Times New Roman" w:hAnsi="Times New Roman" w:cs="Times New Roman"/>
          <w:sz w:val="28"/>
          <w:szCs w:val="28"/>
        </w:rPr>
        <w:t>)</w:t>
      </w:r>
      <w:r w:rsidRPr="002F0C6D">
        <w:rPr>
          <w:rFonts w:ascii="Times New Roman" w:hAnsi="Times New Roman" w:cs="Times New Roman"/>
          <w:sz w:val="28"/>
          <w:szCs w:val="28"/>
        </w:rPr>
        <w:t xml:space="preserve"> </w:t>
      </w:r>
      <w:r w:rsidRPr="0012799D">
        <w:rPr>
          <w:rFonts w:ascii="Times New Roman" w:hAnsi="Times New Roman" w:cs="Times New Roman"/>
          <w:sz w:val="28"/>
          <w:szCs w:val="28"/>
        </w:rPr>
        <w:t xml:space="preserve"> — сравнительно недавняя модификация RNN, появившаяся только в 2014 году. Их используют для синтеза речи, которая обладает эмоциональной окраской и звучит как настоящая. Например, в тестах сервисов Google Duplex и Microsoft XiaoIce люди не смогли отличить говоря</w:t>
      </w:r>
      <w:r w:rsidR="00405077">
        <w:rPr>
          <w:rFonts w:ascii="Times New Roman" w:hAnsi="Times New Roman" w:cs="Times New Roman"/>
          <w:sz w:val="28"/>
          <w:szCs w:val="28"/>
        </w:rPr>
        <w:t>щих ботов от живых собеседников</w:t>
      </w:r>
      <w:r>
        <w:rPr>
          <w:rFonts w:ascii="Times New Roman" w:hAnsi="Times New Roman" w:cs="Times New Roman"/>
          <w:sz w:val="28"/>
          <w:szCs w:val="28"/>
        </w:rPr>
        <w:t>.</w:t>
      </w:r>
    </w:p>
    <w:p w:rsidR="0012799D" w:rsidRDefault="0012799D" w:rsidP="00DA7BBF">
      <w:pPr>
        <w:pStyle w:val="a5"/>
        <w:spacing w:after="0" w:line="360" w:lineRule="auto"/>
        <w:ind w:left="0" w:firstLine="567"/>
        <w:rPr>
          <w:rFonts w:ascii="Times New Roman" w:hAnsi="Times New Roman" w:cs="Times New Roman"/>
          <w:sz w:val="28"/>
          <w:szCs w:val="28"/>
        </w:rPr>
      </w:pPr>
      <w:r w:rsidRPr="0012799D">
        <w:rPr>
          <w:rFonts w:ascii="Times New Roman" w:hAnsi="Times New Roman" w:cs="Times New Roman"/>
          <w:b/>
          <w:sz w:val="28"/>
          <w:szCs w:val="28"/>
        </w:rPr>
        <w:lastRenderedPageBreak/>
        <w:t>– глубокие нейронные сети (DNN)</w:t>
      </w:r>
      <w:r>
        <w:rPr>
          <w:rFonts w:ascii="Times New Roman" w:hAnsi="Times New Roman" w:cs="Times New Roman"/>
          <w:b/>
          <w:sz w:val="28"/>
          <w:szCs w:val="28"/>
        </w:rPr>
        <w:t xml:space="preserve"> </w:t>
      </w:r>
      <w:r w:rsidR="0093726E">
        <w:rPr>
          <w:rFonts w:ascii="Times New Roman" w:hAnsi="Times New Roman" w:cs="Times New Roman"/>
          <w:sz w:val="28"/>
          <w:szCs w:val="28"/>
        </w:rPr>
        <w:t>(рис. 5</w:t>
      </w:r>
      <w:r w:rsidRPr="0012799D">
        <w:rPr>
          <w:rFonts w:ascii="Times New Roman" w:hAnsi="Times New Roman" w:cs="Times New Roman"/>
          <w:sz w:val="28"/>
          <w:szCs w:val="28"/>
        </w:rPr>
        <w:t>.</w:t>
      </w:r>
      <w:r w:rsidR="0093726E">
        <w:rPr>
          <w:rFonts w:ascii="Times New Roman" w:hAnsi="Times New Roman" w:cs="Times New Roman"/>
          <w:sz w:val="28"/>
          <w:szCs w:val="28"/>
        </w:rPr>
        <w:t>5</w:t>
      </w:r>
      <w:r w:rsidRPr="0012799D">
        <w:rPr>
          <w:rFonts w:ascii="Times New Roman" w:hAnsi="Times New Roman" w:cs="Times New Roman"/>
          <w:sz w:val="28"/>
          <w:szCs w:val="28"/>
        </w:rPr>
        <w:t>)</w:t>
      </w:r>
      <w:r w:rsidRPr="002F0C6D">
        <w:rPr>
          <w:rFonts w:ascii="Times New Roman" w:hAnsi="Times New Roman" w:cs="Times New Roman"/>
          <w:sz w:val="28"/>
          <w:szCs w:val="28"/>
        </w:rPr>
        <w:t xml:space="preserve"> </w:t>
      </w:r>
      <w:r w:rsidRPr="0012799D">
        <w:rPr>
          <w:rFonts w:ascii="Times New Roman" w:hAnsi="Times New Roman" w:cs="Times New Roman"/>
          <w:sz w:val="28"/>
          <w:szCs w:val="28"/>
        </w:rPr>
        <w:t xml:space="preserve"> — любая сеть более чем с тремя слоями. Они лежат в основе механизмов глубокого машинного обучения, находя неявные взаимосвязи между разнородными данными. Яркий пример — поиск корреляций между развитием заболеваний и различными потенциальными факторами в огромных массивах научных статей при помощи IBM Watson.</w:t>
      </w:r>
    </w:p>
    <w:p w:rsidR="0012799D" w:rsidRDefault="0012799D" w:rsidP="00DA7BBF">
      <w:pPr>
        <w:pStyle w:val="a5"/>
        <w:spacing w:after="0" w:line="360" w:lineRule="auto"/>
        <w:ind w:left="0" w:firstLine="567"/>
        <w:rPr>
          <w:rFonts w:ascii="Times New Roman" w:hAnsi="Times New Roman" w:cs="Times New Roman"/>
          <w:sz w:val="28"/>
          <w:szCs w:val="28"/>
        </w:rPr>
      </w:pPr>
      <w:r w:rsidRPr="0012799D">
        <w:rPr>
          <w:rFonts w:ascii="Times New Roman" w:hAnsi="Times New Roman" w:cs="Times New Roman"/>
          <w:b/>
          <w:sz w:val="28"/>
          <w:szCs w:val="28"/>
        </w:rPr>
        <w:t>– генеративно-состязательные сети (GAN)</w:t>
      </w:r>
      <w:r>
        <w:rPr>
          <w:rFonts w:ascii="Times New Roman" w:hAnsi="Times New Roman" w:cs="Times New Roman"/>
          <w:b/>
          <w:sz w:val="28"/>
          <w:szCs w:val="28"/>
        </w:rPr>
        <w:t xml:space="preserve"> </w:t>
      </w:r>
      <w:r w:rsidR="0093726E">
        <w:rPr>
          <w:rFonts w:ascii="Times New Roman" w:hAnsi="Times New Roman" w:cs="Times New Roman"/>
          <w:sz w:val="28"/>
          <w:szCs w:val="28"/>
        </w:rPr>
        <w:t>(рис. 5</w:t>
      </w:r>
      <w:r w:rsidRPr="0012799D">
        <w:rPr>
          <w:rFonts w:ascii="Times New Roman" w:hAnsi="Times New Roman" w:cs="Times New Roman"/>
          <w:sz w:val="28"/>
          <w:szCs w:val="28"/>
        </w:rPr>
        <w:t>.</w:t>
      </w:r>
      <w:r>
        <w:rPr>
          <w:rFonts w:ascii="Times New Roman" w:hAnsi="Times New Roman" w:cs="Times New Roman"/>
          <w:sz w:val="28"/>
          <w:szCs w:val="28"/>
        </w:rPr>
        <w:t>6</w:t>
      </w:r>
      <w:r w:rsidRPr="0012799D">
        <w:rPr>
          <w:rFonts w:ascii="Times New Roman" w:hAnsi="Times New Roman" w:cs="Times New Roman"/>
          <w:sz w:val="28"/>
          <w:szCs w:val="28"/>
        </w:rPr>
        <w:t>)</w:t>
      </w:r>
      <w:r w:rsidRPr="0012799D">
        <w:rPr>
          <w:rFonts w:ascii="Times New Roman" w:hAnsi="Times New Roman" w:cs="Times New Roman"/>
          <w:b/>
          <w:sz w:val="28"/>
          <w:szCs w:val="28"/>
        </w:rPr>
        <w:t>.</w:t>
      </w:r>
      <w:r w:rsidRPr="0012799D">
        <w:rPr>
          <w:rFonts w:ascii="Times New Roman" w:hAnsi="Times New Roman" w:cs="Times New Roman"/>
          <w:sz w:val="28"/>
          <w:szCs w:val="28"/>
        </w:rPr>
        <w:t xml:space="preserve"> Это комбинация нейросетей, одна из которых генерирует варианты, а другая отсеивает их (выступает в качестве арбитра). Такое сочетание позволяет реализовать машинное обучение без учителя, что повышает автономность ИИ. Например, PixelDTGAN генерирует отдельные изображения одежды, обуви и аксессуаров для каталогов онлайн-магазинов. Обработка фотографи</w:t>
      </w:r>
      <w:r w:rsidR="00405077">
        <w:rPr>
          <w:rFonts w:ascii="Times New Roman" w:hAnsi="Times New Roman" w:cs="Times New Roman"/>
          <w:sz w:val="28"/>
          <w:szCs w:val="28"/>
        </w:rPr>
        <w:t>й тоже отнимает много времени. Мы можем</w:t>
      </w:r>
      <w:r w:rsidRPr="0012799D">
        <w:rPr>
          <w:rFonts w:ascii="Times New Roman" w:hAnsi="Times New Roman" w:cs="Times New Roman"/>
          <w:sz w:val="28"/>
          <w:szCs w:val="28"/>
        </w:rPr>
        <w:t xml:space="preserve"> попробовать сделать это гораздо быстрее, добавляя и убирая графические объекты с помощью другой нейросети —IBM GANPaint. Подобная  нейросеть DRAGAN уже применяется для автоматической отрисовки персонажей аниме и мультфильмов. Она позволяет ускорить выход новых серий и удержать аудиторию развлекательных каналов, не перегружая анимато</w:t>
      </w:r>
      <w:r w:rsidR="00405077">
        <w:rPr>
          <w:rFonts w:ascii="Times New Roman" w:hAnsi="Times New Roman" w:cs="Times New Roman"/>
          <w:sz w:val="28"/>
          <w:szCs w:val="28"/>
        </w:rPr>
        <w:t>ров колоссальным объемом работы</w:t>
      </w:r>
      <w:r w:rsidRPr="0012799D">
        <w:rPr>
          <w:rFonts w:ascii="Times New Roman" w:hAnsi="Times New Roman" w:cs="Times New Roman"/>
          <w:sz w:val="28"/>
          <w:szCs w:val="28"/>
        </w:rPr>
        <w:t>.</w:t>
      </w:r>
    </w:p>
    <w:p w:rsidR="0012799D" w:rsidRDefault="0012799D" w:rsidP="00DA7BBF">
      <w:pPr>
        <w:pStyle w:val="a5"/>
        <w:spacing w:after="0" w:line="360" w:lineRule="auto"/>
        <w:ind w:left="0" w:firstLine="567"/>
        <w:rPr>
          <w:rFonts w:ascii="Times New Roman" w:hAnsi="Times New Roman" w:cs="Times New Roman"/>
          <w:sz w:val="28"/>
          <w:szCs w:val="28"/>
        </w:rPr>
      </w:pPr>
    </w:p>
    <w:p w:rsidR="0012799D" w:rsidRDefault="0012799D" w:rsidP="00DA7BBF">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2F0C6D" w:rsidRDefault="0093726E" w:rsidP="00DA7BBF">
      <w:pPr>
        <w:pStyle w:val="a5"/>
        <w:spacing w:after="0" w:line="360" w:lineRule="auto"/>
        <w:ind w:left="0" w:firstLine="567"/>
        <w:rPr>
          <w:rFonts w:ascii="Times New Roman" w:hAnsi="Times New Roman" w:cs="Times New Roman"/>
          <w:b/>
          <w:sz w:val="32"/>
          <w:szCs w:val="32"/>
        </w:rPr>
      </w:pPr>
      <w:r>
        <w:rPr>
          <w:rFonts w:ascii="Times New Roman" w:hAnsi="Times New Roman" w:cs="Times New Roman"/>
          <w:b/>
          <w:sz w:val="32"/>
          <w:szCs w:val="32"/>
        </w:rPr>
        <w:lastRenderedPageBreak/>
        <w:t xml:space="preserve">6 </w:t>
      </w:r>
      <w:r w:rsidR="0012799D">
        <w:rPr>
          <w:rFonts w:ascii="Times New Roman" w:hAnsi="Times New Roman" w:cs="Times New Roman"/>
          <w:b/>
          <w:sz w:val="32"/>
          <w:szCs w:val="32"/>
        </w:rPr>
        <w:t>ОБЛАСТИ ПРИМЕНЕНИЯ</w:t>
      </w:r>
      <w:r>
        <w:rPr>
          <w:rFonts w:ascii="Times New Roman" w:hAnsi="Times New Roman" w:cs="Times New Roman"/>
          <w:b/>
          <w:sz w:val="32"/>
          <w:szCs w:val="32"/>
        </w:rPr>
        <w:t xml:space="preserve"> </w:t>
      </w:r>
      <w:r w:rsidR="0012799D">
        <w:rPr>
          <w:rFonts w:ascii="Times New Roman" w:hAnsi="Times New Roman" w:cs="Times New Roman"/>
          <w:b/>
          <w:sz w:val="32"/>
          <w:szCs w:val="32"/>
        </w:rPr>
        <w:t>И ВЕДУЩИЕ КОМПАНИИ</w:t>
      </w:r>
    </w:p>
    <w:p w:rsidR="00AB0A49" w:rsidRPr="00AB0A49" w:rsidRDefault="00AB0A49" w:rsidP="00DA7BBF">
      <w:pPr>
        <w:pStyle w:val="a5"/>
        <w:spacing w:after="0" w:line="360" w:lineRule="auto"/>
        <w:ind w:left="0" w:firstLine="567"/>
        <w:rPr>
          <w:rFonts w:ascii="Times New Roman" w:hAnsi="Times New Roman" w:cs="Times New Roman"/>
          <w:sz w:val="28"/>
          <w:szCs w:val="28"/>
        </w:rPr>
      </w:pPr>
      <w:r w:rsidRPr="00AB0A49">
        <w:rPr>
          <w:rFonts w:ascii="Times New Roman" w:hAnsi="Times New Roman" w:cs="Times New Roman"/>
          <w:sz w:val="28"/>
          <w:szCs w:val="28"/>
        </w:rPr>
        <w:t>Потенциальными сферами применения нейротехнологий являются все плохо формализуемые предметные области, в которых классические математические модели и алгоритмы оказываются малоэффективными по сравнению с человеком, демонстрирующим успешное решение задач.</w:t>
      </w:r>
    </w:p>
    <w:p w:rsidR="003B75A9" w:rsidRDefault="00AB0A49" w:rsidP="00DA7BBF">
      <w:pPr>
        <w:pStyle w:val="a5"/>
        <w:spacing w:after="0" w:line="360" w:lineRule="auto"/>
        <w:ind w:left="0" w:firstLine="567"/>
      </w:pPr>
      <w:r w:rsidRPr="00AB0A49">
        <w:rPr>
          <w:rFonts w:ascii="Times New Roman" w:hAnsi="Times New Roman" w:cs="Times New Roman"/>
          <w:sz w:val="28"/>
          <w:szCs w:val="28"/>
        </w:rPr>
        <w:t>К областям использования нейротехнологий относятся: обработка изображений, реализация ассоциативной памяти, системы управления в режиме реального времени, распознавания образов и речи, системы безопасности, выявление профилей интересов пользователей Интернета, системы анализа финансового рынка и т. д. Актуальность исследований искусственных нейронных сетей подтверждается многообразием их в</w:t>
      </w:r>
      <w:r>
        <w:rPr>
          <w:rFonts w:ascii="Times New Roman" w:hAnsi="Times New Roman" w:cs="Times New Roman"/>
          <w:sz w:val="28"/>
          <w:szCs w:val="28"/>
        </w:rPr>
        <w:t>озможных применений.</w:t>
      </w:r>
      <w:r w:rsidR="003B75A9" w:rsidRPr="003B75A9">
        <w:t xml:space="preserve"> </w:t>
      </w:r>
    </w:p>
    <w:p w:rsidR="003B75A9" w:rsidRDefault="003B75A9" w:rsidP="00DA7BBF">
      <w:pPr>
        <w:pStyle w:val="a5"/>
        <w:spacing w:after="0" w:line="360" w:lineRule="auto"/>
        <w:ind w:left="0" w:firstLine="567"/>
        <w:rPr>
          <w:rFonts w:ascii="Times New Roman" w:hAnsi="Times New Roman" w:cs="Times New Roman"/>
          <w:sz w:val="28"/>
          <w:szCs w:val="28"/>
        </w:rPr>
      </w:pPr>
      <w:r w:rsidRPr="003B75A9">
        <w:rPr>
          <w:rFonts w:ascii="Times New Roman" w:hAnsi="Times New Roman" w:cs="Times New Roman"/>
          <w:sz w:val="28"/>
          <w:szCs w:val="28"/>
        </w:rPr>
        <w:t>Технологии с применением нейронных сетей активно используются в области информационных технологий. Всем знакомый голосовой поиск от компании Google на портативных устройствах и персональных компьютерах, преобразующий речь в текст за считанные секунды, использует специальные алгоритмы, основанные</w:t>
      </w:r>
      <w:r>
        <w:rPr>
          <w:rFonts w:ascii="Times New Roman" w:hAnsi="Times New Roman" w:cs="Times New Roman"/>
          <w:sz w:val="28"/>
          <w:szCs w:val="28"/>
        </w:rPr>
        <w:t xml:space="preserve"> на глубоких нейронных сетях</w:t>
      </w:r>
      <w:r w:rsidRPr="003B75A9">
        <w:rPr>
          <w:rFonts w:ascii="Times New Roman" w:hAnsi="Times New Roman" w:cs="Times New Roman"/>
          <w:sz w:val="28"/>
          <w:szCs w:val="28"/>
        </w:rPr>
        <w:t>.</w:t>
      </w:r>
      <w:r>
        <w:rPr>
          <w:rFonts w:ascii="Times New Roman" w:hAnsi="Times New Roman" w:cs="Times New Roman"/>
          <w:sz w:val="28"/>
          <w:szCs w:val="28"/>
        </w:rPr>
        <w:t xml:space="preserve"> </w:t>
      </w:r>
      <w:r w:rsidRPr="003B75A9">
        <w:rPr>
          <w:rFonts w:ascii="Times New Roman" w:hAnsi="Times New Roman" w:cs="Times New Roman"/>
          <w:sz w:val="28"/>
          <w:szCs w:val="28"/>
        </w:rPr>
        <w:t>Google использует нейронные сети во всех своих ​сервисах — от онлайн-поиска и фильтрации почты до подбора роликов на YouTube и перевода текстов. С 2001 года в Google стал</w:t>
      </w:r>
      <w:r w:rsidR="0093726E">
        <w:rPr>
          <w:rFonts w:ascii="Times New Roman" w:hAnsi="Times New Roman" w:cs="Times New Roman"/>
          <w:sz w:val="28"/>
          <w:szCs w:val="28"/>
        </w:rPr>
        <w:t xml:space="preserve"> возможен поиск по изображениям.</w:t>
      </w:r>
      <w:r w:rsidRPr="003B75A9">
        <w:rPr>
          <w:rFonts w:ascii="Times New Roman" w:hAnsi="Times New Roman" w:cs="Times New Roman"/>
          <w:sz w:val="28"/>
          <w:szCs w:val="28"/>
        </w:rPr>
        <w:t xml:space="preserve"> Google Cloud Speech-to-Text стал настоящей магией для крупных компаний, работающих с клиентами из разных стран. Он поддерживает интерфейс прикладного программирования и помогает преобразовывать запись разговоров в текст, применяя модели нейронных сетей. В настоящее время он распознает более 120 языков и продолжает осваивать новые. Технология распознавания лиц с использованием нейронной сети также нашла своё применение в разработке мобильного программного обеспечения. Компания Apple, например, представила технологию Face ID, позволяющую пользователю разблокировать свой телефон с помощью лица: благодаря специальному алгоритму, основанному на нейронной сети, устройство составляет 3D </w:t>
      </w:r>
      <w:r w:rsidRPr="003B75A9">
        <w:rPr>
          <w:rFonts w:ascii="Times New Roman" w:hAnsi="Times New Roman" w:cs="Times New Roman"/>
          <w:sz w:val="28"/>
          <w:szCs w:val="28"/>
        </w:rPr>
        <w:lastRenderedPageBreak/>
        <w:t>модель лица пользователя и затем сравнивает его</w:t>
      </w:r>
      <w:r>
        <w:rPr>
          <w:rFonts w:ascii="Times New Roman" w:hAnsi="Times New Roman" w:cs="Times New Roman"/>
          <w:sz w:val="28"/>
          <w:szCs w:val="28"/>
        </w:rPr>
        <w:t xml:space="preserve"> при следующей разблокировке</w:t>
      </w:r>
      <w:r w:rsidRPr="003B75A9">
        <w:rPr>
          <w:rFonts w:ascii="Times New Roman" w:hAnsi="Times New Roman" w:cs="Times New Roman"/>
          <w:sz w:val="28"/>
          <w:szCs w:val="28"/>
        </w:rPr>
        <w:t>. Данная технология позволяет защитить устройство от доступа других лиц и, соответственно, от кражи личной информации. Помимо области информационных технологий, нейронные сети активно используются в реализации технологий умного транспорта, в качестве примера можно привести проект Яндекса — беспилотное такси. Компанией были созданы два автомобиля, в которых установлены различные датчики, камеры, позволяющие автомобилю определять расположение объектов вокруг и на основе этих данных производить управление автомобилем.</w:t>
      </w:r>
      <w:r w:rsidRPr="003B75A9">
        <w:t xml:space="preserve"> </w:t>
      </w:r>
      <w:r w:rsidRPr="003B75A9">
        <w:rPr>
          <w:rFonts w:ascii="Times New Roman" w:hAnsi="Times New Roman" w:cs="Times New Roman"/>
          <w:sz w:val="28"/>
          <w:szCs w:val="28"/>
        </w:rPr>
        <w:t>Но прорывн</w:t>
      </w:r>
      <w:r>
        <w:rPr>
          <w:rFonts w:ascii="Times New Roman" w:hAnsi="Times New Roman" w:cs="Times New Roman"/>
          <w:sz w:val="28"/>
          <w:szCs w:val="28"/>
        </w:rPr>
        <w:t>ой</w:t>
      </w:r>
      <w:r w:rsidRPr="003B75A9">
        <w:rPr>
          <w:rFonts w:ascii="Times New Roman" w:hAnsi="Times New Roman" w:cs="Times New Roman"/>
          <w:sz w:val="28"/>
          <w:szCs w:val="28"/>
        </w:rPr>
        <w:t xml:space="preserve"> и инновационн</w:t>
      </w:r>
      <w:r>
        <w:rPr>
          <w:rFonts w:ascii="Times New Roman" w:hAnsi="Times New Roman" w:cs="Times New Roman"/>
          <w:sz w:val="28"/>
          <w:szCs w:val="28"/>
        </w:rPr>
        <w:t>ой</w:t>
      </w:r>
      <w:r w:rsidRPr="003B75A9">
        <w:rPr>
          <w:rFonts w:ascii="Times New Roman" w:hAnsi="Times New Roman" w:cs="Times New Roman"/>
          <w:sz w:val="28"/>
          <w:szCs w:val="28"/>
        </w:rPr>
        <w:t xml:space="preserve"> </w:t>
      </w:r>
      <w:r>
        <w:rPr>
          <w:rFonts w:ascii="Times New Roman" w:hAnsi="Times New Roman" w:cs="Times New Roman"/>
          <w:sz w:val="28"/>
          <w:szCs w:val="28"/>
        </w:rPr>
        <w:t xml:space="preserve">в этом деле считается компания Tesla, которая </w:t>
      </w:r>
      <w:r w:rsidRPr="003B75A9">
        <w:rPr>
          <w:rFonts w:ascii="Times New Roman" w:hAnsi="Times New Roman" w:cs="Times New Roman"/>
          <w:sz w:val="28"/>
          <w:szCs w:val="28"/>
        </w:rPr>
        <w:t>использует набор DNN в фирменной системе автопилота. Они распознают все объекты вокруг машины в реальном времени, классифицируют их и определяют характеристики. Девятая версия автопилота стала в четыре раза сложнее восьмой з</w:t>
      </w:r>
      <w:r>
        <w:rPr>
          <w:rFonts w:ascii="Times New Roman" w:hAnsi="Times New Roman" w:cs="Times New Roman"/>
          <w:sz w:val="28"/>
          <w:szCs w:val="28"/>
        </w:rPr>
        <w:t>а счет увеличения потока данных</w:t>
      </w:r>
      <w:r w:rsidRPr="003B75A9">
        <w:rPr>
          <w:rFonts w:ascii="Times New Roman" w:hAnsi="Times New Roman" w:cs="Times New Roman"/>
          <w:sz w:val="28"/>
          <w:szCs w:val="28"/>
        </w:rPr>
        <w:t>. Обработкой полученных данных занимается специальный алгоритм, который с каждым днем совершенствуется, и, возможно, в скором времени данная технология буд</w:t>
      </w:r>
      <w:r>
        <w:rPr>
          <w:rFonts w:ascii="Times New Roman" w:hAnsi="Times New Roman" w:cs="Times New Roman"/>
          <w:sz w:val="28"/>
          <w:szCs w:val="28"/>
        </w:rPr>
        <w:t>ет полностью внедрена в жизнь</w:t>
      </w:r>
      <w:r w:rsidRPr="003B75A9">
        <w:rPr>
          <w:rFonts w:ascii="Times New Roman" w:hAnsi="Times New Roman" w:cs="Times New Roman"/>
          <w:sz w:val="28"/>
          <w:szCs w:val="28"/>
        </w:rPr>
        <w:t xml:space="preserve">. </w:t>
      </w:r>
    </w:p>
    <w:p w:rsidR="003B75A9" w:rsidRDefault="003B75A9" w:rsidP="00DA7BBF">
      <w:pPr>
        <w:pStyle w:val="a5"/>
        <w:spacing w:after="0" w:line="360" w:lineRule="auto"/>
        <w:ind w:left="0" w:firstLine="567"/>
        <w:rPr>
          <w:rFonts w:ascii="Times New Roman" w:hAnsi="Times New Roman" w:cs="Times New Roman"/>
          <w:sz w:val="28"/>
          <w:szCs w:val="28"/>
        </w:rPr>
      </w:pPr>
      <w:r w:rsidRPr="003B75A9">
        <w:rPr>
          <w:rFonts w:ascii="Times New Roman" w:hAnsi="Times New Roman" w:cs="Times New Roman"/>
          <w:sz w:val="28"/>
          <w:szCs w:val="28"/>
        </w:rPr>
        <w:t>В сфере экономики нейронные сети чаще всего используются для прогнозирования цен, курсов валют, а также оптимизации торговли на рынке. Наиболе</w:t>
      </w:r>
      <w:r>
        <w:rPr>
          <w:rFonts w:ascii="Times New Roman" w:hAnsi="Times New Roman" w:cs="Times New Roman"/>
          <w:sz w:val="28"/>
          <w:szCs w:val="28"/>
        </w:rPr>
        <w:t>е популярный нейросетевой пакет</w:t>
      </w:r>
      <w:r w:rsidRPr="003B75A9">
        <w:rPr>
          <w:rFonts w:ascii="Times New Roman" w:hAnsi="Times New Roman" w:cs="Times New Roman"/>
          <w:sz w:val="28"/>
          <w:szCs w:val="28"/>
        </w:rPr>
        <w:t>, основная цель которого — находить решение нетрадиционных задач, таких как биржевые предсказания, моделирован</w:t>
      </w:r>
      <w:r w:rsidR="00405077">
        <w:rPr>
          <w:rFonts w:ascii="Times New Roman" w:hAnsi="Times New Roman" w:cs="Times New Roman"/>
          <w:sz w:val="28"/>
          <w:szCs w:val="28"/>
        </w:rPr>
        <w:t>ие различных рыночных ситуаций.</w:t>
      </w:r>
    </w:p>
    <w:p w:rsidR="003B75A9" w:rsidRDefault="003B75A9" w:rsidP="00DA7BBF">
      <w:pPr>
        <w:pStyle w:val="a5"/>
        <w:spacing w:after="0" w:line="360" w:lineRule="auto"/>
        <w:ind w:left="0" w:firstLine="567"/>
        <w:rPr>
          <w:rFonts w:ascii="Times New Roman" w:hAnsi="Times New Roman" w:cs="Times New Roman"/>
          <w:sz w:val="28"/>
          <w:szCs w:val="28"/>
        </w:rPr>
      </w:pPr>
      <w:r w:rsidRPr="003B75A9">
        <w:rPr>
          <w:rFonts w:ascii="Times New Roman" w:hAnsi="Times New Roman" w:cs="Times New Roman"/>
          <w:sz w:val="28"/>
          <w:szCs w:val="28"/>
        </w:rPr>
        <w:t xml:space="preserve">Использование технологии распознавания образов поможет, например, решить одну из главных проблем густонаселённых городов — транспортную. Хотя уже и появились «умные» светофоры на улицах городов, но говорить о повсеместном использовании этой технологии нельзя до тех пор, пока не будут решены все проблемы и устранены все ошибки и недочеты. Благодаря развитию системы распознавания голоса появятся системы «моментального перевода» как для личного использования (например, для людей, путешествующих по зарубежным странам), так и для коммерческого (при </w:t>
      </w:r>
      <w:r w:rsidRPr="003B75A9">
        <w:rPr>
          <w:rFonts w:ascii="Times New Roman" w:hAnsi="Times New Roman" w:cs="Times New Roman"/>
          <w:sz w:val="28"/>
          <w:szCs w:val="28"/>
        </w:rPr>
        <w:lastRenderedPageBreak/>
        <w:t xml:space="preserve">проведении конференций с иностранными партнерами). В настоящее время уже имеются так называемые «боты», которые понимают человеческую речь и могут общаться с людьми, хоть и на примитивном уровне, но у таких устройств достаточно узкий спектр вопросов, на которые они могут дать ответ, расширение же их «кругозора» может стать шагом к внедрению их в различные кол-центры, где они будут быстро реагировать на звонки людей. </w:t>
      </w:r>
    </w:p>
    <w:p w:rsidR="0012799D" w:rsidRDefault="003B75A9" w:rsidP="00DA7BBF">
      <w:pPr>
        <w:pStyle w:val="a5"/>
        <w:spacing w:after="0" w:line="360" w:lineRule="auto"/>
        <w:ind w:left="0" w:firstLine="567"/>
        <w:rPr>
          <w:rFonts w:ascii="Times New Roman" w:hAnsi="Times New Roman" w:cs="Times New Roman"/>
          <w:sz w:val="28"/>
          <w:szCs w:val="28"/>
        </w:rPr>
      </w:pPr>
      <w:r w:rsidRPr="003B75A9">
        <w:rPr>
          <w:rFonts w:ascii="Times New Roman" w:hAnsi="Times New Roman" w:cs="Times New Roman"/>
          <w:sz w:val="28"/>
          <w:szCs w:val="28"/>
        </w:rPr>
        <w:t>Помимо этого, нейронные сети смогут помочь в агропромышленной сфере, сыграв большую роль в автоматизации процессов посева, ухода за ним и сборки урожая. Использование умной техники позволит увеличить производительность труда и упростить некоторые сложные процессы, облегчив жизнь фермерам и другим работникам сельского хозяйства.</w:t>
      </w:r>
    </w:p>
    <w:p w:rsidR="00405077" w:rsidRDefault="00634FF8" w:rsidP="00DA7BBF">
      <w:pPr>
        <w:pStyle w:val="a5"/>
        <w:spacing w:after="0" w:line="360" w:lineRule="auto"/>
        <w:ind w:left="0" w:firstLine="567"/>
        <w:rPr>
          <w:rFonts w:ascii="Times New Roman" w:hAnsi="Times New Roman" w:cs="Times New Roman"/>
          <w:sz w:val="28"/>
          <w:szCs w:val="28"/>
        </w:rPr>
      </w:pPr>
      <w:r>
        <w:rPr>
          <w:rFonts w:ascii="Times New Roman" w:hAnsi="Times New Roman" w:cs="Times New Roman"/>
          <w:sz w:val="28"/>
          <w:szCs w:val="28"/>
        </w:rPr>
        <w:t>Обучаясь на специальности «информационная безопасность», я не мог не затронуть тему обеспечения информации с использованием нейронных сетей. Многие камеры, которые стоят по всему городу, оснащены нейронными сетями с функцией распознавания лиц, что способствует улучшенному поиску преступников. Также к сфере информационной защиты относятся а</w:t>
      </w:r>
      <w:r w:rsidR="003B75A9" w:rsidRPr="003B75A9">
        <w:rPr>
          <w:rFonts w:ascii="Times New Roman" w:hAnsi="Times New Roman" w:cs="Times New Roman"/>
          <w:sz w:val="28"/>
          <w:szCs w:val="28"/>
        </w:rPr>
        <w:t>нтивирусные разработчики</w:t>
      </w:r>
      <w:r>
        <w:rPr>
          <w:rFonts w:ascii="Times New Roman" w:hAnsi="Times New Roman" w:cs="Times New Roman"/>
          <w:sz w:val="28"/>
          <w:szCs w:val="28"/>
        </w:rPr>
        <w:t>, которые</w:t>
      </w:r>
      <w:r w:rsidR="003B75A9" w:rsidRPr="003B75A9">
        <w:rPr>
          <w:rFonts w:ascii="Times New Roman" w:hAnsi="Times New Roman" w:cs="Times New Roman"/>
          <w:sz w:val="28"/>
          <w:szCs w:val="28"/>
        </w:rPr>
        <w:t xml:space="preserve"> применяют различные нейронные сети для поиска новых угроз информационной безопасности. Они помогают распознавать неизвестные модификации вредоносных файл</w:t>
      </w:r>
      <w:r w:rsidR="003B75A9">
        <w:rPr>
          <w:rFonts w:ascii="Times New Roman" w:hAnsi="Times New Roman" w:cs="Times New Roman"/>
          <w:sz w:val="28"/>
          <w:szCs w:val="28"/>
        </w:rPr>
        <w:t xml:space="preserve">ов и новые виды сетевых атак. </w:t>
      </w:r>
    </w:p>
    <w:p w:rsidR="00405077" w:rsidRDefault="00405077" w:rsidP="00DA7BBF">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3B75A9" w:rsidRDefault="005C2AD0" w:rsidP="00DA7BBF">
      <w:pPr>
        <w:pStyle w:val="a5"/>
        <w:spacing w:after="0" w:line="360" w:lineRule="auto"/>
        <w:ind w:left="0" w:firstLine="567"/>
        <w:rPr>
          <w:rFonts w:ascii="Times New Roman" w:hAnsi="Times New Roman" w:cs="Times New Roman"/>
          <w:b/>
          <w:sz w:val="32"/>
          <w:szCs w:val="32"/>
        </w:rPr>
      </w:pPr>
      <w:r>
        <w:rPr>
          <w:rFonts w:ascii="Times New Roman" w:hAnsi="Times New Roman" w:cs="Times New Roman"/>
          <w:b/>
          <w:sz w:val="32"/>
          <w:szCs w:val="32"/>
        </w:rPr>
        <w:lastRenderedPageBreak/>
        <w:t>ЗАКЛЮЧЕНИЕ</w:t>
      </w:r>
    </w:p>
    <w:p w:rsidR="00405077" w:rsidRDefault="00405077" w:rsidP="00DA7BBF">
      <w:pPr>
        <w:pStyle w:val="a5"/>
        <w:spacing w:after="0" w:line="360" w:lineRule="auto"/>
        <w:ind w:left="0" w:firstLine="567"/>
        <w:rPr>
          <w:rFonts w:ascii="Times New Roman" w:hAnsi="Times New Roman" w:cs="Times New Roman"/>
          <w:sz w:val="28"/>
          <w:szCs w:val="28"/>
        </w:rPr>
      </w:pPr>
      <w:r w:rsidRPr="00405077">
        <w:rPr>
          <w:rFonts w:ascii="Times New Roman" w:hAnsi="Times New Roman" w:cs="Times New Roman"/>
          <w:sz w:val="28"/>
          <w:szCs w:val="28"/>
        </w:rPr>
        <w:t>Нейронные сети — мощный инструмент для работы с большими объемами данных, позволяющий решить множество нетрадиционных задач за короткое время. Простота использования таких сетей заключается в их обучаемости — нет необходимости изучать различные алгоритмы и нанимать высококвалифицированных специалистов, потому как обучение происходит на примерах. Но их потенциал не раскрыт полностью, так как существует ряд проблем, которые еще решаются в настоящее время. Одной из таких проблем является недостаточная скорость передачи сигнала внутри нейронной сети. Все зависит от того, смогут ли данные передаваться вычислительными машинами со скоростью, близкой к скорости человеческой мысли. Возможно, в скором времени данные вопросы будут решены, и развитие искусственных нейронных сетей перейдет на новый этап. Совсем недавно искусственные нейронные сети были доступны только крупным компаниям, но за последние годы появилось множество доступных решений, готовых средств разработки и облачных сервисов, которые легко адаптировать к своим задачам. Популярность данной технологии, несомненно, растёт, как и количество различных изобретений, использующих её. Внедрение устройств, использующих нейронные сети, во все сферы жизнедеятельности — одна из основных задач на ближайшие несколько лет.</w:t>
      </w:r>
    </w:p>
    <w:p w:rsidR="00405077" w:rsidRDefault="00405077" w:rsidP="00DA7BBF">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405077" w:rsidRDefault="00634FF8" w:rsidP="00DA7BBF">
      <w:pPr>
        <w:pStyle w:val="a5"/>
        <w:spacing w:after="0" w:line="360" w:lineRule="auto"/>
        <w:ind w:left="0" w:firstLine="567"/>
        <w:jc w:val="center"/>
        <w:rPr>
          <w:rFonts w:ascii="Times New Roman" w:hAnsi="Times New Roman" w:cs="Times New Roman"/>
          <w:b/>
          <w:sz w:val="32"/>
          <w:szCs w:val="32"/>
        </w:rPr>
      </w:pPr>
      <w:r>
        <w:rPr>
          <w:rFonts w:ascii="Times New Roman" w:hAnsi="Times New Roman" w:cs="Times New Roman"/>
          <w:b/>
          <w:sz w:val="32"/>
          <w:szCs w:val="32"/>
        </w:rPr>
        <w:lastRenderedPageBreak/>
        <w:t>СПИСОК ИСПОЛЬЗУЕМОЙ ЛИТЕРАТУРЫ</w:t>
      </w:r>
    </w:p>
    <w:p w:rsidR="00496CCA" w:rsidRDefault="00496CCA" w:rsidP="00DA7BBF">
      <w:pPr>
        <w:pStyle w:val="a5"/>
        <w:numPr>
          <w:ilvl w:val="0"/>
          <w:numId w:val="10"/>
        </w:numPr>
        <w:spacing w:after="0" w:line="360" w:lineRule="auto"/>
        <w:ind w:left="426"/>
        <w:rPr>
          <w:rFonts w:ascii="Times New Roman" w:hAnsi="Times New Roman" w:cs="Times New Roman"/>
          <w:sz w:val="28"/>
          <w:szCs w:val="28"/>
        </w:rPr>
      </w:pPr>
      <w:r w:rsidRPr="00496CCA">
        <w:rPr>
          <w:rFonts w:ascii="Times New Roman" w:hAnsi="Times New Roman" w:cs="Times New Roman"/>
          <w:sz w:val="28"/>
          <w:szCs w:val="28"/>
        </w:rPr>
        <w:t>НЕЙРОННЫЕ СЕТИ. ГЛУБОКОЕ ПОГРУЖЕНИЕ(</w:t>
      </w:r>
      <w:hyperlink r:id="rId9" w:history="1">
        <w:r w:rsidRPr="007D7521">
          <w:rPr>
            <w:rStyle w:val="ac"/>
            <w:rFonts w:ascii="Times New Roman" w:hAnsi="Times New Roman" w:cs="Times New Roman"/>
            <w:sz w:val="28"/>
            <w:szCs w:val="28"/>
          </w:rPr>
          <w:t>URL:https://dx.media/articles/how-it-works/neyroseti-v-biznese-zachem-i-dlya-chego/</w:t>
        </w:r>
      </w:hyperlink>
      <w:r>
        <w:rPr>
          <w:rFonts w:ascii="Times New Roman" w:hAnsi="Times New Roman" w:cs="Times New Roman"/>
          <w:sz w:val="28"/>
          <w:szCs w:val="28"/>
        </w:rPr>
        <w:t xml:space="preserve">) </w:t>
      </w:r>
      <w:r w:rsidRPr="00496CCA">
        <w:rPr>
          <w:rFonts w:ascii="Times New Roman" w:hAnsi="Times New Roman" w:cs="Times New Roman"/>
          <w:sz w:val="28"/>
          <w:szCs w:val="28"/>
        </w:rPr>
        <w:t>[Электронный</w:t>
      </w:r>
      <w:r>
        <w:rPr>
          <w:rFonts w:ascii="Times New Roman" w:hAnsi="Times New Roman" w:cs="Times New Roman"/>
          <w:sz w:val="28"/>
          <w:szCs w:val="28"/>
        </w:rPr>
        <w:t xml:space="preserve"> </w:t>
      </w:r>
      <w:r w:rsidRPr="00496CCA">
        <w:rPr>
          <w:rFonts w:ascii="Times New Roman" w:hAnsi="Times New Roman" w:cs="Times New Roman"/>
          <w:sz w:val="28"/>
          <w:szCs w:val="28"/>
        </w:rPr>
        <w:t>ресурс]</w:t>
      </w:r>
      <w:r>
        <w:rPr>
          <w:rFonts w:ascii="Times New Roman" w:hAnsi="Times New Roman" w:cs="Times New Roman"/>
          <w:sz w:val="28"/>
          <w:szCs w:val="28"/>
        </w:rPr>
        <w:t xml:space="preserve"> – дата обращения: 2</w:t>
      </w:r>
      <w:r w:rsidR="001E571C">
        <w:rPr>
          <w:rFonts w:ascii="Times New Roman" w:hAnsi="Times New Roman" w:cs="Times New Roman"/>
          <w:sz w:val="28"/>
          <w:szCs w:val="28"/>
        </w:rPr>
        <w:t>2</w:t>
      </w:r>
      <w:r>
        <w:rPr>
          <w:rFonts w:ascii="Times New Roman" w:hAnsi="Times New Roman" w:cs="Times New Roman"/>
          <w:sz w:val="28"/>
          <w:szCs w:val="28"/>
        </w:rPr>
        <w:t>.</w:t>
      </w:r>
      <w:r w:rsidR="001E571C">
        <w:rPr>
          <w:rFonts w:ascii="Times New Roman" w:hAnsi="Times New Roman" w:cs="Times New Roman"/>
          <w:sz w:val="28"/>
          <w:szCs w:val="28"/>
        </w:rPr>
        <w:t>10.2020</w:t>
      </w:r>
    </w:p>
    <w:p w:rsidR="00634FF8" w:rsidRDefault="001E571C" w:rsidP="00DA7BBF">
      <w:pPr>
        <w:pStyle w:val="a5"/>
        <w:numPr>
          <w:ilvl w:val="0"/>
          <w:numId w:val="10"/>
        </w:numPr>
        <w:spacing w:after="0" w:line="360" w:lineRule="auto"/>
        <w:ind w:left="426"/>
        <w:rPr>
          <w:rFonts w:ascii="Times New Roman" w:hAnsi="Times New Roman" w:cs="Times New Roman"/>
          <w:sz w:val="28"/>
          <w:szCs w:val="28"/>
        </w:rPr>
      </w:pPr>
      <w:r>
        <w:rPr>
          <w:rFonts w:ascii="Times New Roman" w:hAnsi="Times New Roman" w:cs="Times New Roman"/>
          <w:sz w:val="28"/>
          <w:szCs w:val="28"/>
        </w:rPr>
        <w:t xml:space="preserve">Иванько А.Ф. Иванько М.А. Колесникова О.Д. — </w:t>
      </w:r>
      <w:r w:rsidRPr="001E571C">
        <w:rPr>
          <w:rFonts w:ascii="Times New Roman" w:hAnsi="Times New Roman" w:cs="Times New Roman"/>
          <w:sz w:val="28"/>
          <w:szCs w:val="28"/>
        </w:rPr>
        <w:t>Научное обозрение. Технические науки. – 2019</w:t>
      </w:r>
      <w:r w:rsidR="00BF7E13">
        <w:rPr>
          <w:rFonts w:ascii="Times New Roman" w:hAnsi="Times New Roman" w:cs="Times New Roman"/>
          <w:sz w:val="28"/>
          <w:szCs w:val="28"/>
        </w:rPr>
        <w:t>г</w:t>
      </w:r>
      <w:r w:rsidRPr="001E571C">
        <w:rPr>
          <w:rFonts w:ascii="Times New Roman" w:hAnsi="Times New Roman" w:cs="Times New Roman"/>
          <w:sz w:val="28"/>
          <w:szCs w:val="28"/>
        </w:rPr>
        <w:t>. – № 4 – С. 11-16</w:t>
      </w:r>
    </w:p>
    <w:p w:rsidR="001E571C" w:rsidRDefault="001E571C" w:rsidP="00DA7BBF">
      <w:pPr>
        <w:pStyle w:val="a5"/>
        <w:numPr>
          <w:ilvl w:val="0"/>
          <w:numId w:val="10"/>
        </w:numPr>
        <w:spacing w:after="0" w:line="360" w:lineRule="auto"/>
        <w:ind w:left="426"/>
        <w:rPr>
          <w:rFonts w:ascii="Times New Roman" w:hAnsi="Times New Roman" w:cs="Times New Roman"/>
          <w:sz w:val="28"/>
          <w:szCs w:val="28"/>
        </w:rPr>
      </w:pPr>
      <w:r>
        <w:rPr>
          <w:rFonts w:ascii="Times New Roman" w:hAnsi="Times New Roman" w:cs="Times New Roman"/>
          <w:sz w:val="28"/>
          <w:szCs w:val="28"/>
        </w:rPr>
        <w:t>Нейронные  сети (</w:t>
      </w:r>
      <w:r>
        <w:rPr>
          <w:rFonts w:ascii="Times New Roman" w:hAnsi="Times New Roman" w:cs="Times New Roman"/>
          <w:sz w:val="28"/>
          <w:szCs w:val="28"/>
          <w:lang w:val="en-US"/>
        </w:rPr>
        <w:t>URL</w:t>
      </w:r>
      <w:r w:rsidRPr="001E571C">
        <w:rPr>
          <w:rFonts w:ascii="Times New Roman" w:hAnsi="Times New Roman" w:cs="Times New Roman"/>
          <w:sz w:val="28"/>
          <w:szCs w:val="28"/>
        </w:rPr>
        <w:t>:</w:t>
      </w:r>
      <w:hyperlink r:id="rId10" w:history="1">
        <w:r w:rsidRPr="007D7521">
          <w:rPr>
            <w:rStyle w:val="ac"/>
            <w:rFonts w:ascii="Times New Roman" w:hAnsi="Times New Roman" w:cs="Times New Roman"/>
            <w:sz w:val="28"/>
            <w:szCs w:val="28"/>
            <w:lang w:val="en-US"/>
          </w:rPr>
          <w:t>https</w:t>
        </w:r>
        <w:r w:rsidRPr="007D7521">
          <w:rPr>
            <w:rStyle w:val="ac"/>
            <w:rFonts w:ascii="Times New Roman" w:hAnsi="Times New Roman" w:cs="Times New Roman"/>
            <w:sz w:val="28"/>
            <w:szCs w:val="28"/>
          </w:rPr>
          <w:t>://</w:t>
        </w:r>
        <w:r w:rsidRPr="007D7521">
          <w:rPr>
            <w:rStyle w:val="ac"/>
            <w:rFonts w:ascii="Times New Roman" w:hAnsi="Times New Roman" w:cs="Times New Roman"/>
            <w:sz w:val="28"/>
            <w:szCs w:val="28"/>
            <w:lang w:val="en-US"/>
          </w:rPr>
          <w:t>studme</w:t>
        </w:r>
        <w:r w:rsidRPr="007D7521">
          <w:rPr>
            <w:rStyle w:val="ac"/>
            <w:rFonts w:ascii="Times New Roman" w:hAnsi="Times New Roman" w:cs="Times New Roman"/>
            <w:sz w:val="28"/>
            <w:szCs w:val="28"/>
          </w:rPr>
          <w:t>.</w:t>
        </w:r>
        <w:r w:rsidRPr="007D7521">
          <w:rPr>
            <w:rStyle w:val="ac"/>
            <w:rFonts w:ascii="Times New Roman" w:hAnsi="Times New Roman" w:cs="Times New Roman"/>
            <w:sz w:val="28"/>
            <w:szCs w:val="28"/>
            <w:lang w:val="en-US"/>
          </w:rPr>
          <w:t>org</w:t>
        </w:r>
        <w:r w:rsidRPr="007D7521">
          <w:rPr>
            <w:rStyle w:val="ac"/>
            <w:rFonts w:ascii="Times New Roman" w:hAnsi="Times New Roman" w:cs="Times New Roman"/>
            <w:sz w:val="28"/>
            <w:szCs w:val="28"/>
          </w:rPr>
          <w:t>/117627/</w:t>
        </w:r>
        <w:r w:rsidRPr="007D7521">
          <w:rPr>
            <w:rStyle w:val="ac"/>
            <w:rFonts w:ascii="Times New Roman" w:hAnsi="Times New Roman" w:cs="Times New Roman"/>
            <w:sz w:val="28"/>
            <w:szCs w:val="28"/>
            <w:lang w:val="en-US"/>
          </w:rPr>
          <w:t>informatika</w:t>
        </w:r>
        <w:r w:rsidRPr="007D7521">
          <w:rPr>
            <w:rStyle w:val="ac"/>
            <w:rFonts w:ascii="Times New Roman" w:hAnsi="Times New Roman" w:cs="Times New Roman"/>
            <w:sz w:val="28"/>
            <w:szCs w:val="28"/>
          </w:rPr>
          <w:t>/</w:t>
        </w:r>
        <w:r w:rsidRPr="007D7521">
          <w:rPr>
            <w:rStyle w:val="ac"/>
            <w:rFonts w:ascii="Times New Roman" w:hAnsi="Times New Roman" w:cs="Times New Roman"/>
            <w:sz w:val="28"/>
            <w:szCs w:val="28"/>
            <w:lang w:val="en-US"/>
          </w:rPr>
          <w:t>neyronnye</w:t>
        </w:r>
        <w:r w:rsidRPr="007D7521">
          <w:rPr>
            <w:rStyle w:val="ac"/>
            <w:rFonts w:ascii="Times New Roman" w:hAnsi="Times New Roman" w:cs="Times New Roman"/>
            <w:sz w:val="28"/>
            <w:szCs w:val="28"/>
          </w:rPr>
          <w:t>_</w:t>
        </w:r>
        <w:r w:rsidRPr="007D7521">
          <w:rPr>
            <w:rStyle w:val="ac"/>
            <w:rFonts w:ascii="Times New Roman" w:hAnsi="Times New Roman" w:cs="Times New Roman"/>
            <w:sz w:val="28"/>
            <w:szCs w:val="28"/>
            <w:lang w:val="en-US"/>
          </w:rPr>
          <w:t>seti</w:t>
        </w:r>
        <w:r w:rsidRPr="007D7521">
          <w:rPr>
            <w:rStyle w:val="ac"/>
            <w:rFonts w:ascii="Times New Roman" w:hAnsi="Times New Roman" w:cs="Times New Roman"/>
            <w:sz w:val="28"/>
            <w:szCs w:val="28"/>
          </w:rPr>
          <w:t>/</w:t>
        </w:r>
      </w:hyperlink>
      <w:r w:rsidRPr="001E571C">
        <w:rPr>
          <w:rFonts w:ascii="Times New Roman" w:hAnsi="Times New Roman" w:cs="Times New Roman"/>
          <w:sz w:val="28"/>
          <w:szCs w:val="28"/>
        </w:rPr>
        <w:t>)</w:t>
      </w:r>
      <w:r>
        <w:rPr>
          <w:rFonts w:ascii="Times New Roman" w:hAnsi="Times New Roman" w:cs="Times New Roman"/>
          <w:sz w:val="28"/>
          <w:szCs w:val="28"/>
        </w:rPr>
        <w:t xml:space="preserve"> </w:t>
      </w:r>
      <w:r w:rsidRPr="00496CCA">
        <w:rPr>
          <w:rFonts w:ascii="Times New Roman" w:hAnsi="Times New Roman" w:cs="Times New Roman"/>
          <w:sz w:val="28"/>
          <w:szCs w:val="28"/>
        </w:rPr>
        <w:t>[Электронный</w:t>
      </w:r>
      <w:r>
        <w:rPr>
          <w:rFonts w:ascii="Times New Roman" w:hAnsi="Times New Roman" w:cs="Times New Roman"/>
          <w:sz w:val="28"/>
          <w:szCs w:val="28"/>
        </w:rPr>
        <w:t xml:space="preserve"> </w:t>
      </w:r>
      <w:r w:rsidRPr="00496CCA">
        <w:rPr>
          <w:rFonts w:ascii="Times New Roman" w:hAnsi="Times New Roman" w:cs="Times New Roman"/>
          <w:sz w:val="28"/>
          <w:szCs w:val="28"/>
        </w:rPr>
        <w:t>ресурс]</w:t>
      </w:r>
      <w:r>
        <w:rPr>
          <w:rFonts w:ascii="Times New Roman" w:hAnsi="Times New Roman" w:cs="Times New Roman"/>
          <w:sz w:val="28"/>
          <w:szCs w:val="28"/>
        </w:rPr>
        <w:t xml:space="preserve"> – дата обращения: 22.10.2020</w:t>
      </w:r>
    </w:p>
    <w:p w:rsidR="001E571C" w:rsidRDefault="001E571C" w:rsidP="00DA7BBF">
      <w:pPr>
        <w:pStyle w:val="a5"/>
        <w:numPr>
          <w:ilvl w:val="0"/>
          <w:numId w:val="10"/>
        </w:numPr>
        <w:spacing w:after="0" w:line="360" w:lineRule="auto"/>
        <w:ind w:left="426"/>
        <w:rPr>
          <w:rFonts w:ascii="Times New Roman" w:hAnsi="Times New Roman" w:cs="Times New Roman"/>
          <w:sz w:val="28"/>
          <w:szCs w:val="28"/>
        </w:rPr>
      </w:pPr>
      <w:r>
        <w:rPr>
          <w:rFonts w:ascii="Times New Roman" w:hAnsi="Times New Roman" w:cs="Times New Roman"/>
          <w:sz w:val="28"/>
          <w:szCs w:val="28"/>
        </w:rPr>
        <w:t>Нейронные технологии в информационной безопасности (</w:t>
      </w:r>
      <w:r>
        <w:rPr>
          <w:rFonts w:ascii="Times New Roman" w:hAnsi="Times New Roman" w:cs="Times New Roman"/>
          <w:sz w:val="28"/>
          <w:szCs w:val="28"/>
          <w:lang w:val="en-US"/>
        </w:rPr>
        <w:t>URL</w:t>
      </w:r>
      <w:r w:rsidRPr="001E571C">
        <w:rPr>
          <w:rFonts w:ascii="Times New Roman" w:hAnsi="Times New Roman" w:cs="Times New Roman"/>
          <w:sz w:val="28"/>
          <w:szCs w:val="28"/>
        </w:rPr>
        <w:t>:</w:t>
      </w:r>
      <w:r w:rsidRPr="001E571C">
        <w:t xml:space="preserve"> </w:t>
      </w:r>
      <w:hyperlink r:id="rId11" w:history="1">
        <w:r w:rsidRPr="007D7521">
          <w:rPr>
            <w:rStyle w:val="ac"/>
            <w:rFonts w:ascii="Times New Roman" w:hAnsi="Times New Roman" w:cs="Times New Roman"/>
            <w:sz w:val="28"/>
            <w:szCs w:val="28"/>
          </w:rPr>
          <w:t>https://cyberleninka.ru/article/n/neyronnye-tehnologii-v-informatsionnoy-bezopasnosti/viewer/</w:t>
        </w:r>
      </w:hyperlink>
      <w:r>
        <w:rPr>
          <w:rFonts w:ascii="Times New Roman" w:hAnsi="Times New Roman" w:cs="Times New Roman"/>
          <w:sz w:val="28"/>
          <w:szCs w:val="28"/>
        </w:rPr>
        <w:t xml:space="preserve">) </w:t>
      </w:r>
      <w:r w:rsidRPr="00496CCA">
        <w:rPr>
          <w:rFonts w:ascii="Times New Roman" w:hAnsi="Times New Roman" w:cs="Times New Roman"/>
          <w:sz w:val="28"/>
          <w:szCs w:val="28"/>
        </w:rPr>
        <w:t>[Электронный</w:t>
      </w:r>
      <w:r>
        <w:rPr>
          <w:rFonts w:ascii="Times New Roman" w:hAnsi="Times New Roman" w:cs="Times New Roman"/>
          <w:sz w:val="28"/>
          <w:szCs w:val="28"/>
        </w:rPr>
        <w:t xml:space="preserve"> </w:t>
      </w:r>
      <w:r w:rsidRPr="00496CCA">
        <w:rPr>
          <w:rFonts w:ascii="Times New Roman" w:hAnsi="Times New Roman" w:cs="Times New Roman"/>
          <w:sz w:val="28"/>
          <w:szCs w:val="28"/>
        </w:rPr>
        <w:t>ресурс]</w:t>
      </w:r>
      <w:r>
        <w:rPr>
          <w:rFonts w:ascii="Times New Roman" w:hAnsi="Times New Roman" w:cs="Times New Roman"/>
          <w:sz w:val="28"/>
          <w:szCs w:val="28"/>
        </w:rPr>
        <w:t xml:space="preserve"> – дата обращения: 22.10.2020</w:t>
      </w:r>
    </w:p>
    <w:p w:rsidR="001E571C" w:rsidRDefault="001E571C" w:rsidP="00DA7BBF">
      <w:pPr>
        <w:pStyle w:val="a5"/>
        <w:numPr>
          <w:ilvl w:val="0"/>
          <w:numId w:val="10"/>
        </w:numPr>
        <w:spacing w:after="0" w:line="360" w:lineRule="auto"/>
        <w:ind w:left="426"/>
        <w:rPr>
          <w:rFonts w:ascii="Times New Roman" w:hAnsi="Times New Roman" w:cs="Times New Roman"/>
          <w:sz w:val="28"/>
          <w:szCs w:val="28"/>
        </w:rPr>
      </w:pPr>
      <w:r>
        <w:rPr>
          <w:rFonts w:ascii="Times New Roman" w:hAnsi="Times New Roman" w:cs="Times New Roman"/>
          <w:sz w:val="28"/>
          <w:szCs w:val="28"/>
        </w:rPr>
        <w:t>Нейронные сети: теория и практика (</w:t>
      </w:r>
      <w:r>
        <w:rPr>
          <w:rFonts w:ascii="Times New Roman" w:hAnsi="Times New Roman" w:cs="Times New Roman"/>
          <w:sz w:val="28"/>
          <w:szCs w:val="28"/>
          <w:lang w:val="en-US"/>
        </w:rPr>
        <w:t>URL</w:t>
      </w:r>
      <w:r w:rsidRPr="001E571C">
        <w:rPr>
          <w:rFonts w:ascii="Times New Roman" w:hAnsi="Times New Roman" w:cs="Times New Roman"/>
          <w:sz w:val="28"/>
          <w:szCs w:val="28"/>
        </w:rPr>
        <w:t>:</w:t>
      </w:r>
      <w:r w:rsidRPr="001E571C">
        <w:t xml:space="preserve"> </w:t>
      </w:r>
      <w:hyperlink r:id="rId12" w:history="1">
        <w:r w:rsidRPr="007D7521">
          <w:rPr>
            <w:rStyle w:val="ac"/>
            <w:rFonts w:ascii="Times New Roman" w:hAnsi="Times New Roman" w:cs="Times New Roman"/>
            <w:sz w:val="28"/>
            <w:szCs w:val="28"/>
          </w:rPr>
          <w:t>https://newtechaudit.ru/nejronnye-seti-teoriya-i-praktika/</w:t>
        </w:r>
      </w:hyperlink>
      <w:r>
        <w:rPr>
          <w:rFonts w:ascii="Times New Roman" w:hAnsi="Times New Roman" w:cs="Times New Roman"/>
          <w:sz w:val="28"/>
          <w:szCs w:val="28"/>
        </w:rPr>
        <w:t xml:space="preserve">) </w:t>
      </w:r>
      <w:r w:rsidRPr="00496CCA">
        <w:rPr>
          <w:rFonts w:ascii="Times New Roman" w:hAnsi="Times New Roman" w:cs="Times New Roman"/>
          <w:sz w:val="28"/>
          <w:szCs w:val="28"/>
        </w:rPr>
        <w:t>[Электронный</w:t>
      </w:r>
      <w:r>
        <w:rPr>
          <w:rFonts w:ascii="Times New Roman" w:hAnsi="Times New Roman" w:cs="Times New Roman"/>
          <w:sz w:val="28"/>
          <w:szCs w:val="28"/>
        </w:rPr>
        <w:t xml:space="preserve"> </w:t>
      </w:r>
      <w:r w:rsidRPr="00496CCA">
        <w:rPr>
          <w:rFonts w:ascii="Times New Roman" w:hAnsi="Times New Roman" w:cs="Times New Roman"/>
          <w:sz w:val="28"/>
          <w:szCs w:val="28"/>
        </w:rPr>
        <w:t>ресурс]</w:t>
      </w:r>
      <w:r>
        <w:rPr>
          <w:rFonts w:ascii="Times New Roman" w:hAnsi="Times New Roman" w:cs="Times New Roman"/>
          <w:sz w:val="28"/>
          <w:szCs w:val="28"/>
        </w:rPr>
        <w:t xml:space="preserve"> – дата обращения: 22.10.2020</w:t>
      </w:r>
    </w:p>
    <w:p w:rsidR="001E571C" w:rsidRDefault="00BF7E13" w:rsidP="00DA7BBF">
      <w:pPr>
        <w:pStyle w:val="a5"/>
        <w:numPr>
          <w:ilvl w:val="0"/>
          <w:numId w:val="10"/>
        </w:numPr>
        <w:spacing w:after="0" w:line="360" w:lineRule="auto"/>
        <w:ind w:left="426"/>
        <w:rPr>
          <w:rFonts w:ascii="Times New Roman" w:hAnsi="Times New Roman" w:cs="Times New Roman"/>
          <w:sz w:val="28"/>
          <w:szCs w:val="28"/>
        </w:rPr>
      </w:pPr>
      <w:r>
        <w:rPr>
          <w:rFonts w:ascii="Times New Roman" w:hAnsi="Times New Roman" w:cs="Times New Roman"/>
          <w:sz w:val="28"/>
          <w:szCs w:val="28"/>
        </w:rPr>
        <w:t>Тарик Рашид — Создаем нейронную сеть —  Изд. «Диалектика» — 2017г.</w:t>
      </w:r>
    </w:p>
    <w:p w:rsidR="00BF7E13" w:rsidRDefault="00BF7E13" w:rsidP="00DA7BBF">
      <w:pPr>
        <w:pStyle w:val="a5"/>
        <w:numPr>
          <w:ilvl w:val="0"/>
          <w:numId w:val="10"/>
        </w:numPr>
        <w:spacing w:after="0" w:line="360" w:lineRule="auto"/>
        <w:ind w:left="426"/>
        <w:rPr>
          <w:rFonts w:ascii="Times New Roman" w:hAnsi="Times New Roman" w:cs="Times New Roman"/>
          <w:sz w:val="28"/>
          <w:szCs w:val="28"/>
        </w:rPr>
      </w:pPr>
      <w:r>
        <w:rPr>
          <w:rFonts w:ascii="Times New Roman" w:hAnsi="Times New Roman" w:cs="Times New Roman"/>
          <w:sz w:val="28"/>
          <w:szCs w:val="28"/>
        </w:rPr>
        <w:t>Эндрю Траск — Грокаем глубокое обучение — Изд. «Питер» — 2019г.</w:t>
      </w:r>
    </w:p>
    <w:p w:rsidR="00CB4AB2" w:rsidRDefault="001E571C" w:rsidP="00DA7BBF">
      <w:pPr>
        <w:tabs>
          <w:tab w:val="left" w:pos="3108"/>
        </w:tabs>
        <w:spacing w:after="0"/>
      </w:pPr>
      <w:r>
        <w:tab/>
      </w:r>
    </w:p>
    <w:p w:rsidR="00CB4AB2" w:rsidRDefault="00CB4AB2">
      <w:r>
        <w:br w:type="page"/>
      </w:r>
    </w:p>
    <w:p w:rsidR="001E571C" w:rsidRDefault="00CB4AB2" w:rsidP="00CB4AB2">
      <w:pPr>
        <w:tabs>
          <w:tab w:val="left" w:pos="3108"/>
        </w:tabs>
        <w:ind w:firstLine="567"/>
        <w:jc w:val="center"/>
        <w:rPr>
          <w:rFonts w:ascii="Times New Roman" w:hAnsi="Times New Roman" w:cs="Times New Roman"/>
          <w:b/>
          <w:sz w:val="32"/>
          <w:szCs w:val="32"/>
        </w:rPr>
      </w:pPr>
      <w:r>
        <w:rPr>
          <w:rFonts w:ascii="Times New Roman" w:hAnsi="Times New Roman" w:cs="Times New Roman"/>
          <w:b/>
          <w:sz w:val="32"/>
          <w:szCs w:val="32"/>
        </w:rPr>
        <w:lastRenderedPageBreak/>
        <w:t>ПРИЛОЖЕНИЯ</w:t>
      </w:r>
    </w:p>
    <w:p w:rsidR="00CB4AB2" w:rsidRDefault="00CB4AB2" w:rsidP="00CB4AB2">
      <w:pPr>
        <w:tabs>
          <w:tab w:val="left" w:pos="3108"/>
        </w:tabs>
        <w:ind w:firstLine="567"/>
        <w:rPr>
          <w:rFonts w:ascii="Times New Roman" w:hAnsi="Times New Roman" w:cs="Times New Roman"/>
          <w:sz w:val="28"/>
          <w:szCs w:val="28"/>
        </w:rPr>
      </w:pPr>
      <w:r w:rsidRPr="00CB4AB2">
        <w:rPr>
          <w:rFonts w:ascii="Times New Roman" w:hAnsi="Times New Roman" w:cs="Times New Roman"/>
          <w:noProof/>
          <w:sz w:val="28"/>
          <w:szCs w:val="28"/>
        </w:rPr>
        <w:drawing>
          <wp:inline distT="0" distB="0" distL="0" distR="0">
            <wp:extent cx="5543803" cy="2000264"/>
            <wp:effectExtent l="19050" t="0" r="0" b="0"/>
            <wp:docPr id="3" name="Рисунок 1" descr="C:\Users\Lenovo\Downloads\мозг.jpg"/>
            <wp:cNvGraphicFramePr/>
            <a:graphic xmlns:a="http://schemas.openxmlformats.org/drawingml/2006/main">
              <a:graphicData uri="http://schemas.openxmlformats.org/drawingml/2006/picture">
                <pic:pic xmlns:pic="http://schemas.openxmlformats.org/drawingml/2006/picture">
                  <pic:nvPicPr>
                    <pic:cNvPr id="1026" name="Picture 2" descr="C:\Users\Lenovo\Downloads\мозг.jpg"/>
                    <pic:cNvPicPr>
                      <a:picLocks noChangeAspect="1" noChangeArrowheads="1"/>
                    </pic:cNvPicPr>
                  </pic:nvPicPr>
                  <pic:blipFill>
                    <a:blip r:embed="rId13"/>
                    <a:srcRect/>
                    <a:stretch>
                      <a:fillRect/>
                    </a:stretch>
                  </pic:blipFill>
                  <pic:spPr bwMode="auto">
                    <a:xfrm>
                      <a:off x="0" y="0"/>
                      <a:ext cx="5543803" cy="2000264"/>
                    </a:xfrm>
                    <a:prstGeom prst="rect">
                      <a:avLst/>
                    </a:prstGeom>
                    <a:noFill/>
                  </pic:spPr>
                </pic:pic>
              </a:graphicData>
            </a:graphic>
          </wp:inline>
        </w:drawing>
      </w:r>
    </w:p>
    <w:p w:rsidR="0093726E" w:rsidRDefault="0093726E" w:rsidP="0093726E">
      <w:pPr>
        <w:tabs>
          <w:tab w:val="left" w:pos="3108"/>
        </w:tabs>
        <w:ind w:firstLine="567"/>
        <w:rPr>
          <w:rFonts w:ascii="Times New Roman" w:hAnsi="Times New Roman" w:cs="Times New Roman"/>
          <w:sz w:val="28"/>
          <w:szCs w:val="28"/>
        </w:rPr>
      </w:pPr>
      <w:r>
        <w:rPr>
          <w:rFonts w:ascii="Times New Roman" w:hAnsi="Times New Roman" w:cs="Times New Roman"/>
          <w:sz w:val="28"/>
          <w:szCs w:val="28"/>
        </w:rPr>
        <w:t>Рис. 2.1. Строение нейрона</w:t>
      </w:r>
    </w:p>
    <w:p w:rsidR="0093726E" w:rsidRDefault="0093726E" w:rsidP="00CB4AB2">
      <w:pPr>
        <w:tabs>
          <w:tab w:val="left" w:pos="3108"/>
        </w:tabs>
        <w:ind w:firstLine="567"/>
        <w:rPr>
          <w:rFonts w:ascii="Times New Roman" w:hAnsi="Times New Roman" w:cs="Times New Roman"/>
          <w:sz w:val="28"/>
          <w:szCs w:val="28"/>
        </w:rPr>
      </w:pPr>
      <w:r>
        <w:rPr>
          <w:noProof/>
        </w:rPr>
        <w:drawing>
          <wp:inline distT="0" distB="0" distL="0" distR="0">
            <wp:extent cx="5940425" cy="2584985"/>
            <wp:effectExtent l="19050" t="0" r="3175" b="0"/>
            <wp:docPr id="15" name="Рисунок 15" descr="Нейронн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Нейронная сеть"/>
                    <pic:cNvPicPr>
                      <a:picLocks noChangeAspect="1" noChangeArrowheads="1"/>
                    </pic:cNvPicPr>
                  </pic:nvPicPr>
                  <pic:blipFill>
                    <a:blip r:embed="rId14"/>
                    <a:srcRect/>
                    <a:stretch>
                      <a:fillRect/>
                    </a:stretch>
                  </pic:blipFill>
                  <pic:spPr bwMode="auto">
                    <a:xfrm>
                      <a:off x="0" y="0"/>
                      <a:ext cx="5940425" cy="2584985"/>
                    </a:xfrm>
                    <a:prstGeom prst="rect">
                      <a:avLst/>
                    </a:prstGeom>
                    <a:noFill/>
                    <a:ln w="9525">
                      <a:noFill/>
                      <a:miter lim="800000"/>
                      <a:headEnd/>
                      <a:tailEnd/>
                    </a:ln>
                  </pic:spPr>
                </pic:pic>
              </a:graphicData>
            </a:graphic>
          </wp:inline>
        </w:drawing>
      </w:r>
    </w:p>
    <w:p w:rsidR="0093726E" w:rsidRDefault="0093726E" w:rsidP="0093726E">
      <w:pPr>
        <w:tabs>
          <w:tab w:val="left" w:pos="3108"/>
        </w:tabs>
        <w:ind w:firstLine="567"/>
        <w:rPr>
          <w:rFonts w:ascii="Times New Roman" w:hAnsi="Times New Roman" w:cs="Times New Roman"/>
          <w:sz w:val="28"/>
          <w:szCs w:val="28"/>
        </w:rPr>
      </w:pPr>
      <w:r>
        <w:rPr>
          <w:rFonts w:ascii="Times New Roman" w:hAnsi="Times New Roman" w:cs="Times New Roman"/>
          <w:sz w:val="28"/>
          <w:szCs w:val="28"/>
        </w:rPr>
        <w:t>Рис. 2.2. Нейронная сеть</w:t>
      </w:r>
      <w:r w:rsidR="00103371">
        <w:rPr>
          <w:rFonts w:ascii="Times New Roman" w:hAnsi="Times New Roman" w:cs="Times New Roman"/>
          <w:sz w:val="28"/>
          <w:szCs w:val="28"/>
        </w:rPr>
        <w:t xml:space="preserve"> (персептрон</w:t>
      </w:r>
      <w:r w:rsidR="00103371" w:rsidRPr="005420AC">
        <w:rPr>
          <w:rFonts w:ascii="Times New Roman" w:hAnsi="Times New Roman" w:cs="Times New Roman"/>
          <w:sz w:val="28"/>
          <w:szCs w:val="28"/>
        </w:rPr>
        <w:t xml:space="preserve"> Розенблатта</w:t>
      </w:r>
      <w:r w:rsidR="00103371">
        <w:rPr>
          <w:rFonts w:ascii="Times New Roman" w:hAnsi="Times New Roman" w:cs="Times New Roman"/>
          <w:sz w:val="28"/>
          <w:szCs w:val="28"/>
        </w:rPr>
        <w:t>)</w:t>
      </w:r>
    </w:p>
    <w:p w:rsidR="0093726E" w:rsidRDefault="0093726E" w:rsidP="00CB4AB2">
      <w:pPr>
        <w:tabs>
          <w:tab w:val="left" w:pos="3108"/>
        </w:tabs>
        <w:ind w:firstLine="567"/>
        <w:rPr>
          <w:rFonts w:ascii="Times New Roman" w:hAnsi="Times New Roman" w:cs="Times New Roman"/>
          <w:sz w:val="28"/>
          <w:szCs w:val="28"/>
        </w:rPr>
      </w:pPr>
      <w:r>
        <w:rPr>
          <w:noProof/>
        </w:rPr>
        <w:drawing>
          <wp:inline distT="0" distB="0" distL="0" distR="0">
            <wp:extent cx="5334000" cy="2049780"/>
            <wp:effectExtent l="19050" t="0" r="0" b="0"/>
            <wp:docPr id="18" name="Рисунок 18" descr="https://newtechaudit.ru/wp-content/uploads/202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newtechaudit.ru/wp-content/uploads/2020/02/2.png"/>
                    <pic:cNvPicPr>
                      <a:picLocks noChangeAspect="1" noChangeArrowheads="1"/>
                    </pic:cNvPicPr>
                  </pic:nvPicPr>
                  <pic:blipFill>
                    <a:blip r:embed="rId15"/>
                    <a:srcRect/>
                    <a:stretch>
                      <a:fillRect/>
                    </a:stretch>
                  </pic:blipFill>
                  <pic:spPr bwMode="auto">
                    <a:xfrm>
                      <a:off x="0" y="0"/>
                      <a:ext cx="5334000" cy="2049780"/>
                    </a:xfrm>
                    <a:prstGeom prst="rect">
                      <a:avLst/>
                    </a:prstGeom>
                    <a:noFill/>
                    <a:ln w="9525">
                      <a:noFill/>
                      <a:miter lim="800000"/>
                      <a:headEnd/>
                      <a:tailEnd/>
                    </a:ln>
                  </pic:spPr>
                </pic:pic>
              </a:graphicData>
            </a:graphic>
          </wp:inline>
        </w:drawing>
      </w:r>
    </w:p>
    <w:p w:rsidR="0093726E" w:rsidRDefault="0093726E" w:rsidP="0093726E">
      <w:pPr>
        <w:tabs>
          <w:tab w:val="left" w:pos="3108"/>
        </w:tabs>
        <w:ind w:firstLine="567"/>
        <w:rPr>
          <w:rFonts w:ascii="Times New Roman" w:hAnsi="Times New Roman" w:cs="Times New Roman"/>
          <w:sz w:val="28"/>
          <w:szCs w:val="28"/>
        </w:rPr>
      </w:pPr>
      <w:r>
        <w:rPr>
          <w:rFonts w:ascii="Times New Roman" w:hAnsi="Times New Roman" w:cs="Times New Roman"/>
          <w:sz w:val="28"/>
          <w:szCs w:val="28"/>
        </w:rPr>
        <w:t>Рис. 3. Структура нейросети</w:t>
      </w:r>
    </w:p>
    <w:p w:rsidR="0093726E" w:rsidRDefault="0093726E" w:rsidP="00C52BCB">
      <w:pPr>
        <w:rPr>
          <w:rFonts w:ascii="Times New Roman" w:hAnsi="Times New Roman" w:cs="Times New Roman"/>
          <w:sz w:val="28"/>
          <w:szCs w:val="28"/>
        </w:rPr>
      </w:pPr>
      <w:r>
        <w:rPr>
          <w:rFonts w:ascii="Times New Roman" w:hAnsi="Times New Roman" w:cs="Times New Roman"/>
          <w:sz w:val="28"/>
          <w:szCs w:val="28"/>
        </w:rPr>
        <w:br w:type="page"/>
      </w:r>
      <w:r w:rsidR="00C52BCB">
        <w:rPr>
          <w:rFonts w:ascii="Times New Roman" w:hAnsi="Times New Roman" w:cs="Times New Roman"/>
          <w:sz w:val="28"/>
          <w:szCs w:val="28"/>
          <w:lang w:val="en-US"/>
        </w:rPr>
        <w:lastRenderedPageBreak/>
        <w:t xml:space="preserve"> </w:t>
      </w:r>
      <w:r w:rsidR="00C52BCB" w:rsidRPr="00C52BCB">
        <w:rPr>
          <w:rFonts w:ascii="Times New Roman" w:hAnsi="Times New Roman" w:cs="Times New Roman"/>
          <w:noProof/>
          <w:sz w:val="28"/>
          <w:szCs w:val="28"/>
        </w:rPr>
        <w:drawing>
          <wp:inline distT="0" distB="0" distL="0" distR="0">
            <wp:extent cx="2164080" cy="1859280"/>
            <wp:effectExtent l="19050" t="0" r="7620" b="0"/>
            <wp:docPr id="22" name="Объект 3"/>
            <wp:cNvGraphicFramePr/>
            <a:graphic xmlns:a="http://schemas.openxmlformats.org/drawingml/2006/main">
              <a:graphicData uri="http://schemas.openxmlformats.org/drawingml/2006/lockedCanvas">
                <lc:lockedCanvas xmlns:lc="http://schemas.openxmlformats.org/drawingml/2006/lockedCanvas">
                  <a:nvGrpSpPr>
                    <a:cNvPr id="1" name="Diagram group"/>
                    <a:cNvGrpSpPr/>
                  </a:nvGrpSpPr>
                  <a:grpSpPr>
                    <a:xfrm>
                      <a:off x="733880" y="22416"/>
                      <a:ext cx="1910133" cy="1420711"/>
                      <a:chOff x="733880" y="22416"/>
                      <a:chExt cx="1910133" cy="1420711"/>
                    </a:xfrm>
                  </a:grpSpPr>
                  <a:sp>
                    <a:nvSpPr>
                      <a:cNvPr id="3" name="Скругленный прямоугольник 3"/>
                      <a:cNvSpPr/>
                    </a:nvSpPr>
                    <a:spPr>
                      <a:xfrm>
                        <a:off x="733880" y="22416"/>
                        <a:ext cx="1910133" cy="1420711"/>
                      </a:xfrm>
                      <a:prstGeom prst="roundRect">
                        <a:avLst/>
                      </a:prstGeom>
                      <a:blipFill rotWithShape="0">
                        <a:blip r:embed="rId16"/>
                        <a:stretch>
                          <a:fillRect/>
                        </a:stretch>
                      </a:blipFill>
                    </a:spPr>
                    <a: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a:style>
                  </a:sp>
                </lc:lockedCanvas>
              </a:graphicData>
            </a:graphic>
          </wp:inline>
        </w:drawing>
      </w:r>
      <w:r w:rsidR="00C52BCB">
        <w:rPr>
          <w:rFonts w:ascii="Times New Roman" w:hAnsi="Times New Roman" w:cs="Times New Roman"/>
          <w:sz w:val="28"/>
          <w:szCs w:val="28"/>
          <w:lang w:val="en-US"/>
        </w:rPr>
        <w:t xml:space="preserve"> </w:t>
      </w:r>
      <w:r w:rsidR="00C52BCB">
        <w:rPr>
          <w:rFonts w:ascii="Times New Roman" w:hAnsi="Times New Roman" w:cs="Times New Roman"/>
          <w:sz w:val="28"/>
          <w:szCs w:val="28"/>
        </w:rPr>
        <w:t xml:space="preserve">                        </w:t>
      </w:r>
      <w:r w:rsidR="00C52BCB">
        <w:rPr>
          <w:rFonts w:ascii="Times New Roman" w:hAnsi="Times New Roman" w:cs="Times New Roman"/>
          <w:sz w:val="28"/>
          <w:szCs w:val="28"/>
          <w:lang w:val="en-US"/>
        </w:rPr>
        <w:t xml:space="preserve">  </w:t>
      </w:r>
      <w:r w:rsidR="00C52BCB" w:rsidRPr="00C52BCB">
        <w:rPr>
          <w:rFonts w:ascii="Times New Roman" w:hAnsi="Times New Roman" w:cs="Times New Roman"/>
          <w:noProof/>
          <w:sz w:val="28"/>
          <w:szCs w:val="28"/>
        </w:rPr>
        <w:drawing>
          <wp:inline distT="0" distB="0" distL="0" distR="0">
            <wp:extent cx="2449830" cy="1554480"/>
            <wp:effectExtent l="19050" t="0" r="7620" b="0"/>
            <wp:docPr id="23" name="Объект 4"/>
            <wp:cNvGraphicFramePr/>
            <a:graphic xmlns:a="http://schemas.openxmlformats.org/drawingml/2006/main">
              <a:graphicData uri="http://schemas.openxmlformats.org/drawingml/2006/lockedCanvas">
                <lc:lockedCanvas xmlns:lc="http://schemas.openxmlformats.org/drawingml/2006/lockedCanvas">
                  <a:nvGrpSpPr>
                    <a:cNvPr id="1" name="Diagram group"/>
                    <a:cNvGrpSpPr/>
                  </a:nvGrpSpPr>
                  <a:grpSpPr>
                    <a:xfrm>
                      <a:off x="3000406" y="31734"/>
                      <a:ext cx="2166298" cy="1492579"/>
                      <a:chOff x="3000406" y="31734"/>
                      <a:chExt cx="2166298" cy="1492579"/>
                    </a:xfrm>
                  </a:grpSpPr>
                  <a:sp>
                    <a:nvSpPr>
                      <a:cNvPr id="3" name="Скругленный прямоугольник 3"/>
                      <a:cNvSpPr/>
                    </a:nvSpPr>
                    <a:spPr>
                      <a:xfrm>
                        <a:off x="3000406" y="31734"/>
                        <a:ext cx="2166298" cy="1492579"/>
                      </a:xfrm>
                      <a:prstGeom prst="roundRect">
                        <a:avLst/>
                      </a:prstGeom>
                      <a:blipFill rotWithShape="0">
                        <a:blip r:embed="rId17"/>
                        <a:stretch>
                          <a:fillRect/>
                        </a:stretch>
                      </a:blipFill>
                    </a:spPr>
                    <a: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a:style>
                  </a:sp>
                </lc:lockedCanvas>
              </a:graphicData>
            </a:graphic>
          </wp:inline>
        </w:drawing>
      </w:r>
      <w:r w:rsidR="00C52BCB">
        <w:rPr>
          <w:rFonts w:ascii="Times New Roman" w:hAnsi="Times New Roman" w:cs="Times New Roman"/>
          <w:sz w:val="28"/>
          <w:szCs w:val="28"/>
          <w:lang w:val="en-US"/>
        </w:rPr>
        <w:t xml:space="preserve">                       </w:t>
      </w:r>
    </w:p>
    <w:p w:rsidR="0093726E" w:rsidRPr="00103371" w:rsidRDefault="0093726E" w:rsidP="00CB4AB2">
      <w:pPr>
        <w:tabs>
          <w:tab w:val="left" w:pos="3108"/>
        </w:tabs>
        <w:ind w:firstLine="567"/>
        <w:rPr>
          <w:rFonts w:ascii="Times New Roman" w:hAnsi="Times New Roman" w:cs="Times New Roman"/>
          <w:sz w:val="28"/>
          <w:szCs w:val="28"/>
        </w:rPr>
      </w:pPr>
      <w:r>
        <w:rPr>
          <w:rFonts w:ascii="Times New Roman" w:hAnsi="Times New Roman" w:cs="Times New Roman"/>
          <w:sz w:val="28"/>
          <w:szCs w:val="28"/>
        </w:rPr>
        <w:t>Рис</w:t>
      </w:r>
      <w:r w:rsidRPr="00103371">
        <w:rPr>
          <w:rFonts w:ascii="Times New Roman" w:hAnsi="Times New Roman" w:cs="Times New Roman"/>
          <w:sz w:val="28"/>
          <w:szCs w:val="28"/>
        </w:rPr>
        <w:t xml:space="preserve">. 5.1. </w:t>
      </w:r>
      <w:r>
        <w:rPr>
          <w:rFonts w:ascii="Times New Roman" w:hAnsi="Times New Roman" w:cs="Times New Roman"/>
          <w:sz w:val="28"/>
          <w:szCs w:val="28"/>
        </w:rPr>
        <w:t>Дрон</w:t>
      </w:r>
      <w:r w:rsidRPr="00103371">
        <w:rPr>
          <w:rFonts w:ascii="Times New Roman" w:hAnsi="Times New Roman" w:cs="Times New Roman"/>
          <w:sz w:val="28"/>
          <w:szCs w:val="28"/>
        </w:rPr>
        <w:t xml:space="preserve">                      </w:t>
      </w:r>
      <w:r w:rsidR="00C52BCB" w:rsidRPr="00103371">
        <w:rPr>
          <w:rFonts w:ascii="Times New Roman" w:hAnsi="Times New Roman" w:cs="Times New Roman"/>
          <w:sz w:val="28"/>
          <w:szCs w:val="28"/>
        </w:rPr>
        <w:t xml:space="preserve">                                    </w:t>
      </w:r>
      <w:r w:rsidRPr="00103371">
        <w:rPr>
          <w:rFonts w:ascii="Times New Roman" w:hAnsi="Times New Roman" w:cs="Times New Roman"/>
          <w:sz w:val="28"/>
          <w:szCs w:val="28"/>
        </w:rPr>
        <w:t xml:space="preserve">  </w:t>
      </w:r>
      <w:r>
        <w:rPr>
          <w:rFonts w:ascii="Times New Roman" w:hAnsi="Times New Roman" w:cs="Times New Roman"/>
          <w:sz w:val="28"/>
          <w:szCs w:val="28"/>
        </w:rPr>
        <w:t>Рис</w:t>
      </w:r>
      <w:r w:rsidRPr="00103371">
        <w:rPr>
          <w:rFonts w:ascii="Times New Roman" w:hAnsi="Times New Roman" w:cs="Times New Roman"/>
          <w:sz w:val="28"/>
          <w:szCs w:val="28"/>
        </w:rPr>
        <w:t xml:space="preserve">. 5.2. </w:t>
      </w:r>
      <w:r>
        <w:rPr>
          <w:rFonts w:ascii="Times New Roman" w:hAnsi="Times New Roman" w:cs="Times New Roman"/>
          <w:sz w:val="28"/>
          <w:szCs w:val="28"/>
          <w:lang w:val="en-US"/>
        </w:rPr>
        <w:t>Shazam</w:t>
      </w:r>
      <w:r w:rsidRPr="00103371">
        <w:rPr>
          <w:rFonts w:ascii="Times New Roman" w:hAnsi="Times New Roman" w:cs="Times New Roman"/>
          <w:sz w:val="28"/>
          <w:szCs w:val="28"/>
        </w:rPr>
        <w:t xml:space="preserve"> </w:t>
      </w:r>
      <w:r w:rsidR="00C52BCB" w:rsidRPr="00C52BCB">
        <w:rPr>
          <w:rFonts w:ascii="Times New Roman" w:hAnsi="Times New Roman" w:cs="Times New Roman"/>
          <w:noProof/>
          <w:sz w:val="28"/>
          <w:szCs w:val="28"/>
        </w:rPr>
        <w:drawing>
          <wp:inline distT="0" distB="0" distL="0" distR="0">
            <wp:extent cx="2457450" cy="1844040"/>
            <wp:effectExtent l="19050" t="0" r="0" b="0"/>
            <wp:docPr id="7" name="Объект 5"/>
            <wp:cNvGraphicFramePr/>
            <a:graphic xmlns:a="http://schemas.openxmlformats.org/drawingml/2006/main">
              <a:graphicData uri="http://schemas.openxmlformats.org/drawingml/2006/lockedCanvas">
                <lc:lockedCanvas xmlns:lc="http://schemas.openxmlformats.org/drawingml/2006/lockedCanvas">
                  <a:nvGrpSpPr>
                    <a:cNvPr id="1" name="Diagram group"/>
                    <a:cNvGrpSpPr/>
                  </a:nvGrpSpPr>
                  <a:grpSpPr>
                    <a:xfrm>
                      <a:off x="5371835" y="4449"/>
                      <a:ext cx="2166298" cy="1492579"/>
                      <a:chOff x="5371835" y="4449"/>
                      <a:chExt cx="2166298" cy="1492579"/>
                    </a:xfrm>
                  </a:grpSpPr>
                  <a:sp>
                    <a:nvSpPr>
                      <a:cNvPr id="3" name="Скругленный прямоугольник 3"/>
                      <a:cNvSpPr/>
                    </a:nvSpPr>
                    <a:spPr>
                      <a:xfrm>
                        <a:off x="5371835" y="4449"/>
                        <a:ext cx="2166298" cy="1492579"/>
                      </a:xfrm>
                      <a:prstGeom prst="roundRect">
                        <a:avLst/>
                      </a:prstGeom>
                      <a:blipFill rotWithShape="0">
                        <a:blip r:embed="rId18"/>
                        <a:stretch>
                          <a:fillRect/>
                        </a:stretch>
                      </a:blipFill>
                    </a:spPr>
                    <a: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a:style>
                  </a:sp>
                </lc:lockedCanvas>
              </a:graphicData>
            </a:graphic>
          </wp:inline>
        </w:drawing>
      </w:r>
      <w:r w:rsidR="00C52BCB" w:rsidRPr="00103371">
        <w:rPr>
          <w:noProof/>
        </w:rPr>
        <w:t xml:space="preserve"> </w:t>
      </w:r>
      <w:r w:rsidR="00C52BCB" w:rsidRPr="00103371">
        <w:rPr>
          <w:rFonts w:ascii="Times New Roman" w:hAnsi="Times New Roman" w:cs="Times New Roman"/>
          <w:sz w:val="28"/>
          <w:szCs w:val="28"/>
        </w:rPr>
        <w:t xml:space="preserve">                     </w:t>
      </w:r>
      <w:r w:rsidR="00C52BCB" w:rsidRPr="00C52BCB">
        <w:rPr>
          <w:rFonts w:ascii="Times New Roman" w:hAnsi="Times New Roman" w:cs="Times New Roman"/>
          <w:noProof/>
          <w:sz w:val="28"/>
          <w:szCs w:val="28"/>
        </w:rPr>
        <w:drawing>
          <wp:inline distT="0" distB="0" distL="0" distR="0">
            <wp:extent cx="2465070" cy="1889760"/>
            <wp:effectExtent l="19050" t="0" r="0" b="0"/>
            <wp:docPr id="21" name="Объект 6"/>
            <wp:cNvGraphicFramePr/>
            <a:graphic xmlns:a="http://schemas.openxmlformats.org/drawingml/2006/main">
              <a:graphicData uri="http://schemas.openxmlformats.org/drawingml/2006/lockedCanvas">
                <lc:lockedCanvas xmlns:lc="http://schemas.openxmlformats.org/drawingml/2006/lockedCanvas">
                  <a:nvGrpSpPr>
                    <a:cNvPr id="1" name="Diagram group"/>
                    <a:cNvGrpSpPr/>
                  </a:nvGrpSpPr>
                  <a:grpSpPr>
                    <a:xfrm>
                      <a:off x="499085" y="2674942"/>
                      <a:ext cx="2166298" cy="1492579"/>
                      <a:chOff x="499085" y="2674942"/>
                      <a:chExt cx="2166298" cy="1492579"/>
                    </a:xfrm>
                  </a:grpSpPr>
                  <a:sp>
                    <a:nvSpPr>
                      <a:cNvPr id="3" name="Скругленный прямоугольник 3"/>
                      <a:cNvSpPr/>
                    </a:nvSpPr>
                    <a:spPr>
                      <a:xfrm>
                        <a:off x="499085" y="2674942"/>
                        <a:ext cx="2166298" cy="1492579"/>
                      </a:xfrm>
                      <a:prstGeom prst="roundRect">
                        <a:avLst/>
                      </a:prstGeom>
                      <a:blipFill rotWithShape="0">
                        <a:blip r:embed="rId19"/>
                        <a:stretch>
                          <a:fillRect/>
                        </a:stretch>
                      </a:blipFill>
                    </a:spPr>
                    <a: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a:style>
                  </a:sp>
                </lc:lockedCanvas>
              </a:graphicData>
            </a:graphic>
          </wp:inline>
        </w:drawing>
      </w:r>
      <w:r w:rsidR="00C52BCB" w:rsidRPr="00103371">
        <w:rPr>
          <w:rFonts w:ascii="Times New Roman" w:hAnsi="Times New Roman" w:cs="Times New Roman"/>
          <w:sz w:val="28"/>
          <w:szCs w:val="28"/>
        </w:rPr>
        <w:t xml:space="preserve">         </w:t>
      </w:r>
    </w:p>
    <w:p w:rsidR="00C52BCB" w:rsidRDefault="00C52BCB" w:rsidP="00C52BCB">
      <w:pPr>
        <w:tabs>
          <w:tab w:val="left" w:pos="3108"/>
        </w:tabs>
        <w:rPr>
          <w:rFonts w:ascii="Times New Roman" w:hAnsi="Times New Roman" w:cs="Times New Roman"/>
          <w:sz w:val="28"/>
          <w:szCs w:val="28"/>
          <w:lang w:val="en-US"/>
        </w:rPr>
      </w:pPr>
      <w:r w:rsidRPr="00103371">
        <w:rPr>
          <w:rFonts w:ascii="Times New Roman" w:hAnsi="Times New Roman" w:cs="Times New Roman"/>
          <w:sz w:val="28"/>
          <w:szCs w:val="28"/>
        </w:rPr>
        <w:t xml:space="preserve">     </w:t>
      </w:r>
      <w:r>
        <w:rPr>
          <w:rFonts w:ascii="Times New Roman" w:hAnsi="Times New Roman" w:cs="Times New Roman"/>
          <w:sz w:val="28"/>
          <w:szCs w:val="28"/>
        </w:rPr>
        <w:t>Рис</w:t>
      </w:r>
      <w:r w:rsidRPr="00103371">
        <w:rPr>
          <w:rFonts w:ascii="Times New Roman" w:hAnsi="Times New Roman" w:cs="Times New Roman"/>
          <w:sz w:val="28"/>
          <w:szCs w:val="28"/>
        </w:rPr>
        <w:t xml:space="preserve">. 5.3. </w:t>
      </w:r>
      <w:r>
        <w:rPr>
          <w:rFonts w:ascii="Times New Roman" w:hAnsi="Times New Roman" w:cs="Times New Roman"/>
          <w:sz w:val="28"/>
          <w:szCs w:val="28"/>
          <w:lang w:val="en-US"/>
        </w:rPr>
        <w:t xml:space="preserve">Google Translate                                   </w:t>
      </w:r>
      <w:r w:rsidRPr="00C52BC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Рис</w:t>
      </w:r>
      <w:r w:rsidRPr="00C52BCB">
        <w:rPr>
          <w:rFonts w:ascii="Times New Roman" w:hAnsi="Times New Roman" w:cs="Times New Roman"/>
          <w:sz w:val="28"/>
          <w:szCs w:val="28"/>
          <w:lang w:val="en-US"/>
        </w:rPr>
        <w:t xml:space="preserve">. 5.4. </w:t>
      </w:r>
      <w:r>
        <w:rPr>
          <w:rFonts w:ascii="Times New Roman" w:hAnsi="Times New Roman" w:cs="Times New Roman"/>
          <w:sz w:val="28"/>
          <w:szCs w:val="28"/>
          <w:lang w:val="en-US"/>
        </w:rPr>
        <w:t>Google Duplex</w:t>
      </w:r>
    </w:p>
    <w:p w:rsidR="00C52BCB" w:rsidRPr="00C52BCB" w:rsidRDefault="00C52BCB" w:rsidP="00C52BCB">
      <w:pPr>
        <w:tabs>
          <w:tab w:val="left" w:pos="3108"/>
        </w:tabs>
        <w:rPr>
          <w:rFonts w:ascii="Times New Roman" w:hAnsi="Times New Roman" w:cs="Times New Roman"/>
          <w:sz w:val="28"/>
          <w:szCs w:val="28"/>
          <w:lang w:val="en-US"/>
        </w:rPr>
      </w:pPr>
      <w:r w:rsidRPr="00C52BCB">
        <w:rPr>
          <w:rFonts w:ascii="Times New Roman" w:hAnsi="Times New Roman" w:cs="Times New Roman"/>
          <w:noProof/>
          <w:sz w:val="28"/>
          <w:szCs w:val="28"/>
        </w:rPr>
        <w:drawing>
          <wp:inline distT="0" distB="0" distL="0" distR="0">
            <wp:extent cx="2739390" cy="1874520"/>
            <wp:effectExtent l="19050" t="0" r="3810" b="0"/>
            <wp:docPr id="11" name="Объект 7"/>
            <wp:cNvGraphicFramePr/>
            <a:graphic xmlns:a="http://schemas.openxmlformats.org/drawingml/2006/main">
              <a:graphicData uri="http://schemas.openxmlformats.org/drawingml/2006/lockedCanvas">
                <lc:lockedCanvas xmlns:lc="http://schemas.openxmlformats.org/drawingml/2006/lockedCanvas">
                  <a:nvGrpSpPr>
                    <a:cNvPr id="1" name="Diagram group"/>
                    <a:cNvGrpSpPr/>
                  </a:nvGrpSpPr>
                  <a:grpSpPr>
                    <a:xfrm>
                      <a:off x="2927987" y="2674942"/>
                      <a:ext cx="2311136" cy="1492579"/>
                      <a:chOff x="2927987" y="2674942"/>
                      <a:chExt cx="2311136" cy="1492579"/>
                    </a:xfrm>
                  </a:grpSpPr>
                  <a:sp>
                    <a:nvSpPr>
                      <a:cNvPr id="3" name="Скругленный прямоугольник 3"/>
                      <a:cNvSpPr/>
                    </a:nvSpPr>
                    <a:spPr>
                      <a:xfrm>
                        <a:off x="2927987" y="2674942"/>
                        <a:ext cx="2311136" cy="1492579"/>
                      </a:xfrm>
                      <a:prstGeom prst="roundRect">
                        <a:avLst/>
                      </a:prstGeom>
                      <a:blipFill rotWithShape="0">
                        <a:blip r:embed="rId20"/>
                        <a:stretch>
                          <a:fillRect/>
                        </a:stretch>
                      </a:blipFill>
                    </a:spPr>
                    <a: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a:style>
                  </a:sp>
                </lc:lockedCanvas>
              </a:graphicData>
            </a:graphic>
          </wp:inline>
        </w:drawing>
      </w:r>
      <w:r w:rsidRPr="00C52BCB">
        <w:rPr>
          <w:rFonts w:ascii="Times New Roman" w:hAnsi="Times New Roman" w:cs="Times New Roman"/>
          <w:sz w:val="28"/>
          <w:szCs w:val="28"/>
          <w:lang w:val="en-US"/>
        </w:rPr>
        <w:t xml:space="preserve">         </w:t>
      </w:r>
      <w:r w:rsidRPr="00103371">
        <w:rPr>
          <w:rFonts w:ascii="Times New Roman" w:hAnsi="Times New Roman" w:cs="Times New Roman"/>
          <w:sz w:val="28"/>
          <w:szCs w:val="28"/>
          <w:lang w:val="en-US"/>
        </w:rPr>
        <w:t xml:space="preserve">  </w:t>
      </w:r>
      <w:r w:rsidRPr="00C52BCB">
        <w:rPr>
          <w:rFonts w:ascii="Times New Roman" w:hAnsi="Times New Roman" w:cs="Times New Roman"/>
          <w:sz w:val="28"/>
          <w:szCs w:val="28"/>
          <w:lang w:val="en-US"/>
        </w:rPr>
        <w:t xml:space="preserve">   </w:t>
      </w:r>
      <w:r w:rsidRPr="00C52BCB">
        <w:rPr>
          <w:rFonts w:ascii="Times New Roman" w:hAnsi="Times New Roman" w:cs="Times New Roman"/>
          <w:noProof/>
          <w:sz w:val="28"/>
          <w:szCs w:val="28"/>
        </w:rPr>
        <w:drawing>
          <wp:inline distT="0" distB="0" distL="0" distR="0">
            <wp:extent cx="2426970" cy="1722120"/>
            <wp:effectExtent l="19050" t="0" r="0" b="0"/>
            <wp:docPr id="20" name="Объект 8"/>
            <wp:cNvGraphicFramePr/>
            <a:graphic xmlns:a="http://schemas.openxmlformats.org/drawingml/2006/main">
              <a:graphicData uri="http://schemas.openxmlformats.org/drawingml/2006/lockedCanvas">
                <lc:lockedCanvas xmlns:lc="http://schemas.openxmlformats.org/drawingml/2006/lockedCanvas">
                  <a:nvGrpSpPr>
                    <a:cNvPr id="1" name="Diagram group"/>
                    <a:cNvGrpSpPr/>
                  </a:nvGrpSpPr>
                  <a:grpSpPr>
                    <a:xfrm>
                      <a:off x="5430261" y="2674942"/>
                      <a:ext cx="2166298" cy="1492579"/>
                      <a:chOff x="5430261" y="2674942"/>
                      <a:chExt cx="2166298" cy="1492579"/>
                    </a:xfrm>
                  </a:grpSpPr>
                  <a:sp>
                    <a:nvSpPr>
                      <a:cNvPr id="3" name="Скругленный прямоугольник 3"/>
                      <a:cNvSpPr/>
                    </a:nvSpPr>
                    <a:spPr>
                      <a:xfrm>
                        <a:off x="5430261" y="2674942"/>
                        <a:ext cx="2166298" cy="1492579"/>
                      </a:xfrm>
                      <a:prstGeom prst="roundRect">
                        <a:avLst/>
                      </a:prstGeom>
                      <a:blipFill rotWithShape="0">
                        <a:blip r:embed="rId21"/>
                        <a:stretch>
                          <a:fillRect/>
                        </a:stretch>
                      </a:blipFill>
                    </a:spPr>
                    <a: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a:style>
                  </a:sp>
                </lc:lockedCanvas>
              </a:graphicData>
            </a:graphic>
          </wp:inline>
        </w:drawing>
      </w:r>
      <w:r w:rsidRPr="00C52BCB">
        <w:rPr>
          <w:rFonts w:ascii="Times New Roman" w:hAnsi="Times New Roman" w:cs="Times New Roman"/>
          <w:sz w:val="28"/>
          <w:szCs w:val="28"/>
          <w:lang w:val="en-US"/>
        </w:rPr>
        <w:t xml:space="preserve">                                           </w:t>
      </w:r>
    </w:p>
    <w:p w:rsidR="00C52BCB" w:rsidRPr="00C52BCB" w:rsidRDefault="00C52BCB" w:rsidP="00C52BCB">
      <w:pPr>
        <w:tabs>
          <w:tab w:val="left" w:pos="3108"/>
        </w:tabs>
        <w:rPr>
          <w:rFonts w:ascii="Times New Roman" w:hAnsi="Times New Roman" w:cs="Times New Roman"/>
          <w:sz w:val="28"/>
          <w:szCs w:val="28"/>
        </w:rPr>
      </w:pPr>
      <w:r>
        <w:rPr>
          <w:rFonts w:ascii="Times New Roman" w:hAnsi="Times New Roman" w:cs="Times New Roman"/>
          <w:sz w:val="28"/>
          <w:szCs w:val="28"/>
        </w:rPr>
        <w:t>Рис</w:t>
      </w:r>
      <w:r w:rsidRPr="00103371">
        <w:rPr>
          <w:rFonts w:ascii="Times New Roman" w:hAnsi="Times New Roman" w:cs="Times New Roman"/>
          <w:sz w:val="28"/>
          <w:szCs w:val="28"/>
        </w:rPr>
        <w:t xml:space="preserve">. 5.5. </w:t>
      </w:r>
      <w:r>
        <w:rPr>
          <w:rFonts w:ascii="Times New Roman" w:hAnsi="Times New Roman" w:cs="Times New Roman"/>
          <w:sz w:val="28"/>
          <w:szCs w:val="28"/>
          <w:lang w:val="en-US"/>
        </w:rPr>
        <w:t>IBM</w:t>
      </w:r>
      <w:r w:rsidRPr="00C52BCB">
        <w:rPr>
          <w:rFonts w:ascii="Times New Roman" w:hAnsi="Times New Roman" w:cs="Times New Roman"/>
          <w:sz w:val="28"/>
          <w:szCs w:val="28"/>
        </w:rPr>
        <w:t xml:space="preserve"> </w:t>
      </w:r>
      <w:r>
        <w:rPr>
          <w:rFonts w:ascii="Times New Roman" w:hAnsi="Times New Roman" w:cs="Times New Roman"/>
          <w:sz w:val="28"/>
          <w:szCs w:val="28"/>
          <w:lang w:val="en-US"/>
        </w:rPr>
        <w:t>Watson</w:t>
      </w:r>
      <w:r w:rsidRPr="00C52BCB">
        <w:rPr>
          <w:rFonts w:ascii="Times New Roman" w:hAnsi="Times New Roman" w:cs="Times New Roman"/>
          <w:sz w:val="28"/>
          <w:szCs w:val="28"/>
        </w:rPr>
        <w:t xml:space="preserve">                        </w:t>
      </w:r>
      <w:r w:rsidR="001416C7">
        <w:rPr>
          <w:rFonts w:ascii="Times New Roman" w:hAnsi="Times New Roman" w:cs="Times New Roman"/>
          <w:sz w:val="28"/>
          <w:szCs w:val="28"/>
        </w:rPr>
        <w:t xml:space="preserve"> Рис. 5.6. о</w:t>
      </w:r>
      <w:r>
        <w:rPr>
          <w:rFonts w:ascii="Times New Roman" w:hAnsi="Times New Roman" w:cs="Times New Roman"/>
          <w:sz w:val="28"/>
          <w:szCs w:val="28"/>
        </w:rPr>
        <w:t>бработанный кадр мультфильма</w:t>
      </w:r>
    </w:p>
    <w:sectPr w:rsidR="00C52BCB" w:rsidRPr="00C52BCB" w:rsidSect="000749C6">
      <w:footerReference w:type="default" r:id="rId22"/>
      <w:pgSz w:w="11906" w:h="16838"/>
      <w:pgMar w:top="1134" w:right="850" w:bottom="1134" w:left="1701" w:header="708" w:footer="708" w:gutter="0"/>
      <w:pgNumType w:start="1"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7BD" w:rsidRDefault="00A637BD" w:rsidP="009F1ACA">
      <w:pPr>
        <w:spacing w:after="0" w:line="240" w:lineRule="auto"/>
      </w:pPr>
      <w:r>
        <w:separator/>
      </w:r>
    </w:p>
  </w:endnote>
  <w:endnote w:type="continuationSeparator" w:id="1">
    <w:p w:rsidR="00A637BD" w:rsidRDefault="00A637BD" w:rsidP="009F1A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9319884"/>
      <w:docPartObj>
        <w:docPartGallery w:val="Page Numbers (Bottom of Page)"/>
        <w:docPartUnique/>
      </w:docPartObj>
    </w:sdtPr>
    <w:sdtContent>
      <w:p w:rsidR="00C52BCB" w:rsidRDefault="00447934">
        <w:pPr>
          <w:pStyle w:val="a8"/>
          <w:jc w:val="center"/>
        </w:pPr>
        <w:fldSimple w:instr=" PAGE   \* MERGEFORMAT ">
          <w:r w:rsidR="00DA7BBF">
            <w:rPr>
              <w:noProof/>
            </w:rPr>
            <w:t>2</w:t>
          </w:r>
        </w:fldSimple>
      </w:p>
    </w:sdtContent>
  </w:sdt>
  <w:p w:rsidR="00C52BCB" w:rsidRPr="009F1ACA" w:rsidRDefault="00C52BCB" w:rsidP="009F1ACA">
    <w:pPr>
      <w:pStyle w:val="a8"/>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7BD" w:rsidRDefault="00A637BD" w:rsidP="009F1ACA">
      <w:pPr>
        <w:spacing w:after="0" w:line="240" w:lineRule="auto"/>
      </w:pPr>
      <w:r>
        <w:separator/>
      </w:r>
    </w:p>
  </w:footnote>
  <w:footnote w:type="continuationSeparator" w:id="1">
    <w:p w:rsidR="00A637BD" w:rsidRDefault="00A637BD" w:rsidP="009F1A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C1228"/>
    <w:multiLevelType w:val="hybridMultilevel"/>
    <w:tmpl w:val="A41E98E0"/>
    <w:lvl w:ilvl="0" w:tplc="519C1EAA">
      <w:start w:val="1"/>
      <w:numFmt w:val="decimal"/>
      <w:lvlText w:val="%1."/>
      <w:lvlJc w:val="left"/>
      <w:pPr>
        <w:ind w:left="1551" w:hanging="360"/>
      </w:pPr>
      <w:rPr>
        <w:rFonts w:hint="default"/>
      </w:rPr>
    </w:lvl>
    <w:lvl w:ilvl="1" w:tplc="04190019" w:tentative="1">
      <w:start w:val="1"/>
      <w:numFmt w:val="lowerLetter"/>
      <w:lvlText w:val="%2."/>
      <w:lvlJc w:val="left"/>
      <w:pPr>
        <w:ind w:left="2271" w:hanging="360"/>
      </w:pPr>
    </w:lvl>
    <w:lvl w:ilvl="2" w:tplc="0419001B" w:tentative="1">
      <w:start w:val="1"/>
      <w:numFmt w:val="lowerRoman"/>
      <w:lvlText w:val="%3."/>
      <w:lvlJc w:val="right"/>
      <w:pPr>
        <w:ind w:left="2991" w:hanging="180"/>
      </w:pPr>
    </w:lvl>
    <w:lvl w:ilvl="3" w:tplc="0419000F" w:tentative="1">
      <w:start w:val="1"/>
      <w:numFmt w:val="decimal"/>
      <w:lvlText w:val="%4."/>
      <w:lvlJc w:val="left"/>
      <w:pPr>
        <w:ind w:left="3711" w:hanging="360"/>
      </w:pPr>
    </w:lvl>
    <w:lvl w:ilvl="4" w:tplc="04190019" w:tentative="1">
      <w:start w:val="1"/>
      <w:numFmt w:val="lowerLetter"/>
      <w:lvlText w:val="%5."/>
      <w:lvlJc w:val="left"/>
      <w:pPr>
        <w:ind w:left="4431" w:hanging="360"/>
      </w:pPr>
    </w:lvl>
    <w:lvl w:ilvl="5" w:tplc="0419001B" w:tentative="1">
      <w:start w:val="1"/>
      <w:numFmt w:val="lowerRoman"/>
      <w:lvlText w:val="%6."/>
      <w:lvlJc w:val="right"/>
      <w:pPr>
        <w:ind w:left="5151" w:hanging="180"/>
      </w:pPr>
    </w:lvl>
    <w:lvl w:ilvl="6" w:tplc="0419000F" w:tentative="1">
      <w:start w:val="1"/>
      <w:numFmt w:val="decimal"/>
      <w:lvlText w:val="%7."/>
      <w:lvlJc w:val="left"/>
      <w:pPr>
        <w:ind w:left="5871" w:hanging="360"/>
      </w:pPr>
    </w:lvl>
    <w:lvl w:ilvl="7" w:tplc="04190019" w:tentative="1">
      <w:start w:val="1"/>
      <w:numFmt w:val="lowerLetter"/>
      <w:lvlText w:val="%8."/>
      <w:lvlJc w:val="left"/>
      <w:pPr>
        <w:ind w:left="6591" w:hanging="360"/>
      </w:pPr>
    </w:lvl>
    <w:lvl w:ilvl="8" w:tplc="0419001B" w:tentative="1">
      <w:start w:val="1"/>
      <w:numFmt w:val="lowerRoman"/>
      <w:lvlText w:val="%9."/>
      <w:lvlJc w:val="right"/>
      <w:pPr>
        <w:ind w:left="7311" w:hanging="180"/>
      </w:pPr>
    </w:lvl>
  </w:abstractNum>
  <w:abstractNum w:abstractNumId="1">
    <w:nsid w:val="10B65A2E"/>
    <w:multiLevelType w:val="hybridMultilevel"/>
    <w:tmpl w:val="BA8C30B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16974F41"/>
    <w:multiLevelType w:val="hybridMultilevel"/>
    <w:tmpl w:val="8CC4B6DA"/>
    <w:lvl w:ilvl="0" w:tplc="27F446BA">
      <w:numFmt w:val="bullet"/>
      <w:lvlText w:val="•"/>
      <w:lvlJc w:val="left"/>
      <w:pPr>
        <w:ind w:left="1494" w:hanging="360"/>
      </w:pPr>
      <w:rPr>
        <w:rFonts w:ascii="Times New Roman" w:eastAsiaTheme="minorEastAsia"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8761106"/>
    <w:multiLevelType w:val="hybridMultilevel"/>
    <w:tmpl w:val="7C0E930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25D5252A"/>
    <w:multiLevelType w:val="hybridMultilevel"/>
    <w:tmpl w:val="F094146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2B6157D1"/>
    <w:multiLevelType w:val="hybridMultilevel"/>
    <w:tmpl w:val="20862F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AE17A8"/>
    <w:multiLevelType w:val="hybridMultilevel"/>
    <w:tmpl w:val="6A8E4C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43C77979"/>
    <w:multiLevelType w:val="hybridMultilevel"/>
    <w:tmpl w:val="E0BACD50"/>
    <w:lvl w:ilvl="0" w:tplc="27F446BA">
      <w:numFmt w:val="bullet"/>
      <w:lvlText w:val="•"/>
      <w:lvlJc w:val="left"/>
      <w:pPr>
        <w:ind w:left="927" w:hanging="360"/>
      </w:pPr>
      <w:rPr>
        <w:rFonts w:ascii="Times New Roman" w:eastAsiaTheme="minorEastAsia"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nsid w:val="6E2D0729"/>
    <w:multiLevelType w:val="multilevel"/>
    <w:tmpl w:val="429E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AE4A76"/>
    <w:multiLevelType w:val="hybridMultilevel"/>
    <w:tmpl w:val="AEA69976"/>
    <w:lvl w:ilvl="0" w:tplc="27F446BA">
      <w:numFmt w:val="bullet"/>
      <w:lvlText w:val="•"/>
      <w:lvlJc w:val="left"/>
      <w:pPr>
        <w:ind w:left="927"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8"/>
  </w:num>
  <w:num w:numId="6">
    <w:abstractNumId w:val="9"/>
  </w:num>
  <w:num w:numId="7">
    <w:abstractNumId w:val="3"/>
  </w:num>
  <w:num w:numId="8">
    <w:abstractNumId w:val="1"/>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26E4A"/>
    <w:rsid w:val="000749C6"/>
    <w:rsid w:val="000E4EB3"/>
    <w:rsid w:val="00103371"/>
    <w:rsid w:val="00126E4A"/>
    <w:rsid w:val="0012799D"/>
    <w:rsid w:val="001416C7"/>
    <w:rsid w:val="001A48CC"/>
    <w:rsid w:val="001E571C"/>
    <w:rsid w:val="002F0C6D"/>
    <w:rsid w:val="003B75A9"/>
    <w:rsid w:val="00405077"/>
    <w:rsid w:val="00447934"/>
    <w:rsid w:val="00496CCA"/>
    <w:rsid w:val="005420AC"/>
    <w:rsid w:val="005B6D3A"/>
    <w:rsid w:val="005C2AD0"/>
    <w:rsid w:val="00634FF8"/>
    <w:rsid w:val="006F1C43"/>
    <w:rsid w:val="00852AEB"/>
    <w:rsid w:val="008F1B22"/>
    <w:rsid w:val="009342D9"/>
    <w:rsid w:val="0093726E"/>
    <w:rsid w:val="0098367C"/>
    <w:rsid w:val="009973D1"/>
    <w:rsid w:val="009A5161"/>
    <w:rsid w:val="009F1ACA"/>
    <w:rsid w:val="00A637BD"/>
    <w:rsid w:val="00AB0A49"/>
    <w:rsid w:val="00B16453"/>
    <w:rsid w:val="00BF7E13"/>
    <w:rsid w:val="00C52BCB"/>
    <w:rsid w:val="00CB4AB2"/>
    <w:rsid w:val="00DA7BBF"/>
    <w:rsid w:val="00F54068"/>
    <w:rsid w:val="00FE5A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068"/>
  </w:style>
  <w:style w:type="paragraph" w:styleId="1">
    <w:name w:val="heading 1"/>
    <w:basedOn w:val="a"/>
    <w:next w:val="a"/>
    <w:link w:val="10"/>
    <w:qFormat/>
    <w:rsid w:val="00126E4A"/>
    <w:pPr>
      <w:keepNext/>
      <w:keepLines/>
      <w:spacing w:before="240" w:after="0" w:line="259" w:lineRule="auto"/>
      <w:outlineLvl w:val="0"/>
    </w:pPr>
    <w:rPr>
      <w:rFonts w:ascii="Times New Roman" w:eastAsiaTheme="majorEastAsia" w:hAnsi="Times New Roman" w:cstheme="majorBidi"/>
      <w:sz w:val="28"/>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26E4A"/>
    <w:rPr>
      <w:rFonts w:ascii="Times New Roman" w:eastAsiaTheme="majorEastAsia" w:hAnsi="Times New Roman" w:cstheme="majorBidi"/>
      <w:sz w:val="28"/>
      <w:szCs w:val="32"/>
      <w:lang w:eastAsia="en-US"/>
    </w:rPr>
  </w:style>
  <w:style w:type="paragraph" w:styleId="a3">
    <w:name w:val="Balloon Text"/>
    <w:basedOn w:val="a"/>
    <w:link w:val="a4"/>
    <w:uiPriority w:val="99"/>
    <w:semiHidden/>
    <w:unhideWhenUsed/>
    <w:rsid w:val="00126E4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26E4A"/>
    <w:rPr>
      <w:rFonts w:ascii="Tahoma" w:hAnsi="Tahoma" w:cs="Tahoma"/>
      <w:sz w:val="16"/>
      <w:szCs w:val="16"/>
    </w:rPr>
  </w:style>
  <w:style w:type="paragraph" w:styleId="a5">
    <w:name w:val="List Paragraph"/>
    <w:basedOn w:val="a"/>
    <w:uiPriority w:val="34"/>
    <w:qFormat/>
    <w:rsid w:val="005B6D3A"/>
    <w:pPr>
      <w:ind w:left="720"/>
      <w:contextualSpacing/>
    </w:pPr>
  </w:style>
  <w:style w:type="paragraph" w:styleId="a6">
    <w:name w:val="header"/>
    <w:basedOn w:val="a"/>
    <w:link w:val="a7"/>
    <w:uiPriority w:val="99"/>
    <w:semiHidden/>
    <w:unhideWhenUsed/>
    <w:rsid w:val="009F1ACA"/>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F1ACA"/>
  </w:style>
  <w:style w:type="paragraph" w:styleId="a8">
    <w:name w:val="footer"/>
    <w:basedOn w:val="a"/>
    <w:link w:val="a9"/>
    <w:uiPriority w:val="99"/>
    <w:unhideWhenUsed/>
    <w:rsid w:val="009F1AC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F1ACA"/>
  </w:style>
  <w:style w:type="paragraph" w:styleId="aa">
    <w:name w:val="Normal (Web)"/>
    <w:basedOn w:val="a"/>
    <w:uiPriority w:val="99"/>
    <w:semiHidden/>
    <w:unhideWhenUsed/>
    <w:rsid w:val="008F1B22"/>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8F1B22"/>
    <w:rPr>
      <w:b/>
      <w:bCs/>
    </w:rPr>
  </w:style>
  <w:style w:type="character" w:styleId="ac">
    <w:name w:val="Hyperlink"/>
    <w:basedOn w:val="a0"/>
    <w:uiPriority w:val="99"/>
    <w:unhideWhenUsed/>
    <w:rsid w:val="00496CC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7700144">
      <w:bodyDiv w:val="1"/>
      <w:marLeft w:val="0"/>
      <w:marRight w:val="0"/>
      <w:marTop w:val="0"/>
      <w:marBottom w:val="0"/>
      <w:divBdr>
        <w:top w:val="none" w:sz="0" w:space="0" w:color="auto"/>
        <w:left w:val="none" w:sz="0" w:space="0" w:color="auto"/>
        <w:bottom w:val="none" w:sz="0" w:space="0" w:color="auto"/>
        <w:right w:val="none" w:sz="0" w:space="0" w:color="auto"/>
      </w:divBdr>
    </w:div>
    <w:div w:id="221526986">
      <w:bodyDiv w:val="1"/>
      <w:marLeft w:val="0"/>
      <w:marRight w:val="0"/>
      <w:marTop w:val="0"/>
      <w:marBottom w:val="0"/>
      <w:divBdr>
        <w:top w:val="none" w:sz="0" w:space="0" w:color="auto"/>
        <w:left w:val="none" w:sz="0" w:space="0" w:color="auto"/>
        <w:bottom w:val="none" w:sz="0" w:space="0" w:color="auto"/>
        <w:right w:val="none" w:sz="0" w:space="0" w:color="auto"/>
      </w:divBdr>
    </w:div>
    <w:div w:id="532113754">
      <w:bodyDiv w:val="1"/>
      <w:marLeft w:val="0"/>
      <w:marRight w:val="0"/>
      <w:marTop w:val="0"/>
      <w:marBottom w:val="0"/>
      <w:divBdr>
        <w:top w:val="none" w:sz="0" w:space="0" w:color="auto"/>
        <w:left w:val="none" w:sz="0" w:space="0" w:color="auto"/>
        <w:bottom w:val="none" w:sz="0" w:space="0" w:color="auto"/>
        <w:right w:val="none" w:sz="0" w:space="0" w:color="auto"/>
      </w:divBdr>
    </w:div>
    <w:div w:id="624888455">
      <w:bodyDiv w:val="1"/>
      <w:marLeft w:val="0"/>
      <w:marRight w:val="0"/>
      <w:marTop w:val="0"/>
      <w:marBottom w:val="0"/>
      <w:divBdr>
        <w:top w:val="none" w:sz="0" w:space="0" w:color="auto"/>
        <w:left w:val="none" w:sz="0" w:space="0" w:color="auto"/>
        <w:bottom w:val="none" w:sz="0" w:space="0" w:color="auto"/>
        <w:right w:val="none" w:sz="0" w:space="0" w:color="auto"/>
      </w:divBdr>
    </w:div>
    <w:div w:id="699862991">
      <w:bodyDiv w:val="1"/>
      <w:marLeft w:val="0"/>
      <w:marRight w:val="0"/>
      <w:marTop w:val="0"/>
      <w:marBottom w:val="0"/>
      <w:divBdr>
        <w:top w:val="none" w:sz="0" w:space="0" w:color="auto"/>
        <w:left w:val="none" w:sz="0" w:space="0" w:color="auto"/>
        <w:bottom w:val="none" w:sz="0" w:space="0" w:color="auto"/>
        <w:right w:val="none" w:sz="0" w:space="0" w:color="auto"/>
      </w:divBdr>
    </w:div>
    <w:div w:id="832186029">
      <w:bodyDiv w:val="1"/>
      <w:marLeft w:val="0"/>
      <w:marRight w:val="0"/>
      <w:marTop w:val="0"/>
      <w:marBottom w:val="0"/>
      <w:divBdr>
        <w:top w:val="none" w:sz="0" w:space="0" w:color="auto"/>
        <w:left w:val="none" w:sz="0" w:space="0" w:color="auto"/>
        <w:bottom w:val="none" w:sz="0" w:space="0" w:color="auto"/>
        <w:right w:val="none" w:sz="0" w:space="0" w:color="auto"/>
      </w:divBdr>
    </w:div>
    <w:div w:id="1124232268">
      <w:bodyDiv w:val="1"/>
      <w:marLeft w:val="0"/>
      <w:marRight w:val="0"/>
      <w:marTop w:val="0"/>
      <w:marBottom w:val="0"/>
      <w:divBdr>
        <w:top w:val="none" w:sz="0" w:space="0" w:color="auto"/>
        <w:left w:val="none" w:sz="0" w:space="0" w:color="auto"/>
        <w:bottom w:val="none" w:sz="0" w:space="0" w:color="auto"/>
        <w:right w:val="none" w:sz="0" w:space="0" w:color="auto"/>
      </w:divBdr>
    </w:div>
    <w:div w:id="1759981078">
      <w:bodyDiv w:val="1"/>
      <w:marLeft w:val="0"/>
      <w:marRight w:val="0"/>
      <w:marTop w:val="0"/>
      <w:marBottom w:val="0"/>
      <w:divBdr>
        <w:top w:val="none" w:sz="0" w:space="0" w:color="auto"/>
        <w:left w:val="none" w:sz="0" w:space="0" w:color="auto"/>
        <w:bottom w:val="none" w:sz="0" w:space="0" w:color="auto"/>
        <w:right w:val="none" w:sz="0" w:space="0" w:color="auto"/>
      </w:divBdr>
    </w:div>
    <w:div w:id="1786581016">
      <w:bodyDiv w:val="1"/>
      <w:marLeft w:val="0"/>
      <w:marRight w:val="0"/>
      <w:marTop w:val="0"/>
      <w:marBottom w:val="0"/>
      <w:divBdr>
        <w:top w:val="none" w:sz="0" w:space="0" w:color="auto"/>
        <w:left w:val="none" w:sz="0" w:space="0" w:color="auto"/>
        <w:bottom w:val="none" w:sz="0" w:space="0" w:color="auto"/>
        <w:right w:val="none" w:sz="0" w:space="0" w:color="auto"/>
      </w:divBdr>
    </w:div>
    <w:div w:id="1792548069">
      <w:bodyDiv w:val="1"/>
      <w:marLeft w:val="0"/>
      <w:marRight w:val="0"/>
      <w:marTop w:val="0"/>
      <w:marBottom w:val="0"/>
      <w:divBdr>
        <w:top w:val="none" w:sz="0" w:space="0" w:color="auto"/>
        <w:left w:val="none" w:sz="0" w:space="0" w:color="auto"/>
        <w:bottom w:val="none" w:sz="0" w:space="0" w:color="auto"/>
        <w:right w:val="none" w:sz="0" w:space="0" w:color="auto"/>
      </w:divBdr>
    </w:div>
    <w:div w:id="1905601094">
      <w:bodyDiv w:val="1"/>
      <w:marLeft w:val="0"/>
      <w:marRight w:val="0"/>
      <w:marTop w:val="0"/>
      <w:marBottom w:val="0"/>
      <w:divBdr>
        <w:top w:val="none" w:sz="0" w:space="0" w:color="auto"/>
        <w:left w:val="none" w:sz="0" w:space="0" w:color="auto"/>
        <w:bottom w:val="none" w:sz="0" w:space="0" w:color="auto"/>
        <w:right w:val="none" w:sz="0" w:space="0" w:color="auto"/>
      </w:divBdr>
    </w:div>
    <w:div w:id="1961178462">
      <w:bodyDiv w:val="1"/>
      <w:marLeft w:val="0"/>
      <w:marRight w:val="0"/>
      <w:marTop w:val="0"/>
      <w:marBottom w:val="0"/>
      <w:divBdr>
        <w:top w:val="none" w:sz="0" w:space="0" w:color="auto"/>
        <w:left w:val="none" w:sz="0" w:space="0" w:color="auto"/>
        <w:bottom w:val="none" w:sz="0" w:space="0" w:color="auto"/>
        <w:right w:val="none" w:sz="0" w:space="0" w:color="auto"/>
      </w:divBdr>
    </w:div>
    <w:div w:id="202547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newtechaudit.ru/nejronnye-seti-teoriya-i-praktika/"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leninka.ru/article/n/neyronnye-tehnologii-v-informatsionnoy-bezopasnosti/view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tudme.org/117627/informatika/neyronnye_seti/"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URL:https://dx.media/articles/how-it-works/neyroseti-v-biznese-zachem-i-dlya-chego/"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370D3-2320-4A43-B487-BDD77D859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20</Pages>
  <Words>3705</Words>
  <Characters>21119</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2020-10-24T16:12:00Z</dcterms:created>
  <dcterms:modified xsi:type="dcterms:W3CDTF">2020-11-26T06:43:00Z</dcterms:modified>
</cp:coreProperties>
</file>