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6DE1" w14:textId="77777777" w:rsidR="00563D11" w:rsidRDefault="0092010C" w:rsidP="0092010C">
      <w:pPr>
        <w:jc w:val="center"/>
        <w:rPr>
          <w:b/>
          <w:bCs/>
          <w:sz w:val="28"/>
          <w:szCs w:val="28"/>
        </w:rPr>
      </w:pPr>
      <w:r w:rsidRPr="0092010C">
        <w:rPr>
          <w:b/>
          <w:bCs/>
          <w:sz w:val="28"/>
          <w:szCs w:val="28"/>
        </w:rPr>
        <w:t xml:space="preserve">Защита от НСД к информации. Часть первая. </w:t>
      </w:r>
    </w:p>
    <w:p w14:paraId="6B330FB8" w14:textId="77777777" w:rsidR="00563D11" w:rsidRDefault="0092010C" w:rsidP="0092010C">
      <w:pPr>
        <w:jc w:val="center"/>
        <w:rPr>
          <w:b/>
          <w:bCs/>
          <w:sz w:val="28"/>
          <w:szCs w:val="28"/>
        </w:rPr>
      </w:pPr>
      <w:r w:rsidRPr="0092010C">
        <w:rPr>
          <w:b/>
          <w:bCs/>
          <w:sz w:val="28"/>
          <w:szCs w:val="28"/>
        </w:rPr>
        <w:t xml:space="preserve">Программное обеспечение средств защиты информации. </w:t>
      </w:r>
    </w:p>
    <w:p w14:paraId="7ED5107C" w14:textId="0F7734D9" w:rsidR="00E57933" w:rsidRDefault="0092010C" w:rsidP="0092010C">
      <w:pPr>
        <w:jc w:val="center"/>
        <w:rPr>
          <w:b/>
          <w:bCs/>
          <w:sz w:val="28"/>
          <w:szCs w:val="28"/>
        </w:rPr>
      </w:pPr>
      <w:r w:rsidRPr="0092010C">
        <w:rPr>
          <w:b/>
          <w:bCs/>
          <w:sz w:val="28"/>
          <w:szCs w:val="28"/>
        </w:rPr>
        <w:t>Классификация по уровню контроля отсутствия не декларированных возможностей.</w:t>
      </w:r>
    </w:p>
    <w:p w14:paraId="5BF9805D" w14:textId="0DBE5205" w:rsidR="0092010C" w:rsidRDefault="0092010C" w:rsidP="0092010C">
      <w:pPr>
        <w:jc w:val="center"/>
        <w:rPr>
          <w:b/>
          <w:bCs/>
          <w:sz w:val="28"/>
          <w:szCs w:val="28"/>
        </w:rPr>
      </w:pPr>
    </w:p>
    <w:p w14:paraId="7012FC03" w14:textId="0A459AD1" w:rsidR="00816E56" w:rsidRDefault="00563D11" w:rsidP="0092010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2010C">
        <w:rPr>
          <w:sz w:val="28"/>
          <w:szCs w:val="28"/>
        </w:rPr>
        <w:t xml:space="preserve">Документ устанавливает классификацию программного обеспечения по уровню контроля отсутствия в нем не декларированных возможностей. Под не декларированными возможностями подразумевается возможность ПО, не соответствующие описанным в документации, при использовании которых возможно нарушение конфиденциальности, доступности или целостности информации. </w:t>
      </w:r>
    </w:p>
    <w:p w14:paraId="595D4250" w14:textId="235AFA80" w:rsidR="0092010C" w:rsidRDefault="00771700" w:rsidP="0092010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Одной из возможной реализаций НВ является программн</w:t>
      </w:r>
      <w:r w:rsidR="00712960">
        <w:rPr>
          <w:sz w:val="28"/>
          <w:szCs w:val="28"/>
        </w:rPr>
        <w:t>ые</w:t>
      </w:r>
      <w:r>
        <w:rPr>
          <w:sz w:val="28"/>
          <w:szCs w:val="28"/>
        </w:rPr>
        <w:t xml:space="preserve"> закладк</w:t>
      </w:r>
      <w:r w:rsidR="00712960">
        <w:rPr>
          <w:sz w:val="28"/>
          <w:szCs w:val="28"/>
        </w:rPr>
        <w:t>и -</w:t>
      </w:r>
      <w:r>
        <w:rPr>
          <w:sz w:val="28"/>
          <w:szCs w:val="28"/>
        </w:rPr>
        <w:t xml:space="preserve"> преднамеренно внесенн</w:t>
      </w:r>
      <w:r w:rsidR="00712960">
        <w:rPr>
          <w:sz w:val="28"/>
          <w:szCs w:val="28"/>
        </w:rPr>
        <w:t xml:space="preserve">ые </w:t>
      </w:r>
      <w:r>
        <w:rPr>
          <w:sz w:val="28"/>
          <w:szCs w:val="28"/>
        </w:rPr>
        <w:t>в ПО функциональн</w:t>
      </w:r>
      <w:r w:rsidR="00712960">
        <w:rPr>
          <w:sz w:val="28"/>
          <w:szCs w:val="28"/>
        </w:rPr>
        <w:t>ые</w:t>
      </w:r>
      <w:r>
        <w:rPr>
          <w:sz w:val="28"/>
          <w:szCs w:val="28"/>
        </w:rPr>
        <w:t xml:space="preserve"> объект</w:t>
      </w:r>
      <w:r w:rsidR="00712960">
        <w:rPr>
          <w:sz w:val="28"/>
          <w:szCs w:val="28"/>
        </w:rPr>
        <w:t>ы</w:t>
      </w:r>
      <w:r>
        <w:rPr>
          <w:sz w:val="28"/>
          <w:szCs w:val="28"/>
        </w:rPr>
        <w:t>, которы</w:t>
      </w:r>
      <w:r w:rsidR="00712960">
        <w:rPr>
          <w:sz w:val="28"/>
          <w:szCs w:val="28"/>
        </w:rPr>
        <w:t>е</w:t>
      </w:r>
      <w:r>
        <w:rPr>
          <w:sz w:val="28"/>
          <w:szCs w:val="28"/>
        </w:rPr>
        <w:t xml:space="preserve"> при определенных условиях </w:t>
      </w:r>
      <w:r w:rsidR="00712960">
        <w:rPr>
          <w:sz w:val="28"/>
          <w:szCs w:val="28"/>
        </w:rPr>
        <w:t xml:space="preserve">инициируют выполнение не описанных в документации функций ПО, приводящие к нарушению конфиденциальности, целостности или доступности информации. </w:t>
      </w:r>
      <w:r w:rsidR="00816E56">
        <w:rPr>
          <w:sz w:val="28"/>
          <w:szCs w:val="28"/>
        </w:rPr>
        <w:t xml:space="preserve">Устанавливаются 4 уровня контроля, каждый из которых характеризуется совокупностью минимальных требования – они структурированы: 1) требования к документации, 2) требования к содержанию испытаний. </w:t>
      </w:r>
    </w:p>
    <w:p w14:paraId="12885D6D" w14:textId="0BE3CDB1" w:rsidR="00563D11" w:rsidRDefault="00816E56" w:rsidP="00563D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Испытания, проводимые в соответствии с данным документом, должны содержать проверки, которые относятся к 2 категориям – статическому и динамическому анализу. </w:t>
      </w:r>
      <w:r w:rsidR="00FA297C" w:rsidRPr="00283ECD">
        <w:rPr>
          <w:b/>
          <w:bCs/>
          <w:sz w:val="28"/>
          <w:szCs w:val="28"/>
        </w:rPr>
        <w:t>Статический</w:t>
      </w:r>
      <w:r w:rsidR="00FA297C">
        <w:rPr>
          <w:sz w:val="28"/>
          <w:szCs w:val="28"/>
        </w:rPr>
        <w:t xml:space="preserve"> </w:t>
      </w:r>
      <w:r w:rsidR="002259F4">
        <w:rPr>
          <w:sz w:val="28"/>
          <w:szCs w:val="28"/>
        </w:rPr>
        <w:t>представляет собой совокупность методов контроля</w:t>
      </w:r>
      <w:r w:rsidR="00437EE4">
        <w:rPr>
          <w:sz w:val="28"/>
          <w:szCs w:val="28"/>
        </w:rPr>
        <w:t xml:space="preserve">, соответствия, реализованных и декларированных в документации </w:t>
      </w:r>
      <w:r w:rsidR="006A20AD">
        <w:rPr>
          <w:sz w:val="28"/>
          <w:szCs w:val="28"/>
        </w:rPr>
        <w:t>функциональных возможностей</w:t>
      </w:r>
      <w:r w:rsidR="00437EE4">
        <w:rPr>
          <w:sz w:val="28"/>
          <w:szCs w:val="28"/>
        </w:rPr>
        <w:t xml:space="preserve"> ПО</w:t>
      </w:r>
      <w:r w:rsidR="004746DC">
        <w:rPr>
          <w:sz w:val="28"/>
          <w:szCs w:val="28"/>
        </w:rPr>
        <w:t xml:space="preserve">, основанных на структурном анализе и декомпозиции исходных текстовых программ. </w:t>
      </w:r>
      <w:r w:rsidR="006A20AD" w:rsidRPr="006A20AD">
        <w:rPr>
          <w:b/>
          <w:bCs/>
          <w:sz w:val="28"/>
          <w:szCs w:val="28"/>
        </w:rPr>
        <w:t xml:space="preserve">Динамический </w:t>
      </w:r>
      <w:r w:rsidR="0030413D">
        <w:rPr>
          <w:sz w:val="28"/>
          <w:szCs w:val="28"/>
        </w:rPr>
        <w:t xml:space="preserve">– это идентификация фактических маршрутов выполнения функциональных объектов с последующим сопоставлением маршрута, построенного в процессе проведения статического анализа.  </w:t>
      </w:r>
      <w:r w:rsidR="00563D11">
        <w:rPr>
          <w:sz w:val="28"/>
          <w:szCs w:val="28"/>
        </w:rPr>
        <w:t>Оба метода дополняют друг друга.</w:t>
      </w:r>
    </w:p>
    <w:p w14:paraId="43971A19" w14:textId="2A2DCBCB" w:rsidR="005851D1" w:rsidRDefault="00563D11" w:rsidP="005851D1">
      <w:pPr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>2.</w:t>
      </w:r>
      <w:r w:rsidR="005851D1">
        <w:rPr>
          <w:sz w:val="28"/>
          <w:szCs w:val="28"/>
        </w:rPr>
        <w:t xml:space="preserve"> </w:t>
      </w:r>
      <w:r w:rsidR="005851D1" w:rsidRPr="005851D1">
        <w:rPr>
          <w:sz w:val="28"/>
          <w:szCs w:val="28"/>
          <w:u w:val="single"/>
        </w:rPr>
        <w:t>ГОСТ-Р ИСО\МЭК 15408-2002</w:t>
      </w:r>
      <w:r w:rsidR="005851D1">
        <w:rPr>
          <w:sz w:val="28"/>
          <w:szCs w:val="28"/>
          <w:u w:val="single"/>
        </w:rPr>
        <w:t>. Информационные технологии. Методы и средства обеспечения информации. Критерии оценки безопасности ИТ. – общие критерии ( он государственный, утвержден, остальные – нет).</w:t>
      </w:r>
    </w:p>
    <w:p w14:paraId="5F0A5362" w14:textId="2C57970F" w:rsidR="005851D1" w:rsidRDefault="00DA4391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Одним из важнейших свойств – его универсальность. Документ состоит из 3 частей: 1 – введение и общая модель. 2 – функциональные требования безопасности, 3 – требования доверия к безопасности. </w:t>
      </w:r>
    </w:p>
    <w:p w14:paraId="374AF3FD" w14:textId="7ABCBB0A" w:rsidR="00DA4391" w:rsidRDefault="00DA4391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стандарте приведены понятия: </w:t>
      </w:r>
      <w:r w:rsidR="00207AFA">
        <w:rPr>
          <w:sz w:val="28"/>
          <w:szCs w:val="28"/>
        </w:rPr>
        <w:t>объекта оценки (оо), продукта и системы.</w:t>
      </w:r>
    </w:p>
    <w:p w14:paraId="356072F5" w14:textId="288E70B0" w:rsidR="00207AFA" w:rsidRDefault="00207AFA" w:rsidP="005851D1">
      <w:pPr>
        <w:ind w:firstLine="708"/>
        <w:rPr>
          <w:sz w:val="28"/>
          <w:szCs w:val="28"/>
        </w:rPr>
      </w:pPr>
      <w:r w:rsidRPr="001F0C44">
        <w:rPr>
          <w:b/>
          <w:bCs/>
          <w:sz w:val="28"/>
          <w:szCs w:val="28"/>
        </w:rPr>
        <w:t>ОО</w:t>
      </w:r>
      <w:r>
        <w:rPr>
          <w:sz w:val="28"/>
          <w:szCs w:val="28"/>
        </w:rPr>
        <w:t xml:space="preserve"> – произвольный продукт ИТ или система с руководствами администратора и пользователя. </w:t>
      </w:r>
    </w:p>
    <w:p w14:paraId="7B85D385" w14:textId="281B4C8D" w:rsidR="00207AFA" w:rsidRDefault="00207AFA" w:rsidP="005851D1">
      <w:pPr>
        <w:ind w:firstLine="708"/>
        <w:rPr>
          <w:sz w:val="28"/>
          <w:szCs w:val="28"/>
        </w:rPr>
      </w:pPr>
      <w:r w:rsidRPr="001F0C44">
        <w:rPr>
          <w:b/>
          <w:bCs/>
          <w:sz w:val="28"/>
          <w:szCs w:val="28"/>
        </w:rPr>
        <w:t>ПРОДУКТ</w:t>
      </w:r>
      <w:r>
        <w:rPr>
          <w:sz w:val="28"/>
          <w:szCs w:val="28"/>
        </w:rPr>
        <w:t xml:space="preserve"> – совокупность программных, программно-аппаратных или аппаратных средств ИТ, представляющая определенные функциональные возможности и предназначенная для непосредственного использования или включения в состав различных систем. </w:t>
      </w:r>
    </w:p>
    <w:p w14:paraId="7D38D2FB" w14:textId="77777777" w:rsidR="001F0C44" w:rsidRDefault="00207AFA" w:rsidP="005851D1">
      <w:pPr>
        <w:ind w:firstLine="708"/>
        <w:rPr>
          <w:sz w:val="28"/>
          <w:szCs w:val="28"/>
        </w:rPr>
      </w:pPr>
      <w:r w:rsidRPr="001F0C44">
        <w:rPr>
          <w:b/>
          <w:bCs/>
          <w:sz w:val="28"/>
          <w:szCs w:val="28"/>
        </w:rPr>
        <w:t>СИСТЕМА</w:t>
      </w:r>
      <w:r>
        <w:rPr>
          <w:sz w:val="28"/>
          <w:szCs w:val="28"/>
        </w:rPr>
        <w:t xml:space="preserve"> – специфическое воплощение ИТ с конкретными назначением и условиями эксплуатации. Определены категории пользователей – потребители, разработчики и эксперты. Объект оценки рассматривается с точки зрения среды безопасности</w:t>
      </w:r>
      <w:r w:rsidR="001F0C44">
        <w:rPr>
          <w:sz w:val="28"/>
          <w:szCs w:val="28"/>
        </w:rPr>
        <w:t xml:space="preserve"> – законодательная, административная, процедурная и программно-техническая</w:t>
      </w:r>
      <w:r>
        <w:rPr>
          <w:sz w:val="28"/>
          <w:szCs w:val="28"/>
        </w:rPr>
        <w:t xml:space="preserve">. </w:t>
      </w:r>
    </w:p>
    <w:p w14:paraId="3A549830" w14:textId="18C9BF03" w:rsidR="00207AFA" w:rsidRPr="005851D1" w:rsidRDefault="001F0C44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подготовке к оценке необходимо проанализировать 1) предположение безопасности, 2) угроза безопасности, 3) политика безопасности. Для достижения поставленных целей к ОО и его среде формулируются требования по безопасности. 2 и 3 часть общих критериев представляют собой каталоги требований безопасности двух видов: 1</w:t>
      </w:r>
      <w:r w:rsidR="00207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функциональные требования (ч2), 2 – требования доверия (ч3). При формулировании требований к объекту оценки предполагается разработка двух документов: 1 – профили защиты, 2 – задания по безопасности. </w:t>
      </w:r>
    </w:p>
    <w:p w14:paraId="44302E52" w14:textId="7972584C" w:rsidR="005851D1" w:rsidRDefault="001F0C44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 общих критерием: 1 – отсутствие критериев оценки, касающихся администрирования безопасности, непосредственно не относящихся к мерам безопасности ИТ (управление персоналом в вопросах физической безопасности и ряд других мер), 2 – не затрагиваются механизмы контроля ПМИН – противодействие эл</w:t>
      </w:r>
      <w:r w:rsidR="003C4617">
        <w:rPr>
          <w:sz w:val="28"/>
          <w:szCs w:val="28"/>
        </w:rPr>
        <w:t>.</w:t>
      </w:r>
      <w:r>
        <w:rPr>
          <w:sz w:val="28"/>
          <w:szCs w:val="28"/>
        </w:rPr>
        <w:t xml:space="preserve">магн излучениям и наводкам, 3 – не рассматривается методология оценки и </w:t>
      </w:r>
      <w:r w:rsidR="00087DCB">
        <w:rPr>
          <w:sz w:val="28"/>
          <w:szCs w:val="28"/>
        </w:rPr>
        <w:t>административно</w:t>
      </w:r>
      <w:r>
        <w:rPr>
          <w:sz w:val="28"/>
          <w:szCs w:val="28"/>
        </w:rPr>
        <w:t xml:space="preserve">-правовая </w:t>
      </w:r>
      <w:r w:rsidR="00087DCB">
        <w:rPr>
          <w:sz w:val="28"/>
          <w:szCs w:val="28"/>
        </w:rPr>
        <w:t>структура</w:t>
      </w:r>
      <w:r w:rsidR="003C4617">
        <w:rPr>
          <w:sz w:val="28"/>
          <w:szCs w:val="28"/>
        </w:rPr>
        <w:t xml:space="preserve">, 4 – процедуры использования результатов оценки при аттестации продукта и систем </w:t>
      </w:r>
      <w:r w:rsidR="001A1BE0">
        <w:rPr>
          <w:sz w:val="28"/>
          <w:szCs w:val="28"/>
        </w:rPr>
        <w:t>в данном стандарте не рассматриваются</w:t>
      </w:r>
      <w:r w:rsidR="00855CF4">
        <w:rPr>
          <w:sz w:val="28"/>
          <w:szCs w:val="28"/>
        </w:rPr>
        <w:t xml:space="preserve">, 5 – в стандарт не сходят критерии оценки специфических свойств криптографических алгоритмов. </w:t>
      </w:r>
    </w:p>
    <w:p w14:paraId="640456CD" w14:textId="72B20FDC" w:rsidR="000F0178" w:rsidRDefault="005C1EED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3.СТРУКТУРА И СОДЕРЖАНИЕ ПРОФИЛЯ ЗАЩИТЫ. </w:t>
      </w:r>
      <w:r w:rsidR="000519B3">
        <w:rPr>
          <w:sz w:val="28"/>
          <w:szCs w:val="28"/>
        </w:rPr>
        <w:t>(на слайде)</w:t>
      </w:r>
    </w:p>
    <w:p w14:paraId="59FF374B" w14:textId="13FAAF39" w:rsidR="005C1EED" w:rsidRDefault="005C1EED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Введение профиля защиты должно содержать информацию управления документооборотом и обзорную информацию, которая необходима для работы с реестром профиля защиты. 2 раздела. 1 – идентификация профиля защиты, которая должна обеспечить маркировку и </w:t>
      </w:r>
      <w:r>
        <w:rPr>
          <w:sz w:val="28"/>
          <w:szCs w:val="28"/>
        </w:rPr>
        <w:lastRenderedPageBreak/>
        <w:t xml:space="preserve">описательную информацию, предназначенную для идентифицирования каталогизирования, регистрирования профиля защиты и ссылок на него. 2 – аннотация профиля защиты. Применяется для размещения в виду самостоятельного реферата в каталогах и реестрах профиля защиты. </w:t>
      </w:r>
      <w:r w:rsidR="0079441A">
        <w:rPr>
          <w:sz w:val="28"/>
          <w:szCs w:val="28"/>
        </w:rPr>
        <w:t xml:space="preserve">Изложение среды безопасности объекта оценки должно содержать описание аспектов безопасности среды, в которой предполагается использовать объект оценки, и ожидаемый способ его применения. В состав этого изложения входит: описание предположений (информация относительно предполагаемого использования объекта оценки и информация относительно среды применения объекта оценки), описание угроз, описание политики безопасности организации. </w:t>
      </w:r>
    </w:p>
    <w:p w14:paraId="59DB6932" w14:textId="0B4FF404" w:rsidR="0079441A" w:rsidRDefault="0079441A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Цели безопасности для ОО – должны </w:t>
      </w:r>
      <w:r w:rsidR="000672AD">
        <w:rPr>
          <w:sz w:val="28"/>
          <w:szCs w:val="28"/>
        </w:rPr>
        <w:t>быть четко</w:t>
      </w:r>
      <w:r>
        <w:rPr>
          <w:sz w:val="28"/>
          <w:szCs w:val="28"/>
        </w:rPr>
        <w:t xml:space="preserve"> изложены и сопоставлены с аспектами установленных угроз, которым необходимо противостоять средствами ОО или с политикой безопасности организации</w:t>
      </w:r>
      <w:r w:rsidR="005608FD">
        <w:rPr>
          <w:sz w:val="28"/>
          <w:szCs w:val="28"/>
        </w:rPr>
        <w:t>.</w:t>
      </w:r>
    </w:p>
    <w:p w14:paraId="639C0BD6" w14:textId="2A82162D" w:rsidR="005C1EED" w:rsidRDefault="000672AD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Краткая спецификация ОО должна определить отображение требований безопасности для ОО. Данная спецификация представляет собой </w:t>
      </w:r>
      <w:r w:rsidR="005608FD">
        <w:rPr>
          <w:sz w:val="28"/>
          <w:szCs w:val="28"/>
        </w:rPr>
        <w:t xml:space="preserve">описание функций безопасности и мер доверия к ОО, которые отвечают требованиям безопасности ОО. В состав краткой спецификации входит: 1 – изложение функций безопасности, 2 – изложение мер доверия. Если сделано утверждение о соответствии 1 или нескольким профилям защиты, то изложение утверждений о соответствии должно содержать 1 – ссылка на профиль защиты, 2 – конкретизация ПЗ, 3 – дополнения ПЗ. </w:t>
      </w:r>
    </w:p>
    <w:p w14:paraId="5B99919E" w14:textId="2BBEE529" w:rsidR="005608FD" w:rsidRDefault="005608FD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Логическое обоснование краткой спецификации ОО показывает, что функции безопасности и меры доверия к ОО пригодны для </w:t>
      </w:r>
      <w:r w:rsidR="00B803F3">
        <w:rPr>
          <w:sz w:val="28"/>
          <w:szCs w:val="28"/>
        </w:rPr>
        <w:t xml:space="preserve">того, чтобы отвечать требованиям безопасности ОО. </w:t>
      </w:r>
    </w:p>
    <w:p w14:paraId="556A30DB" w14:textId="375A19F8" w:rsidR="00B803F3" w:rsidRDefault="00B803F3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4. ФУНКЦИОНАЛЬНЫЕ ТРЕБОВАНИЯ БЕЗОПАСНОСТИ.</w:t>
      </w:r>
    </w:p>
    <w:p w14:paraId="69D3109F" w14:textId="56585F23" w:rsidR="00087DCB" w:rsidRDefault="00B803F3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Систематизированный каталог функциональных требований безопасности сосредоточен </w:t>
      </w:r>
      <w:r w:rsidR="0020339F">
        <w:rPr>
          <w:sz w:val="28"/>
          <w:szCs w:val="28"/>
        </w:rPr>
        <w:t xml:space="preserve">во 2ч общих критериях (этого стандарта). Функциональные требования разбиты на 11 классов, 66 семейств и 135 компонентов. Структура на слайде (отправят). </w:t>
      </w:r>
      <w:r w:rsidR="00620997">
        <w:rPr>
          <w:sz w:val="28"/>
          <w:szCs w:val="28"/>
        </w:rPr>
        <w:t xml:space="preserve">Имя класса содержит информацию, которая необходима для </w:t>
      </w:r>
      <w:r w:rsidR="00610BB0">
        <w:rPr>
          <w:sz w:val="28"/>
          <w:szCs w:val="28"/>
        </w:rPr>
        <w:t>идентификации функционального</w:t>
      </w:r>
      <w:r w:rsidR="00620997">
        <w:rPr>
          <w:sz w:val="28"/>
          <w:szCs w:val="28"/>
        </w:rPr>
        <w:t xml:space="preserve"> класса</w:t>
      </w:r>
      <w:r w:rsidR="00610BB0">
        <w:rPr>
          <w:sz w:val="28"/>
          <w:szCs w:val="28"/>
        </w:rPr>
        <w:t xml:space="preserve"> </w:t>
      </w:r>
      <w:r w:rsidR="00620997">
        <w:rPr>
          <w:sz w:val="28"/>
          <w:szCs w:val="28"/>
        </w:rPr>
        <w:t xml:space="preserve">и отнесения его к определенной категории. </w:t>
      </w:r>
      <w:r w:rsidR="00610BB0">
        <w:rPr>
          <w:sz w:val="28"/>
          <w:szCs w:val="28"/>
        </w:rPr>
        <w:t xml:space="preserve">Каждый ФК имеет уникальное имя. </w:t>
      </w:r>
      <w:r w:rsidR="00855A66">
        <w:rPr>
          <w:sz w:val="28"/>
          <w:szCs w:val="28"/>
        </w:rPr>
        <w:t xml:space="preserve">Информация о категории представлена кратким именем, которое состоит из 3 букв латинского алфавита. Представление класса содержит рисунок, который показывает все семейства этого класса и иерархию компонентов в каждом семействе (на слайде структура). Каждое функциональное семейство имеет уникальное имя. </w:t>
      </w:r>
      <w:r w:rsidR="007A4311">
        <w:rPr>
          <w:sz w:val="28"/>
          <w:szCs w:val="28"/>
        </w:rPr>
        <w:t xml:space="preserve">Первые 3 символа </w:t>
      </w:r>
      <w:r w:rsidR="007A4311">
        <w:rPr>
          <w:sz w:val="28"/>
          <w:szCs w:val="28"/>
        </w:rPr>
        <w:lastRenderedPageBreak/>
        <w:t xml:space="preserve">идентичны краткому имени класса </w:t>
      </w:r>
      <w:r w:rsidR="00234005">
        <w:rPr>
          <w:sz w:val="28"/>
          <w:szCs w:val="28"/>
        </w:rPr>
        <w:t xml:space="preserve">ХХХ, далее _ и краткое имя семейства </w:t>
      </w:r>
      <w:r w:rsidR="00234005">
        <w:rPr>
          <w:sz w:val="28"/>
          <w:szCs w:val="28"/>
          <w:lang w:val="en-US"/>
        </w:rPr>
        <w:t>YYY</w:t>
      </w:r>
      <w:r w:rsidR="00234005">
        <w:rPr>
          <w:sz w:val="28"/>
          <w:szCs w:val="28"/>
        </w:rPr>
        <w:t xml:space="preserve"> (ХХХ_</w:t>
      </w:r>
      <w:r w:rsidR="00234005">
        <w:rPr>
          <w:sz w:val="28"/>
          <w:szCs w:val="28"/>
          <w:lang w:val="en-US"/>
        </w:rPr>
        <w:t>YYY</w:t>
      </w:r>
      <w:r w:rsidR="00234005">
        <w:rPr>
          <w:sz w:val="28"/>
          <w:szCs w:val="28"/>
        </w:rPr>
        <w:t xml:space="preserve">). </w:t>
      </w:r>
    </w:p>
    <w:p w14:paraId="4957A900" w14:textId="77777777" w:rsidR="00B3146F" w:rsidRDefault="00B26912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Характеристика семейства – описание функционального семейства, в котором излагаются его цели безопасности</w:t>
      </w:r>
      <w:r w:rsidR="00311736">
        <w:rPr>
          <w:sz w:val="28"/>
          <w:szCs w:val="28"/>
        </w:rPr>
        <w:t xml:space="preserve"> и общее описание функциональных требований.</w:t>
      </w:r>
      <w:r w:rsidR="00B3146F">
        <w:rPr>
          <w:sz w:val="28"/>
          <w:szCs w:val="28"/>
        </w:rPr>
        <w:t xml:space="preserve"> </w:t>
      </w:r>
    </w:p>
    <w:p w14:paraId="4C685D8E" w14:textId="77777777" w:rsidR="00B3146F" w:rsidRDefault="00B3146F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Цели безопасности семейства характеризуют задачу безопасности, которая должна быть решена с помощью ОО, который включает компонент из этого семейства. </w:t>
      </w:r>
    </w:p>
    <w:p w14:paraId="5B529606" w14:textId="77777777" w:rsidR="00DF126A" w:rsidRDefault="00B3146F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 ранжирования компонентов – предоставить пользователям информацию для выбора подходящего функционального компонента из семейства. </w:t>
      </w:r>
    </w:p>
    <w:p w14:paraId="5643358B" w14:textId="71D2310B" w:rsidR="00971BCA" w:rsidRDefault="00DF126A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Требования управления – </w:t>
      </w:r>
      <w:r w:rsidR="00971BCA">
        <w:rPr>
          <w:sz w:val="28"/>
          <w:szCs w:val="28"/>
        </w:rPr>
        <w:t>содержится информация</w:t>
      </w:r>
      <w:r>
        <w:rPr>
          <w:sz w:val="28"/>
          <w:szCs w:val="28"/>
        </w:rPr>
        <w:t xml:space="preserve"> для разработчиков ПЗ и ЗБ (профиль защиты и задание по безопасности)</w:t>
      </w:r>
      <w:r w:rsidR="00971BCA">
        <w:rPr>
          <w:sz w:val="28"/>
          <w:szCs w:val="28"/>
        </w:rPr>
        <w:t>, которая учитывается при определении действий по управлению для данного компонента.</w:t>
      </w:r>
    </w:p>
    <w:p w14:paraId="5B66F860" w14:textId="1982DC53" w:rsidR="00B26912" w:rsidRDefault="00971BCA" w:rsidP="005851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Требования аудита - содержат события, которые подвергаются аудиту. Выбираются требования из класса (аудит безопасности </w:t>
      </w:r>
      <w:r>
        <w:rPr>
          <w:sz w:val="28"/>
          <w:szCs w:val="28"/>
          <w:lang w:val="en-US"/>
        </w:rPr>
        <w:t>FAU</w:t>
      </w:r>
      <w:r w:rsidRPr="00971BCA">
        <w:rPr>
          <w:sz w:val="28"/>
          <w:szCs w:val="28"/>
        </w:rPr>
        <w:t>)</w:t>
      </w:r>
      <w:r>
        <w:rPr>
          <w:sz w:val="28"/>
          <w:szCs w:val="28"/>
        </w:rPr>
        <w:t xml:space="preserve">. Запись аудита может включаться на разных уровнях детализации, которые характеризуются следующими терминами: минимальный, базовый и детализированный. Структура функционального компонента на слайде. </w:t>
      </w:r>
    </w:p>
    <w:p w14:paraId="0A6D15C7" w14:textId="77777777" w:rsidR="00971BCA" w:rsidRPr="00971BCA" w:rsidRDefault="00971BCA" w:rsidP="005851D1">
      <w:pPr>
        <w:ind w:firstLine="708"/>
        <w:rPr>
          <w:sz w:val="28"/>
          <w:szCs w:val="28"/>
        </w:rPr>
      </w:pPr>
    </w:p>
    <w:sectPr w:rsidR="00971BCA" w:rsidRPr="0097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33"/>
    <w:rsid w:val="000519B3"/>
    <w:rsid w:val="000672AD"/>
    <w:rsid w:val="00087DCB"/>
    <w:rsid w:val="000F0178"/>
    <w:rsid w:val="001A1BE0"/>
    <w:rsid w:val="001F0C44"/>
    <w:rsid w:val="0020339F"/>
    <w:rsid w:val="00207AFA"/>
    <w:rsid w:val="002259F4"/>
    <w:rsid w:val="00234005"/>
    <w:rsid w:val="00283ECD"/>
    <w:rsid w:val="0030413D"/>
    <w:rsid w:val="00311736"/>
    <w:rsid w:val="00337349"/>
    <w:rsid w:val="003C4617"/>
    <w:rsid w:val="00437EE4"/>
    <w:rsid w:val="004746DC"/>
    <w:rsid w:val="005608FD"/>
    <w:rsid w:val="00563D11"/>
    <w:rsid w:val="005851D1"/>
    <w:rsid w:val="005C1EED"/>
    <w:rsid w:val="00610BB0"/>
    <w:rsid w:val="00620997"/>
    <w:rsid w:val="006A20AD"/>
    <w:rsid w:val="00712960"/>
    <w:rsid w:val="00771700"/>
    <w:rsid w:val="0079441A"/>
    <w:rsid w:val="007A4311"/>
    <w:rsid w:val="00816E56"/>
    <w:rsid w:val="00855A66"/>
    <w:rsid w:val="00855CF4"/>
    <w:rsid w:val="0092010C"/>
    <w:rsid w:val="00971BCA"/>
    <w:rsid w:val="00B26912"/>
    <w:rsid w:val="00B3146F"/>
    <w:rsid w:val="00B803F3"/>
    <w:rsid w:val="00DA4391"/>
    <w:rsid w:val="00DF126A"/>
    <w:rsid w:val="00E30B77"/>
    <w:rsid w:val="00E57933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6554"/>
  <w15:chartTrackingRefBased/>
  <w15:docId w15:val="{B0DE3A41-1B21-4F9D-ADC7-8C3280B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Грачева</dc:creator>
  <cp:keywords/>
  <dc:description/>
  <cp:lastModifiedBy>Екатерина Грачева</cp:lastModifiedBy>
  <cp:revision>35</cp:revision>
  <dcterms:created xsi:type="dcterms:W3CDTF">2021-05-21T13:25:00Z</dcterms:created>
  <dcterms:modified xsi:type="dcterms:W3CDTF">2021-06-04T14:34:00Z</dcterms:modified>
</cp:coreProperties>
</file>