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9" w:type="dxa"/>
        <w:tblLook w:val="04A0"/>
      </w:tblPr>
      <w:tblGrid>
        <w:gridCol w:w="9689"/>
      </w:tblGrid>
      <w:tr w:rsidR="00CD31F1" w:rsidRPr="00CD31F1" w:rsidTr="000B75BB">
        <w:trPr>
          <w:trHeight w:val="689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Структуры: установка структурного шаблона, определение структурных переменных, инициализация структуры. Доступ к элементам структуры.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Рассмотрим новый тип данных - структуру. Он не только гибок для представления разнообразных данных, но и позволяет создавать новые (пользовательские) типы данных. Пример использования - создание каталога книг. </w:t>
            </w:r>
            <w:proofErr w:type="gramStart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Каждая книга имеет следующие атрибуты: шифр, название, автора, издательство, год издания, число страниц, тираж, цену.</w:t>
            </w:r>
            <w:proofErr w:type="gram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Это несколько массивов. Очень сложно организовать одновременную работу с каталогом, если нужно их упорядочить по названиям, авторам, цене и так далее. Лучше иметь один массив, в котором каждый элемент содержит всю информацию о книге. 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</w:t>
            </w: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– это объект, состоящий из последовательностей поименованных 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элементов. Каждый элемент имеет свой тип. Для определения нового типа данных нужно его описать (задать шаблон структуры):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struct</w:t>
            </w:r>
            <w:proofErr w:type="spellEnd"/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book {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 title [81];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 author[30];</w:t>
            </w:r>
          </w:p>
          <w:p w:rsidR="00B426B5" w:rsidRPr="00431F6C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value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};</w:t>
            </w:r>
          </w:p>
          <w:p w:rsid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book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– это имя нового типа данных.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26B5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Структурный шаблон</w:t>
            </w: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основной схемой, описывающей, как образуется новый тип. </w:t>
            </w: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struct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- ключевое слово, имя типа структуры </w:t>
            </w: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book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- необязателен, если сразу определить имя переменной, то его можно не вводить. 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struct</w:t>
            </w:r>
            <w:proofErr w:type="spellEnd"/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{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 title [81];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char author[30];</w:t>
            </w:r>
          </w:p>
          <w:p w:rsidR="00B426B5" w:rsidRPr="00431F6C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float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426B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value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</w:p>
          <w:p w:rsidR="00B426B5" w:rsidRPr="00B426B5" w:rsidRDefault="00B426B5" w:rsidP="00B426B5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}</w:t>
            </w:r>
            <w:proofErr w:type="spellStart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libry</w:t>
            </w:r>
            <w:proofErr w:type="spellEnd"/>
            <w:r w:rsidRPr="00B426B5">
              <w:rPr>
                <w:rFonts w:ascii="Times New Roman" w:hAnsi="Times New Roman" w:cs="Times New Roman"/>
                <w:i/>
                <w:sz w:val="28"/>
                <w:szCs w:val="28"/>
              </w:rPr>
              <w:t>;</w:t>
            </w:r>
            <w:proofErr w:type="gramEnd"/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Каждый элемент структуры определяется своим собственным описанием. Это 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 и массивы стандартных типов данных. </w:t>
            </w:r>
            <w:r w:rsidRPr="00B426B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Шаблон</w:t>
            </w: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схемой без содержания. Он сообщает компилятору, как сделать что-то, но ничего не делает в программе, а вот создание структурной переменной, это и есть смысл слова «структура». Согласно шаблону под эту переменную выделяется память, равная сумме всех элементов (81).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struct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book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играет ту же роль, что и </w:t>
            </w:r>
            <w:proofErr w:type="spellStart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перед именем переменной.</w:t>
            </w:r>
          </w:p>
          <w:p w:rsidR="00B426B5" w:rsidRPr="00B426B5" w:rsidRDefault="00116634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  <w:proofErr w:type="spellEnd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>doyle</w:t>
            </w:r>
            <w:proofErr w:type="spellEnd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>panshin</w:t>
            </w:r>
            <w:proofErr w:type="spellEnd"/>
            <w:r w:rsidR="00B426B5" w:rsidRPr="00B426B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Для доступа к элементам структурной переменной используется операция точка. Имя переменной, точка, имя элемента структуры.</w:t>
            </w:r>
          </w:p>
          <w:p w:rsidR="00B426B5" w:rsidRPr="00431F6C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void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main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void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) {</w:t>
            </w:r>
          </w:p>
          <w:p w:rsidR="00B426B5" w:rsidRPr="00116634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struct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book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libry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; //описание 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перем-й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типа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book</w:t>
            </w:r>
          </w:p>
          <w:p w:rsidR="00B426B5" w:rsidRPr="00116634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puts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("Введите название книги");</w:t>
            </w:r>
          </w:p>
          <w:p w:rsidR="00B426B5" w:rsidRPr="00431F6C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gets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libry</w:t>
            </w:r>
            <w:proofErr w:type="spellEnd"/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title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B426B5" w:rsidRPr="00431F6C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puts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("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Введите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фамилию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автора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");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gets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libry</w:t>
            </w:r>
            <w:proofErr w:type="spellEnd"/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author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B426B5" w:rsidRPr="00431F6C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puts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("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Введите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цену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книги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");</w:t>
            </w:r>
          </w:p>
          <w:p w:rsidR="00B426B5" w:rsidRPr="00431F6C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scanf</w:t>
            </w:r>
            <w:proofErr w:type="spellEnd"/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("%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",&amp;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libry</w:t>
            </w:r>
            <w:proofErr w:type="spellEnd"/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value</w:t>
            </w:r>
            <w:r w:rsidRPr="00431F6C">
              <w:rPr>
                <w:rFonts w:ascii="Times New Roman" w:hAnsi="Times New Roman" w:cs="Times New Roman"/>
                <w:i/>
                <w:sz w:val="28"/>
                <w:szCs w:val="28"/>
              </w:rPr>
              <w:t>);</w:t>
            </w:r>
          </w:p>
          <w:p w:rsidR="00B426B5" w:rsidRPr="00116634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printf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("%s, %s, %p.2f",libry.title,libry.author,libry.value);</w:t>
            </w:r>
          </w:p>
          <w:p w:rsidR="00B426B5" w:rsidRPr="00116634" w:rsidRDefault="00B426B5" w:rsidP="00116634">
            <w:pPr>
              <w:spacing w:after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}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Структурную переменную можно инициализировать:</w:t>
            </w:r>
          </w:p>
          <w:p w:rsidR="00B426B5" w:rsidRPr="00B426B5" w:rsidRDefault="00B426B5" w:rsidP="00B426B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struct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book</w:t>
            </w:r>
            <w:proofErr w:type="spellEnd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116634">
              <w:rPr>
                <w:rFonts w:ascii="Times New Roman" w:hAnsi="Times New Roman" w:cs="Times New Roman"/>
                <w:i/>
                <w:sz w:val="28"/>
                <w:szCs w:val="28"/>
              </w:rPr>
              <w:t>libry</w:t>
            </w:r>
            <w:proofErr w:type="spellEnd"/>
            <w:r w:rsidR="0011663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B426B5">
              <w:rPr>
                <w:rFonts w:ascii="Times New Roman" w:hAnsi="Times New Roman" w:cs="Times New Roman"/>
                <w:sz w:val="28"/>
                <w:szCs w:val="28"/>
              </w:rPr>
              <w:t>={"Руслан и Людмила", "А.С.Пушкин", 1.50};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D24BBC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lastRenderedPageBreak/>
              <w:t xml:space="preserve">Массивы структур: описание, определение элементов массива структур. </w:t>
            </w:r>
          </w:p>
          <w:p w:rsidR="00D24BBC" w:rsidRPr="00D24BBC" w:rsidRDefault="00D24BBC" w:rsidP="00D24BBC">
            <w:pPr>
              <w:pStyle w:val="a4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Если переменных типа структура много, то определяется массив структур.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void main(void){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struct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book 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libry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[100];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for(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=0; 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&lt;100; 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++){</w:t>
            </w:r>
          </w:p>
          <w:p w:rsidR="00D24BBC" w:rsidRPr="00431F6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puts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("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Введите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название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книги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");</w:t>
            </w:r>
          </w:p>
          <w:p w:rsidR="00D24BBC" w:rsidRPr="00431F6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gets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libry</w:t>
            </w:r>
            <w:proofErr w:type="spellEnd"/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[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].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title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);</w:t>
            </w:r>
          </w:p>
          <w:p w:rsidR="00D24BBC" w:rsidRPr="00431F6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puts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("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Введите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автора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книги</w:t>
            </w:r>
            <w:r w:rsidRPr="00431F6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");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gets(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libry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], author);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puts("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Введите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цену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 xml:space="preserve"> 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книги</w:t>
            </w: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");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scanf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("%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f",&amp;libry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[</w:t>
            </w:r>
            <w:proofErr w:type="spellStart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  <w:t>].value);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}</w:t>
            </w:r>
          </w:p>
          <w:p w:rsidR="00D24BBC" w:rsidRPr="00D24BBC" w:rsidRDefault="00D24BBC" w:rsidP="00D24BBC">
            <w:pPr>
              <w:pStyle w:val="a4"/>
              <w:spacing w:after="0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}</w:t>
            </w:r>
          </w:p>
          <w:p w:rsidR="00D24BBC" w:rsidRPr="00D24BBC" w:rsidRDefault="00D24BBC" w:rsidP="00D24BBC">
            <w:pPr>
              <w:pStyle w:val="a4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Индекс применяется к имени массива структур 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libry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]. </w:t>
            </w:r>
          </w:p>
          <w:p w:rsidR="00D24BBC" w:rsidRPr="00B426B5" w:rsidRDefault="00D24BBC" w:rsidP="00D24BBC">
            <w:pPr>
              <w:pStyle w:val="a4"/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Если 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libry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[2].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title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[3] – это 4-й элемент в 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title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3-й структуре типа </w:t>
            </w:r>
            <w:proofErr w:type="spellStart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book</w:t>
            </w:r>
            <w:proofErr w:type="spellEnd"/>
            <w:r w:rsidRPr="00D24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Вложенные структуры.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Битовые структуры.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Адресация в языке программирования. Указатели. Операции с указателями.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Массивы и указатели.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Структуры и указатели.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Динамическая памят</w:t>
            </w:r>
            <w:proofErr w:type="gramStart"/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ь(</w:t>
            </w:r>
            <w:proofErr w:type="gramEnd"/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функции и операции).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Списки.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Объединения. Преобразование массивов.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Типы функций и их определение. Описание параметров. Аргументы функции: формальные и фактические. Наличие нескольких аргументов. Вызов функции. Обращение к функции до ее определения. Возвращение </w:t>
            </w: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lastRenderedPageBreak/>
              <w:t>значения функции.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lastRenderedPageBreak/>
              <w:t>Функции. Способы передачи информации в функции.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Функции: передача аргументов (числовых, символьных, строк символов) в функции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Файлы. Установка файловой переменной. Функции, работающие с файлами: FOPEN(), FCLOSE(), FREAD().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gramStart"/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Понятие класса и его свойства: абстрагирование, абстракция, ограничение доступа, иерархия, типизация, параллелизм, устойчивость.</w:t>
            </w:r>
            <w:proofErr w:type="gramEnd"/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Типы отношений между классами.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Понятие объекта и его элементы: состояние, поведение, индивидуальность.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Отношения между объектами.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Взаимоотношения между классами и объектами.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Приватные, общедоступные и защищенные члены класса.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Конструктор и деструктор класса: объявление, описание и использование.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Конструктор с аргументами.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Объявление, описание, и использование функций-членов классов.</w:t>
            </w:r>
          </w:p>
        </w:tc>
      </w:tr>
      <w:tr w:rsidR="00CD31F1" w:rsidRPr="00CD31F1" w:rsidTr="00B47B84">
        <w:trPr>
          <w:trHeight w:val="454"/>
        </w:trPr>
        <w:tc>
          <w:tcPr>
            <w:tcW w:w="9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Статические члены-данные. Приватные статические члены-данные.</w:t>
            </w:r>
          </w:p>
        </w:tc>
      </w:tr>
      <w:tr w:rsidR="00CD31F1" w:rsidRPr="00CD31F1" w:rsidTr="00B47B84">
        <w:trPr>
          <w:trHeight w:val="454"/>
        </w:trPr>
        <w:tc>
          <w:tcPr>
            <w:tcW w:w="9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Приватный конструктор и деструктор.</w:t>
            </w:r>
          </w:p>
        </w:tc>
      </w:tr>
      <w:tr w:rsidR="00CD31F1" w:rsidRPr="00CD31F1" w:rsidTr="00B47B84">
        <w:trPr>
          <w:trHeight w:val="454"/>
        </w:trPr>
        <w:tc>
          <w:tcPr>
            <w:tcW w:w="96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Объекты класса как члены-данные. </w:t>
            </w:r>
          </w:p>
        </w:tc>
      </w:tr>
      <w:tr w:rsidR="00CD31F1" w:rsidRPr="00CD31F1" w:rsidTr="00B47B84">
        <w:trPr>
          <w:trHeight w:val="454"/>
        </w:trPr>
        <w:tc>
          <w:tcPr>
            <w:tcW w:w="9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Статические функции-члены: объявление, описание и использование.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Указатели на члены-данные класса. Указатели на члены-данные объекта.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Конструкторы классов с подобъектами.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Массивы объектов классов.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Массив указателей на объекты классов.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Массивы указатели на члены-данные классов.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Массивы указатели на члены-функции классов.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Массивы членов-данных классов.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Указатели объектов как члены-данные.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Перегрузка. Перегруженные функции как члены так и не члены классов.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Перегрузка конструкторов.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Наследование. Спецификаторы доступа базовых классов.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lastRenderedPageBreak/>
              <w:t>Перегруженные функции в иерархии классов. Разрешение видимости. Сопоставление аргументов.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Правило вызова функций базовых классов. Оператор разрешения видимости при множественном наследовании.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Переопределение функций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Преобразование типов при простом и множественном наследовании.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Понятие указателя  this. 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Перегрузка операторов.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Перегруженные операторы как функции-члены класса.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gramStart"/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Аргументы</w:t>
            </w:r>
            <w:proofErr w:type="gramEnd"/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 xml:space="preserve"> передаваемые в базовый класс.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Перегруженный оператор индексирования.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Друзья классов: определение, свойства друзей, дружественная функция.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Виртуальные базовые классы. Виртуальные и не виртуальные базовые классы вместе.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Механизм полиморфизма: виртуальные и не виртуальные функции.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Полиморфизм: виртуальные функции.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Полиморфизм. Раннее и позднее связывание переопределение виртуальных функций.</w:t>
            </w:r>
          </w:p>
        </w:tc>
      </w:tr>
      <w:tr w:rsidR="00CD31F1" w:rsidRPr="00CD31F1" w:rsidTr="000B75BB">
        <w:trPr>
          <w:trHeight w:val="227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Перегрузка виртуальных функций.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Абстрактные классы.</w:t>
            </w:r>
          </w:p>
        </w:tc>
      </w:tr>
      <w:tr w:rsidR="00CD31F1" w:rsidRPr="00CD31F1" w:rsidTr="002C495F">
        <w:trPr>
          <w:trHeight w:val="454"/>
        </w:trPr>
        <w:tc>
          <w:tcPr>
            <w:tcW w:w="9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D31F1" w:rsidRPr="00B426B5" w:rsidRDefault="00CD31F1" w:rsidP="00B426B5"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B426B5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</w:rPr>
              <w:t>Обработка исключительных ситуаций блок TRY-CATCH</w:t>
            </w:r>
          </w:p>
        </w:tc>
      </w:tr>
    </w:tbl>
    <w:p w:rsidR="00CD31F1" w:rsidRDefault="00CD31F1" w:rsidP="00B426B5">
      <w:pPr>
        <w:spacing w:after="0"/>
        <w:jc w:val="both"/>
        <w:rPr>
          <w:color w:val="000000"/>
          <w:sz w:val="28"/>
          <w:szCs w:val="28"/>
        </w:rPr>
      </w:pPr>
    </w:p>
    <w:sectPr w:rsidR="00CD31F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8A3"/>
    <w:multiLevelType w:val="hybridMultilevel"/>
    <w:tmpl w:val="C6A2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F6381"/>
    <w:multiLevelType w:val="hybridMultilevel"/>
    <w:tmpl w:val="274C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FC5946"/>
    <w:multiLevelType w:val="hybridMultilevel"/>
    <w:tmpl w:val="5BE0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25D44"/>
    <w:multiLevelType w:val="hybridMultilevel"/>
    <w:tmpl w:val="81CCD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22D4"/>
    <w:rsid w:val="000200AA"/>
    <w:rsid w:val="0004607C"/>
    <w:rsid w:val="00071FDB"/>
    <w:rsid w:val="00090DD6"/>
    <w:rsid w:val="000B75BB"/>
    <w:rsid w:val="00116634"/>
    <w:rsid w:val="0015413B"/>
    <w:rsid w:val="002C495F"/>
    <w:rsid w:val="002E2A41"/>
    <w:rsid w:val="00302C76"/>
    <w:rsid w:val="0036507D"/>
    <w:rsid w:val="00431F6C"/>
    <w:rsid w:val="005A1458"/>
    <w:rsid w:val="00691B94"/>
    <w:rsid w:val="006A60E9"/>
    <w:rsid w:val="006D1568"/>
    <w:rsid w:val="008B3674"/>
    <w:rsid w:val="008F296E"/>
    <w:rsid w:val="00915E78"/>
    <w:rsid w:val="009D492E"/>
    <w:rsid w:val="00A831CC"/>
    <w:rsid w:val="00B426B5"/>
    <w:rsid w:val="00B47B84"/>
    <w:rsid w:val="00B560D2"/>
    <w:rsid w:val="00BA3C7D"/>
    <w:rsid w:val="00CD19F8"/>
    <w:rsid w:val="00CD31F1"/>
    <w:rsid w:val="00CD58BD"/>
    <w:rsid w:val="00D24BBC"/>
    <w:rsid w:val="00D322D4"/>
    <w:rsid w:val="00D50B16"/>
    <w:rsid w:val="00E603AC"/>
    <w:rsid w:val="00F1418B"/>
    <w:rsid w:val="00F22927"/>
    <w:rsid w:val="00F27AED"/>
    <w:rsid w:val="00F64BD3"/>
    <w:rsid w:val="00F85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A41"/>
  </w:style>
  <w:style w:type="paragraph" w:styleId="1">
    <w:name w:val="heading 1"/>
    <w:basedOn w:val="a"/>
    <w:link w:val="10"/>
    <w:uiPriority w:val="9"/>
    <w:qFormat/>
    <w:rsid w:val="00CD3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D322D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customStyle="1" w:styleId="FR3">
    <w:name w:val="FR3"/>
    <w:rsid w:val="00D322D4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a3">
    <w:name w:val="Table Grid"/>
    <w:basedOn w:val="a1"/>
    <w:uiPriority w:val="59"/>
    <w:rsid w:val="00D32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22D4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32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A60E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D31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Т.В.</dc:creator>
  <cp:keywords/>
  <dc:description/>
  <cp:lastModifiedBy>Lenovo</cp:lastModifiedBy>
  <cp:revision>5</cp:revision>
  <dcterms:created xsi:type="dcterms:W3CDTF">2021-06-08T07:26:00Z</dcterms:created>
  <dcterms:modified xsi:type="dcterms:W3CDTF">2021-06-14T20:43:00Z</dcterms:modified>
</cp:coreProperties>
</file>