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1221" w:rsidRPr="008D23A8" w:rsidRDefault="00631221" w:rsidP="00631221">
      <w:pPr>
        <w:shd w:val="clear" w:color="auto" w:fill="FFFFFF"/>
        <w:adjustRightInd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Практическая работа №1</w:t>
      </w:r>
      <w:r w:rsidRPr="008D23A8">
        <w:rPr>
          <w:b/>
          <w:bCs/>
          <w:sz w:val="28"/>
          <w:szCs w:val="28"/>
        </w:rPr>
        <w:t>.</w:t>
      </w:r>
    </w:p>
    <w:p w:rsidR="00631221" w:rsidRDefault="00631221" w:rsidP="000A6570">
      <w:pPr>
        <w:pStyle w:val="2"/>
        <w:spacing w:line="552" w:lineRule="auto"/>
        <w:ind w:left="4585" w:right="3173" w:hanging="1407"/>
        <w:jc w:val="left"/>
      </w:pPr>
    </w:p>
    <w:p w:rsidR="000A6570" w:rsidRDefault="000A6570" w:rsidP="000A6570">
      <w:pPr>
        <w:pStyle w:val="2"/>
        <w:spacing w:line="552" w:lineRule="auto"/>
        <w:ind w:left="4585" w:right="3173" w:hanging="1407"/>
        <w:jc w:val="left"/>
      </w:pPr>
      <w:r>
        <w:t>Задание 1</w:t>
      </w:r>
    </w:p>
    <w:p w:rsidR="000A6570" w:rsidRDefault="000A6570" w:rsidP="000A6570">
      <w:pPr>
        <w:pStyle w:val="a3"/>
        <w:spacing w:line="278" w:lineRule="auto"/>
        <w:ind w:left="522" w:firstLine="707"/>
      </w:pPr>
      <w:r>
        <w:t>Заполнить таблицу и составить структурную схему этапов развития экономической теории.</w:t>
      </w:r>
    </w:p>
    <w:p w:rsidR="000A6570" w:rsidRDefault="000A6570" w:rsidP="000A6570">
      <w:pPr>
        <w:pStyle w:val="a3"/>
        <w:spacing w:before="9"/>
        <w:rPr>
          <w:sz w:val="31"/>
        </w:rPr>
      </w:pPr>
    </w:p>
    <w:p w:rsidR="000A6570" w:rsidRDefault="000A6570" w:rsidP="000A6570">
      <w:pPr>
        <w:ind w:left="1179" w:right="629"/>
        <w:jc w:val="center"/>
        <w:rPr>
          <w:b/>
          <w:sz w:val="26"/>
        </w:rPr>
      </w:pPr>
      <w:r>
        <w:rPr>
          <w:b/>
          <w:sz w:val="26"/>
        </w:rPr>
        <w:t>Таблица – Важнейшие школы экономической теории</w:t>
      </w:r>
    </w:p>
    <w:p w:rsidR="000A6570" w:rsidRDefault="000A6570" w:rsidP="000A6570">
      <w:pPr>
        <w:pStyle w:val="a3"/>
        <w:rPr>
          <w:b/>
          <w:sz w:val="20"/>
        </w:rPr>
      </w:pPr>
    </w:p>
    <w:p w:rsidR="000A6570" w:rsidRDefault="000A6570" w:rsidP="000A6570">
      <w:pPr>
        <w:pStyle w:val="a3"/>
        <w:spacing w:before="11"/>
        <w:rPr>
          <w:b/>
          <w:sz w:val="13"/>
        </w:rPr>
      </w:pPr>
    </w:p>
    <w:tbl>
      <w:tblPr>
        <w:tblStyle w:val="TableNormal1"/>
        <w:tblW w:w="0" w:type="auto"/>
        <w:tblInd w:w="4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21"/>
        <w:gridCol w:w="2127"/>
        <w:gridCol w:w="1842"/>
        <w:gridCol w:w="3185"/>
      </w:tblGrid>
      <w:tr w:rsidR="000A6570" w:rsidTr="00FC21DD">
        <w:trPr>
          <w:trHeight w:val="633"/>
        </w:trPr>
        <w:tc>
          <w:tcPr>
            <w:tcW w:w="2421" w:type="dxa"/>
          </w:tcPr>
          <w:p w:rsidR="000A6570" w:rsidRDefault="000A6570" w:rsidP="000725D9">
            <w:pPr>
              <w:pStyle w:val="TableParagraph"/>
              <w:spacing w:line="275" w:lineRule="exact"/>
              <w:ind w:left="227"/>
              <w:rPr>
                <w:b/>
                <w:sz w:val="24"/>
              </w:rPr>
            </w:pPr>
            <w:r>
              <w:rPr>
                <w:b/>
                <w:sz w:val="24"/>
              </w:rPr>
              <w:t>Важнейшие школы</w:t>
            </w:r>
          </w:p>
        </w:tc>
        <w:tc>
          <w:tcPr>
            <w:tcW w:w="2127" w:type="dxa"/>
          </w:tcPr>
          <w:p w:rsidR="000A6570" w:rsidRDefault="000A6570" w:rsidP="000725D9">
            <w:pPr>
              <w:pStyle w:val="TableParagraph"/>
              <w:spacing w:line="275" w:lineRule="exact"/>
              <w:ind w:left="153"/>
              <w:rPr>
                <w:b/>
                <w:sz w:val="24"/>
              </w:rPr>
            </w:pPr>
            <w:r>
              <w:rPr>
                <w:b/>
                <w:sz w:val="24"/>
              </w:rPr>
              <w:t>Период развития</w:t>
            </w:r>
          </w:p>
        </w:tc>
        <w:tc>
          <w:tcPr>
            <w:tcW w:w="1842" w:type="dxa"/>
          </w:tcPr>
          <w:p w:rsidR="000A6570" w:rsidRDefault="000A6570" w:rsidP="00DD2CC4">
            <w:pPr>
              <w:pStyle w:val="TableParagraph"/>
              <w:spacing w:line="275" w:lineRule="exact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Представители</w:t>
            </w:r>
          </w:p>
        </w:tc>
        <w:tc>
          <w:tcPr>
            <w:tcW w:w="3185" w:type="dxa"/>
          </w:tcPr>
          <w:p w:rsidR="000A6570" w:rsidRDefault="000A6570" w:rsidP="000725D9">
            <w:pPr>
              <w:pStyle w:val="TableParagraph"/>
              <w:spacing w:line="275" w:lineRule="exact"/>
              <w:ind w:left="387" w:right="3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Выдающиеся</w:t>
            </w:r>
          </w:p>
          <w:p w:rsidR="000A6570" w:rsidRDefault="000A6570" w:rsidP="000725D9">
            <w:pPr>
              <w:pStyle w:val="TableParagraph"/>
              <w:spacing w:before="41"/>
              <w:ind w:left="387" w:right="38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заслуги</w:t>
            </w:r>
          </w:p>
        </w:tc>
      </w:tr>
      <w:tr w:rsidR="000A6570" w:rsidTr="00FC21DD">
        <w:trPr>
          <w:trHeight w:val="318"/>
        </w:trPr>
        <w:tc>
          <w:tcPr>
            <w:tcW w:w="2421" w:type="dxa"/>
          </w:tcPr>
          <w:p w:rsidR="000A6570" w:rsidRDefault="000A6570" w:rsidP="000725D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Меркантилизм</w:t>
            </w:r>
          </w:p>
        </w:tc>
        <w:tc>
          <w:tcPr>
            <w:tcW w:w="2127" w:type="dxa"/>
          </w:tcPr>
          <w:p w:rsidR="000A6570" w:rsidRDefault="000A6570" w:rsidP="000725D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XVI - XVIII вв.</w:t>
            </w:r>
          </w:p>
        </w:tc>
        <w:tc>
          <w:tcPr>
            <w:tcW w:w="1842" w:type="dxa"/>
          </w:tcPr>
          <w:p w:rsidR="00FA6310" w:rsidRDefault="00A44B43" w:rsidP="000725D9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</w:rPr>
              <w:t xml:space="preserve"> </w:t>
            </w:r>
            <w:r w:rsidR="00A91AAA">
              <w:rPr>
                <w:sz w:val="24"/>
                <w:lang w:val="ru-RU"/>
              </w:rPr>
              <w:t xml:space="preserve">А. Монкретьен, </w:t>
            </w:r>
          </w:p>
          <w:p w:rsidR="00FA6310" w:rsidRDefault="00A91AAA" w:rsidP="000725D9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У. Стаффорд, </w:t>
            </w:r>
          </w:p>
          <w:p w:rsidR="00FA6310" w:rsidRDefault="00A91AAA" w:rsidP="000725D9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Ж. Б. Кольбер, </w:t>
            </w:r>
          </w:p>
          <w:p w:rsidR="00FC21DD" w:rsidRDefault="00A91AAA" w:rsidP="000725D9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А. Л. Ордин-Нащокин, </w:t>
            </w:r>
          </w:p>
          <w:p w:rsidR="000A6570" w:rsidRPr="00A91AAA" w:rsidRDefault="00A91AAA" w:rsidP="000725D9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И. Т. Посошков, Петр 1</w:t>
            </w:r>
          </w:p>
        </w:tc>
        <w:tc>
          <w:tcPr>
            <w:tcW w:w="3185" w:type="dxa"/>
          </w:tcPr>
          <w:p w:rsidR="000A6570" w:rsidRPr="00FA6310" w:rsidRDefault="00FA6310" w:rsidP="000725D9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 xml:space="preserve"> Богатство – это прежде всего золото, на которое можно все купить. Его приносит торговля, главным образом внешняя. Значит, следует его ввозить, не допуская вывоза, а потому исследовать надо только сферу обращения. </w:t>
            </w:r>
          </w:p>
        </w:tc>
      </w:tr>
      <w:tr w:rsidR="000A6570" w:rsidTr="00FC21DD">
        <w:trPr>
          <w:trHeight w:val="316"/>
        </w:trPr>
        <w:tc>
          <w:tcPr>
            <w:tcW w:w="2421" w:type="dxa"/>
          </w:tcPr>
          <w:p w:rsidR="000A6570" w:rsidRDefault="000A6570" w:rsidP="000725D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Физиократы</w:t>
            </w:r>
          </w:p>
        </w:tc>
        <w:tc>
          <w:tcPr>
            <w:tcW w:w="2127" w:type="dxa"/>
          </w:tcPr>
          <w:p w:rsidR="000A6570" w:rsidRDefault="000A6570" w:rsidP="000725D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XVIII вв.</w:t>
            </w:r>
          </w:p>
        </w:tc>
        <w:tc>
          <w:tcPr>
            <w:tcW w:w="1842" w:type="dxa"/>
          </w:tcPr>
          <w:p w:rsidR="000A6570" w:rsidRPr="00A91AAA" w:rsidRDefault="00A91AAA" w:rsidP="000725D9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Ф. Кенэ</w:t>
            </w:r>
          </w:p>
        </w:tc>
        <w:tc>
          <w:tcPr>
            <w:tcW w:w="3185" w:type="dxa"/>
          </w:tcPr>
          <w:p w:rsidR="000A6570" w:rsidRPr="00DD2CC4" w:rsidRDefault="00DD2CC4" w:rsidP="000725D9">
            <w:pPr>
              <w:pStyle w:val="TableParagraph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Основной источник богатства страны – сельское хозяйство, сельскохозяйственное производство</w:t>
            </w:r>
          </w:p>
        </w:tc>
      </w:tr>
      <w:tr w:rsidR="000A6570" w:rsidTr="00FC21DD">
        <w:trPr>
          <w:trHeight w:val="416"/>
        </w:trPr>
        <w:tc>
          <w:tcPr>
            <w:tcW w:w="2421" w:type="dxa"/>
          </w:tcPr>
          <w:p w:rsidR="000A6570" w:rsidRDefault="000A6570" w:rsidP="000725D9">
            <w:pPr>
              <w:pStyle w:val="TableParagraph"/>
              <w:spacing w:line="276" w:lineRule="auto"/>
              <w:ind w:left="107" w:right="1053"/>
              <w:rPr>
                <w:sz w:val="24"/>
              </w:rPr>
            </w:pPr>
            <w:r>
              <w:rPr>
                <w:sz w:val="24"/>
              </w:rPr>
              <w:t>Классическая политическая</w:t>
            </w:r>
          </w:p>
          <w:p w:rsidR="000A6570" w:rsidRDefault="000A6570" w:rsidP="000725D9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экономика</w:t>
            </w:r>
          </w:p>
        </w:tc>
        <w:tc>
          <w:tcPr>
            <w:tcW w:w="2127" w:type="dxa"/>
          </w:tcPr>
          <w:p w:rsidR="000A6570" w:rsidRPr="000A6570" w:rsidRDefault="000A6570" w:rsidP="000725D9">
            <w:pPr>
              <w:pStyle w:val="TableParagraph"/>
              <w:spacing w:line="276" w:lineRule="auto"/>
              <w:ind w:left="107" w:right="383"/>
              <w:rPr>
                <w:sz w:val="24"/>
                <w:lang w:val="ru-RU"/>
              </w:rPr>
            </w:pPr>
            <w:r w:rsidRPr="000A6570">
              <w:rPr>
                <w:sz w:val="24"/>
                <w:lang w:val="ru-RU"/>
              </w:rPr>
              <w:t xml:space="preserve">конец </w:t>
            </w:r>
            <w:r>
              <w:rPr>
                <w:sz w:val="24"/>
              </w:rPr>
              <w:t>XIX</w:t>
            </w:r>
            <w:r w:rsidRPr="000A6570">
              <w:rPr>
                <w:sz w:val="24"/>
                <w:lang w:val="ru-RU"/>
              </w:rPr>
              <w:t xml:space="preserve"> - первая пол. </w:t>
            </w:r>
            <w:r>
              <w:rPr>
                <w:sz w:val="24"/>
              </w:rPr>
              <w:t>XIX</w:t>
            </w:r>
          </w:p>
          <w:p w:rsidR="000A6570" w:rsidRPr="000A6570" w:rsidRDefault="000A6570" w:rsidP="000725D9">
            <w:pPr>
              <w:pStyle w:val="TableParagraph"/>
              <w:ind w:left="107"/>
              <w:rPr>
                <w:sz w:val="24"/>
                <w:lang w:val="ru-RU"/>
              </w:rPr>
            </w:pPr>
            <w:r w:rsidRPr="000A6570">
              <w:rPr>
                <w:sz w:val="24"/>
                <w:lang w:val="ru-RU"/>
              </w:rPr>
              <w:t>вв.</w:t>
            </w:r>
          </w:p>
        </w:tc>
        <w:tc>
          <w:tcPr>
            <w:tcW w:w="1842" w:type="dxa"/>
          </w:tcPr>
          <w:p w:rsidR="000A6570" w:rsidRPr="00FA6310" w:rsidRDefault="00A91AAA" w:rsidP="000725D9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A6310">
              <w:rPr>
                <w:sz w:val="24"/>
                <w:szCs w:val="24"/>
                <w:lang w:val="ru-RU"/>
              </w:rPr>
              <w:t>А. Смит, Д. Рикардо</w:t>
            </w:r>
          </w:p>
        </w:tc>
        <w:tc>
          <w:tcPr>
            <w:tcW w:w="3185" w:type="dxa"/>
          </w:tcPr>
          <w:p w:rsidR="000A6570" w:rsidRPr="00FC21DD" w:rsidRDefault="00DD2CC4" w:rsidP="000725D9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C21DD">
              <w:rPr>
                <w:sz w:val="24"/>
                <w:szCs w:val="24"/>
                <w:lang w:val="ru-RU"/>
              </w:rPr>
              <w:t>Впервые обосновали идею главенствующей роли сферы производства в создании общественного богатства. Раскрыли значение труда как основы и меры ценности всех товаров. Доказали, что экономика должна регулироваться рынком и имеет свои законы, которые объективны. Выявили источники доходов всех слоев общества.</w:t>
            </w:r>
          </w:p>
        </w:tc>
      </w:tr>
      <w:tr w:rsidR="000A6570" w:rsidTr="00FC21DD">
        <w:trPr>
          <w:trHeight w:val="635"/>
        </w:trPr>
        <w:tc>
          <w:tcPr>
            <w:tcW w:w="2421" w:type="dxa"/>
          </w:tcPr>
          <w:p w:rsidR="000A6570" w:rsidRDefault="000A6570" w:rsidP="000725D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Марксизм</w:t>
            </w:r>
          </w:p>
        </w:tc>
        <w:tc>
          <w:tcPr>
            <w:tcW w:w="2127" w:type="dxa"/>
          </w:tcPr>
          <w:p w:rsidR="000A6570" w:rsidRPr="000A6570" w:rsidRDefault="000A6570" w:rsidP="000725D9">
            <w:pPr>
              <w:pStyle w:val="TableParagraph"/>
              <w:spacing w:line="270" w:lineRule="exact"/>
              <w:ind w:left="107"/>
              <w:rPr>
                <w:sz w:val="24"/>
                <w:lang w:val="ru-RU"/>
              </w:rPr>
            </w:pPr>
            <w:r w:rsidRPr="000A6570">
              <w:rPr>
                <w:sz w:val="24"/>
                <w:lang w:val="ru-RU"/>
              </w:rPr>
              <w:t xml:space="preserve">2-я пол. </w:t>
            </w:r>
            <w:r>
              <w:rPr>
                <w:sz w:val="24"/>
              </w:rPr>
              <w:t>XIX</w:t>
            </w:r>
            <w:r w:rsidRPr="000A6570">
              <w:rPr>
                <w:sz w:val="24"/>
                <w:lang w:val="ru-RU"/>
              </w:rPr>
              <w:t xml:space="preserve"> - </w:t>
            </w:r>
            <w:r>
              <w:rPr>
                <w:sz w:val="24"/>
              </w:rPr>
              <w:t>XX</w:t>
            </w:r>
          </w:p>
          <w:p w:rsidR="000A6570" w:rsidRPr="000A6570" w:rsidRDefault="000A6570" w:rsidP="000725D9">
            <w:pPr>
              <w:pStyle w:val="TableParagraph"/>
              <w:spacing w:before="41"/>
              <w:ind w:left="107"/>
              <w:rPr>
                <w:sz w:val="24"/>
                <w:lang w:val="ru-RU"/>
              </w:rPr>
            </w:pPr>
            <w:r w:rsidRPr="000A6570">
              <w:rPr>
                <w:sz w:val="24"/>
                <w:lang w:val="ru-RU"/>
              </w:rPr>
              <w:t>вв.</w:t>
            </w:r>
          </w:p>
        </w:tc>
        <w:tc>
          <w:tcPr>
            <w:tcW w:w="1842" w:type="dxa"/>
          </w:tcPr>
          <w:p w:rsidR="000A6570" w:rsidRPr="00FA6310" w:rsidRDefault="00A91AAA" w:rsidP="000725D9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A6310">
              <w:rPr>
                <w:sz w:val="24"/>
                <w:szCs w:val="24"/>
                <w:lang w:val="ru-RU"/>
              </w:rPr>
              <w:t>К. Маркс</w:t>
            </w:r>
          </w:p>
        </w:tc>
        <w:tc>
          <w:tcPr>
            <w:tcW w:w="3185" w:type="dxa"/>
          </w:tcPr>
          <w:p w:rsidR="000A6570" w:rsidRPr="00FC21DD" w:rsidRDefault="00FC21DD" w:rsidP="000725D9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C21DD">
              <w:rPr>
                <w:sz w:val="24"/>
                <w:szCs w:val="24"/>
                <w:lang w:val="ru-RU"/>
              </w:rPr>
              <w:t>Развил трудовую теорию стоимости и впервые создал учение о прибавочной стоимости, в котором утверждалось, что ее производство достигается путем эксплуатации пролетариата, а ее присвоени капиталистами явлется постоянным источником увеличения их богатства.</w:t>
            </w:r>
          </w:p>
        </w:tc>
      </w:tr>
      <w:tr w:rsidR="000A6570" w:rsidTr="00FC21DD">
        <w:trPr>
          <w:trHeight w:val="633"/>
        </w:trPr>
        <w:tc>
          <w:tcPr>
            <w:tcW w:w="2421" w:type="dxa"/>
          </w:tcPr>
          <w:p w:rsidR="000A6570" w:rsidRDefault="000A6570" w:rsidP="000725D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Неоклассическая</w:t>
            </w:r>
          </w:p>
          <w:p w:rsidR="000A6570" w:rsidRDefault="000A6570" w:rsidP="000725D9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экономическая теория</w:t>
            </w:r>
          </w:p>
        </w:tc>
        <w:tc>
          <w:tcPr>
            <w:tcW w:w="2127" w:type="dxa"/>
          </w:tcPr>
          <w:p w:rsidR="000A6570" w:rsidRDefault="000A6570" w:rsidP="000725D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конец XIX - XX</w:t>
            </w:r>
          </w:p>
          <w:p w:rsidR="000A6570" w:rsidRDefault="000A6570" w:rsidP="000725D9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вв.</w:t>
            </w:r>
          </w:p>
        </w:tc>
        <w:tc>
          <w:tcPr>
            <w:tcW w:w="1842" w:type="dxa"/>
          </w:tcPr>
          <w:p w:rsidR="00FA6310" w:rsidRDefault="00FA6310" w:rsidP="000725D9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A6310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У. С. Джевонс и </w:t>
            </w:r>
          </w:p>
          <w:p w:rsidR="00FA6310" w:rsidRPr="00FA6310" w:rsidRDefault="00FA6310" w:rsidP="000725D9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A6310">
              <w:rPr>
                <w:sz w:val="24"/>
                <w:szCs w:val="24"/>
                <w:lang w:val="ru-RU"/>
              </w:rPr>
              <w:t xml:space="preserve">Л. Вальрас, </w:t>
            </w:r>
          </w:p>
          <w:p w:rsidR="00FA6310" w:rsidRPr="00FA6310" w:rsidRDefault="00FA6310" w:rsidP="000725D9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A6310">
              <w:rPr>
                <w:sz w:val="24"/>
                <w:szCs w:val="24"/>
                <w:lang w:val="ru-RU"/>
              </w:rPr>
              <w:t xml:space="preserve">Дж. Б. Кларк, </w:t>
            </w:r>
          </w:p>
          <w:p w:rsidR="00FA6310" w:rsidRPr="00FA6310" w:rsidRDefault="00FA6310" w:rsidP="000725D9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A6310">
              <w:rPr>
                <w:sz w:val="24"/>
                <w:szCs w:val="24"/>
                <w:lang w:val="ru-RU"/>
              </w:rPr>
              <w:t xml:space="preserve">Ирвинг Фишер, </w:t>
            </w:r>
          </w:p>
          <w:p w:rsidR="00FA6310" w:rsidRPr="00FA6310" w:rsidRDefault="00FA6310" w:rsidP="000725D9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FA6310">
              <w:rPr>
                <w:sz w:val="24"/>
                <w:szCs w:val="24"/>
                <w:lang w:val="ru-RU"/>
              </w:rPr>
              <w:lastRenderedPageBreak/>
              <w:t xml:space="preserve">А. Маршалл и </w:t>
            </w:r>
          </w:p>
          <w:p w:rsidR="000A6570" w:rsidRPr="00FA6310" w:rsidRDefault="00FA6310" w:rsidP="000725D9">
            <w:pPr>
              <w:pStyle w:val="TableParagraph"/>
              <w:rPr>
                <w:sz w:val="26"/>
                <w:lang w:val="ru-RU"/>
              </w:rPr>
            </w:pPr>
            <w:r w:rsidRPr="00FA6310">
              <w:rPr>
                <w:sz w:val="24"/>
                <w:szCs w:val="24"/>
                <w:lang w:val="ru-RU"/>
              </w:rPr>
              <w:t>А. Пигу</w:t>
            </w:r>
          </w:p>
        </w:tc>
        <w:tc>
          <w:tcPr>
            <w:tcW w:w="3185" w:type="dxa"/>
          </w:tcPr>
          <w:p w:rsidR="000A6570" w:rsidRPr="00583E08" w:rsidRDefault="00583E08" w:rsidP="00583E08">
            <w:pPr>
              <w:pStyle w:val="TableParagraph"/>
              <w:rPr>
                <w:sz w:val="24"/>
                <w:szCs w:val="24"/>
              </w:rPr>
            </w:pPr>
            <w:r w:rsidRPr="00583E08">
              <w:rPr>
                <w:sz w:val="24"/>
                <w:szCs w:val="24"/>
                <w:lang w:val="ru-RU"/>
              </w:rPr>
              <w:lastRenderedPageBreak/>
              <w:t>Р</w:t>
            </w:r>
            <w:r w:rsidR="00FC21DD" w:rsidRPr="00583E08">
              <w:rPr>
                <w:sz w:val="24"/>
                <w:szCs w:val="24"/>
              </w:rPr>
              <w:t xml:space="preserve">азработали теорию предельной полезности и теорию предельной производительности, теорию </w:t>
            </w:r>
            <w:r w:rsidR="00FC21DD" w:rsidRPr="00583E08">
              <w:rPr>
                <w:sz w:val="24"/>
                <w:szCs w:val="24"/>
              </w:rPr>
              <w:lastRenderedPageBreak/>
              <w:t>общего экономического равновесия, согласно которой механизм свободной конкуренции и рыночного ценообразования обеспечивает справедливое распределение доходов и полное использование экономических ресурсов, экономическую теорию благосостояния, принципы которой положены в основу современной т</w:t>
            </w:r>
            <w:r>
              <w:rPr>
                <w:sz w:val="24"/>
                <w:szCs w:val="24"/>
              </w:rPr>
              <w:t>еории государственных финансов</w:t>
            </w:r>
            <w:r w:rsidR="00FC21DD" w:rsidRPr="00583E08">
              <w:rPr>
                <w:sz w:val="24"/>
                <w:szCs w:val="24"/>
              </w:rPr>
              <w:t>, тео</w:t>
            </w:r>
            <w:r w:rsidRPr="00583E08">
              <w:rPr>
                <w:sz w:val="24"/>
                <w:szCs w:val="24"/>
              </w:rPr>
              <w:t>рию рациональных ожиданий и др.</w:t>
            </w:r>
          </w:p>
        </w:tc>
      </w:tr>
      <w:tr w:rsidR="000A6570" w:rsidTr="00FC21DD">
        <w:trPr>
          <w:trHeight w:val="635"/>
        </w:trPr>
        <w:tc>
          <w:tcPr>
            <w:tcW w:w="2421" w:type="dxa"/>
          </w:tcPr>
          <w:p w:rsidR="000A6570" w:rsidRDefault="000A6570" w:rsidP="000725D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Кейнсианство</w:t>
            </w:r>
          </w:p>
        </w:tc>
        <w:tc>
          <w:tcPr>
            <w:tcW w:w="2127" w:type="dxa"/>
          </w:tcPr>
          <w:p w:rsidR="000A6570" w:rsidRDefault="000A6570" w:rsidP="000725D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XX - начало XXI</w:t>
            </w:r>
          </w:p>
          <w:p w:rsidR="000A6570" w:rsidRDefault="000A6570" w:rsidP="000725D9">
            <w:pPr>
              <w:pStyle w:val="TableParagraph"/>
              <w:spacing w:before="43"/>
              <w:ind w:left="107"/>
              <w:rPr>
                <w:sz w:val="24"/>
              </w:rPr>
            </w:pPr>
            <w:r>
              <w:rPr>
                <w:sz w:val="24"/>
              </w:rPr>
              <w:t>вв.</w:t>
            </w:r>
          </w:p>
        </w:tc>
        <w:tc>
          <w:tcPr>
            <w:tcW w:w="1842" w:type="dxa"/>
          </w:tcPr>
          <w:p w:rsidR="000A6570" w:rsidRPr="00FA6310" w:rsidRDefault="00FA6310" w:rsidP="000725D9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Дж. Кейнс</w:t>
            </w:r>
          </w:p>
        </w:tc>
        <w:tc>
          <w:tcPr>
            <w:tcW w:w="3185" w:type="dxa"/>
          </w:tcPr>
          <w:p w:rsidR="000A6570" w:rsidRPr="00980A65" w:rsidRDefault="00980A65" w:rsidP="000725D9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80A65">
              <w:rPr>
                <w:sz w:val="24"/>
                <w:szCs w:val="24"/>
                <w:lang w:val="ru-RU"/>
              </w:rPr>
              <w:t>Рассматривал вопросы государственного регулирования экономики на базе анализа макроэкономических величин. Предмет анализа –народное хозяйство в целом.</w:t>
            </w:r>
          </w:p>
        </w:tc>
      </w:tr>
      <w:tr w:rsidR="000A6570" w:rsidTr="00FC21DD">
        <w:trPr>
          <w:trHeight w:val="635"/>
        </w:trPr>
        <w:tc>
          <w:tcPr>
            <w:tcW w:w="2421" w:type="dxa"/>
          </w:tcPr>
          <w:p w:rsidR="000A6570" w:rsidRDefault="000A6570" w:rsidP="000725D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Институционализм</w:t>
            </w:r>
          </w:p>
        </w:tc>
        <w:tc>
          <w:tcPr>
            <w:tcW w:w="2127" w:type="dxa"/>
          </w:tcPr>
          <w:p w:rsidR="000A6570" w:rsidRDefault="000A6570" w:rsidP="000725D9">
            <w:pPr>
              <w:pStyle w:val="TableParagraph"/>
              <w:spacing w:line="270" w:lineRule="exact"/>
              <w:ind w:left="107"/>
              <w:rPr>
                <w:sz w:val="24"/>
              </w:rPr>
            </w:pPr>
            <w:r>
              <w:rPr>
                <w:sz w:val="24"/>
              </w:rPr>
              <w:t>XX - начало XXI</w:t>
            </w:r>
          </w:p>
          <w:p w:rsidR="000A6570" w:rsidRDefault="000A6570" w:rsidP="000725D9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вв.</w:t>
            </w:r>
          </w:p>
        </w:tc>
        <w:tc>
          <w:tcPr>
            <w:tcW w:w="1842" w:type="dxa"/>
          </w:tcPr>
          <w:p w:rsidR="00A91AAA" w:rsidRDefault="00A91AAA" w:rsidP="000725D9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 xml:space="preserve"> Т. Веблен, </w:t>
            </w:r>
          </w:p>
          <w:p w:rsidR="000A6570" w:rsidRPr="00A91AAA" w:rsidRDefault="00A91AAA" w:rsidP="000725D9">
            <w:pPr>
              <w:pStyle w:val="TableParagraph"/>
              <w:rPr>
                <w:sz w:val="26"/>
                <w:lang w:val="ru-RU"/>
              </w:rPr>
            </w:pPr>
            <w:r>
              <w:rPr>
                <w:sz w:val="26"/>
                <w:lang w:val="ru-RU"/>
              </w:rPr>
              <w:t>У. Митчел, М. Вебер, Д. Гелбрейт</w:t>
            </w:r>
          </w:p>
        </w:tc>
        <w:tc>
          <w:tcPr>
            <w:tcW w:w="3185" w:type="dxa"/>
          </w:tcPr>
          <w:p w:rsidR="000A6570" w:rsidRPr="00980A65" w:rsidRDefault="00980A65" w:rsidP="000725D9">
            <w:pPr>
              <w:pStyle w:val="TableParagraph"/>
              <w:rPr>
                <w:sz w:val="24"/>
                <w:szCs w:val="24"/>
                <w:lang w:val="ru-RU"/>
              </w:rPr>
            </w:pPr>
            <w:r w:rsidRPr="00980A65">
              <w:rPr>
                <w:sz w:val="24"/>
                <w:szCs w:val="24"/>
                <w:lang w:val="ru-RU"/>
              </w:rPr>
              <w:t>Характер экономического развития определяет не рынок сам по себе, а вся система экономических институтов</w:t>
            </w:r>
            <w:r w:rsidRPr="00980A65">
              <w:rPr>
                <w:sz w:val="24"/>
                <w:szCs w:val="24"/>
              </w:rPr>
              <w:t>:</w:t>
            </w:r>
            <w:r w:rsidRPr="00980A65">
              <w:rPr>
                <w:sz w:val="24"/>
                <w:szCs w:val="24"/>
                <w:lang w:val="ru-RU"/>
              </w:rPr>
              <w:t xml:space="preserve"> фирмы, профсоюзы, государство, законы, указы, постановления, обычаи, навыки, традиции и т.д.</w:t>
            </w:r>
          </w:p>
        </w:tc>
      </w:tr>
      <w:tr w:rsidR="000A6570" w:rsidTr="00FC21DD">
        <w:trPr>
          <w:trHeight w:val="633"/>
        </w:trPr>
        <w:tc>
          <w:tcPr>
            <w:tcW w:w="2421" w:type="dxa"/>
          </w:tcPr>
          <w:p w:rsidR="000A6570" w:rsidRDefault="000A6570" w:rsidP="000725D9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Монетаризм</w:t>
            </w:r>
          </w:p>
        </w:tc>
        <w:tc>
          <w:tcPr>
            <w:tcW w:w="2127" w:type="dxa"/>
          </w:tcPr>
          <w:p w:rsidR="000A6570" w:rsidRDefault="000A6570" w:rsidP="000725D9">
            <w:pPr>
              <w:pStyle w:val="TableParagraph"/>
              <w:spacing w:line="271" w:lineRule="exact"/>
              <w:ind w:left="107"/>
              <w:rPr>
                <w:sz w:val="24"/>
              </w:rPr>
            </w:pPr>
            <w:r>
              <w:rPr>
                <w:sz w:val="24"/>
              </w:rPr>
              <w:t>XX - начало XXI</w:t>
            </w:r>
          </w:p>
          <w:p w:rsidR="000A6570" w:rsidRDefault="000A6570" w:rsidP="000725D9">
            <w:pPr>
              <w:pStyle w:val="TableParagraph"/>
              <w:spacing w:before="41"/>
              <w:ind w:left="107"/>
              <w:rPr>
                <w:sz w:val="24"/>
              </w:rPr>
            </w:pPr>
            <w:r>
              <w:rPr>
                <w:sz w:val="24"/>
              </w:rPr>
              <w:t>вв.</w:t>
            </w:r>
          </w:p>
        </w:tc>
        <w:tc>
          <w:tcPr>
            <w:tcW w:w="1842" w:type="dxa"/>
          </w:tcPr>
          <w:p w:rsidR="00FA6310" w:rsidRDefault="00FA6310" w:rsidP="00FA6310">
            <w:pPr>
              <w:pStyle w:val="TableParagraph"/>
              <w:rPr>
                <w:sz w:val="24"/>
                <w:szCs w:val="24"/>
              </w:rPr>
            </w:pPr>
            <w:r w:rsidRPr="00FA6310">
              <w:rPr>
                <w:sz w:val="24"/>
                <w:szCs w:val="24"/>
              </w:rPr>
              <w:t xml:space="preserve">Милтон Фридман, </w:t>
            </w:r>
          </w:p>
          <w:p w:rsidR="00FA6310" w:rsidRDefault="00FA6310" w:rsidP="00FA6310">
            <w:pPr>
              <w:pStyle w:val="TableParagraph"/>
              <w:rPr>
                <w:sz w:val="24"/>
                <w:szCs w:val="24"/>
              </w:rPr>
            </w:pPr>
            <w:r w:rsidRPr="00FA6310">
              <w:rPr>
                <w:sz w:val="24"/>
                <w:szCs w:val="24"/>
              </w:rPr>
              <w:t xml:space="preserve">Карл Бруннер, </w:t>
            </w:r>
          </w:p>
          <w:p w:rsidR="00FA6310" w:rsidRDefault="00FA6310" w:rsidP="00FA6310">
            <w:pPr>
              <w:pStyle w:val="TableParagraph"/>
              <w:rPr>
                <w:sz w:val="24"/>
                <w:szCs w:val="24"/>
              </w:rPr>
            </w:pPr>
            <w:r w:rsidRPr="00FA6310">
              <w:rPr>
                <w:sz w:val="24"/>
                <w:szCs w:val="24"/>
              </w:rPr>
              <w:t xml:space="preserve">Алан Мельтцер, </w:t>
            </w:r>
          </w:p>
          <w:p w:rsidR="000A6570" w:rsidRPr="00FA6310" w:rsidRDefault="00FA6310" w:rsidP="00FA6310">
            <w:pPr>
              <w:pStyle w:val="TableParagraph"/>
              <w:rPr>
                <w:sz w:val="24"/>
                <w:szCs w:val="24"/>
              </w:rPr>
            </w:pPr>
            <w:r w:rsidRPr="00FA6310">
              <w:rPr>
                <w:sz w:val="24"/>
                <w:szCs w:val="24"/>
              </w:rPr>
              <w:t>Анна Шварц.</w:t>
            </w:r>
          </w:p>
        </w:tc>
        <w:tc>
          <w:tcPr>
            <w:tcW w:w="3185" w:type="dxa"/>
          </w:tcPr>
          <w:p w:rsidR="000A6570" w:rsidRPr="00EB1442" w:rsidRDefault="00EB1442" w:rsidP="000725D9">
            <w:pPr>
              <w:pStyle w:val="TableParagraph"/>
              <w:rPr>
                <w:sz w:val="24"/>
                <w:szCs w:val="24"/>
              </w:rPr>
            </w:pPr>
            <w:r w:rsidRPr="00EB1442">
              <w:rPr>
                <w:sz w:val="24"/>
                <w:szCs w:val="24"/>
              </w:rPr>
              <w:t xml:space="preserve">Согласно идеям монетаристов, государство должно постепенно увеличивать количество денег, обслуживая реальный экономический рост. Спрос на деньги постоянно растет, так как люди имеют склонность к сбережению, а объем товарной массы увеличивается. Следовательно, требуется периодически вливать новые деньги в экономику, увеличивая их предложение. Однако если это увеличение происходит слишком быстро, то денег становится значительно больше, чем товарной массы, в результате чего возникает инфляция. Она оказывает крайне негативное воздействие на экономику, снижая в долгосрочной </w:t>
            </w:r>
            <w:r w:rsidRPr="00EB1442">
              <w:rPr>
                <w:sz w:val="24"/>
                <w:szCs w:val="24"/>
              </w:rPr>
              <w:lastRenderedPageBreak/>
              <w:t>перспективе потребительский спрос. Поэтому инфляцию необходимо подавлять любыми методами.</w:t>
            </w:r>
          </w:p>
        </w:tc>
      </w:tr>
    </w:tbl>
    <w:p w:rsidR="000A6570" w:rsidRDefault="000A6570" w:rsidP="000A6570">
      <w:pPr>
        <w:pStyle w:val="2"/>
        <w:spacing w:before="72"/>
        <w:ind w:left="4585"/>
        <w:jc w:val="both"/>
      </w:pPr>
      <w:r>
        <w:lastRenderedPageBreak/>
        <w:t>Задание 2</w:t>
      </w:r>
    </w:p>
    <w:p w:rsidR="000A6570" w:rsidRDefault="000A6570" w:rsidP="000A6570">
      <w:pPr>
        <w:pStyle w:val="a3"/>
        <w:spacing w:before="46"/>
        <w:ind w:left="522" w:right="525" w:firstLine="566"/>
        <w:jc w:val="both"/>
      </w:pPr>
      <w:r>
        <w:t>Предположим, мы хотим установить зависимость между количеством билетов, проданных на спектакль с участием Григория Антипенко, и стоимостью билетов (руб.).</w:t>
      </w:r>
    </w:p>
    <w:p w:rsidR="000A6570" w:rsidRDefault="000A6570" w:rsidP="000A6570">
      <w:pPr>
        <w:pStyle w:val="a3"/>
        <w:ind w:left="522" w:right="527" w:firstLine="566"/>
        <w:jc w:val="both"/>
      </w:pPr>
      <w:r>
        <w:t>Обозначим цену билета – Y, количество билетов – Х. Таблица содержит данные этой зависимости.</w:t>
      </w:r>
    </w:p>
    <w:p w:rsidR="000A6570" w:rsidRDefault="000A6570" w:rsidP="000A6570">
      <w:pPr>
        <w:pStyle w:val="a3"/>
        <w:spacing w:before="7"/>
      </w:pPr>
    </w:p>
    <w:tbl>
      <w:tblPr>
        <w:tblStyle w:val="TableNormal1"/>
        <w:tblW w:w="0" w:type="auto"/>
        <w:tblInd w:w="17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21"/>
        <w:gridCol w:w="3421"/>
      </w:tblGrid>
      <w:tr w:rsidR="000A6570" w:rsidTr="000725D9">
        <w:trPr>
          <w:trHeight w:val="642"/>
        </w:trPr>
        <w:tc>
          <w:tcPr>
            <w:tcW w:w="3421" w:type="dxa"/>
          </w:tcPr>
          <w:p w:rsidR="000A6570" w:rsidRDefault="000A6570" w:rsidP="000725D9">
            <w:pPr>
              <w:pStyle w:val="TableParagraph"/>
              <w:spacing w:line="315" w:lineRule="exact"/>
              <w:ind w:left="651" w:right="642"/>
              <w:jc w:val="center"/>
              <w:rPr>
                <w:sz w:val="28"/>
              </w:rPr>
            </w:pPr>
            <w:r>
              <w:rPr>
                <w:sz w:val="28"/>
              </w:rPr>
              <w:t>Цена билета</w:t>
            </w:r>
          </w:p>
          <w:p w:rsidR="000A6570" w:rsidRDefault="000A6570" w:rsidP="000725D9">
            <w:pPr>
              <w:pStyle w:val="TableParagraph"/>
              <w:spacing w:line="308" w:lineRule="exact"/>
              <w:ind w:left="651" w:right="642"/>
              <w:jc w:val="center"/>
              <w:rPr>
                <w:sz w:val="28"/>
              </w:rPr>
            </w:pPr>
            <w:r>
              <w:rPr>
                <w:sz w:val="28"/>
              </w:rPr>
              <w:t>(руб.)</w:t>
            </w:r>
            <w:r w:rsidR="00AB10E0">
              <w:rPr>
                <w:sz w:val="28"/>
              </w:rPr>
              <w:t xml:space="preserve"> - Y</w:t>
            </w:r>
          </w:p>
        </w:tc>
        <w:tc>
          <w:tcPr>
            <w:tcW w:w="3421" w:type="dxa"/>
          </w:tcPr>
          <w:p w:rsidR="000A6570" w:rsidRDefault="000A6570" w:rsidP="000725D9">
            <w:pPr>
              <w:pStyle w:val="TableParagraph"/>
              <w:spacing w:line="315" w:lineRule="exact"/>
              <w:ind w:left="479" w:right="469"/>
              <w:jc w:val="center"/>
              <w:rPr>
                <w:sz w:val="28"/>
              </w:rPr>
            </w:pPr>
            <w:r>
              <w:rPr>
                <w:sz w:val="28"/>
              </w:rPr>
              <w:t>Количество билетов</w:t>
            </w:r>
          </w:p>
          <w:p w:rsidR="000A6570" w:rsidRDefault="000A6570" w:rsidP="000725D9">
            <w:pPr>
              <w:pStyle w:val="TableParagraph"/>
              <w:spacing w:line="308" w:lineRule="exact"/>
              <w:ind w:left="651" w:right="642"/>
              <w:jc w:val="center"/>
              <w:rPr>
                <w:sz w:val="28"/>
              </w:rPr>
            </w:pPr>
            <w:r>
              <w:rPr>
                <w:sz w:val="28"/>
              </w:rPr>
              <w:t>(шт)</w:t>
            </w:r>
            <w:r w:rsidR="00AB10E0">
              <w:rPr>
                <w:sz w:val="28"/>
              </w:rPr>
              <w:t xml:space="preserve"> - X</w:t>
            </w:r>
          </w:p>
        </w:tc>
      </w:tr>
      <w:tr w:rsidR="000A6570" w:rsidTr="000725D9">
        <w:trPr>
          <w:trHeight w:val="323"/>
        </w:trPr>
        <w:tc>
          <w:tcPr>
            <w:tcW w:w="3421" w:type="dxa"/>
          </w:tcPr>
          <w:p w:rsidR="000A6570" w:rsidRDefault="000A6570" w:rsidP="000725D9">
            <w:pPr>
              <w:pStyle w:val="TableParagraph"/>
              <w:spacing w:line="304" w:lineRule="exact"/>
              <w:ind w:left="651" w:right="642"/>
              <w:jc w:val="center"/>
              <w:rPr>
                <w:sz w:val="28"/>
              </w:rPr>
            </w:pPr>
            <w:r>
              <w:rPr>
                <w:sz w:val="28"/>
              </w:rPr>
              <w:t>3000</w:t>
            </w:r>
          </w:p>
        </w:tc>
        <w:tc>
          <w:tcPr>
            <w:tcW w:w="3421" w:type="dxa"/>
          </w:tcPr>
          <w:p w:rsidR="000A6570" w:rsidRDefault="000A6570" w:rsidP="000725D9">
            <w:pPr>
              <w:pStyle w:val="TableParagraph"/>
              <w:spacing w:line="304" w:lineRule="exact"/>
              <w:ind w:left="651" w:right="642"/>
              <w:jc w:val="center"/>
              <w:rPr>
                <w:sz w:val="28"/>
              </w:rPr>
            </w:pPr>
            <w:r>
              <w:rPr>
                <w:sz w:val="28"/>
              </w:rPr>
              <w:t>100</w:t>
            </w:r>
          </w:p>
        </w:tc>
      </w:tr>
      <w:tr w:rsidR="000A6570" w:rsidTr="000725D9">
        <w:trPr>
          <w:trHeight w:val="321"/>
        </w:trPr>
        <w:tc>
          <w:tcPr>
            <w:tcW w:w="3421" w:type="dxa"/>
          </w:tcPr>
          <w:p w:rsidR="000A6570" w:rsidRDefault="000A6570" w:rsidP="000725D9">
            <w:pPr>
              <w:pStyle w:val="TableParagraph"/>
              <w:spacing w:line="302" w:lineRule="exact"/>
              <w:ind w:left="651" w:right="642"/>
              <w:jc w:val="center"/>
              <w:rPr>
                <w:sz w:val="28"/>
              </w:rPr>
            </w:pPr>
            <w:r>
              <w:rPr>
                <w:sz w:val="28"/>
              </w:rPr>
              <w:t>2500</w:t>
            </w:r>
          </w:p>
        </w:tc>
        <w:tc>
          <w:tcPr>
            <w:tcW w:w="3421" w:type="dxa"/>
          </w:tcPr>
          <w:p w:rsidR="000A6570" w:rsidRDefault="000A6570" w:rsidP="000725D9">
            <w:pPr>
              <w:pStyle w:val="TableParagraph"/>
              <w:spacing w:line="302" w:lineRule="exact"/>
              <w:ind w:left="651" w:right="642"/>
              <w:jc w:val="center"/>
              <w:rPr>
                <w:sz w:val="28"/>
              </w:rPr>
            </w:pPr>
            <w:r>
              <w:rPr>
                <w:sz w:val="28"/>
              </w:rPr>
              <w:t>300</w:t>
            </w:r>
          </w:p>
        </w:tc>
      </w:tr>
      <w:tr w:rsidR="000A6570" w:rsidTr="000725D9">
        <w:trPr>
          <w:trHeight w:val="321"/>
        </w:trPr>
        <w:tc>
          <w:tcPr>
            <w:tcW w:w="3421" w:type="dxa"/>
          </w:tcPr>
          <w:p w:rsidR="000A6570" w:rsidRDefault="000A6570" w:rsidP="000725D9">
            <w:pPr>
              <w:pStyle w:val="TableParagraph"/>
              <w:spacing w:line="301" w:lineRule="exact"/>
              <w:ind w:left="651" w:right="642"/>
              <w:jc w:val="center"/>
              <w:rPr>
                <w:sz w:val="28"/>
              </w:rPr>
            </w:pPr>
            <w:r>
              <w:rPr>
                <w:sz w:val="28"/>
              </w:rPr>
              <w:t>2000</w:t>
            </w:r>
          </w:p>
        </w:tc>
        <w:tc>
          <w:tcPr>
            <w:tcW w:w="3421" w:type="dxa"/>
          </w:tcPr>
          <w:p w:rsidR="000A6570" w:rsidRDefault="000A6570" w:rsidP="000725D9">
            <w:pPr>
              <w:pStyle w:val="TableParagraph"/>
              <w:spacing w:line="301" w:lineRule="exact"/>
              <w:ind w:left="651" w:right="642"/>
              <w:jc w:val="center"/>
              <w:rPr>
                <w:sz w:val="28"/>
              </w:rPr>
            </w:pPr>
            <w:r>
              <w:rPr>
                <w:sz w:val="28"/>
              </w:rPr>
              <w:t>500</w:t>
            </w:r>
          </w:p>
        </w:tc>
      </w:tr>
      <w:tr w:rsidR="000A6570" w:rsidTr="000725D9">
        <w:trPr>
          <w:trHeight w:val="321"/>
        </w:trPr>
        <w:tc>
          <w:tcPr>
            <w:tcW w:w="3421" w:type="dxa"/>
          </w:tcPr>
          <w:p w:rsidR="000A6570" w:rsidRDefault="000A6570" w:rsidP="000725D9">
            <w:pPr>
              <w:pStyle w:val="TableParagraph"/>
              <w:spacing w:line="301" w:lineRule="exact"/>
              <w:ind w:left="651" w:right="642"/>
              <w:jc w:val="center"/>
              <w:rPr>
                <w:sz w:val="28"/>
              </w:rPr>
            </w:pPr>
            <w:r>
              <w:rPr>
                <w:sz w:val="28"/>
              </w:rPr>
              <w:t>1500</w:t>
            </w:r>
          </w:p>
        </w:tc>
        <w:tc>
          <w:tcPr>
            <w:tcW w:w="3421" w:type="dxa"/>
          </w:tcPr>
          <w:p w:rsidR="000A6570" w:rsidRDefault="000A6570" w:rsidP="000725D9">
            <w:pPr>
              <w:pStyle w:val="TableParagraph"/>
              <w:spacing w:line="301" w:lineRule="exact"/>
              <w:ind w:left="651" w:right="642"/>
              <w:jc w:val="center"/>
              <w:rPr>
                <w:sz w:val="28"/>
              </w:rPr>
            </w:pPr>
            <w:r>
              <w:rPr>
                <w:sz w:val="28"/>
              </w:rPr>
              <w:t>700</w:t>
            </w:r>
          </w:p>
        </w:tc>
      </w:tr>
      <w:tr w:rsidR="000A6570" w:rsidTr="000725D9">
        <w:trPr>
          <w:trHeight w:val="323"/>
        </w:trPr>
        <w:tc>
          <w:tcPr>
            <w:tcW w:w="3421" w:type="dxa"/>
          </w:tcPr>
          <w:p w:rsidR="000A6570" w:rsidRDefault="000A6570" w:rsidP="000725D9">
            <w:pPr>
              <w:pStyle w:val="TableParagraph"/>
              <w:spacing w:line="304" w:lineRule="exact"/>
              <w:ind w:left="651" w:right="641"/>
              <w:jc w:val="center"/>
              <w:rPr>
                <w:sz w:val="28"/>
              </w:rPr>
            </w:pPr>
            <w:r>
              <w:rPr>
                <w:sz w:val="28"/>
              </w:rPr>
              <w:t>1000</w:t>
            </w:r>
          </w:p>
        </w:tc>
        <w:tc>
          <w:tcPr>
            <w:tcW w:w="3421" w:type="dxa"/>
          </w:tcPr>
          <w:p w:rsidR="000A6570" w:rsidRDefault="000A6570" w:rsidP="000725D9">
            <w:pPr>
              <w:pStyle w:val="TableParagraph"/>
              <w:spacing w:line="304" w:lineRule="exact"/>
              <w:ind w:left="651" w:right="642"/>
              <w:jc w:val="center"/>
              <w:rPr>
                <w:sz w:val="28"/>
              </w:rPr>
            </w:pPr>
            <w:r>
              <w:rPr>
                <w:sz w:val="28"/>
              </w:rPr>
              <w:t>900</w:t>
            </w:r>
          </w:p>
        </w:tc>
      </w:tr>
    </w:tbl>
    <w:p w:rsidR="000A6570" w:rsidRDefault="000A6570" w:rsidP="000A6570">
      <w:pPr>
        <w:pStyle w:val="a3"/>
        <w:spacing w:before="4"/>
        <w:rPr>
          <w:sz w:val="27"/>
        </w:rPr>
      </w:pPr>
    </w:p>
    <w:p w:rsidR="000A6570" w:rsidRDefault="000A6570" w:rsidP="000A6570">
      <w:pPr>
        <w:pStyle w:val="a3"/>
        <w:spacing w:line="276" w:lineRule="auto"/>
        <w:ind w:left="522" w:right="526" w:firstLine="707"/>
        <w:jc w:val="both"/>
      </w:pPr>
      <w:r>
        <w:t>а) По данным таблицы постройте график указанной зависимости. Какая это зависимость? Определите наклон линии. Напишите уравнение зависимости.</w:t>
      </w:r>
    </w:p>
    <w:p w:rsidR="00AB10E0" w:rsidRDefault="00AB10E0" w:rsidP="000A6570">
      <w:pPr>
        <w:pStyle w:val="a3"/>
        <w:spacing w:line="276" w:lineRule="auto"/>
        <w:ind w:left="522" w:right="526" w:firstLine="707"/>
        <w:jc w:val="both"/>
      </w:pPr>
      <w:r>
        <w:rPr>
          <w:noProof/>
          <w:lang w:eastAsia="ru-RU"/>
        </w:rPr>
        <w:drawing>
          <wp:inline distT="0" distB="0" distL="0" distR="0" wp14:anchorId="66BF76AC" wp14:editId="468F0E17">
            <wp:extent cx="45720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AB10E0" w:rsidRDefault="00AB10E0" w:rsidP="00B474BA">
      <w:pPr>
        <w:pStyle w:val="a3"/>
        <w:spacing w:line="276" w:lineRule="auto"/>
        <w:ind w:left="522" w:right="526" w:firstLine="707"/>
        <w:rPr>
          <w:rStyle w:val="mord"/>
          <w:color w:val="333333"/>
          <w:sz w:val="30"/>
          <w:szCs w:val="30"/>
          <w:shd w:val="clear" w:color="auto" w:fill="FFFFFF"/>
        </w:rPr>
      </w:pPr>
      <w:r>
        <w:rPr>
          <w:rStyle w:val="mord"/>
          <w:rFonts w:ascii="KaTeX_Math" w:hAnsi="KaTeX_Math"/>
          <w:i/>
          <w:iCs/>
          <w:color w:val="333333"/>
          <w:sz w:val="30"/>
          <w:szCs w:val="30"/>
          <w:shd w:val="clear" w:color="auto" w:fill="FFFFFF"/>
        </w:rPr>
        <w:t>y</w:t>
      </w:r>
      <w:r>
        <w:rPr>
          <w:rStyle w:val="mrel"/>
          <w:color w:val="333333"/>
          <w:sz w:val="30"/>
          <w:szCs w:val="30"/>
          <w:shd w:val="clear" w:color="auto" w:fill="FFFFFF"/>
        </w:rPr>
        <w:t>=</w:t>
      </w:r>
      <w:r>
        <w:rPr>
          <w:rStyle w:val="mord"/>
          <w:color w:val="333333"/>
          <w:sz w:val="30"/>
          <w:szCs w:val="30"/>
          <w:shd w:val="clear" w:color="auto" w:fill="FFFFFF"/>
        </w:rPr>
        <w:t>−2.5</w:t>
      </w:r>
      <w:r>
        <w:rPr>
          <w:rStyle w:val="mord"/>
          <w:rFonts w:ascii="KaTeX_Math" w:hAnsi="KaTeX_Math"/>
          <w:i/>
          <w:iCs/>
          <w:color w:val="333333"/>
          <w:sz w:val="30"/>
          <w:szCs w:val="30"/>
          <w:shd w:val="clear" w:color="auto" w:fill="FFFFFF"/>
        </w:rPr>
        <w:t>x</w:t>
      </w:r>
      <w:r>
        <w:rPr>
          <w:rStyle w:val="mbin"/>
          <w:color w:val="333333"/>
          <w:sz w:val="30"/>
          <w:szCs w:val="30"/>
          <w:shd w:val="clear" w:color="auto" w:fill="FFFFFF"/>
        </w:rPr>
        <w:t>+</w:t>
      </w:r>
      <w:r>
        <w:rPr>
          <w:rStyle w:val="mord"/>
          <w:color w:val="333333"/>
          <w:sz w:val="30"/>
          <w:szCs w:val="30"/>
          <w:shd w:val="clear" w:color="auto" w:fill="FFFFFF"/>
        </w:rPr>
        <w:t>3250</w:t>
      </w:r>
      <w:r w:rsidR="00B474BA">
        <w:rPr>
          <w:rStyle w:val="mord"/>
          <w:color w:val="333333"/>
          <w:sz w:val="30"/>
          <w:szCs w:val="30"/>
          <w:shd w:val="clear" w:color="auto" w:fill="FFFFFF"/>
          <w:lang w:val="en-US"/>
        </w:rPr>
        <w:t xml:space="preserve"> </w:t>
      </w:r>
      <w:r w:rsidR="00B474BA">
        <w:rPr>
          <w:rStyle w:val="mord"/>
          <w:color w:val="333333"/>
          <w:sz w:val="30"/>
          <w:szCs w:val="30"/>
          <w:shd w:val="clear" w:color="auto" w:fill="FFFFFF"/>
        </w:rPr>
        <w:t xml:space="preserve">прямолинейная зависимость </w:t>
      </w:r>
    </w:p>
    <w:p w:rsidR="00AB10E0" w:rsidRDefault="00B474BA" w:rsidP="00B474BA">
      <w:pPr>
        <w:pStyle w:val="a3"/>
        <w:spacing w:line="276" w:lineRule="auto"/>
        <w:ind w:left="522" w:right="526" w:firstLine="707"/>
      </w:pPr>
      <w:r w:rsidRPr="00B474BA">
        <w:t>111,8</w:t>
      </w:r>
      <w:r>
        <w:rPr>
          <w:lang w:val="en-US"/>
        </w:rPr>
        <w:t>(</w:t>
      </w:r>
      <w:r>
        <w:t>градусы</w:t>
      </w:r>
      <w:r>
        <w:rPr>
          <w:lang w:val="en-US"/>
        </w:rPr>
        <w:t>)</w:t>
      </w:r>
      <w:r>
        <w:t xml:space="preserve"> – угол наклона прямой</w:t>
      </w:r>
    </w:p>
    <w:p w:rsidR="000A6570" w:rsidRDefault="000A6570" w:rsidP="000A6570">
      <w:pPr>
        <w:pStyle w:val="a3"/>
        <w:spacing w:before="6"/>
        <w:rPr>
          <w:sz w:val="32"/>
        </w:rPr>
      </w:pPr>
    </w:p>
    <w:p w:rsidR="000A6570" w:rsidRDefault="000A6570" w:rsidP="000A6570">
      <w:pPr>
        <w:pStyle w:val="2"/>
        <w:spacing w:before="1"/>
        <w:ind w:left="4585"/>
        <w:jc w:val="left"/>
      </w:pPr>
      <w:r>
        <w:t>Задание 3</w:t>
      </w:r>
    </w:p>
    <w:p w:rsidR="000A6570" w:rsidRDefault="000A6570" w:rsidP="000A6570">
      <w:pPr>
        <w:pStyle w:val="a3"/>
        <w:spacing w:before="45" w:line="276" w:lineRule="auto"/>
        <w:ind w:left="522" w:firstLine="707"/>
      </w:pPr>
      <w:r>
        <w:t>Приведите примеры из окружающего вас мира, которые относятся к элементам:</w:t>
      </w:r>
    </w:p>
    <w:p w:rsidR="000A6570" w:rsidRDefault="00B474BA" w:rsidP="000A6570">
      <w:pPr>
        <w:pStyle w:val="a5"/>
        <w:numPr>
          <w:ilvl w:val="0"/>
          <w:numId w:val="4"/>
        </w:numPr>
        <w:tabs>
          <w:tab w:val="left" w:pos="1230"/>
        </w:tabs>
        <w:spacing w:line="320" w:lineRule="exact"/>
        <w:ind w:hanging="349"/>
        <w:rPr>
          <w:sz w:val="28"/>
        </w:rPr>
      </w:pPr>
      <w:r>
        <w:rPr>
          <w:sz w:val="28"/>
        </w:rPr>
        <w:t>рыночной системы</w:t>
      </w:r>
    </w:p>
    <w:p w:rsidR="00B474BA" w:rsidRDefault="00FF6C2C" w:rsidP="00B474BA">
      <w:pPr>
        <w:pStyle w:val="a5"/>
        <w:numPr>
          <w:ilvl w:val="1"/>
          <w:numId w:val="4"/>
        </w:numPr>
        <w:tabs>
          <w:tab w:val="left" w:pos="1230"/>
        </w:tabs>
        <w:spacing w:line="320" w:lineRule="exact"/>
        <w:rPr>
          <w:sz w:val="28"/>
        </w:rPr>
      </w:pPr>
      <w:r>
        <w:rPr>
          <w:sz w:val="28"/>
        </w:rPr>
        <w:t>Многообразие пре</w:t>
      </w:r>
      <w:r w:rsidR="004D72BD">
        <w:rPr>
          <w:sz w:val="28"/>
        </w:rPr>
        <w:t>дпринимательской</w:t>
      </w:r>
      <w:r>
        <w:rPr>
          <w:sz w:val="28"/>
        </w:rPr>
        <w:t xml:space="preserve"> деятельности </w:t>
      </w:r>
    </w:p>
    <w:p w:rsidR="004D72BD" w:rsidRDefault="004D72BD" w:rsidP="004D72BD">
      <w:pPr>
        <w:pStyle w:val="a5"/>
        <w:numPr>
          <w:ilvl w:val="1"/>
          <w:numId w:val="4"/>
        </w:numPr>
        <w:tabs>
          <w:tab w:val="left" w:pos="1230"/>
        </w:tabs>
        <w:spacing w:line="320" w:lineRule="exact"/>
        <w:rPr>
          <w:sz w:val="28"/>
        </w:rPr>
      </w:pPr>
      <w:r w:rsidRPr="004D72BD">
        <w:rPr>
          <w:sz w:val="28"/>
        </w:rPr>
        <w:t xml:space="preserve">Отечественная и белорусская тушенка. Первая стоит меньше, но отличается низким качеством. Вторая более дорогая, но и качество </w:t>
      </w:r>
      <w:r w:rsidRPr="004D72BD">
        <w:rPr>
          <w:sz w:val="28"/>
        </w:rPr>
        <w:lastRenderedPageBreak/>
        <w:t>более высокое. Каждый продукт занял свою нишу на рынке.</w:t>
      </w:r>
    </w:p>
    <w:p w:rsidR="000A6570" w:rsidRPr="004D72BD" w:rsidRDefault="000A6570" w:rsidP="000A6570">
      <w:pPr>
        <w:pStyle w:val="a5"/>
        <w:numPr>
          <w:ilvl w:val="0"/>
          <w:numId w:val="4"/>
        </w:numPr>
        <w:tabs>
          <w:tab w:val="left" w:pos="1230"/>
        </w:tabs>
        <w:spacing w:line="322" w:lineRule="exact"/>
        <w:ind w:hanging="349"/>
        <w:rPr>
          <w:sz w:val="28"/>
        </w:rPr>
      </w:pPr>
      <w:r>
        <w:rPr>
          <w:sz w:val="28"/>
        </w:rPr>
        <w:t>командно-административнойсистемы,</w:t>
      </w:r>
    </w:p>
    <w:p w:rsidR="004D72BD" w:rsidRPr="004D72BD" w:rsidRDefault="004D72BD" w:rsidP="004D72BD">
      <w:pPr>
        <w:pStyle w:val="a5"/>
        <w:numPr>
          <w:ilvl w:val="1"/>
          <w:numId w:val="4"/>
        </w:numPr>
        <w:rPr>
          <w:sz w:val="28"/>
        </w:rPr>
      </w:pPr>
      <w:r w:rsidRPr="004D72BD">
        <w:rPr>
          <w:sz w:val="28"/>
        </w:rPr>
        <w:t>Все экономические решения принимают государственные органы через централизованное (директивное) планирование. То есть на каждом предприятии есть производственный план и исходя из него принимается решение, что и в каком объеме производить.</w:t>
      </w:r>
      <w:r>
        <w:rPr>
          <w:sz w:val="28"/>
        </w:rPr>
        <w:t xml:space="preserve"> Пример</w:t>
      </w:r>
      <w:r>
        <w:rPr>
          <w:sz w:val="28"/>
          <w:lang w:val="en-US"/>
        </w:rPr>
        <w:t xml:space="preserve">: </w:t>
      </w:r>
      <w:r>
        <w:rPr>
          <w:sz w:val="28"/>
        </w:rPr>
        <w:t>СССР</w:t>
      </w:r>
    </w:p>
    <w:p w:rsidR="000A6570" w:rsidRDefault="000A6570" w:rsidP="00AE0C5C">
      <w:pPr>
        <w:pStyle w:val="a5"/>
        <w:numPr>
          <w:ilvl w:val="0"/>
          <w:numId w:val="4"/>
        </w:numPr>
        <w:tabs>
          <w:tab w:val="left" w:pos="1230"/>
        </w:tabs>
        <w:ind w:hanging="349"/>
        <w:rPr>
          <w:sz w:val="28"/>
        </w:rPr>
      </w:pPr>
      <w:r>
        <w:rPr>
          <w:sz w:val="28"/>
        </w:rPr>
        <w:t>традиционной экономическойсистемы.</w:t>
      </w:r>
    </w:p>
    <w:p w:rsidR="004D72BD" w:rsidRPr="00AE0C5C" w:rsidRDefault="004D72BD" w:rsidP="004D72BD">
      <w:pPr>
        <w:pStyle w:val="a5"/>
        <w:numPr>
          <w:ilvl w:val="1"/>
          <w:numId w:val="4"/>
        </w:numPr>
        <w:tabs>
          <w:tab w:val="left" w:pos="1230"/>
        </w:tabs>
        <w:rPr>
          <w:sz w:val="28"/>
        </w:rPr>
      </w:pPr>
      <w:r w:rsidRPr="004D72BD">
        <w:rPr>
          <w:sz w:val="28"/>
        </w:rPr>
        <w:t>Государства с подобным укладам расположены преимущественно в Африке и Азии.</w:t>
      </w:r>
      <w:r w:rsidR="00EA63FC">
        <w:rPr>
          <w:sz w:val="28"/>
        </w:rPr>
        <w:t xml:space="preserve"> В них преобладают ручной труд, большая часть населения работает в аграрной сфере, низкий уровень образованности граждан, огромное влияние религии на политику.</w:t>
      </w:r>
    </w:p>
    <w:p w:rsidR="00AE0C5C" w:rsidRDefault="00AE0C5C" w:rsidP="000A6570">
      <w:pPr>
        <w:pStyle w:val="2"/>
        <w:spacing w:before="1"/>
        <w:ind w:left="4585"/>
        <w:jc w:val="left"/>
      </w:pPr>
    </w:p>
    <w:p w:rsidR="000A6570" w:rsidRDefault="000A6570" w:rsidP="000A6570">
      <w:pPr>
        <w:pStyle w:val="2"/>
        <w:spacing w:before="1"/>
        <w:ind w:left="4585"/>
        <w:jc w:val="left"/>
      </w:pPr>
      <w:r>
        <w:t>Задание 4</w:t>
      </w:r>
    </w:p>
    <w:p w:rsidR="000A6570" w:rsidRDefault="000A6570" w:rsidP="000A6570">
      <w:pPr>
        <w:pStyle w:val="a5"/>
        <w:numPr>
          <w:ilvl w:val="1"/>
          <w:numId w:val="3"/>
        </w:numPr>
        <w:tabs>
          <w:tab w:val="left" w:pos="1729"/>
        </w:tabs>
        <w:spacing w:before="42" w:line="276" w:lineRule="auto"/>
        <w:ind w:right="529" w:firstLine="707"/>
        <w:rPr>
          <w:sz w:val="28"/>
        </w:rPr>
      </w:pPr>
      <w:r>
        <w:rPr>
          <w:sz w:val="28"/>
        </w:rPr>
        <w:t>Установите соответствие между отдельными приемами и методами исследования</w:t>
      </w:r>
      <w:r w:rsidR="00EA63FC">
        <w:rPr>
          <w:sz w:val="28"/>
        </w:rPr>
        <w:t xml:space="preserve"> </w:t>
      </w:r>
      <w:r>
        <w:rPr>
          <w:sz w:val="28"/>
        </w:rPr>
        <w:t>экономики.</w:t>
      </w:r>
    </w:p>
    <w:p w:rsidR="000A6570" w:rsidRDefault="000A6570" w:rsidP="000A6570">
      <w:pPr>
        <w:pStyle w:val="a3"/>
        <w:spacing w:before="3"/>
        <w:rPr>
          <w:sz w:val="32"/>
        </w:rPr>
      </w:pPr>
    </w:p>
    <w:p w:rsidR="000A6570" w:rsidRDefault="000A6570" w:rsidP="000A6570">
      <w:pPr>
        <w:pStyle w:val="a5"/>
        <w:numPr>
          <w:ilvl w:val="0"/>
          <w:numId w:val="2"/>
        </w:numPr>
        <w:tabs>
          <w:tab w:val="left" w:pos="803"/>
        </w:tabs>
        <w:spacing w:before="1"/>
        <w:rPr>
          <w:sz w:val="28"/>
        </w:rPr>
      </w:pPr>
      <w:r>
        <w:rPr>
          <w:sz w:val="28"/>
        </w:rPr>
        <w:t>Формулировка экономического вывода на основе отдельных</w:t>
      </w:r>
      <w:r w:rsidR="00586EBD">
        <w:rPr>
          <w:sz w:val="28"/>
        </w:rPr>
        <w:t xml:space="preserve"> </w:t>
      </w:r>
      <w:r>
        <w:rPr>
          <w:sz w:val="28"/>
        </w:rPr>
        <w:t>фактов.</w:t>
      </w:r>
      <w:r w:rsidR="00586EBD">
        <w:rPr>
          <w:sz w:val="28"/>
        </w:rPr>
        <w:t>(а)</w:t>
      </w:r>
    </w:p>
    <w:p w:rsidR="000A6570" w:rsidRDefault="000A6570" w:rsidP="000A6570">
      <w:pPr>
        <w:pStyle w:val="a5"/>
        <w:numPr>
          <w:ilvl w:val="0"/>
          <w:numId w:val="2"/>
        </w:numPr>
        <w:tabs>
          <w:tab w:val="left" w:pos="803"/>
        </w:tabs>
        <w:spacing w:before="47"/>
        <w:rPr>
          <w:sz w:val="28"/>
        </w:rPr>
      </w:pPr>
      <w:r>
        <w:rPr>
          <w:sz w:val="28"/>
        </w:rPr>
        <w:t>Формулировка экономического вывода на основе общих</w:t>
      </w:r>
      <w:r w:rsidR="00586EBD">
        <w:rPr>
          <w:sz w:val="28"/>
        </w:rPr>
        <w:t xml:space="preserve"> </w:t>
      </w:r>
      <w:r>
        <w:rPr>
          <w:sz w:val="28"/>
        </w:rPr>
        <w:t>положений.</w:t>
      </w:r>
      <w:r w:rsidR="00586EBD">
        <w:rPr>
          <w:sz w:val="28"/>
        </w:rPr>
        <w:t>(г)</w:t>
      </w:r>
    </w:p>
    <w:p w:rsidR="000A6570" w:rsidRDefault="000A6570" w:rsidP="000A6570">
      <w:pPr>
        <w:pStyle w:val="a5"/>
        <w:numPr>
          <w:ilvl w:val="0"/>
          <w:numId w:val="2"/>
        </w:numPr>
        <w:tabs>
          <w:tab w:val="left" w:pos="846"/>
        </w:tabs>
        <w:spacing w:before="50" w:line="276" w:lineRule="auto"/>
        <w:ind w:left="522" w:right="533" w:firstLine="0"/>
        <w:rPr>
          <w:sz w:val="28"/>
        </w:rPr>
      </w:pPr>
      <w:r>
        <w:rPr>
          <w:sz w:val="28"/>
        </w:rPr>
        <w:t>Экономические явления исследуются так, как они существуют на самом деле.</w:t>
      </w:r>
      <w:r w:rsidR="00EA63FC">
        <w:rPr>
          <w:sz w:val="28"/>
        </w:rPr>
        <w:t xml:space="preserve"> (</w:t>
      </w:r>
      <w:r w:rsidR="00586EBD">
        <w:rPr>
          <w:sz w:val="28"/>
        </w:rPr>
        <w:t>б</w:t>
      </w:r>
      <w:r w:rsidR="00EA63FC">
        <w:rPr>
          <w:sz w:val="28"/>
        </w:rPr>
        <w:t>)</w:t>
      </w:r>
    </w:p>
    <w:p w:rsidR="000A6570" w:rsidRDefault="000A6570" w:rsidP="000A6570">
      <w:pPr>
        <w:pStyle w:val="a5"/>
        <w:numPr>
          <w:ilvl w:val="0"/>
          <w:numId w:val="2"/>
        </w:numPr>
        <w:tabs>
          <w:tab w:val="left" w:pos="863"/>
        </w:tabs>
        <w:spacing w:line="276" w:lineRule="auto"/>
        <w:ind w:left="522" w:right="533" w:firstLine="0"/>
        <w:rPr>
          <w:sz w:val="28"/>
        </w:rPr>
      </w:pPr>
      <w:r>
        <w:rPr>
          <w:sz w:val="28"/>
        </w:rPr>
        <w:t>Перенос одного или ряда свойств с известного явления на неизвестное явление.</w:t>
      </w:r>
      <w:r w:rsidR="00EA63FC">
        <w:rPr>
          <w:sz w:val="28"/>
        </w:rPr>
        <w:t xml:space="preserve"> (в)</w:t>
      </w:r>
    </w:p>
    <w:p w:rsidR="000A6570" w:rsidRDefault="000A6570" w:rsidP="00AE0C5C">
      <w:pPr>
        <w:pStyle w:val="a3"/>
        <w:ind w:left="521"/>
      </w:pPr>
      <w:r>
        <w:t>а) метод</w:t>
      </w:r>
      <w:r w:rsidR="00EA63FC">
        <w:t xml:space="preserve"> </w:t>
      </w:r>
      <w:r>
        <w:t>дедукции</w:t>
      </w:r>
    </w:p>
    <w:p w:rsidR="000A6570" w:rsidRDefault="000A6570" w:rsidP="00AE0C5C">
      <w:pPr>
        <w:pStyle w:val="a3"/>
        <w:spacing w:before="48" w:line="278" w:lineRule="auto"/>
        <w:ind w:left="521" w:right="6520"/>
        <w:rPr>
          <w:spacing w:val="-3"/>
        </w:rPr>
      </w:pPr>
      <w:r>
        <w:t>б)позитивны</w:t>
      </w:r>
      <w:r w:rsidR="00AE0C5C">
        <w:t xml:space="preserve">й </w:t>
      </w:r>
      <w:r>
        <w:rPr>
          <w:spacing w:val="-3"/>
        </w:rPr>
        <w:t xml:space="preserve">анализ </w:t>
      </w:r>
    </w:p>
    <w:p w:rsidR="000A6570" w:rsidRDefault="000A6570" w:rsidP="00AE0C5C">
      <w:pPr>
        <w:pStyle w:val="a3"/>
        <w:spacing w:before="48" w:line="278" w:lineRule="auto"/>
        <w:ind w:left="521" w:right="6520"/>
      </w:pPr>
      <w:r>
        <w:t>в) метод</w:t>
      </w:r>
      <w:r w:rsidR="00EA63FC">
        <w:t xml:space="preserve"> </w:t>
      </w:r>
      <w:r>
        <w:t>аналогии</w:t>
      </w:r>
    </w:p>
    <w:p w:rsidR="000A6570" w:rsidRDefault="000A6570" w:rsidP="00AE0C5C">
      <w:pPr>
        <w:pStyle w:val="a3"/>
        <w:spacing w:line="317" w:lineRule="exact"/>
        <w:ind w:left="521"/>
      </w:pPr>
      <w:r>
        <w:t>г) метод индукции</w:t>
      </w:r>
    </w:p>
    <w:p w:rsidR="000A6570" w:rsidRPr="00AE0C5C" w:rsidRDefault="000A6570" w:rsidP="00AE0C5C">
      <w:pPr>
        <w:pStyle w:val="a5"/>
        <w:numPr>
          <w:ilvl w:val="1"/>
          <w:numId w:val="3"/>
        </w:numPr>
        <w:tabs>
          <w:tab w:val="left" w:pos="1729"/>
        </w:tabs>
        <w:spacing w:before="67" w:line="278" w:lineRule="auto"/>
        <w:ind w:right="529" w:firstLine="707"/>
        <w:rPr>
          <w:sz w:val="28"/>
        </w:rPr>
      </w:pPr>
      <w:r>
        <w:rPr>
          <w:sz w:val="28"/>
        </w:rPr>
        <w:t>Установите соответствие между отдельными приемами и методами исследования</w:t>
      </w:r>
      <w:r w:rsidR="00EA63FC">
        <w:rPr>
          <w:sz w:val="28"/>
        </w:rPr>
        <w:t xml:space="preserve"> </w:t>
      </w:r>
      <w:r>
        <w:rPr>
          <w:sz w:val="28"/>
        </w:rPr>
        <w:t>экономики.</w:t>
      </w:r>
    </w:p>
    <w:p w:rsidR="000A6570" w:rsidRDefault="000A6570" w:rsidP="000A6570">
      <w:pPr>
        <w:pStyle w:val="a5"/>
        <w:numPr>
          <w:ilvl w:val="0"/>
          <w:numId w:val="1"/>
        </w:numPr>
        <w:tabs>
          <w:tab w:val="left" w:pos="877"/>
        </w:tabs>
        <w:spacing w:line="278" w:lineRule="auto"/>
        <w:ind w:right="524" w:firstLine="0"/>
        <w:rPr>
          <w:sz w:val="28"/>
        </w:rPr>
      </w:pPr>
      <w:r>
        <w:rPr>
          <w:sz w:val="28"/>
        </w:rPr>
        <w:t>Отвлечение в экономическом анализе от несущественного, неглавного, второстепенного.</w:t>
      </w:r>
      <w:r w:rsidR="0031492D">
        <w:rPr>
          <w:sz w:val="28"/>
        </w:rPr>
        <w:t>(б)</w:t>
      </w:r>
    </w:p>
    <w:p w:rsidR="000A6570" w:rsidRDefault="000A6570" w:rsidP="000A6570">
      <w:pPr>
        <w:pStyle w:val="a5"/>
        <w:numPr>
          <w:ilvl w:val="0"/>
          <w:numId w:val="1"/>
        </w:numPr>
        <w:tabs>
          <w:tab w:val="left" w:pos="803"/>
        </w:tabs>
        <w:spacing w:line="317" w:lineRule="exact"/>
        <w:ind w:left="802" w:hanging="281"/>
        <w:rPr>
          <w:sz w:val="28"/>
        </w:rPr>
      </w:pPr>
      <w:r>
        <w:rPr>
          <w:sz w:val="28"/>
        </w:rPr>
        <w:t>Рассмотрение экономического явления в</w:t>
      </w:r>
      <w:r w:rsidR="0031492D">
        <w:rPr>
          <w:sz w:val="28"/>
        </w:rPr>
        <w:t xml:space="preserve"> </w:t>
      </w:r>
      <w:r>
        <w:rPr>
          <w:sz w:val="28"/>
        </w:rPr>
        <w:t>ретроспективе</w:t>
      </w:r>
      <w:r w:rsidR="0031492D">
        <w:rPr>
          <w:sz w:val="28"/>
        </w:rPr>
        <w:t>(в</w:t>
      </w:r>
      <w:bookmarkStart w:id="0" w:name="_GoBack"/>
      <w:bookmarkEnd w:id="0"/>
      <w:r w:rsidR="0031492D">
        <w:rPr>
          <w:sz w:val="28"/>
        </w:rPr>
        <w:t>)</w:t>
      </w:r>
    </w:p>
    <w:p w:rsidR="000A6570" w:rsidRDefault="000A6570" w:rsidP="000A6570">
      <w:pPr>
        <w:pStyle w:val="a5"/>
        <w:numPr>
          <w:ilvl w:val="0"/>
          <w:numId w:val="1"/>
        </w:numPr>
        <w:tabs>
          <w:tab w:val="left" w:pos="894"/>
        </w:tabs>
        <w:spacing w:before="48" w:line="276" w:lineRule="auto"/>
        <w:ind w:right="531" w:firstLine="0"/>
        <w:rPr>
          <w:sz w:val="28"/>
        </w:rPr>
      </w:pPr>
      <w:r>
        <w:rPr>
          <w:sz w:val="28"/>
        </w:rPr>
        <w:t>В ходе экономического анализа даются рекомендации о желательном развитии.</w:t>
      </w:r>
      <w:r w:rsidR="0031492D">
        <w:rPr>
          <w:sz w:val="28"/>
        </w:rPr>
        <w:t>(г)</w:t>
      </w:r>
    </w:p>
    <w:p w:rsidR="000A6570" w:rsidRPr="00AE0C5C" w:rsidRDefault="000A6570" w:rsidP="00AE0C5C">
      <w:pPr>
        <w:pStyle w:val="a5"/>
        <w:numPr>
          <w:ilvl w:val="0"/>
          <w:numId w:val="1"/>
        </w:numPr>
        <w:tabs>
          <w:tab w:val="left" w:pos="803"/>
        </w:tabs>
        <w:spacing w:before="1"/>
        <w:ind w:left="802" w:hanging="281"/>
        <w:rPr>
          <w:sz w:val="28"/>
        </w:rPr>
      </w:pPr>
      <w:r>
        <w:rPr>
          <w:sz w:val="28"/>
        </w:rPr>
        <w:t>В ходе анализа показаны сходства и различия в экономическом</w:t>
      </w:r>
      <w:r w:rsidR="00586EBD">
        <w:rPr>
          <w:sz w:val="28"/>
        </w:rPr>
        <w:t xml:space="preserve"> </w:t>
      </w:r>
      <w:r>
        <w:rPr>
          <w:sz w:val="28"/>
        </w:rPr>
        <w:t>явлении.</w:t>
      </w:r>
      <w:r w:rsidR="00586EBD">
        <w:rPr>
          <w:sz w:val="28"/>
        </w:rPr>
        <w:t>(а)</w:t>
      </w:r>
    </w:p>
    <w:p w:rsidR="000A6570" w:rsidRDefault="000A6570" w:rsidP="000A6570">
      <w:pPr>
        <w:pStyle w:val="a3"/>
        <w:ind w:left="1230"/>
      </w:pPr>
      <w:r>
        <w:t>а) метод сравнения</w:t>
      </w:r>
    </w:p>
    <w:p w:rsidR="000A6570" w:rsidRDefault="000A6570" w:rsidP="000A6570">
      <w:pPr>
        <w:pStyle w:val="a3"/>
        <w:spacing w:before="50" w:line="276" w:lineRule="auto"/>
        <w:ind w:left="1230" w:right="5650"/>
      </w:pPr>
      <w:r>
        <w:t>б) метод научной абстракции в) исторический метод</w:t>
      </w:r>
    </w:p>
    <w:p w:rsidR="000A6570" w:rsidRDefault="000A6570" w:rsidP="000A6570">
      <w:pPr>
        <w:pStyle w:val="a3"/>
        <w:spacing w:line="321" w:lineRule="exact"/>
        <w:ind w:left="1230"/>
      </w:pPr>
      <w:r>
        <w:t>г) нормативный метод</w:t>
      </w:r>
    </w:p>
    <w:p w:rsidR="00EA1ADB" w:rsidRDefault="00EA1ADB"/>
    <w:sectPr w:rsidR="00EA1ADB" w:rsidSect="00AE0C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KaTeX_Math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F6987"/>
    <w:multiLevelType w:val="multilevel"/>
    <w:tmpl w:val="B2AE5C72"/>
    <w:lvl w:ilvl="0">
      <w:start w:val="4"/>
      <w:numFmt w:val="decimal"/>
      <w:lvlText w:val="%1"/>
      <w:lvlJc w:val="left"/>
      <w:pPr>
        <w:ind w:left="522" w:hanging="499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522" w:hanging="499"/>
      </w:pPr>
      <w:rPr>
        <w:rFonts w:ascii="Times New Roman" w:eastAsia="Times New Roman" w:hAnsi="Times New Roman" w:cs="Times New Roman" w:hint="default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497" w:hanging="49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485" w:hanging="49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74" w:hanging="49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463" w:hanging="49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451" w:hanging="49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440" w:hanging="49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429" w:hanging="499"/>
      </w:pPr>
      <w:rPr>
        <w:rFonts w:hint="default"/>
        <w:lang w:val="ru-RU" w:eastAsia="en-US" w:bidi="ar-SA"/>
      </w:rPr>
    </w:lvl>
  </w:abstractNum>
  <w:abstractNum w:abstractNumId="1" w15:restartNumberingAfterBreak="0">
    <w:nsid w:val="44AF2D39"/>
    <w:multiLevelType w:val="hybridMultilevel"/>
    <w:tmpl w:val="48D47516"/>
    <w:lvl w:ilvl="0" w:tplc="4064B2F2">
      <w:numFmt w:val="bullet"/>
      <w:lvlText w:val="−"/>
      <w:lvlJc w:val="left"/>
      <w:pPr>
        <w:ind w:left="1230" w:hanging="348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8DAA5964">
      <w:numFmt w:val="bullet"/>
      <w:lvlText w:val="•"/>
      <w:lvlJc w:val="left"/>
      <w:pPr>
        <w:ind w:left="2156" w:hanging="348"/>
      </w:pPr>
      <w:rPr>
        <w:rFonts w:hint="default"/>
        <w:lang w:val="ru-RU" w:eastAsia="en-US" w:bidi="ar-SA"/>
      </w:rPr>
    </w:lvl>
    <w:lvl w:ilvl="2" w:tplc="B348850E">
      <w:numFmt w:val="bullet"/>
      <w:lvlText w:val="•"/>
      <w:lvlJc w:val="left"/>
      <w:pPr>
        <w:ind w:left="3073" w:hanging="348"/>
      </w:pPr>
      <w:rPr>
        <w:rFonts w:hint="default"/>
        <w:lang w:val="ru-RU" w:eastAsia="en-US" w:bidi="ar-SA"/>
      </w:rPr>
    </w:lvl>
    <w:lvl w:ilvl="3" w:tplc="D1C2AA44">
      <w:numFmt w:val="bullet"/>
      <w:lvlText w:val="•"/>
      <w:lvlJc w:val="left"/>
      <w:pPr>
        <w:ind w:left="3989" w:hanging="348"/>
      </w:pPr>
      <w:rPr>
        <w:rFonts w:hint="default"/>
        <w:lang w:val="ru-RU" w:eastAsia="en-US" w:bidi="ar-SA"/>
      </w:rPr>
    </w:lvl>
    <w:lvl w:ilvl="4" w:tplc="82C2C590">
      <w:numFmt w:val="bullet"/>
      <w:lvlText w:val="•"/>
      <w:lvlJc w:val="left"/>
      <w:pPr>
        <w:ind w:left="4906" w:hanging="348"/>
      </w:pPr>
      <w:rPr>
        <w:rFonts w:hint="default"/>
        <w:lang w:val="ru-RU" w:eastAsia="en-US" w:bidi="ar-SA"/>
      </w:rPr>
    </w:lvl>
    <w:lvl w:ilvl="5" w:tplc="C494E96E">
      <w:numFmt w:val="bullet"/>
      <w:lvlText w:val="•"/>
      <w:lvlJc w:val="left"/>
      <w:pPr>
        <w:ind w:left="5823" w:hanging="348"/>
      </w:pPr>
      <w:rPr>
        <w:rFonts w:hint="default"/>
        <w:lang w:val="ru-RU" w:eastAsia="en-US" w:bidi="ar-SA"/>
      </w:rPr>
    </w:lvl>
    <w:lvl w:ilvl="6" w:tplc="B942AFF2">
      <w:numFmt w:val="bullet"/>
      <w:lvlText w:val="•"/>
      <w:lvlJc w:val="left"/>
      <w:pPr>
        <w:ind w:left="6739" w:hanging="348"/>
      </w:pPr>
      <w:rPr>
        <w:rFonts w:hint="default"/>
        <w:lang w:val="ru-RU" w:eastAsia="en-US" w:bidi="ar-SA"/>
      </w:rPr>
    </w:lvl>
    <w:lvl w:ilvl="7" w:tplc="6EB8FC3C">
      <w:numFmt w:val="bullet"/>
      <w:lvlText w:val="•"/>
      <w:lvlJc w:val="left"/>
      <w:pPr>
        <w:ind w:left="7656" w:hanging="348"/>
      </w:pPr>
      <w:rPr>
        <w:rFonts w:hint="default"/>
        <w:lang w:val="ru-RU" w:eastAsia="en-US" w:bidi="ar-SA"/>
      </w:rPr>
    </w:lvl>
    <w:lvl w:ilvl="8" w:tplc="37B43C7C">
      <w:numFmt w:val="bullet"/>
      <w:lvlText w:val="•"/>
      <w:lvlJc w:val="left"/>
      <w:pPr>
        <w:ind w:left="8573" w:hanging="348"/>
      </w:pPr>
      <w:rPr>
        <w:rFonts w:hint="default"/>
        <w:lang w:val="ru-RU" w:eastAsia="en-US" w:bidi="ar-SA"/>
      </w:rPr>
    </w:lvl>
  </w:abstractNum>
  <w:abstractNum w:abstractNumId="2" w15:restartNumberingAfterBreak="0">
    <w:nsid w:val="64BC56BE"/>
    <w:multiLevelType w:val="hybridMultilevel"/>
    <w:tmpl w:val="C736F3A4"/>
    <w:lvl w:ilvl="0" w:tplc="84AE8D2C">
      <w:start w:val="1"/>
      <w:numFmt w:val="decimal"/>
      <w:lvlText w:val="%1."/>
      <w:lvlJc w:val="left"/>
      <w:pPr>
        <w:ind w:left="80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58A7738">
      <w:numFmt w:val="bullet"/>
      <w:lvlText w:val="•"/>
      <w:lvlJc w:val="left"/>
      <w:pPr>
        <w:ind w:left="1760" w:hanging="281"/>
      </w:pPr>
      <w:rPr>
        <w:rFonts w:hint="default"/>
        <w:lang w:val="ru-RU" w:eastAsia="en-US" w:bidi="ar-SA"/>
      </w:rPr>
    </w:lvl>
    <w:lvl w:ilvl="2" w:tplc="0F044A10">
      <w:numFmt w:val="bullet"/>
      <w:lvlText w:val="•"/>
      <w:lvlJc w:val="left"/>
      <w:pPr>
        <w:ind w:left="2721" w:hanging="281"/>
      </w:pPr>
      <w:rPr>
        <w:rFonts w:hint="default"/>
        <w:lang w:val="ru-RU" w:eastAsia="en-US" w:bidi="ar-SA"/>
      </w:rPr>
    </w:lvl>
    <w:lvl w:ilvl="3" w:tplc="D11A6374">
      <w:numFmt w:val="bullet"/>
      <w:lvlText w:val="•"/>
      <w:lvlJc w:val="left"/>
      <w:pPr>
        <w:ind w:left="3681" w:hanging="281"/>
      </w:pPr>
      <w:rPr>
        <w:rFonts w:hint="default"/>
        <w:lang w:val="ru-RU" w:eastAsia="en-US" w:bidi="ar-SA"/>
      </w:rPr>
    </w:lvl>
    <w:lvl w:ilvl="4" w:tplc="AF70E4CC">
      <w:numFmt w:val="bullet"/>
      <w:lvlText w:val="•"/>
      <w:lvlJc w:val="left"/>
      <w:pPr>
        <w:ind w:left="4642" w:hanging="281"/>
      </w:pPr>
      <w:rPr>
        <w:rFonts w:hint="default"/>
        <w:lang w:val="ru-RU" w:eastAsia="en-US" w:bidi="ar-SA"/>
      </w:rPr>
    </w:lvl>
    <w:lvl w:ilvl="5" w:tplc="E2B245CC">
      <w:numFmt w:val="bullet"/>
      <w:lvlText w:val="•"/>
      <w:lvlJc w:val="left"/>
      <w:pPr>
        <w:ind w:left="5603" w:hanging="281"/>
      </w:pPr>
      <w:rPr>
        <w:rFonts w:hint="default"/>
        <w:lang w:val="ru-RU" w:eastAsia="en-US" w:bidi="ar-SA"/>
      </w:rPr>
    </w:lvl>
    <w:lvl w:ilvl="6" w:tplc="15DAC6EE">
      <w:numFmt w:val="bullet"/>
      <w:lvlText w:val="•"/>
      <w:lvlJc w:val="left"/>
      <w:pPr>
        <w:ind w:left="6563" w:hanging="281"/>
      </w:pPr>
      <w:rPr>
        <w:rFonts w:hint="default"/>
        <w:lang w:val="ru-RU" w:eastAsia="en-US" w:bidi="ar-SA"/>
      </w:rPr>
    </w:lvl>
    <w:lvl w:ilvl="7" w:tplc="4C9EE1F2">
      <w:numFmt w:val="bullet"/>
      <w:lvlText w:val="•"/>
      <w:lvlJc w:val="left"/>
      <w:pPr>
        <w:ind w:left="7524" w:hanging="281"/>
      </w:pPr>
      <w:rPr>
        <w:rFonts w:hint="default"/>
        <w:lang w:val="ru-RU" w:eastAsia="en-US" w:bidi="ar-SA"/>
      </w:rPr>
    </w:lvl>
    <w:lvl w:ilvl="8" w:tplc="80F484B2">
      <w:numFmt w:val="bullet"/>
      <w:lvlText w:val="•"/>
      <w:lvlJc w:val="left"/>
      <w:pPr>
        <w:ind w:left="8485" w:hanging="281"/>
      </w:pPr>
      <w:rPr>
        <w:rFonts w:hint="default"/>
        <w:lang w:val="ru-RU" w:eastAsia="en-US" w:bidi="ar-SA"/>
      </w:rPr>
    </w:lvl>
  </w:abstractNum>
  <w:abstractNum w:abstractNumId="3" w15:restartNumberingAfterBreak="0">
    <w:nsid w:val="7A375287"/>
    <w:multiLevelType w:val="hybridMultilevel"/>
    <w:tmpl w:val="B5D2C9C6"/>
    <w:lvl w:ilvl="0" w:tplc="5B7E6668">
      <w:start w:val="1"/>
      <w:numFmt w:val="decimal"/>
      <w:lvlText w:val="%1."/>
      <w:lvlJc w:val="left"/>
      <w:pPr>
        <w:ind w:left="522" w:hanging="35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15129244">
      <w:numFmt w:val="bullet"/>
      <w:lvlText w:val="•"/>
      <w:lvlJc w:val="left"/>
      <w:pPr>
        <w:ind w:left="1508" w:hanging="355"/>
      </w:pPr>
      <w:rPr>
        <w:rFonts w:hint="default"/>
        <w:lang w:val="ru-RU" w:eastAsia="en-US" w:bidi="ar-SA"/>
      </w:rPr>
    </w:lvl>
    <w:lvl w:ilvl="2" w:tplc="BFAE2FDA">
      <w:numFmt w:val="bullet"/>
      <w:lvlText w:val="•"/>
      <w:lvlJc w:val="left"/>
      <w:pPr>
        <w:ind w:left="2497" w:hanging="355"/>
      </w:pPr>
      <w:rPr>
        <w:rFonts w:hint="default"/>
        <w:lang w:val="ru-RU" w:eastAsia="en-US" w:bidi="ar-SA"/>
      </w:rPr>
    </w:lvl>
    <w:lvl w:ilvl="3" w:tplc="1B0CE72A">
      <w:numFmt w:val="bullet"/>
      <w:lvlText w:val="•"/>
      <w:lvlJc w:val="left"/>
      <w:pPr>
        <w:ind w:left="3485" w:hanging="355"/>
      </w:pPr>
      <w:rPr>
        <w:rFonts w:hint="default"/>
        <w:lang w:val="ru-RU" w:eastAsia="en-US" w:bidi="ar-SA"/>
      </w:rPr>
    </w:lvl>
    <w:lvl w:ilvl="4" w:tplc="DAA8F08C">
      <w:numFmt w:val="bullet"/>
      <w:lvlText w:val="•"/>
      <w:lvlJc w:val="left"/>
      <w:pPr>
        <w:ind w:left="4474" w:hanging="355"/>
      </w:pPr>
      <w:rPr>
        <w:rFonts w:hint="default"/>
        <w:lang w:val="ru-RU" w:eastAsia="en-US" w:bidi="ar-SA"/>
      </w:rPr>
    </w:lvl>
    <w:lvl w:ilvl="5" w:tplc="AA343D4C">
      <w:numFmt w:val="bullet"/>
      <w:lvlText w:val="•"/>
      <w:lvlJc w:val="left"/>
      <w:pPr>
        <w:ind w:left="5463" w:hanging="355"/>
      </w:pPr>
      <w:rPr>
        <w:rFonts w:hint="default"/>
        <w:lang w:val="ru-RU" w:eastAsia="en-US" w:bidi="ar-SA"/>
      </w:rPr>
    </w:lvl>
    <w:lvl w:ilvl="6" w:tplc="F502F8CA">
      <w:numFmt w:val="bullet"/>
      <w:lvlText w:val="•"/>
      <w:lvlJc w:val="left"/>
      <w:pPr>
        <w:ind w:left="6451" w:hanging="355"/>
      </w:pPr>
      <w:rPr>
        <w:rFonts w:hint="default"/>
        <w:lang w:val="ru-RU" w:eastAsia="en-US" w:bidi="ar-SA"/>
      </w:rPr>
    </w:lvl>
    <w:lvl w:ilvl="7" w:tplc="EB9E8F92">
      <w:numFmt w:val="bullet"/>
      <w:lvlText w:val="•"/>
      <w:lvlJc w:val="left"/>
      <w:pPr>
        <w:ind w:left="7440" w:hanging="355"/>
      </w:pPr>
      <w:rPr>
        <w:rFonts w:hint="default"/>
        <w:lang w:val="ru-RU" w:eastAsia="en-US" w:bidi="ar-SA"/>
      </w:rPr>
    </w:lvl>
    <w:lvl w:ilvl="8" w:tplc="3E048F44">
      <w:numFmt w:val="bullet"/>
      <w:lvlText w:val="•"/>
      <w:lvlJc w:val="left"/>
      <w:pPr>
        <w:ind w:left="8429" w:hanging="355"/>
      </w:pPr>
      <w:rPr>
        <w:rFonts w:hint="default"/>
        <w:lang w:val="ru-RU" w:eastAsia="en-US" w:bidi="ar-SA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2"/>
  </w:compat>
  <w:rsids>
    <w:rsidRoot w:val="000A6570"/>
    <w:rsid w:val="000A6570"/>
    <w:rsid w:val="000E0D84"/>
    <w:rsid w:val="0031492D"/>
    <w:rsid w:val="004D72BD"/>
    <w:rsid w:val="004F5D56"/>
    <w:rsid w:val="00583E08"/>
    <w:rsid w:val="00586EBD"/>
    <w:rsid w:val="00631221"/>
    <w:rsid w:val="00980A65"/>
    <w:rsid w:val="00A44B43"/>
    <w:rsid w:val="00A91AAA"/>
    <w:rsid w:val="00AB10E0"/>
    <w:rsid w:val="00AE0C5C"/>
    <w:rsid w:val="00B1649E"/>
    <w:rsid w:val="00B474BA"/>
    <w:rsid w:val="00DD2CC4"/>
    <w:rsid w:val="00EA1ADB"/>
    <w:rsid w:val="00EA63FC"/>
    <w:rsid w:val="00EB1442"/>
    <w:rsid w:val="00FA6310"/>
    <w:rsid w:val="00FC21DD"/>
    <w:rsid w:val="00FF6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12DE3"/>
  <w15:docId w15:val="{79C82F87-557D-4699-AEB4-3EC17D26D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0A657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1"/>
    <w:qFormat/>
    <w:rsid w:val="000A6570"/>
    <w:pPr>
      <w:ind w:left="1179"/>
      <w:jc w:val="center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1"/>
    <w:rsid w:val="000A6570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1">
    <w:name w:val="Table Normal1"/>
    <w:uiPriority w:val="2"/>
    <w:semiHidden/>
    <w:unhideWhenUsed/>
    <w:qFormat/>
    <w:rsid w:val="000A657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0A6570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0A6570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0A6570"/>
    <w:pPr>
      <w:ind w:left="522"/>
    </w:pPr>
  </w:style>
  <w:style w:type="paragraph" w:customStyle="1" w:styleId="TableParagraph">
    <w:name w:val="Table Paragraph"/>
    <w:basedOn w:val="a"/>
    <w:uiPriority w:val="1"/>
    <w:qFormat/>
    <w:rsid w:val="000A6570"/>
  </w:style>
  <w:style w:type="character" w:customStyle="1" w:styleId="mord">
    <w:name w:val="mord"/>
    <w:basedOn w:val="a0"/>
    <w:rsid w:val="00AB10E0"/>
  </w:style>
  <w:style w:type="character" w:customStyle="1" w:styleId="mrel">
    <w:name w:val="mrel"/>
    <w:basedOn w:val="a0"/>
    <w:rsid w:val="00AB10E0"/>
  </w:style>
  <w:style w:type="character" w:customStyle="1" w:styleId="mbin">
    <w:name w:val="mbin"/>
    <w:basedOn w:val="a0"/>
    <w:rsid w:val="00AB10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367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Лист1!$B$1:$B$5</c:f>
              <c:numCache>
                <c:formatCode>General</c:formatCode>
                <c:ptCount val="5"/>
                <c:pt idx="0">
                  <c:v>100</c:v>
                </c:pt>
                <c:pt idx="1">
                  <c:v>300</c:v>
                </c:pt>
                <c:pt idx="2">
                  <c:v>500</c:v>
                </c:pt>
                <c:pt idx="3">
                  <c:v>700</c:v>
                </c:pt>
                <c:pt idx="4">
                  <c:v>900</c:v>
                </c:pt>
              </c:numCache>
            </c:numRef>
          </c:xVal>
          <c:yVal>
            <c:numRef>
              <c:f>Лист1!$A$1:$A$5</c:f>
              <c:numCache>
                <c:formatCode>General</c:formatCode>
                <c:ptCount val="5"/>
                <c:pt idx="0">
                  <c:v>3000</c:v>
                </c:pt>
                <c:pt idx="1">
                  <c:v>2500</c:v>
                </c:pt>
                <c:pt idx="2">
                  <c:v>2000</c:v>
                </c:pt>
                <c:pt idx="3">
                  <c:v>1500</c:v>
                </c:pt>
                <c:pt idx="4">
                  <c:v>1000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EBD-4AFF-83DF-B58B712FBBD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76313048"/>
        <c:axId val="376315344"/>
      </c:scatterChart>
      <c:valAx>
        <c:axId val="37631304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315344"/>
        <c:crosses val="autoZero"/>
        <c:crossBetween val="midCat"/>
      </c:valAx>
      <c:valAx>
        <c:axId val="3763153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7631304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4</Pages>
  <Words>836</Words>
  <Characters>4767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Lenovo</cp:lastModifiedBy>
  <cp:revision>4</cp:revision>
  <dcterms:created xsi:type="dcterms:W3CDTF">2020-09-29T09:45:00Z</dcterms:created>
  <dcterms:modified xsi:type="dcterms:W3CDTF">2022-02-20T20:58:00Z</dcterms:modified>
</cp:coreProperties>
</file>