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47" w:rsidRPr="005B32B4" w:rsidRDefault="00364C47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b/>
          <w:sz w:val="28"/>
          <w:szCs w:val="28"/>
        </w:rPr>
        <w:t>Задание 2.1</w:t>
      </w:r>
      <w:r w:rsidR="00FD435E" w:rsidRPr="005B32B4">
        <w:rPr>
          <w:rFonts w:ascii="Times New Roman" w:hAnsi="Times New Roman" w:cs="Times New Roman"/>
          <w:b/>
          <w:sz w:val="28"/>
          <w:szCs w:val="28"/>
        </w:rPr>
        <w:t xml:space="preserve"> Узнайте текущие настройки сетевого адаптера.</w:t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 xml:space="preserve">Каким способом назначены параметры </w:t>
      </w:r>
      <w:r w:rsidR="00364C47" w:rsidRPr="005B32B4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>?</w:t>
      </w:r>
    </w:p>
    <w:p w:rsidR="009B3AF5" w:rsidRPr="005B32B4" w:rsidRDefault="00364C47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</w:rPr>
        <w:t xml:space="preserve">Открываем консоль и вводим команду </w:t>
      </w:r>
      <w:r w:rsidRPr="005B32B4">
        <w:rPr>
          <w:rFonts w:ascii="Times New Roman" w:hAnsi="Times New Roman" w:cs="Times New Roman"/>
          <w:sz w:val="28"/>
          <w:szCs w:val="28"/>
          <w:u w:val="single"/>
          <w:lang w:val="en-US"/>
        </w:rPr>
        <w:t>ipconfig</w:t>
      </w:r>
      <w:r w:rsidRPr="005B32B4">
        <w:rPr>
          <w:rFonts w:ascii="Times New Roman" w:hAnsi="Times New Roman" w:cs="Times New Roman"/>
          <w:sz w:val="28"/>
          <w:szCs w:val="28"/>
          <w:u w:val="single"/>
        </w:rPr>
        <w:t xml:space="preserve"> /</w:t>
      </w:r>
      <w:proofErr w:type="spellStart"/>
      <w:r w:rsidRPr="005B32B4">
        <w:rPr>
          <w:rFonts w:ascii="Times New Roman" w:hAnsi="Times New Roman" w:cs="Times New Roman"/>
          <w:sz w:val="28"/>
          <w:szCs w:val="28"/>
          <w:u w:val="single"/>
        </w:rPr>
        <w:t>all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 xml:space="preserve"> для вывода информации о конфигурации сетевых устройств. Здесь находим конфигурацию </w:t>
      </w:r>
      <w:r w:rsidRPr="005B32B4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5B32B4">
        <w:rPr>
          <w:rFonts w:ascii="Times New Roman" w:hAnsi="Times New Roman" w:cs="Times New Roman"/>
          <w:sz w:val="28"/>
          <w:szCs w:val="28"/>
        </w:rPr>
        <w:t>—</w:t>
      </w:r>
      <w:r w:rsidRPr="005B32B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B32B4">
        <w:rPr>
          <w:rFonts w:ascii="Times New Roman" w:hAnsi="Times New Roman" w:cs="Times New Roman"/>
          <w:sz w:val="28"/>
          <w:szCs w:val="28"/>
        </w:rPr>
        <w:t xml:space="preserve"> адаптера.</w:t>
      </w:r>
      <w:r w:rsidR="009B3AF5" w:rsidRPr="00CD799A">
        <w:rPr>
          <w:noProof/>
          <w:lang w:eastAsia="ru-RU"/>
        </w:rPr>
        <w:drawing>
          <wp:inline distT="0" distB="0" distL="0" distR="0" wp14:anchorId="08B27557" wp14:editId="3493EF23">
            <wp:extent cx="5254625" cy="23697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348" cy="24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F5" w:rsidRPr="005B32B4">
        <w:rPr>
          <w:rFonts w:ascii="Times New Roman" w:hAnsi="Times New Roman" w:cs="Times New Roman"/>
          <w:sz w:val="28"/>
          <w:szCs w:val="28"/>
        </w:rPr>
        <w:t xml:space="preserve">У него параметр DHCP </w:t>
      </w:r>
      <w:proofErr w:type="spellStart"/>
      <w:r w:rsidR="009B3AF5" w:rsidRPr="005B32B4">
        <w:rPr>
          <w:rFonts w:ascii="Times New Roman" w:hAnsi="Times New Roman" w:cs="Times New Roman"/>
          <w:sz w:val="28"/>
          <w:szCs w:val="28"/>
          <w:u w:val="single"/>
        </w:rPr>
        <w:t>enabled</w:t>
      </w:r>
      <w:proofErr w:type="spellEnd"/>
      <w:r w:rsidR="009B3AF5" w:rsidRPr="005B32B4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9B3AF5" w:rsidRPr="005B32B4">
        <w:rPr>
          <w:rFonts w:ascii="Times New Roman" w:hAnsi="Times New Roman" w:cs="Times New Roman"/>
          <w:sz w:val="28"/>
          <w:szCs w:val="28"/>
          <w:u w:val="single"/>
        </w:rPr>
        <w:t>Да</w:t>
      </w:r>
      <w:r w:rsidR="009B3AF5" w:rsidRPr="005B32B4">
        <w:rPr>
          <w:rFonts w:ascii="Times New Roman" w:hAnsi="Times New Roman" w:cs="Times New Roman"/>
          <w:sz w:val="28"/>
          <w:szCs w:val="28"/>
        </w:rPr>
        <w:t>, таким образом IP адрес задан автоматически.</w:t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>По какому протоколу параметры IP назначаются автоматически?</w:t>
      </w:r>
    </w:p>
    <w:p w:rsidR="009B3AF5" w:rsidRPr="005B32B4" w:rsidRDefault="009B3AF5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</w:rPr>
        <w:t>Параметры назначаются с помощью протокола DHCP (</w:t>
      </w:r>
      <w:proofErr w:type="spellStart"/>
      <w:r w:rsidRPr="005B32B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2B4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2B4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2B4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>)</w:t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 xml:space="preserve">Какие адреса у серверов </w:t>
      </w:r>
      <w:r w:rsidR="00364C47" w:rsidRPr="005B32B4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364C47" w:rsidRPr="005B32B4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="00364C47" w:rsidRPr="005B32B4">
        <w:rPr>
          <w:rFonts w:ascii="Times New Roman" w:hAnsi="Times New Roman" w:cs="Times New Roman"/>
          <w:b/>
          <w:sz w:val="28"/>
          <w:szCs w:val="28"/>
        </w:rPr>
        <w:t>?</w:t>
      </w:r>
    </w:p>
    <w:p w:rsidR="005B32B4" w:rsidRPr="005B32B4" w:rsidRDefault="0049139A" w:rsidP="005B32B4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B32B4">
        <w:rPr>
          <w:rFonts w:ascii="Times New Roman" w:hAnsi="Times New Roman" w:cs="Times New Roman"/>
          <w:sz w:val="28"/>
          <w:szCs w:val="28"/>
          <w:u w:val="single"/>
          <w:lang w:val="en-US"/>
        </w:rPr>
        <w:t>DHCP</w:t>
      </w:r>
      <w:r w:rsidRPr="005B32B4">
        <w:rPr>
          <w:rFonts w:ascii="Times New Roman" w:hAnsi="Times New Roman" w:cs="Times New Roman"/>
          <w:sz w:val="28"/>
          <w:szCs w:val="28"/>
          <w:u w:val="single"/>
        </w:rPr>
        <w:t xml:space="preserve"> сервер – 192.168.43.1</w:t>
      </w:r>
    </w:p>
    <w:p w:rsidR="0049139A" w:rsidRPr="005B32B4" w:rsidRDefault="0049139A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  <w:u w:val="single"/>
          <w:lang w:val="en-US"/>
        </w:rPr>
        <w:t>DNS</w:t>
      </w:r>
      <w:r w:rsidRPr="005B32B4">
        <w:rPr>
          <w:rFonts w:ascii="Times New Roman" w:hAnsi="Times New Roman" w:cs="Times New Roman"/>
          <w:sz w:val="28"/>
          <w:szCs w:val="28"/>
          <w:u w:val="single"/>
        </w:rPr>
        <w:t xml:space="preserve"> сервер – 192.168.43.1</w:t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9139A" w:rsidRPr="005B32B4">
        <w:rPr>
          <w:rFonts w:ascii="Times New Roman" w:hAnsi="Times New Roman" w:cs="Times New Roman"/>
          <w:b/>
          <w:sz w:val="28"/>
          <w:szCs w:val="28"/>
        </w:rPr>
        <w:t>Каковы длина и вид адреса IPv6?</w:t>
      </w:r>
    </w:p>
    <w:p w:rsidR="005B32B4" w:rsidRPr="005B32B4" w:rsidRDefault="0049139A" w:rsidP="005B32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</w:rPr>
        <w:t xml:space="preserve">Длина - 128 бит (16 байт). </w:t>
      </w:r>
      <w:proofErr w:type="spellStart"/>
      <w:r w:rsidRPr="005B32B4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>6 разделен на 8 групп по 4 шестнадцатеричных цифры, по 16 битов на группу. В тексте они отделяются «:».</w:t>
      </w:r>
    </w:p>
    <w:p w:rsidR="0049139A" w:rsidRPr="005B32B4" w:rsidRDefault="0049139A" w:rsidP="005B32B4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32B4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="009B3AF5" w:rsidRPr="005B32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B3AF5" w:rsidRPr="005B32B4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spellEnd"/>
      <w:r w:rsidR="009B3AF5" w:rsidRPr="005B32B4">
        <w:rPr>
          <w:rFonts w:ascii="Times New Roman" w:hAnsi="Times New Roman" w:cs="Times New Roman"/>
          <w:sz w:val="28"/>
          <w:szCs w:val="28"/>
        </w:rPr>
        <w:t>80::7461:70</w:t>
      </w:r>
      <w:r w:rsidR="009B3AF5" w:rsidRPr="005B32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3AF5" w:rsidRPr="005B32B4">
        <w:rPr>
          <w:rFonts w:ascii="Times New Roman" w:hAnsi="Times New Roman" w:cs="Times New Roman"/>
          <w:sz w:val="28"/>
          <w:szCs w:val="28"/>
        </w:rPr>
        <w:t>:3</w:t>
      </w:r>
      <w:r w:rsidR="009B3AF5" w:rsidRPr="005B32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3AF5" w:rsidRPr="005B32B4">
        <w:rPr>
          <w:rFonts w:ascii="Times New Roman" w:hAnsi="Times New Roman" w:cs="Times New Roman"/>
          <w:sz w:val="28"/>
          <w:szCs w:val="28"/>
        </w:rPr>
        <w:t>08:</w:t>
      </w:r>
      <w:r w:rsidR="009B3AF5" w:rsidRPr="005B32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B3AF5" w:rsidRPr="005B32B4">
        <w:rPr>
          <w:rFonts w:ascii="Times New Roman" w:hAnsi="Times New Roman" w:cs="Times New Roman"/>
          <w:sz w:val="28"/>
          <w:szCs w:val="28"/>
        </w:rPr>
        <w:t>639%18</w:t>
      </w:r>
    </w:p>
    <w:p w:rsidR="009B3AF5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="009B3AF5" w:rsidRPr="005B32B4">
        <w:rPr>
          <w:rFonts w:ascii="Times New Roman" w:hAnsi="Times New Roman" w:cs="Times New Roman"/>
          <w:b/>
          <w:sz w:val="28"/>
          <w:szCs w:val="28"/>
        </w:rPr>
        <w:t>Подчеркните три типа адреса NIC.</w:t>
      </w:r>
      <w:r w:rsidR="00E33093" w:rsidRPr="00CD799A">
        <w:rPr>
          <w:noProof/>
          <w:lang w:eastAsia="ru-RU"/>
        </w:rPr>
        <w:drawing>
          <wp:inline distT="0" distB="0" distL="0" distR="0" wp14:anchorId="5917C5D6" wp14:editId="4DCAD405">
            <wp:extent cx="5247005" cy="2428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76" cy="24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9A" w:rsidRPr="00CD799A" w:rsidRDefault="00CD799A" w:rsidP="005B32B4">
      <w:pPr>
        <w:pStyle w:val="a5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364C47" w:rsidRPr="005B32B4" w:rsidRDefault="00E33093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b/>
          <w:sz w:val="28"/>
          <w:szCs w:val="28"/>
        </w:rPr>
        <w:t>Задание 2.2</w:t>
      </w:r>
      <w:r w:rsidR="00FD435E" w:rsidRPr="005B32B4">
        <w:rPr>
          <w:rFonts w:ascii="Times New Roman" w:hAnsi="Times New Roman" w:cs="Times New Roman"/>
          <w:b/>
          <w:sz w:val="28"/>
          <w:szCs w:val="28"/>
        </w:rPr>
        <w:t xml:space="preserve"> Проверка доступности узлов</w:t>
      </w:r>
    </w:p>
    <w:p w:rsidR="00E33093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33093" w:rsidRPr="005B32B4">
        <w:rPr>
          <w:rFonts w:ascii="Times New Roman" w:hAnsi="Times New Roman" w:cs="Times New Roman"/>
          <w:b/>
          <w:sz w:val="28"/>
          <w:szCs w:val="28"/>
        </w:rPr>
        <w:t>Проверьте доступность узлов в сети (ya.ru, 127.0.0.1)</w:t>
      </w:r>
      <w:r w:rsidR="00E33093" w:rsidRPr="00CD799A">
        <w:rPr>
          <w:noProof/>
          <w:lang w:eastAsia="ru-RU"/>
        </w:rPr>
        <w:drawing>
          <wp:inline distT="0" distB="0" distL="0" distR="0" wp14:anchorId="0A8D2C4E" wp14:editId="33EFB1F7">
            <wp:extent cx="5288915" cy="478234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372" cy="47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33093" w:rsidRPr="005B32B4">
        <w:rPr>
          <w:rFonts w:ascii="Times New Roman" w:hAnsi="Times New Roman" w:cs="Times New Roman"/>
          <w:b/>
          <w:sz w:val="28"/>
          <w:szCs w:val="28"/>
        </w:rPr>
        <w:t>Что выведет утилита, если заданный узел доступен/недоступен?</w:t>
      </w:r>
    </w:p>
    <w:p w:rsidR="00E33093" w:rsidRPr="005B32B4" w:rsidRDefault="00E33093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5B32B4">
        <w:rPr>
          <w:rFonts w:ascii="Times New Roman" w:hAnsi="Times New Roman" w:cs="Times New Roman"/>
          <w:sz w:val="28"/>
          <w:szCs w:val="28"/>
        </w:rPr>
        <w:t xml:space="preserve"> </w:t>
      </w:r>
      <w:r w:rsidRPr="005B32B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5B32B4">
        <w:rPr>
          <w:rFonts w:ascii="Times New Roman" w:hAnsi="Times New Roman" w:cs="Times New Roman"/>
          <w:sz w:val="28"/>
          <w:szCs w:val="28"/>
        </w:rPr>
        <w:t xml:space="preserve"> </w:t>
      </w:r>
      <w:r w:rsidRPr="005B32B4">
        <w:rPr>
          <w:rFonts w:ascii="Times New Roman" w:hAnsi="Times New Roman" w:cs="Times New Roman"/>
          <w:sz w:val="28"/>
          <w:szCs w:val="28"/>
          <w:lang w:val="en-US"/>
        </w:rPr>
        <w:t>unreachable</w:t>
      </w:r>
      <w:r w:rsidRPr="005B32B4">
        <w:rPr>
          <w:rFonts w:ascii="Times New Roman" w:hAnsi="Times New Roman" w:cs="Times New Roman"/>
          <w:sz w:val="28"/>
          <w:szCs w:val="28"/>
        </w:rPr>
        <w:t>.</w:t>
      </w:r>
    </w:p>
    <w:p w:rsidR="005B32B4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7D7065" w:rsidRPr="005B32B4">
        <w:rPr>
          <w:rFonts w:ascii="Times New Roman" w:hAnsi="Times New Roman" w:cs="Times New Roman"/>
          <w:b/>
          <w:sz w:val="28"/>
          <w:szCs w:val="28"/>
        </w:rPr>
        <w:t>Что такое TTL, зачем он нужен?</w:t>
      </w:r>
    </w:p>
    <w:p w:rsidR="007D7065" w:rsidRPr="005B32B4" w:rsidRDefault="007D7065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b/>
          <w:sz w:val="28"/>
          <w:szCs w:val="28"/>
          <w:lang w:val="en-US"/>
        </w:rPr>
        <w:t>TTL</w:t>
      </w:r>
      <w:r w:rsidRPr="005B3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2B4">
        <w:rPr>
          <w:rFonts w:ascii="Times New Roman" w:hAnsi="Times New Roman" w:cs="Times New Roman"/>
          <w:sz w:val="28"/>
          <w:szCs w:val="28"/>
        </w:rPr>
        <w:t xml:space="preserve">– поле </w:t>
      </w:r>
      <w:r w:rsidRPr="005B32B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B32B4">
        <w:rPr>
          <w:rFonts w:ascii="Times New Roman" w:hAnsi="Times New Roman" w:cs="Times New Roman"/>
          <w:sz w:val="28"/>
          <w:szCs w:val="28"/>
        </w:rPr>
        <w:t xml:space="preserve"> пакета, обозначающее максимальное количество пройденных устройств.</w:t>
      </w:r>
    </w:p>
    <w:p w:rsidR="007D7065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7D7065" w:rsidRPr="005B32B4">
        <w:rPr>
          <w:rFonts w:ascii="Times New Roman" w:hAnsi="Times New Roman" w:cs="Times New Roman"/>
          <w:b/>
          <w:sz w:val="28"/>
          <w:szCs w:val="28"/>
        </w:rPr>
        <w:t>Какой параметр надо указать, чтобы утилита отправляла больше 4 пакетов? (показать)</w:t>
      </w:r>
      <w:r w:rsidR="007D7065" w:rsidRPr="00CD799A">
        <w:rPr>
          <w:noProof/>
          <w:lang w:eastAsia="ru-RU"/>
        </w:rPr>
        <w:drawing>
          <wp:inline distT="0" distB="0" distL="0" distR="0" wp14:anchorId="61CFE351" wp14:editId="0E9C7E63">
            <wp:extent cx="5224145" cy="3283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903" cy="32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5E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7D7065" w:rsidRPr="005B32B4">
        <w:rPr>
          <w:rFonts w:ascii="Times New Roman" w:hAnsi="Times New Roman" w:cs="Times New Roman"/>
          <w:b/>
          <w:sz w:val="28"/>
          <w:szCs w:val="28"/>
        </w:rPr>
        <w:t>Какой параметр надо указать, чтобы утилита отправляла пакет другого размера? (показать)</w:t>
      </w:r>
      <w:r w:rsidR="008812EB" w:rsidRPr="00CD799A">
        <w:rPr>
          <w:noProof/>
          <w:lang w:eastAsia="ru-RU"/>
        </w:rPr>
        <w:drawing>
          <wp:inline distT="0" distB="0" distL="0" distR="0" wp14:anchorId="105FEAA1" wp14:editId="32E94B65">
            <wp:extent cx="5314950" cy="2307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381" cy="231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9A" w:rsidRPr="00CD799A" w:rsidRDefault="00CD799A" w:rsidP="005B32B4">
      <w:pPr>
        <w:pStyle w:val="a5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B32B4" w:rsidRPr="005B32B4" w:rsidRDefault="00FD435E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b/>
          <w:sz w:val="28"/>
          <w:szCs w:val="28"/>
        </w:rPr>
        <w:lastRenderedPageBreak/>
        <w:t>Задание 2.3 Узнайте текущее состояние соединений TCP/IP</w:t>
      </w:r>
      <w:r w:rsidRPr="00CD799A">
        <w:rPr>
          <w:noProof/>
          <w:lang w:eastAsia="ru-RU"/>
        </w:rPr>
        <w:drawing>
          <wp:inline distT="0" distB="0" distL="0" distR="0" wp14:anchorId="4F45DADE" wp14:editId="45EA4FE3">
            <wp:extent cx="5313680" cy="5079635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722" cy="50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5E" w:rsidRPr="005B32B4" w:rsidRDefault="00FD435E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32B4">
        <w:rPr>
          <w:rFonts w:ascii="Times New Roman" w:hAnsi="Times New Roman" w:cs="Times New Roman"/>
          <w:sz w:val="28"/>
          <w:szCs w:val="28"/>
        </w:rPr>
        <w:t>Для получения состояния подключений введем команду</w:t>
      </w:r>
      <w:r w:rsidRPr="005B3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B32B4">
        <w:rPr>
          <w:rFonts w:ascii="Times New Roman" w:hAnsi="Times New Roman" w:cs="Times New Roman"/>
          <w:sz w:val="28"/>
          <w:szCs w:val="28"/>
          <w:u w:val="single"/>
          <w:lang w:val="en-US"/>
        </w:rPr>
        <w:t>netstat</w:t>
      </w:r>
      <w:proofErr w:type="spellEnd"/>
      <w:r w:rsidRPr="005B32B4">
        <w:rPr>
          <w:rFonts w:ascii="Times New Roman" w:hAnsi="Times New Roman" w:cs="Times New Roman"/>
          <w:sz w:val="28"/>
          <w:szCs w:val="28"/>
        </w:rPr>
        <w:t xml:space="preserve"> в консоль</w:t>
      </w:r>
    </w:p>
    <w:p w:rsidR="00FD435E" w:rsidRPr="005B32B4" w:rsidRDefault="005B32B4" w:rsidP="005B32B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D435E" w:rsidRPr="005B32B4">
        <w:rPr>
          <w:rFonts w:ascii="Times New Roman" w:hAnsi="Times New Roman" w:cs="Times New Roman"/>
          <w:b/>
          <w:sz w:val="28"/>
          <w:szCs w:val="28"/>
        </w:rPr>
        <w:t>Какие типы состояний могут быть, что они значат (3-4 примера).</w:t>
      </w:r>
    </w:p>
    <w:p w:rsidR="00FD435E" w:rsidRPr="005B32B4" w:rsidRDefault="00FD435E" w:rsidP="005B32B4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5B32B4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CLOSED</w:t>
      </w:r>
      <w:r w:rsidRPr="005B32B4">
        <w:rPr>
          <w:rFonts w:ascii="Times New Roman" w:eastAsia="MS Gothic" w:hAnsi="Times New Roman" w:cs="Times New Roman"/>
          <w:bCs/>
          <w:color w:val="222222"/>
          <w:sz w:val="28"/>
          <w:szCs w:val="28"/>
          <w:lang w:eastAsia="ru-RU"/>
        </w:rPr>
        <w:t>：</w:t>
      </w:r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Исходное</w:t>
      </w:r>
      <w:proofErr w:type="spellEnd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состояние указывает на отсутствие соединения.</w:t>
      </w:r>
    </w:p>
    <w:p w:rsidR="00FD435E" w:rsidRPr="005B32B4" w:rsidRDefault="00FD435E" w:rsidP="005B32B4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5B32B4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LISTEN</w:t>
      </w:r>
      <w:r w:rsidRPr="005B32B4">
        <w:rPr>
          <w:rFonts w:ascii="Times New Roman" w:eastAsia="MS Gothic" w:hAnsi="Times New Roman" w:cs="Times New Roman"/>
          <w:bCs/>
          <w:color w:val="222222"/>
          <w:sz w:val="28"/>
          <w:szCs w:val="28"/>
          <w:lang w:eastAsia="ru-RU"/>
        </w:rPr>
        <w:t>：</w:t>
      </w:r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Сокет</w:t>
      </w:r>
      <w:proofErr w:type="spellEnd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стороне сервера прослушивает запросы на подключение от удаленного порта TCP.</w:t>
      </w:r>
    </w:p>
    <w:p w:rsidR="00FD435E" w:rsidRPr="005B32B4" w:rsidRDefault="00FD435E" w:rsidP="005B32B4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5B32B4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SYN_SENT</w:t>
      </w:r>
      <w:r w:rsidRPr="005B32B4">
        <w:rPr>
          <w:rFonts w:ascii="Times New Roman" w:eastAsia="MS Gothic" w:hAnsi="Times New Roman" w:cs="Times New Roman"/>
          <w:bCs/>
          <w:color w:val="222222"/>
          <w:sz w:val="28"/>
          <w:szCs w:val="28"/>
          <w:lang w:eastAsia="ru-RU"/>
        </w:rPr>
        <w:t>：</w:t>
      </w:r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Дождитесь</w:t>
      </w:r>
      <w:proofErr w:type="spellEnd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подтверждения сообщения после отправки запроса на подключение. Когда клиентский сокет соединяется, он сначала отправит пакет SYN, затем войдет в состояние SYN_SENT, а затем дождется, пока сервер отправит второй пакет при трехстороннем установлении связи.</w:t>
      </w:r>
    </w:p>
    <w:p w:rsidR="00FD435E" w:rsidRPr="005B32B4" w:rsidRDefault="00FD435E" w:rsidP="005B32B4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 w:rsidRPr="005B32B4">
        <w:rPr>
          <w:rFonts w:ascii="Times New Roman" w:eastAsia="Times New Roman" w:hAnsi="Times New Roman" w:cs="Times New Roman"/>
          <w:bCs/>
          <w:color w:val="222222"/>
          <w:sz w:val="28"/>
          <w:szCs w:val="28"/>
          <w:u w:val="single"/>
          <w:lang w:eastAsia="ru-RU"/>
        </w:rPr>
        <w:t>SYN_RECEIVED</w:t>
      </w:r>
      <w:r w:rsidRPr="005B32B4">
        <w:rPr>
          <w:rFonts w:ascii="Times New Roman" w:eastAsia="MS Gothic" w:hAnsi="Times New Roman" w:cs="Times New Roman"/>
          <w:bCs/>
          <w:color w:val="222222"/>
          <w:sz w:val="28"/>
          <w:szCs w:val="28"/>
          <w:lang w:eastAsia="ru-RU"/>
        </w:rPr>
        <w:t>：</w:t>
      </w:r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</w:t>
      </w:r>
      <w:proofErr w:type="spellEnd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получения запроса на соединение отправьте обратно сообщение с подтверждением и запрос на </w:t>
      </w:r>
      <w:proofErr w:type="spellStart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одноранговое</w:t>
      </w:r>
      <w:proofErr w:type="spellEnd"/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соединение, а затем дождитесь сообщения с подтверждением. Обычно это промежуточное состояние в </w:t>
      </w:r>
      <w:r w:rsidRPr="005B32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процессе трехстороннего установления соединения TCP, указывающее, что сокет на стороне сервера получает пакет SYN от клиента и отвечает.</w:t>
      </w:r>
    </w:p>
    <w:p w:rsidR="00FD435E" w:rsidRPr="005B32B4" w:rsidRDefault="005B32B4" w:rsidP="005B32B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B3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 </w:t>
      </w:r>
      <w:r w:rsidR="00FD435E" w:rsidRPr="005B3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Что означают числа после “:” в </w:t>
      </w:r>
      <w:r w:rsidR="00FD435E" w:rsidRPr="005B3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IP</w:t>
      </w:r>
      <w:r w:rsidR="00FD435E" w:rsidRPr="005B3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адресе (двоеточие)?</w:t>
      </w:r>
    </w:p>
    <w:p w:rsidR="00FD435E" w:rsidRPr="005661A9" w:rsidRDefault="00344A99" w:rsidP="005B32B4">
      <w:pPr>
        <w:pStyle w:val="a9"/>
        <w:ind w:left="0" w:firstLine="709"/>
        <w:rPr>
          <w:lang w:val="ru-RU"/>
        </w:rPr>
      </w:pPr>
      <w:r w:rsidRPr="005661A9">
        <w:rPr>
          <w:b w:val="0"/>
          <w:u w:val="single"/>
          <w:lang w:val="ru-RU"/>
        </w:rPr>
        <w:t>Число после «:» является портом</w:t>
      </w:r>
      <w:r w:rsidRPr="005661A9">
        <w:rPr>
          <w:lang w:val="ru-RU"/>
        </w:rPr>
        <w:t>.</w:t>
      </w:r>
    </w:p>
    <w:p w:rsidR="00344A99" w:rsidRPr="005661A9" w:rsidRDefault="00344A99" w:rsidP="005B32B4">
      <w:pPr>
        <w:pStyle w:val="a9"/>
        <w:ind w:left="0" w:firstLine="709"/>
        <w:rPr>
          <w:lang w:val="ru-RU"/>
        </w:rPr>
      </w:pPr>
      <w:r w:rsidRPr="005661A9">
        <w:rPr>
          <w:lang w:val="ru-RU"/>
        </w:rPr>
        <w:t>Задание 2.4 Выведите локальную таблицу маршрутизации.</w:t>
      </w:r>
      <w:r w:rsidRPr="00CD799A">
        <w:rPr>
          <w:noProof/>
          <w:lang w:eastAsia="ru-RU"/>
        </w:rPr>
        <w:drawing>
          <wp:inline distT="0" distB="0" distL="0" distR="0" wp14:anchorId="708FC357" wp14:editId="6557BAC7">
            <wp:extent cx="5483225" cy="637648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833" cy="63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9" w:rsidRPr="005661A9" w:rsidRDefault="00344A99" w:rsidP="005B32B4">
      <w:pPr>
        <w:pStyle w:val="a9"/>
        <w:ind w:left="0" w:firstLine="709"/>
        <w:rPr>
          <w:lang w:val="ru-RU"/>
        </w:rPr>
      </w:pPr>
      <w:r w:rsidRPr="005661A9">
        <w:rPr>
          <w:lang w:val="ru-RU"/>
        </w:rPr>
        <w:t xml:space="preserve">Задание 2.5 Трассировка Проследите маршрут от локального компьютера до узла </w:t>
      </w:r>
      <w:proofErr w:type="spellStart"/>
      <w:r w:rsidRPr="0067279C">
        <w:t>ya</w:t>
      </w:r>
      <w:proofErr w:type="spellEnd"/>
      <w:r w:rsidRPr="005661A9">
        <w:rPr>
          <w:lang w:val="ru-RU"/>
        </w:rPr>
        <w:t>.</w:t>
      </w:r>
      <w:proofErr w:type="spellStart"/>
      <w:r w:rsidRPr="0067279C">
        <w:t>ru</w:t>
      </w:r>
      <w:proofErr w:type="spellEnd"/>
      <w:r w:rsidRPr="005661A9">
        <w:rPr>
          <w:lang w:val="ru-RU"/>
        </w:rPr>
        <w:t xml:space="preserve">, </w:t>
      </w:r>
      <w:r w:rsidRPr="0067279C">
        <w:t>google</w:t>
      </w:r>
      <w:r w:rsidRPr="005661A9">
        <w:rPr>
          <w:lang w:val="ru-RU"/>
        </w:rPr>
        <w:t>.</w:t>
      </w:r>
      <w:r w:rsidRPr="0067279C">
        <w:t>com</w:t>
      </w:r>
      <w:r w:rsidRPr="005661A9">
        <w:rPr>
          <w:lang w:val="ru-RU"/>
        </w:rPr>
        <w:t>. За сколько прыжков вы достигните цели?</w:t>
      </w:r>
    </w:p>
    <w:p w:rsidR="008E186A" w:rsidRPr="00CD799A" w:rsidRDefault="008E186A" w:rsidP="005B32B4">
      <w:pPr>
        <w:pStyle w:val="a9"/>
        <w:ind w:left="0" w:firstLine="709"/>
      </w:pPr>
      <w:r w:rsidRPr="008E186A">
        <w:lastRenderedPageBreak/>
        <w:drawing>
          <wp:inline distT="0" distB="0" distL="0" distR="0" wp14:anchorId="13B136FB" wp14:editId="5539D705">
            <wp:extent cx="5513705" cy="70702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699" cy="70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9" w:rsidRPr="0075752E" w:rsidRDefault="00344A99" w:rsidP="005B32B4">
      <w:pPr>
        <w:pStyle w:val="a9"/>
        <w:ind w:left="0" w:firstLine="709"/>
        <w:rPr>
          <w:lang w:val="ru-RU"/>
        </w:rPr>
      </w:pPr>
      <w:r w:rsidRPr="0075752E">
        <w:rPr>
          <w:lang w:val="ru-RU"/>
        </w:rPr>
        <w:t>Задание 2.6 Разрешение адресов</w:t>
      </w:r>
    </w:p>
    <w:p w:rsidR="00344A99" w:rsidRPr="0075752E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1. </w:t>
      </w:r>
      <w:r w:rsidR="00344A99" w:rsidRPr="0075752E">
        <w:rPr>
          <w:lang w:val="ru-RU"/>
        </w:rPr>
        <w:t xml:space="preserve">Выведите </w:t>
      </w:r>
      <w:proofErr w:type="spellStart"/>
      <w:r w:rsidR="00344A99" w:rsidRPr="00CD799A">
        <w:t>arp</w:t>
      </w:r>
      <w:proofErr w:type="spellEnd"/>
      <w:r w:rsidR="00344A99" w:rsidRPr="0075752E">
        <w:rPr>
          <w:lang w:val="ru-RU"/>
        </w:rPr>
        <w:t>-таблицу.</w:t>
      </w:r>
    </w:p>
    <w:p w:rsidR="00344A99" w:rsidRPr="0075752E" w:rsidRDefault="00344A99" w:rsidP="005B32B4">
      <w:pPr>
        <w:pStyle w:val="a9"/>
        <w:ind w:left="0" w:firstLine="709"/>
        <w:rPr>
          <w:lang w:val="ru-RU"/>
        </w:rPr>
      </w:pPr>
      <w:r w:rsidRPr="00CD799A">
        <w:rPr>
          <w:noProof/>
          <w:lang w:eastAsia="ru-RU"/>
        </w:rPr>
        <w:lastRenderedPageBreak/>
        <w:drawing>
          <wp:inline distT="0" distB="0" distL="0" distR="0" wp14:anchorId="09DA66A5" wp14:editId="11BE136D">
            <wp:extent cx="4985385" cy="43491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7265" cy="43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9" w:rsidRPr="0075752E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2. </w:t>
      </w:r>
      <w:r w:rsidR="00344A99" w:rsidRPr="0075752E">
        <w:rPr>
          <w:lang w:val="ru-RU"/>
        </w:rPr>
        <w:t>С каким параметром следует запустить утилиту, чтобы добавить\удалить запись?</w:t>
      </w:r>
    </w:p>
    <w:p w:rsidR="00E4176F" w:rsidRPr="0075752E" w:rsidRDefault="00E4176F" w:rsidP="005B32B4">
      <w:pPr>
        <w:pStyle w:val="a9"/>
        <w:ind w:left="0" w:firstLine="709"/>
        <w:rPr>
          <w:b w:val="0"/>
          <w:lang w:val="ru-RU"/>
        </w:rPr>
      </w:pPr>
      <w:r w:rsidRPr="0075752E">
        <w:rPr>
          <w:b w:val="0"/>
          <w:lang w:val="ru-RU"/>
        </w:rPr>
        <w:t xml:space="preserve">Для удаления: </w:t>
      </w:r>
      <w:r w:rsidRPr="0075752E">
        <w:rPr>
          <w:b w:val="0"/>
          <w:u w:val="single"/>
        </w:rPr>
        <w:t>Arp</w:t>
      </w:r>
      <w:r w:rsidRPr="0075752E">
        <w:rPr>
          <w:b w:val="0"/>
          <w:u w:val="single"/>
          <w:lang w:val="ru-RU"/>
        </w:rPr>
        <w:t xml:space="preserve"> –</w:t>
      </w:r>
      <w:r w:rsidRPr="0075752E">
        <w:rPr>
          <w:b w:val="0"/>
          <w:u w:val="single"/>
        </w:rPr>
        <w:t>d</w:t>
      </w:r>
    </w:p>
    <w:p w:rsidR="00E4176F" w:rsidRPr="0075752E" w:rsidRDefault="00E4176F" w:rsidP="005B32B4">
      <w:pPr>
        <w:pStyle w:val="a9"/>
        <w:ind w:left="0" w:firstLine="709"/>
        <w:rPr>
          <w:b w:val="0"/>
          <w:lang w:val="ru-RU"/>
        </w:rPr>
      </w:pPr>
      <w:r w:rsidRPr="0075752E">
        <w:rPr>
          <w:b w:val="0"/>
          <w:lang w:val="ru-RU"/>
        </w:rPr>
        <w:t xml:space="preserve">Для добавления: </w:t>
      </w:r>
      <w:r w:rsidRPr="0075752E">
        <w:rPr>
          <w:b w:val="0"/>
          <w:u w:val="single"/>
        </w:rPr>
        <w:t>Arp</w:t>
      </w:r>
      <w:r w:rsidRPr="0075752E">
        <w:rPr>
          <w:b w:val="0"/>
          <w:u w:val="single"/>
          <w:lang w:val="ru-RU"/>
        </w:rPr>
        <w:t xml:space="preserve"> –</w:t>
      </w:r>
      <w:r w:rsidRPr="0075752E">
        <w:rPr>
          <w:b w:val="0"/>
          <w:u w:val="single"/>
        </w:rPr>
        <w:t>s</w:t>
      </w:r>
    </w:p>
    <w:p w:rsidR="00E4176F" w:rsidRPr="0075752E" w:rsidRDefault="00E4176F" w:rsidP="005B32B4">
      <w:pPr>
        <w:pStyle w:val="a9"/>
        <w:ind w:left="0" w:firstLine="709"/>
        <w:rPr>
          <w:lang w:val="ru-RU"/>
        </w:rPr>
      </w:pPr>
      <w:r w:rsidRPr="0075752E">
        <w:rPr>
          <w:lang w:val="ru-RU"/>
        </w:rPr>
        <w:t>Задание 3.2 Использование программы (</w:t>
      </w:r>
      <w:proofErr w:type="spellStart"/>
      <w:r w:rsidRPr="0075752E">
        <w:rPr>
          <w:lang w:val="ru-RU"/>
        </w:rPr>
        <w:t>сниффера</w:t>
      </w:r>
      <w:proofErr w:type="spellEnd"/>
      <w:r w:rsidRPr="0075752E">
        <w:rPr>
          <w:lang w:val="ru-RU"/>
        </w:rPr>
        <w:t xml:space="preserve">) </w:t>
      </w:r>
      <w:r w:rsidRPr="00EC2A02">
        <w:t>Wireshark</w:t>
      </w:r>
    </w:p>
    <w:p w:rsidR="00CD799A" w:rsidRPr="0075752E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1. </w:t>
      </w:r>
      <w:r w:rsidR="00CD799A" w:rsidRPr="0075752E">
        <w:rPr>
          <w:lang w:val="ru-RU"/>
        </w:rPr>
        <w:t xml:space="preserve">Запустите программу </w:t>
      </w:r>
      <w:proofErr w:type="spellStart"/>
      <w:r w:rsidR="00CD799A" w:rsidRPr="00EC2A02">
        <w:t>WireShark</w:t>
      </w:r>
      <w:proofErr w:type="spellEnd"/>
      <w:r w:rsidR="00CD799A" w:rsidRPr="0075752E">
        <w:rPr>
          <w:lang w:val="ru-RU"/>
        </w:rPr>
        <w:t>, получите сводку кадров.</w:t>
      </w:r>
    </w:p>
    <w:p w:rsidR="00EC2A02" w:rsidRPr="0075752E" w:rsidRDefault="00EC2A02" w:rsidP="005B32B4">
      <w:pPr>
        <w:pStyle w:val="a9"/>
        <w:ind w:left="0" w:firstLine="709"/>
        <w:rPr>
          <w:lang w:val="ru-RU"/>
        </w:rPr>
      </w:pPr>
      <w:r w:rsidRPr="00EC2A02">
        <w:lastRenderedPageBreak/>
        <w:drawing>
          <wp:inline distT="0" distB="0" distL="0" distR="0" wp14:anchorId="12D542DE" wp14:editId="0C1E3A5C">
            <wp:extent cx="5231765" cy="568363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230" cy="56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B4" w:rsidRPr="005B32B4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2. </w:t>
      </w:r>
      <w:r w:rsidR="00EC2A02" w:rsidRPr="005B32B4">
        <w:rPr>
          <w:lang w:val="ru-RU"/>
        </w:rPr>
        <w:t>Какие протоколы обрабатывают пакеты?</w:t>
      </w:r>
    </w:p>
    <w:p w:rsidR="00EC2A02" w:rsidRPr="0075752E" w:rsidRDefault="00EC2A02" w:rsidP="005B32B4">
      <w:pPr>
        <w:pStyle w:val="a9"/>
        <w:ind w:left="0" w:firstLine="709"/>
        <w:rPr>
          <w:b w:val="0"/>
          <w:lang w:val="ru-RU"/>
        </w:rPr>
      </w:pPr>
      <w:r w:rsidRPr="0075752E">
        <w:rPr>
          <w:b w:val="0"/>
        </w:rPr>
        <w:t>Ethernet</w:t>
      </w:r>
      <w:r w:rsidRPr="0075752E">
        <w:rPr>
          <w:b w:val="0"/>
          <w:lang w:val="ru-RU"/>
        </w:rPr>
        <w:t xml:space="preserve"> </w:t>
      </w:r>
      <w:r w:rsidRPr="0075752E">
        <w:rPr>
          <w:b w:val="0"/>
        </w:rPr>
        <w:t>II</w:t>
      </w:r>
      <w:r w:rsidRPr="0075752E">
        <w:rPr>
          <w:b w:val="0"/>
          <w:lang w:val="ru-RU"/>
        </w:rPr>
        <w:t xml:space="preserve"> – </w:t>
      </w:r>
      <w:proofErr w:type="spellStart"/>
      <w:r w:rsidRPr="0075752E">
        <w:rPr>
          <w:b w:val="0"/>
        </w:rPr>
        <w:t>Ipv</w:t>
      </w:r>
      <w:proofErr w:type="spellEnd"/>
      <w:r w:rsidRPr="0075752E">
        <w:rPr>
          <w:b w:val="0"/>
          <w:lang w:val="ru-RU"/>
        </w:rPr>
        <w:t xml:space="preserve">4 – </w:t>
      </w:r>
      <w:r w:rsidRPr="0075752E">
        <w:rPr>
          <w:b w:val="0"/>
        </w:rPr>
        <w:t>UDP</w:t>
      </w:r>
      <w:r w:rsidRPr="0075752E">
        <w:rPr>
          <w:b w:val="0"/>
          <w:lang w:val="ru-RU"/>
        </w:rPr>
        <w:t>/</w:t>
      </w:r>
      <w:r w:rsidRPr="0075752E">
        <w:rPr>
          <w:b w:val="0"/>
        </w:rPr>
        <w:t>TCP</w:t>
      </w:r>
      <w:r w:rsidRPr="0075752E">
        <w:rPr>
          <w:b w:val="0"/>
          <w:lang w:val="ru-RU"/>
        </w:rPr>
        <w:t xml:space="preserve"> – </w:t>
      </w:r>
      <w:r w:rsidRPr="0075752E">
        <w:rPr>
          <w:b w:val="0"/>
        </w:rPr>
        <w:t>QUIC</w:t>
      </w:r>
      <w:r w:rsidRPr="0075752E">
        <w:rPr>
          <w:b w:val="0"/>
          <w:lang w:val="ru-RU"/>
        </w:rPr>
        <w:t>/</w:t>
      </w:r>
      <w:r w:rsidRPr="0075752E">
        <w:rPr>
          <w:b w:val="0"/>
        </w:rPr>
        <w:t>MDNS</w:t>
      </w:r>
    </w:p>
    <w:p w:rsidR="005B32B4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3. </w:t>
      </w:r>
      <w:r w:rsidR="00EC2A02" w:rsidRPr="005B32B4">
        <w:rPr>
          <w:lang w:val="ru-RU"/>
        </w:rPr>
        <w:t xml:space="preserve">Выберите пакет протокола </w:t>
      </w:r>
      <w:r w:rsidR="00EC2A02" w:rsidRPr="00EC2A02">
        <w:t>TCP</w:t>
      </w:r>
      <w:r w:rsidR="00EC2A02" w:rsidRPr="005B32B4">
        <w:rPr>
          <w:lang w:val="ru-RU"/>
        </w:rPr>
        <w:t>.</w:t>
      </w:r>
    </w:p>
    <w:p w:rsidR="005B32B4" w:rsidRPr="005B32B4" w:rsidRDefault="005B32B4" w:rsidP="005B32B4">
      <w:pPr>
        <w:pStyle w:val="a9"/>
        <w:ind w:left="0" w:firstLine="709"/>
        <w:rPr>
          <w:lang w:val="ru-RU"/>
        </w:rPr>
      </w:pPr>
    </w:p>
    <w:p w:rsidR="005B32B4" w:rsidRPr="005B32B4" w:rsidRDefault="005B32B4" w:rsidP="005B32B4">
      <w:pPr>
        <w:pStyle w:val="a9"/>
        <w:ind w:left="0" w:firstLine="709"/>
        <w:rPr>
          <w:lang w:val="ru-RU"/>
        </w:rPr>
      </w:pPr>
    </w:p>
    <w:p w:rsidR="00B65CB2" w:rsidRPr="005B32B4" w:rsidRDefault="00EC2A02" w:rsidP="005B32B4">
      <w:pPr>
        <w:pStyle w:val="a9"/>
        <w:ind w:left="0" w:firstLine="709"/>
        <w:rPr>
          <w:lang w:val="ru-RU"/>
        </w:rPr>
      </w:pPr>
      <w:r w:rsidRPr="00EC2A02">
        <w:lastRenderedPageBreak/>
        <w:drawing>
          <wp:inline distT="0" distB="0" distL="0" distR="0" wp14:anchorId="1EA0BA18" wp14:editId="36AF72D1">
            <wp:extent cx="5231765" cy="5700974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552" cy="57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9" w:rsidRDefault="0075752E" w:rsidP="005B32B4">
      <w:pPr>
        <w:pStyle w:val="a9"/>
        <w:ind w:left="0" w:firstLine="709"/>
      </w:pPr>
      <w:r>
        <w:rPr>
          <w:lang w:val="ru-RU"/>
        </w:rPr>
        <w:t xml:space="preserve">4. </w:t>
      </w:r>
      <w:r w:rsidR="00EC2A02" w:rsidRPr="005B32B4">
        <w:rPr>
          <w:lang w:val="ru-RU"/>
        </w:rPr>
        <w:t>Какие адреса отправителей и получателей в протоколах каждого уровня: канального, сетевого, транспортного? В</w:t>
      </w:r>
      <w:r w:rsidR="00B65CB2" w:rsidRPr="005B32B4">
        <w:rPr>
          <w:lang w:val="ru-RU"/>
        </w:rPr>
        <w:t>ыделите их. (см</w:t>
      </w:r>
      <w:r w:rsidR="00B65CB2" w:rsidRPr="005B32B4">
        <w:t xml:space="preserve">. </w:t>
      </w:r>
      <w:proofErr w:type="spellStart"/>
      <w:r w:rsidR="00B65CB2" w:rsidRPr="00B65CB2">
        <w:t>среднюю</w:t>
      </w:r>
      <w:proofErr w:type="spellEnd"/>
      <w:r w:rsidR="00B65CB2" w:rsidRPr="00B65CB2">
        <w:t xml:space="preserve"> </w:t>
      </w:r>
      <w:proofErr w:type="spellStart"/>
      <w:r w:rsidR="00B65CB2" w:rsidRPr="00B65CB2">
        <w:t>панель</w:t>
      </w:r>
      <w:proofErr w:type="spellEnd"/>
      <w:r w:rsidR="00B65CB2" w:rsidRPr="00B65CB2">
        <w:t>)</w:t>
      </w:r>
    </w:p>
    <w:p w:rsidR="00B65CB2" w:rsidRDefault="00B65CB2" w:rsidP="005B32B4">
      <w:pPr>
        <w:pStyle w:val="a9"/>
        <w:ind w:left="0" w:firstLine="709"/>
      </w:pPr>
      <w:r>
        <w:t>Канальный уровень</w:t>
      </w:r>
    </w:p>
    <w:p w:rsidR="00B65CB2" w:rsidRDefault="00B65CB2" w:rsidP="005B32B4">
      <w:pPr>
        <w:pStyle w:val="a9"/>
        <w:ind w:left="0" w:firstLine="709"/>
      </w:pPr>
      <w:r w:rsidRPr="00B65CB2">
        <w:drawing>
          <wp:inline distT="0" distB="0" distL="0" distR="0" wp14:anchorId="0838B8A8" wp14:editId="20CC7D25">
            <wp:extent cx="5346065" cy="1387520"/>
            <wp:effectExtent l="0" t="0" r="698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059" cy="13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2" w:rsidRDefault="00B65CB2" w:rsidP="005B32B4">
      <w:pPr>
        <w:pStyle w:val="a9"/>
        <w:ind w:left="0" w:firstLine="709"/>
      </w:pPr>
      <w:r>
        <w:t>Сетевой уровень</w:t>
      </w:r>
    </w:p>
    <w:p w:rsidR="00B65CB2" w:rsidRDefault="00B65CB2" w:rsidP="005B32B4">
      <w:pPr>
        <w:pStyle w:val="a9"/>
        <w:ind w:left="0" w:firstLine="709"/>
      </w:pPr>
      <w:r w:rsidRPr="00B65CB2">
        <w:lastRenderedPageBreak/>
        <w:drawing>
          <wp:inline distT="0" distB="0" distL="0" distR="0" wp14:anchorId="4921B45A" wp14:editId="7426E859">
            <wp:extent cx="5300345" cy="22578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679" cy="22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2" w:rsidRDefault="00B65CB2" w:rsidP="005B32B4">
      <w:pPr>
        <w:pStyle w:val="a9"/>
        <w:ind w:left="0" w:firstLine="709"/>
      </w:pPr>
      <w:r>
        <w:t>Транспортный уровень</w:t>
      </w:r>
    </w:p>
    <w:p w:rsidR="00B65CB2" w:rsidRDefault="00B65CB2" w:rsidP="005B32B4">
      <w:pPr>
        <w:pStyle w:val="a9"/>
        <w:ind w:left="0" w:firstLine="709"/>
      </w:pPr>
      <w:r w:rsidRPr="00B65CB2">
        <w:drawing>
          <wp:inline distT="0" distB="0" distL="0" distR="0" wp14:anchorId="6393531B" wp14:editId="5CD8B707">
            <wp:extent cx="5399405" cy="24033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4966" cy="24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2" w:rsidRDefault="0075752E" w:rsidP="005B32B4">
      <w:pPr>
        <w:pStyle w:val="a9"/>
        <w:ind w:left="0" w:firstLine="709"/>
      </w:pPr>
      <w:r>
        <w:rPr>
          <w:lang w:val="ru-RU"/>
        </w:rPr>
        <w:t xml:space="preserve">5. </w:t>
      </w:r>
      <w:r w:rsidR="00B65CB2" w:rsidRPr="005B32B4">
        <w:rPr>
          <w:lang w:val="ru-RU"/>
        </w:rPr>
        <w:t>Каковы длины сегмента/</w:t>
      </w:r>
      <w:proofErr w:type="spellStart"/>
      <w:r w:rsidR="00B65CB2" w:rsidRPr="005B32B4">
        <w:rPr>
          <w:lang w:val="ru-RU"/>
        </w:rPr>
        <w:t>датаграммы</w:t>
      </w:r>
      <w:proofErr w:type="spellEnd"/>
      <w:r w:rsidR="00B65CB2" w:rsidRPr="005B32B4">
        <w:rPr>
          <w:lang w:val="ru-RU"/>
        </w:rPr>
        <w:t xml:space="preserve">/кадра? </w:t>
      </w:r>
      <w:proofErr w:type="spellStart"/>
      <w:r w:rsidR="00B65CB2">
        <w:t>Выделите</w:t>
      </w:r>
      <w:proofErr w:type="spellEnd"/>
      <w:r w:rsidR="00B65CB2">
        <w:t xml:space="preserve">  </w:t>
      </w:r>
      <w:proofErr w:type="spellStart"/>
      <w:r w:rsidR="00B65CB2">
        <w:t>их</w:t>
      </w:r>
      <w:proofErr w:type="spellEnd"/>
      <w:r w:rsidR="00B65CB2">
        <w:t>.</w:t>
      </w:r>
    </w:p>
    <w:p w:rsidR="00B65CB2" w:rsidRPr="0067279C" w:rsidRDefault="00B65CB2" w:rsidP="005B32B4">
      <w:pPr>
        <w:pStyle w:val="a9"/>
        <w:ind w:left="0" w:firstLine="709"/>
      </w:pPr>
      <w:r w:rsidRPr="0067279C">
        <w:t xml:space="preserve">Длина кадра </w:t>
      </w:r>
      <w:proofErr w:type="spellStart"/>
      <w:r w:rsidRPr="0067279C">
        <w:t>Ethernet</w:t>
      </w:r>
      <w:proofErr w:type="spellEnd"/>
      <w:r w:rsidRPr="0067279C">
        <w:t xml:space="preserve"> – </w:t>
      </w:r>
      <w:r w:rsidR="0067279C">
        <w:rPr>
          <w:u w:val="single"/>
        </w:rPr>
        <w:t xml:space="preserve">14 </w:t>
      </w:r>
      <w:r w:rsidR="0067279C" w:rsidRPr="0067279C">
        <w:rPr>
          <w:u w:val="single"/>
        </w:rPr>
        <w:t>байт</w:t>
      </w:r>
    </w:p>
    <w:p w:rsidR="00B65CB2" w:rsidRDefault="00B65CB2" w:rsidP="005B32B4">
      <w:pPr>
        <w:pStyle w:val="a9"/>
        <w:ind w:left="0" w:firstLine="709"/>
      </w:pPr>
      <w:r w:rsidRPr="00B65CB2">
        <w:drawing>
          <wp:inline distT="0" distB="0" distL="0" distR="0" wp14:anchorId="3FAFB127" wp14:editId="5C56938F">
            <wp:extent cx="5261440" cy="23784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1686" cy="23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9C" w:rsidRPr="0067279C" w:rsidRDefault="0067279C" w:rsidP="005B32B4">
      <w:pPr>
        <w:pStyle w:val="a9"/>
        <w:ind w:left="0" w:firstLine="709"/>
      </w:pPr>
      <w:r>
        <w:t xml:space="preserve">Длина сегмента IPv4 – </w:t>
      </w:r>
      <w:r w:rsidRPr="0067279C">
        <w:rPr>
          <w:u w:val="single"/>
        </w:rPr>
        <w:t>20 байт</w:t>
      </w:r>
    </w:p>
    <w:p w:rsidR="0067279C" w:rsidRDefault="0067279C" w:rsidP="005B32B4">
      <w:pPr>
        <w:pStyle w:val="a9"/>
        <w:ind w:left="0" w:firstLine="709"/>
      </w:pPr>
      <w:r w:rsidRPr="0067279C">
        <w:lastRenderedPageBreak/>
        <w:drawing>
          <wp:inline distT="0" distB="0" distL="0" distR="0" wp14:anchorId="0EDF456B" wp14:editId="2B13CC00">
            <wp:extent cx="5300074" cy="237894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137" cy="23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9C" w:rsidRDefault="0067279C" w:rsidP="005B32B4">
      <w:pPr>
        <w:pStyle w:val="a9"/>
        <w:ind w:left="0" w:firstLine="709"/>
      </w:pPr>
      <w:r>
        <w:t xml:space="preserve">Длина </w:t>
      </w:r>
      <w:proofErr w:type="spellStart"/>
      <w:r>
        <w:t>датаграммы</w:t>
      </w:r>
      <w:proofErr w:type="spellEnd"/>
      <w:r>
        <w:t xml:space="preserve"> TCP – </w:t>
      </w:r>
      <w:r w:rsidRPr="0067279C">
        <w:rPr>
          <w:u w:val="single"/>
        </w:rPr>
        <w:t>28 байт</w:t>
      </w:r>
    </w:p>
    <w:p w:rsidR="0067279C" w:rsidRDefault="0067279C" w:rsidP="005B32B4">
      <w:pPr>
        <w:pStyle w:val="a9"/>
        <w:ind w:left="0" w:firstLine="709"/>
      </w:pPr>
      <w:r w:rsidRPr="0067279C">
        <w:drawing>
          <wp:inline distT="0" distB="0" distL="0" distR="0" wp14:anchorId="246E09C8" wp14:editId="3E0E47C6">
            <wp:extent cx="5361305" cy="24012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621" cy="24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9C" w:rsidRPr="0075752E" w:rsidRDefault="0075752E" w:rsidP="005B32B4">
      <w:pPr>
        <w:pStyle w:val="a9"/>
        <w:ind w:left="0" w:firstLine="709"/>
        <w:rPr>
          <w:lang w:val="ru-RU"/>
        </w:rPr>
      </w:pPr>
      <w:r>
        <w:rPr>
          <w:lang w:val="ru-RU"/>
        </w:rPr>
        <w:t xml:space="preserve">6. </w:t>
      </w:r>
      <w:r w:rsidR="0067279C" w:rsidRPr="0075752E">
        <w:rPr>
          <w:lang w:val="ru-RU"/>
        </w:rPr>
        <w:t xml:space="preserve">С помощью утилиты </w:t>
      </w:r>
      <w:r w:rsidR="0067279C" w:rsidRPr="0067279C">
        <w:rPr>
          <w:u w:val="single"/>
        </w:rPr>
        <w:t>ping</w:t>
      </w:r>
      <w:r w:rsidR="0067279C" w:rsidRPr="0075752E">
        <w:rPr>
          <w:u w:val="single"/>
          <w:lang w:val="ru-RU"/>
        </w:rPr>
        <w:t xml:space="preserve"> </w:t>
      </w:r>
      <w:r w:rsidR="0067279C" w:rsidRPr="0075752E">
        <w:rPr>
          <w:lang w:val="ru-RU"/>
        </w:rPr>
        <w:t xml:space="preserve">начните отправлять пакеты до </w:t>
      </w:r>
      <w:r w:rsidR="0067279C" w:rsidRPr="0067279C">
        <w:t>google</w:t>
      </w:r>
      <w:r w:rsidR="0067279C" w:rsidRPr="0075752E">
        <w:rPr>
          <w:lang w:val="ru-RU"/>
        </w:rPr>
        <w:t>.</w:t>
      </w:r>
      <w:r w:rsidR="0067279C" w:rsidRPr="0067279C">
        <w:t>com</w:t>
      </w:r>
      <w:r w:rsidR="0067279C" w:rsidRPr="0075752E">
        <w:rPr>
          <w:lang w:val="ru-RU"/>
        </w:rPr>
        <w:t xml:space="preserve">, произведите захват пакетов протокола </w:t>
      </w:r>
      <w:r w:rsidR="0067279C" w:rsidRPr="0067279C">
        <w:t>ICMP</w:t>
      </w:r>
      <w:r w:rsidRPr="0075752E">
        <w:rPr>
          <w:lang w:val="ru-RU"/>
        </w:rPr>
        <w:t>.</w:t>
      </w:r>
    </w:p>
    <w:p w:rsidR="0075752E" w:rsidRDefault="008E186A" w:rsidP="005B32B4">
      <w:pPr>
        <w:pStyle w:val="a9"/>
        <w:ind w:left="0" w:firstLine="709"/>
        <w:rPr>
          <w:lang w:val="ru-RU"/>
        </w:rPr>
      </w:pPr>
      <w:r w:rsidRPr="008E186A">
        <w:rPr>
          <w:lang w:val="ru-RU"/>
        </w:rPr>
        <w:lastRenderedPageBreak/>
        <w:drawing>
          <wp:inline distT="0" distB="0" distL="0" distR="0" wp14:anchorId="2EB15180" wp14:editId="6C7FD693">
            <wp:extent cx="5475605" cy="5942685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9472" cy="59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6A" w:rsidRDefault="008E186A" w:rsidP="005B32B4">
      <w:pPr>
        <w:pStyle w:val="a9"/>
        <w:ind w:left="0" w:firstLine="709"/>
        <w:rPr>
          <w:lang w:val="ru-RU"/>
        </w:rPr>
      </w:pPr>
      <w:r w:rsidRPr="008E186A">
        <w:rPr>
          <w:lang w:val="ru-RU"/>
        </w:rPr>
        <w:t xml:space="preserve">7. </w:t>
      </w:r>
      <w:r>
        <w:rPr>
          <w:lang w:val="ru-RU"/>
        </w:rPr>
        <w:t>Выделить (щелкнуть) физический и сетевой адрес источника, физический и сетевой адрес назначения пакета в средней панели.</w:t>
      </w:r>
    </w:p>
    <w:p w:rsidR="008E186A" w:rsidRPr="005661A9" w:rsidRDefault="005661A9" w:rsidP="005B32B4">
      <w:pPr>
        <w:pStyle w:val="a9"/>
        <w:ind w:left="0" w:firstLine="709"/>
        <w:rPr>
          <w:b w:val="0"/>
          <w:u w:val="single"/>
          <w:lang w:val="ru-RU"/>
        </w:rPr>
      </w:pPr>
      <w:r w:rsidRPr="005661A9">
        <w:rPr>
          <w:b w:val="0"/>
          <w:u w:val="single"/>
        </w:rPr>
        <w:t xml:space="preserve">MAC </w:t>
      </w:r>
      <w:r w:rsidRPr="005661A9">
        <w:rPr>
          <w:b w:val="0"/>
          <w:u w:val="single"/>
          <w:lang w:val="ru-RU"/>
        </w:rPr>
        <w:t>адрес источника</w:t>
      </w:r>
    </w:p>
    <w:p w:rsidR="005661A9" w:rsidRDefault="005661A9" w:rsidP="005B32B4">
      <w:pPr>
        <w:pStyle w:val="a9"/>
        <w:ind w:left="0" w:firstLine="709"/>
        <w:rPr>
          <w:lang w:val="ru-RU"/>
        </w:rPr>
      </w:pPr>
      <w:r w:rsidRPr="005661A9">
        <w:rPr>
          <w:lang w:val="ru-RU"/>
        </w:rPr>
        <w:drawing>
          <wp:inline distT="0" distB="0" distL="0" distR="0" wp14:anchorId="18E9B390" wp14:editId="2A8D5E8B">
            <wp:extent cx="5474889" cy="208812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3524" cy="20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9" w:rsidRPr="005661A9" w:rsidRDefault="005661A9" w:rsidP="005B32B4">
      <w:pPr>
        <w:pStyle w:val="a9"/>
        <w:ind w:left="0" w:firstLine="709"/>
        <w:rPr>
          <w:b w:val="0"/>
          <w:u w:val="single"/>
          <w:lang w:val="ru-RU"/>
        </w:rPr>
      </w:pPr>
      <w:r w:rsidRPr="005661A9">
        <w:rPr>
          <w:b w:val="0"/>
          <w:u w:val="single"/>
        </w:rPr>
        <w:lastRenderedPageBreak/>
        <w:t xml:space="preserve">IP </w:t>
      </w:r>
      <w:r w:rsidRPr="005661A9">
        <w:rPr>
          <w:b w:val="0"/>
          <w:u w:val="single"/>
          <w:lang w:val="ru-RU"/>
        </w:rPr>
        <w:t>адрес источника</w:t>
      </w:r>
    </w:p>
    <w:p w:rsidR="005661A9" w:rsidRDefault="005661A9" w:rsidP="005B32B4">
      <w:pPr>
        <w:pStyle w:val="a9"/>
        <w:ind w:left="0" w:firstLine="709"/>
        <w:rPr>
          <w:lang w:val="ru-RU"/>
        </w:rPr>
      </w:pPr>
      <w:r w:rsidRPr="005661A9">
        <w:rPr>
          <w:lang w:val="ru-RU"/>
        </w:rPr>
        <w:drawing>
          <wp:inline distT="0" distB="0" distL="0" distR="0" wp14:anchorId="09F4264C" wp14:editId="78C2AE93">
            <wp:extent cx="5505932" cy="254903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3255" cy="25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9" w:rsidRDefault="005661A9" w:rsidP="005B32B4">
      <w:pPr>
        <w:pStyle w:val="a9"/>
        <w:ind w:left="0" w:firstLine="709"/>
        <w:rPr>
          <w:b w:val="0"/>
          <w:u w:val="single"/>
          <w:lang w:val="ru-RU"/>
        </w:rPr>
      </w:pPr>
      <w:r w:rsidRPr="005661A9">
        <w:rPr>
          <w:b w:val="0"/>
          <w:u w:val="single"/>
        </w:rPr>
        <w:t xml:space="preserve">MAC </w:t>
      </w:r>
      <w:r w:rsidRPr="005661A9">
        <w:rPr>
          <w:b w:val="0"/>
          <w:u w:val="single"/>
          <w:lang w:val="ru-RU"/>
        </w:rPr>
        <w:t>адрес получателя</w:t>
      </w:r>
    </w:p>
    <w:p w:rsidR="005661A9" w:rsidRDefault="005661A9" w:rsidP="005B32B4">
      <w:pPr>
        <w:pStyle w:val="a9"/>
        <w:ind w:left="0" w:firstLine="709"/>
        <w:rPr>
          <w:b w:val="0"/>
          <w:u w:val="single"/>
        </w:rPr>
      </w:pPr>
      <w:r w:rsidRPr="005661A9">
        <w:rPr>
          <w:b w:val="0"/>
          <w:u w:val="single"/>
        </w:rPr>
        <w:drawing>
          <wp:inline distT="0" distB="0" distL="0" distR="0" wp14:anchorId="6A32A87C" wp14:editId="3D7ACF79">
            <wp:extent cx="5513067" cy="25918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2909" cy="26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9" w:rsidRDefault="005661A9" w:rsidP="005B32B4">
      <w:pPr>
        <w:pStyle w:val="a9"/>
        <w:ind w:left="0" w:firstLine="709"/>
        <w:rPr>
          <w:b w:val="0"/>
          <w:u w:val="single"/>
          <w:lang w:val="ru-RU"/>
        </w:rPr>
      </w:pPr>
      <w:r>
        <w:rPr>
          <w:b w:val="0"/>
          <w:u w:val="single"/>
        </w:rPr>
        <w:t xml:space="preserve">IP </w:t>
      </w:r>
      <w:r>
        <w:rPr>
          <w:b w:val="0"/>
          <w:u w:val="single"/>
          <w:lang w:val="ru-RU"/>
        </w:rPr>
        <w:t>адрес получателя</w:t>
      </w:r>
    </w:p>
    <w:p w:rsidR="005661A9" w:rsidRDefault="005661A9" w:rsidP="005B32B4">
      <w:pPr>
        <w:pStyle w:val="a9"/>
        <w:ind w:left="0" w:firstLine="709"/>
        <w:rPr>
          <w:b w:val="0"/>
          <w:u w:val="single"/>
        </w:rPr>
      </w:pPr>
      <w:r w:rsidRPr="005661A9">
        <w:rPr>
          <w:b w:val="0"/>
          <w:u w:val="single"/>
        </w:rPr>
        <w:drawing>
          <wp:inline distT="0" distB="0" distL="0" distR="0" wp14:anchorId="7AAF3B1D" wp14:editId="3C84AF82">
            <wp:extent cx="5489979" cy="25927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8689" cy="26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9" w:rsidRDefault="005661A9" w:rsidP="005B32B4">
      <w:pPr>
        <w:pStyle w:val="a9"/>
        <w:ind w:left="0" w:firstLine="709"/>
        <w:rPr>
          <w:lang w:val="ru-RU"/>
        </w:rPr>
      </w:pPr>
      <w:bookmarkStart w:id="0" w:name="_GoBack"/>
      <w:bookmarkEnd w:id="0"/>
      <w:r w:rsidRPr="005661A9">
        <w:rPr>
          <w:lang w:val="ru-RU"/>
        </w:rPr>
        <w:t xml:space="preserve">8. </w:t>
      </w:r>
      <w:r>
        <w:rPr>
          <w:lang w:val="ru-RU"/>
        </w:rPr>
        <w:t>Что отображается в нижней панели?</w:t>
      </w:r>
    </w:p>
    <w:p w:rsidR="005661A9" w:rsidRDefault="005661A9" w:rsidP="005B32B4">
      <w:pPr>
        <w:pStyle w:val="a9"/>
        <w:ind w:left="0" w:firstLine="709"/>
        <w:rPr>
          <w:b w:val="0"/>
          <w:lang w:val="ru-RU"/>
        </w:rPr>
      </w:pPr>
      <w:r>
        <w:rPr>
          <w:b w:val="0"/>
          <w:lang w:val="ru-RU"/>
        </w:rPr>
        <w:lastRenderedPageBreak/>
        <w:t>В нижней панели бинарное содержимое выбранного пакета</w:t>
      </w:r>
    </w:p>
    <w:p w:rsidR="004D4CCE" w:rsidRPr="005661A9" w:rsidRDefault="004D4CCE" w:rsidP="005B32B4">
      <w:pPr>
        <w:pStyle w:val="a9"/>
        <w:ind w:left="0" w:firstLine="709"/>
        <w:rPr>
          <w:b w:val="0"/>
          <w:lang w:val="ru-RU"/>
        </w:rPr>
      </w:pPr>
      <w:r w:rsidRPr="004D4CCE">
        <w:rPr>
          <w:b w:val="0"/>
          <w:lang w:val="ru-RU"/>
        </w:rPr>
        <w:drawing>
          <wp:inline distT="0" distB="0" distL="0" distR="0" wp14:anchorId="45DC8BA6" wp14:editId="3095D9BB">
            <wp:extent cx="5527235" cy="12472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9876" cy="12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9C" w:rsidRPr="0075752E" w:rsidRDefault="0067279C" w:rsidP="005B32B4">
      <w:pPr>
        <w:pStyle w:val="a9"/>
        <w:ind w:left="0" w:firstLine="709"/>
        <w:rPr>
          <w:lang w:val="ru-RU"/>
        </w:rPr>
      </w:pPr>
    </w:p>
    <w:sectPr w:rsidR="0067279C" w:rsidRPr="00757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054"/>
    <w:multiLevelType w:val="hybridMultilevel"/>
    <w:tmpl w:val="0AD04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9D3"/>
    <w:multiLevelType w:val="hybridMultilevel"/>
    <w:tmpl w:val="4C3AE01A"/>
    <w:lvl w:ilvl="0" w:tplc="5C8CB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4011F"/>
    <w:multiLevelType w:val="hybridMultilevel"/>
    <w:tmpl w:val="8326DCC2"/>
    <w:lvl w:ilvl="0" w:tplc="E61450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F31B71"/>
    <w:multiLevelType w:val="hybridMultilevel"/>
    <w:tmpl w:val="661A5C20"/>
    <w:lvl w:ilvl="0" w:tplc="85F81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B87BA3"/>
    <w:multiLevelType w:val="hybridMultilevel"/>
    <w:tmpl w:val="5AA62278"/>
    <w:lvl w:ilvl="0" w:tplc="687E373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95D2145"/>
    <w:multiLevelType w:val="hybridMultilevel"/>
    <w:tmpl w:val="083A1E10"/>
    <w:lvl w:ilvl="0" w:tplc="7FD48F7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 w15:restartNumberingAfterBreak="0">
    <w:nsid w:val="31A309DC"/>
    <w:multiLevelType w:val="hybridMultilevel"/>
    <w:tmpl w:val="157EDBCA"/>
    <w:lvl w:ilvl="0" w:tplc="536E00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1476F3"/>
    <w:multiLevelType w:val="hybridMultilevel"/>
    <w:tmpl w:val="06C29698"/>
    <w:lvl w:ilvl="0" w:tplc="9274F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EC1E72"/>
    <w:multiLevelType w:val="hybridMultilevel"/>
    <w:tmpl w:val="A558B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C2C5A"/>
    <w:multiLevelType w:val="hybridMultilevel"/>
    <w:tmpl w:val="2F449C36"/>
    <w:lvl w:ilvl="0" w:tplc="FB9A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A21714"/>
    <w:multiLevelType w:val="hybridMultilevel"/>
    <w:tmpl w:val="E27C737A"/>
    <w:lvl w:ilvl="0" w:tplc="C3204E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A87082"/>
    <w:multiLevelType w:val="hybridMultilevel"/>
    <w:tmpl w:val="6C20A800"/>
    <w:lvl w:ilvl="0" w:tplc="C9429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4C1B5F"/>
    <w:multiLevelType w:val="hybridMultilevel"/>
    <w:tmpl w:val="4B8824EC"/>
    <w:lvl w:ilvl="0" w:tplc="DB4ED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D854CC"/>
    <w:multiLevelType w:val="hybridMultilevel"/>
    <w:tmpl w:val="4B6264E0"/>
    <w:lvl w:ilvl="0" w:tplc="5C8CB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8F409A"/>
    <w:multiLevelType w:val="hybridMultilevel"/>
    <w:tmpl w:val="9FB42B7E"/>
    <w:lvl w:ilvl="0" w:tplc="C6AAF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BEB0255"/>
    <w:multiLevelType w:val="hybridMultilevel"/>
    <w:tmpl w:val="235E2B6A"/>
    <w:lvl w:ilvl="0" w:tplc="F72E5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D4FFE"/>
    <w:multiLevelType w:val="hybridMultilevel"/>
    <w:tmpl w:val="826C0B64"/>
    <w:lvl w:ilvl="0" w:tplc="F3F23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1D202D"/>
    <w:multiLevelType w:val="hybridMultilevel"/>
    <w:tmpl w:val="1ED2CFF4"/>
    <w:lvl w:ilvl="0" w:tplc="3F70F9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4A0AB5"/>
    <w:multiLevelType w:val="hybridMultilevel"/>
    <w:tmpl w:val="1E5617E0"/>
    <w:lvl w:ilvl="0" w:tplc="93FE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882CAF"/>
    <w:multiLevelType w:val="hybridMultilevel"/>
    <w:tmpl w:val="C060BAEE"/>
    <w:lvl w:ilvl="0" w:tplc="EE48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100EFB"/>
    <w:multiLevelType w:val="hybridMultilevel"/>
    <w:tmpl w:val="7EDAFF72"/>
    <w:lvl w:ilvl="0" w:tplc="28EC5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E53C36"/>
    <w:multiLevelType w:val="hybridMultilevel"/>
    <w:tmpl w:val="7668DECA"/>
    <w:lvl w:ilvl="0" w:tplc="7B2CC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F74542"/>
    <w:multiLevelType w:val="hybridMultilevel"/>
    <w:tmpl w:val="5F1AF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F36C51"/>
    <w:multiLevelType w:val="multilevel"/>
    <w:tmpl w:val="8F309BB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793370CF"/>
    <w:multiLevelType w:val="hybridMultilevel"/>
    <w:tmpl w:val="347E3B8E"/>
    <w:lvl w:ilvl="0" w:tplc="B686B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7A0288"/>
    <w:multiLevelType w:val="hybridMultilevel"/>
    <w:tmpl w:val="4094E1F6"/>
    <w:lvl w:ilvl="0" w:tplc="4566C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578D9"/>
    <w:multiLevelType w:val="hybridMultilevel"/>
    <w:tmpl w:val="F4142B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8"/>
  </w:num>
  <w:num w:numId="5">
    <w:abstractNumId w:val="24"/>
  </w:num>
  <w:num w:numId="6">
    <w:abstractNumId w:val="23"/>
  </w:num>
  <w:num w:numId="7">
    <w:abstractNumId w:val="6"/>
  </w:num>
  <w:num w:numId="8">
    <w:abstractNumId w:val="22"/>
  </w:num>
  <w:num w:numId="9">
    <w:abstractNumId w:val="26"/>
  </w:num>
  <w:num w:numId="10">
    <w:abstractNumId w:val="2"/>
  </w:num>
  <w:num w:numId="11">
    <w:abstractNumId w:val="4"/>
  </w:num>
  <w:num w:numId="12">
    <w:abstractNumId w:val="17"/>
  </w:num>
  <w:num w:numId="13">
    <w:abstractNumId w:val="21"/>
  </w:num>
  <w:num w:numId="14">
    <w:abstractNumId w:val="10"/>
  </w:num>
  <w:num w:numId="15">
    <w:abstractNumId w:val="25"/>
  </w:num>
  <w:num w:numId="16">
    <w:abstractNumId w:val="14"/>
  </w:num>
  <w:num w:numId="17">
    <w:abstractNumId w:val="16"/>
  </w:num>
  <w:num w:numId="18">
    <w:abstractNumId w:val="7"/>
  </w:num>
  <w:num w:numId="19">
    <w:abstractNumId w:val="15"/>
  </w:num>
  <w:num w:numId="20">
    <w:abstractNumId w:val="19"/>
  </w:num>
  <w:num w:numId="21">
    <w:abstractNumId w:val="12"/>
  </w:num>
  <w:num w:numId="22">
    <w:abstractNumId w:val="20"/>
  </w:num>
  <w:num w:numId="23">
    <w:abstractNumId w:val="3"/>
  </w:num>
  <w:num w:numId="24">
    <w:abstractNumId w:val="11"/>
  </w:num>
  <w:num w:numId="25">
    <w:abstractNumId w:val="13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D8"/>
    <w:rsid w:val="00290CD8"/>
    <w:rsid w:val="00344A99"/>
    <w:rsid w:val="00364C47"/>
    <w:rsid w:val="0049139A"/>
    <w:rsid w:val="004D4CCE"/>
    <w:rsid w:val="005661A9"/>
    <w:rsid w:val="005B32B4"/>
    <w:rsid w:val="005E1905"/>
    <w:rsid w:val="0067279C"/>
    <w:rsid w:val="006A0BAC"/>
    <w:rsid w:val="0075752E"/>
    <w:rsid w:val="007D7065"/>
    <w:rsid w:val="008812EB"/>
    <w:rsid w:val="008E186A"/>
    <w:rsid w:val="00946880"/>
    <w:rsid w:val="009B3AF5"/>
    <w:rsid w:val="00B65CB2"/>
    <w:rsid w:val="00CD799A"/>
    <w:rsid w:val="00E33093"/>
    <w:rsid w:val="00E4176F"/>
    <w:rsid w:val="00EC2A02"/>
    <w:rsid w:val="00F9692D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EFDB"/>
  <w15:chartTrackingRefBased/>
  <w15:docId w15:val="{A2710A39-E0DB-48D3-8318-15EDA6D6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4C47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364C47"/>
    <w:rPr>
      <w:rFonts w:ascii="Times New Roman" w:hAnsi="Times New Roman"/>
      <w:b/>
      <w:sz w:val="28"/>
      <w:szCs w:val="28"/>
    </w:rPr>
  </w:style>
  <w:style w:type="paragraph" w:styleId="a5">
    <w:name w:val="List Paragraph"/>
    <w:aliases w:val="Абзац списка 1"/>
    <w:basedOn w:val="a"/>
    <w:link w:val="a6"/>
    <w:uiPriority w:val="34"/>
    <w:qFormat/>
    <w:rsid w:val="00364C47"/>
    <w:pPr>
      <w:ind w:left="720"/>
      <w:contextualSpacing/>
    </w:pPr>
  </w:style>
  <w:style w:type="paragraph" w:styleId="a7">
    <w:name w:val="Body Text Indent"/>
    <w:basedOn w:val="a"/>
    <w:link w:val="a8"/>
    <w:uiPriority w:val="99"/>
    <w:unhideWhenUsed/>
    <w:rsid w:val="007D7065"/>
    <w:pPr>
      <w:spacing w:after="0" w:line="36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8">
    <w:name w:val="Основной текст с отступом Знак"/>
    <w:basedOn w:val="a0"/>
    <w:link w:val="a7"/>
    <w:uiPriority w:val="99"/>
    <w:rsid w:val="007D7065"/>
    <w:rPr>
      <w:rFonts w:ascii="Times New Roman" w:hAnsi="Times New Roman"/>
      <w:b/>
      <w:sz w:val="28"/>
    </w:rPr>
  </w:style>
  <w:style w:type="character" w:customStyle="1" w:styleId="a6">
    <w:name w:val="Абзац списка Знак"/>
    <w:aliases w:val="Абзац списка 1 Знак"/>
    <w:basedOn w:val="a0"/>
    <w:link w:val="a5"/>
    <w:uiPriority w:val="34"/>
    <w:rsid w:val="00FD435E"/>
  </w:style>
  <w:style w:type="paragraph" w:customStyle="1" w:styleId="a9">
    <w:name w:val="Маркированый список"/>
    <w:basedOn w:val="a"/>
    <w:link w:val="aa"/>
    <w:autoRedefine/>
    <w:qFormat/>
    <w:rsid w:val="005B32B4"/>
    <w:pPr>
      <w:spacing w:after="0" w:line="360" w:lineRule="auto"/>
      <w:ind w:left="709"/>
      <w:contextualSpacing/>
    </w:pPr>
    <w:rPr>
      <w:rFonts w:ascii="Times New Roman" w:hAnsi="Times New Roman"/>
      <w:b/>
      <w:sz w:val="28"/>
      <w:lang w:val="en-US"/>
    </w:rPr>
  </w:style>
  <w:style w:type="character" w:customStyle="1" w:styleId="aa">
    <w:name w:val="Маркированый список Знак"/>
    <w:basedOn w:val="a0"/>
    <w:link w:val="a9"/>
    <w:rsid w:val="005B32B4"/>
    <w:rPr>
      <w:rFonts w:ascii="Times New Roman" w:hAnsi="Times New Roman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7ACA4-3E60-452A-B214-582C6D05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2022-09-26T10:04:00Z</dcterms:created>
  <dcterms:modified xsi:type="dcterms:W3CDTF">2022-09-26T19:29:00Z</dcterms:modified>
</cp:coreProperties>
</file>