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2A4DA" w14:textId="6FD8782B" w:rsidR="00B2360D" w:rsidRDefault="002F69FA" w:rsidP="006566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97DF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B2360D">
        <w:rPr>
          <w:noProof/>
          <w:lang w:eastAsia="ru-RU"/>
        </w:rPr>
        <w:drawing>
          <wp:inline distT="0" distB="0" distL="0" distR="0" wp14:anchorId="1E297C96" wp14:editId="389D4B47">
            <wp:extent cx="1415332" cy="1415332"/>
            <wp:effectExtent l="0" t="0" r="0" b="0"/>
            <wp:docPr id="1" name="Рисунок 1" descr="Мирэа логотип (76 фото) » Рисунки для срисовки и не толь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ирэа логотип (76 фото) » Рисунки для срисовки и не тольк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27976" cy="142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A775" w14:textId="5CE188EE" w:rsidR="00B2360D" w:rsidRDefault="00B2360D" w:rsidP="006566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ФГБОУ ВО «Московский технологический университет»</w:t>
      </w:r>
    </w:p>
    <w:p w14:paraId="3A1580A6" w14:textId="7FE7E0BE" w:rsidR="00B2360D" w:rsidRDefault="00B2360D" w:rsidP="006566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Институт комплексной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и специального приборостроения</w:t>
      </w:r>
    </w:p>
    <w:p w14:paraId="65F52310" w14:textId="77777777" w:rsidR="00B2360D" w:rsidRDefault="00B2360D" w:rsidP="006566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Кафедра КБ-1 «Защита информации»</w:t>
      </w:r>
    </w:p>
    <w:p w14:paraId="084F16F3" w14:textId="77777777" w:rsidR="00B2360D" w:rsidRDefault="00B2360D" w:rsidP="006566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01E99" w14:textId="77777777" w:rsidR="00B2360D" w:rsidRDefault="00B2360D" w:rsidP="006566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12C7E0" w14:textId="77777777" w:rsidR="00B2360D" w:rsidRDefault="00B2360D" w:rsidP="006566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A8C41" w14:textId="77777777" w:rsidR="00B2360D" w:rsidRDefault="00B2360D" w:rsidP="006566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35121" w14:textId="70581CF5" w:rsidR="00B2360D" w:rsidRDefault="00B2360D" w:rsidP="006034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EA24A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Теоретические основы компьютерной безопасности</w:t>
      </w:r>
      <w:r w:rsidRPr="00EA24AA">
        <w:rPr>
          <w:rFonts w:ascii="Times New Roman" w:hAnsi="Times New Roman" w:cs="Times New Roman"/>
          <w:sz w:val="28"/>
          <w:szCs w:val="28"/>
        </w:rPr>
        <w:t>»</w:t>
      </w:r>
    </w:p>
    <w:p w14:paraId="439A2D1F" w14:textId="6D2121E6" w:rsidR="00B2360D" w:rsidRPr="00083E6E" w:rsidRDefault="00603430" w:rsidP="0060343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5</w:t>
      </w:r>
    </w:p>
    <w:p w14:paraId="0CC1D3FC" w14:textId="534EE75B" w:rsidR="00B2360D" w:rsidRDefault="00B2360D" w:rsidP="006034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Тема:</w:t>
      </w:r>
      <w:r w:rsidRPr="00EA24AA">
        <w:rPr>
          <w:rFonts w:ascii="Times New Roman" w:hAnsi="Times New Roman" w:cs="Times New Roman"/>
          <w:sz w:val="28"/>
          <w:szCs w:val="28"/>
        </w:rPr>
        <w:t xml:space="preserve"> «</w:t>
      </w:r>
      <w:r w:rsidR="00DB6CF8">
        <w:rPr>
          <w:rFonts w:ascii="Times New Roman" w:hAnsi="Times New Roman" w:cs="Times New Roman"/>
          <w:sz w:val="28"/>
          <w:szCs w:val="28"/>
        </w:rPr>
        <w:t>Модели безопасности на основе ролевой политики</w:t>
      </w:r>
      <w:r w:rsidRPr="00EA24AA">
        <w:rPr>
          <w:rFonts w:ascii="Times New Roman" w:hAnsi="Times New Roman" w:cs="Times New Roman"/>
          <w:sz w:val="28"/>
          <w:szCs w:val="28"/>
        </w:rPr>
        <w:t>»</w:t>
      </w:r>
    </w:p>
    <w:p w14:paraId="02EE163C" w14:textId="77777777" w:rsidR="00B2360D" w:rsidRPr="00B31DEA" w:rsidRDefault="00B2360D" w:rsidP="006566D4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02D7AB4E" w14:textId="77777777" w:rsidR="00B2360D" w:rsidRDefault="00B2360D" w:rsidP="006566D4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26D388F6" w14:textId="77777777" w:rsidR="00B2360D" w:rsidRDefault="00B2360D" w:rsidP="006566D4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1C3A03A1" w14:textId="77777777" w:rsidR="00B2360D" w:rsidRDefault="00B2360D" w:rsidP="006566D4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78AA0782" w14:textId="77777777" w:rsidR="00B2360D" w:rsidRPr="002F02B0" w:rsidRDefault="00B2360D" w:rsidP="006566D4">
      <w:pPr>
        <w:spacing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14:paraId="2DEF0621" w14:textId="77777777" w:rsidR="00B2360D" w:rsidRDefault="00B2360D" w:rsidP="006566D4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БББО-05-20</w:t>
      </w:r>
    </w:p>
    <w:p w14:paraId="45CAFC3A" w14:textId="2BEFE76E" w:rsidR="00B2360D" w:rsidRPr="00C059FE" w:rsidRDefault="00362E20" w:rsidP="006566D4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Кутьин З. С.</w:t>
      </w:r>
    </w:p>
    <w:p w14:paraId="173B078D" w14:textId="77777777" w:rsidR="00B2360D" w:rsidRDefault="00B2360D" w:rsidP="006566D4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4E9D74D4" w14:textId="77777777" w:rsidR="00B2360D" w:rsidRPr="002F02B0" w:rsidRDefault="00B2360D" w:rsidP="006566D4">
      <w:pPr>
        <w:spacing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0997C33C" w14:textId="77777777" w:rsidR="00B2360D" w:rsidRPr="00EE0BE3" w:rsidRDefault="00B2360D" w:rsidP="006566D4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6F1D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Н.Т.</w:t>
      </w:r>
    </w:p>
    <w:p w14:paraId="12420265" w14:textId="055DB2E5" w:rsidR="00B2360D" w:rsidRDefault="00B2360D" w:rsidP="006566D4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4B555" w14:textId="27CD7C49" w:rsidR="00B2360D" w:rsidRDefault="00B2360D" w:rsidP="006566D4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EE88A" w14:textId="1FB55B99" w:rsidR="00B2360D" w:rsidRDefault="00B2360D" w:rsidP="006566D4">
      <w:pPr>
        <w:pStyle w:val="a7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B87B66E" w14:textId="77777777" w:rsidR="00D730B0" w:rsidRDefault="00D730B0" w:rsidP="006566D4">
      <w:pPr>
        <w:pStyle w:val="a7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8799BD6" w14:textId="538EB696" w:rsidR="00083E6E" w:rsidRPr="00107943" w:rsidRDefault="00083E6E" w:rsidP="006566D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F319F" w14:textId="1B1AA986" w:rsidR="006F6ABF" w:rsidRDefault="006F6ABF" w:rsidP="006566D4">
      <w:pPr>
        <w:spacing w:line="360" w:lineRule="auto"/>
        <w:ind w:firstLine="851"/>
        <w:rPr>
          <w:rFonts w:ascii="Times New Roman" w:hAnsi="Times New Roman" w:cs="Times New Roman"/>
          <w:b/>
          <w:sz w:val="28"/>
        </w:rPr>
      </w:pPr>
      <w:r w:rsidRPr="006F6ABF">
        <w:rPr>
          <w:rFonts w:ascii="Times New Roman" w:hAnsi="Times New Roman" w:cs="Times New Roman"/>
          <w:b/>
          <w:sz w:val="28"/>
        </w:rPr>
        <w:lastRenderedPageBreak/>
        <w:t>Задание 1.</w:t>
      </w:r>
    </w:p>
    <w:p w14:paraId="4B909EC4" w14:textId="77777777" w:rsidR="00F676E9" w:rsidRDefault="00D80496" w:rsidP="006566D4">
      <w:pPr>
        <w:pStyle w:val="aa"/>
        <w:spacing w:before="0" w:beforeAutospacing="0" w:after="160" w:afterAutospacing="0" w:line="360" w:lineRule="auto"/>
        <w:ind w:firstLine="851"/>
        <w:rPr>
          <w:b/>
          <w:sz w:val="28"/>
        </w:rPr>
      </w:pPr>
      <w:r>
        <w:rPr>
          <w:color w:val="000000"/>
          <w:sz w:val="28"/>
          <w:szCs w:val="28"/>
        </w:rPr>
        <w:t xml:space="preserve">Пусть имеется система иерархически организованных ролей </w:t>
      </w:r>
      <w:r>
        <w:rPr>
          <w:rFonts w:ascii="Cambria Math" w:hAnsi="Cambria Math" w:cs="Cambria Math"/>
          <w:color w:val="000000"/>
          <w:sz w:val="28"/>
          <w:szCs w:val="28"/>
        </w:rPr>
        <w:t>ℜ</w:t>
      </w:r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ρ</w:t>
      </w:r>
      <w:r>
        <w:rPr>
          <w:rFonts w:ascii="Cambria Math" w:hAnsi="Cambria Math"/>
          <w:color w:val="000000"/>
          <w:sz w:val="28"/>
          <w:szCs w:val="28"/>
        </w:rPr>
        <w:t>∈</w:t>
      </w:r>
      <w:r>
        <w:rPr>
          <w:rFonts w:ascii="Cambria Math" w:hAnsi="Cambria Math" w:cs="Cambria Math"/>
          <w:color w:val="000000"/>
          <w:sz w:val="28"/>
          <w:szCs w:val="28"/>
        </w:rPr>
        <w:t>ℜ</w:t>
      </w:r>
      <w:proofErr w:type="spellEnd"/>
      <w:r>
        <w:rPr>
          <w:color w:val="000000"/>
          <w:sz w:val="28"/>
          <w:szCs w:val="28"/>
        </w:rPr>
        <w:t>), представленная на рисунке. Ролям назначены полномочия из конечного множества P (</w:t>
      </w:r>
      <w:proofErr w:type="spellStart"/>
      <w:r>
        <w:rPr>
          <w:color w:val="000000"/>
          <w:sz w:val="28"/>
          <w:szCs w:val="28"/>
        </w:rPr>
        <w:t>p</w:t>
      </w:r>
      <w:r>
        <w:rPr>
          <w:rFonts w:ascii="Cambria Math" w:hAnsi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>).</w:t>
      </w:r>
      <w:r w:rsidR="00F676E9" w:rsidRPr="00F676E9">
        <w:rPr>
          <w:b/>
          <w:sz w:val="28"/>
        </w:rPr>
        <w:t xml:space="preserve"> </w:t>
      </w:r>
    </w:p>
    <w:p w14:paraId="16873D84" w14:textId="03A0D178" w:rsidR="00D80496" w:rsidRDefault="00F676E9" w:rsidP="003C5C18">
      <w:pPr>
        <w:pStyle w:val="aa"/>
        <w:spacing w:before="0" w:beforeAutospacing="0" w:after="160" w:afterAutospacing="0" w:line="360" w:lineRule="auto"/>
        <w:jc w:val="center"/>
      </w:pPr>
      <w:r w:rsidRPr="00D80496">
        <w:rPr>
          <w:b/>
          <w:noProof/>
          <w:sz w:val="28"/>
        </w:rPr>
        <w:drawing>
          <wp:inline distT="0" distB="0" distL="0" distR="0" wp14:anchorId="6ED33548" wp14:editId="7A6EB19D">
            <wp:extent cx="5939790" cy="33972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AD32" w14:textId="77777777" w:rsidR="00D80496" w:rsidRDefault="00D80496" w:rsidP="006566D4">
      <w:pPr>
        <w:pStyle w:val="aa"/>
        <w:numPr>
          <w:ilvl w:val="0"/>
          <w:numId w:val="2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0" w:firstLine="56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 тип наделения ролей полномочиями (листовой таксономический, листовой </w:t>
      </w:r>
      <w:proofErr w:type="spellStart"/>
      <w:r>
        <w:rPr>
          <w:color w:val="000000"/>
          <w:sz w:val="28"/>
          <w:szCs w:val="28"/>
        </w:rPr>
        <w:t>нетаксономический</w:t>
      </w:r>
      <w:proofErr w:type="spellEnd"/>
      <w:r>
        <w:rPr>
          <w:color w:val="000000"/>
          <w:sz w:val="28"/>
          <w:szCs w:val="28"/>
        </w:rPr>
        <w:t>, иерархически охватный). </w:t>
      </w:r>
    </w:p>
    <w:p w14:paraId="54B43280" w14:textId="61429D05" w:rsidR="00D80496" w:rsidRDefault="00083E6E" w:rsidP="006566D4">
      <w:pPr>
        <w:pStyle w:val="aa"/>
        <w:numPr>
          <w:ilvl w:val="0"/>
          <w:numId w:val="2"/>
        </w:numPr>
        <w:tabs>
          <w:tab w:val="num" w:pos="851"/>
        </w:tabs>
        <w:spacing w:before="0" w:beforeAutospacing="0" w:after="160" w:afterAutospacing="0" w:line="360" w:lineRule="auto"/>
        <w:ind w:left="0" w:firstLine="56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полномочия роли ρ12</w:t>
      </w:r>
      <w:r w:rsidR="00D80496">
        <w:rPr>
          <w:color w:val="000000"/>
          <w:sz w:val="28"/>
          <w:szCs w:val="28"/>
        </w:rPr>
        <w:t>.</w:t>
      </w:r>
    </w:p>
    <w:p w14:paraId="1A0B96CE" w14:textId="677F2E82" w:rsidR="00D80496" w:rsidRPr="00F676E9" w:rsidRDefault="00D80496" w:rsidP="006566D4">
      <w:pPr>
        <w:spacing w:line="360" w:lineRule="auto"/>
        <w:ind w:firstLine="851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Решение</w:t>
      </w:r>
      <w:r w:rsidR="00F676E9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47AC54B" w14:textId="2D2A6E00" w:rsidR="00083E6E" w:rsidRDefault="00083E6E" w:rsidP="006566D4">
      <w:pPr>
        <w:spacing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E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="00B82638" w:rsidRPr="00B82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Ввиду того, что полномочия непосредственно назначаются только листовым ролям, то имеем листовой подход. Так как одно и то же полномочие назначается разным ролям, то имеем </w:t>
      </w:r>
      <w:proofErr w:type="spellStart"/>
      <w:r w:rsidR="00B82638" w:rsidRPr="00B82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нетаксономический</w:t>
      </w:r>
      <w:proofErr w:type="spellEnd"/>
      <w:r w:rsidR="00B82638" w:rsidRPr="00B82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листовой подход.</w:t>
      </w:r>
    </w:p>
    <w:p w14:paraId="4FCAB5C3" w14:textId="7F381A99" w:rsidR="00083E6E" w:rsidRPr="00603430" w:rsidRDefault="00083E6E" w:rsidP="006566D4">
      <w:pPr>
        <w:spacing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121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122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1211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sub>
        </m:sSub>
      </m:oMath>
    </w:p>
    <w:p w14:paraId="7F8AC070" w14:textId="5AF278A0" w:rsidR="00F676E9" w:rsidRDefault="00F676E9" w:rsidP="006566D4">
      <w:pPr>
        <w:spacing w:line="360" w:lineRule="auto"/>
        <w:ind w:firstLine="85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  <w:r w:rsidRPr="006F6ABF">
        <w:rPr>
          <w:rFonts w:ascii="Times New Roman" w:hAnsi="Times New Roman" w:cs="Times New Roman"/>
          <w:b/>
          <w:sz w:val="28"/>
        </w:rPr>
        <w:t>.</w:t>
      </w:r>
    </w:p>
    <w:p w14:paraId="09057D48" w14:textId="77777777" w:rsidR="00F676E9" w:rsidRDefault="00F676E9" w:rsidP="006566D4">
      <w:pPr>
        <w:pStyle w:val="aa"/>
        <w:spacing w:before="0" w:beforeAutospacing="0" w:after="160" w:afterAutospacing="0" w:line="360" w:lineRule="auto"/>
        <w:ind w:firstLine="851"/>
        <w:rPr>
          <w:b/>
          <w:sz w:val="28"/>
        </w:rPr>
      </w:pPr>
      <w:r>
        <w:rPr>
          <w:color w:val="000000"/>
          <w:sz w:val="28"/>
          <w:szCs w:val="28"/>
        </w:rPr>
        <w:t xml:space="preserve">Пусть имеется система иерархически организованных ролей </w:t>
      </w:r>
      <w:r>
        <w:rPr>
          <w:rFonts w:ascii="Cambria Math" w:hAnsi="Cambria Math" w:cs="Cambria Math"/>
          <w:color w:val="000000"/>
          <w:sz w:val="28"/>
          <w:szCs w:val="28"/>
        </w:rPr>
        <w:t>ℜ</w:t>
      </w:r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ρ</w:t>
      </w:r>
      <w:r>
        <w:rPr>
          <w:rFonts w:ascii="Cambria Math" w:hAnsi="Cambria Math"/>
          <w:color w:val="000000"/>
          <w:sz w:val="28"/>
          <w:szCs w:val="28"/>
        </w:rPr>
        <w:t>∈</w:t>
      </w:r>
      <w:r>
        <w:rPr>
          <w:rFonts w:ascii="Cambria Math" w:hAnsi="Cambria Math" w:cs="Cambria Math"/>
          <w:color w:val="000000"/>
          <w:sz w:val="28"/>
          <w:szCs w:val="28"/>
        </w:rPr>
        <w:t>ℜ</w:t>
      </w:r>
      <w:proofErr w:type="spellEnd"/>
      <w:r>
        <w:rPr>
          <w:color w:val="000000"/>
          <w:sz w:val="28"/>
          <w:szCs w:val="28"/>
        </w:rPr>
        <w:t>), представленная на рисунке. Ролям назначены полномочия из конечного множества P (</w:t>
      </w:r>
      <w:proofErr w:type="spellStart"/>
      <w:r>
        <w:rPr>
          <w:color w:val="000000"/>
          <w:sz w:val="28"/>
          <w:szCs w:val="28"/>
        </w:rPr>
        <w:t>p</w:t>
      </w:r>
      <w:r>
        <w:rPr>
          <w:rFonts w:ascii="Cambria Math" w:hAnsi="Cambria Math"/>
          <w:color w:val="000000"/>
          <w:sz w:val="28"/>
          <w:szCs w:val="28"/>
        </w:rPr>
        <w:t>∈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>).</w:t>
      </w:r>
      <w:r w:rsidRPr="00F676E9">
        <w:rPr>
          <w:b/>
          <w:sz w:val="28"/>
        </w:rPr>
        <w:t xml:space="preserve"> </w:t>
      </w:r>
    </w:p>
    <w:p w14:paraId="26615871" w14:textId="77777777" w:rsidR="00F676E9" w:rsidRPr="00B82638" w:rsidRDefault="00F676E9" w:rsidP="006566D4">
      <w:pPr>
        <w:spacing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D804D21" w14:textId="13D33F13" w:rsidR="00B82638" w:rsidRDefault="00083E6E" w:rsidP="006566D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83E6E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567BC5D0" wp14:editId="6071EFD0">
            <wp:extent cx="5939790" cy="49599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DFB2" w14:textId="77777777" w:rsidR="006566D4" w:rsidRDefault="006566D4" w:rsidP="006566D4">
      <w:pPr>
        <w:pStyle w:val="aa"/>
        <w:numPr>
          <w:ilvl w:val="0"/>
          <w:numId w:val="3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0" w:firstLine="56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 тип наделения ролей полномочиями (листовой таксономический, листовой </w:t>
      </w:r>
      <w:proofErr w:type="spellStart"/>
      <w:r>
        <w:rPr>
          <w:color w:val="000000"/>
          <w:sz w:val="28"/>
          <w:szCs w:val="28"/>
        </w:rPr>
        <w:t>нетаксономический</w:t>
      </w:r>
      <w:proofErr w:type="spellEnd"/>
      <w:r>
        <w:rPr>
          <w:color w:val="000000"/>
          <w:sz w:val="28"/>
          <w:szCs w:val="28"/>
        </w:rPr>
        <w:t>, иерархически охватный). </w:t>
      </w:r>
    </w:p>
    <w:p w14:paraId="00F67C8B" w14:textId="4BC5DD0B" w:rsidR="006566D4" w:rsidRDefault="006566D4" w:rsidP="006566D4">
      <w:pPr>
        <w:pStyle w:val="aa"/>
        <w:numPr>
          <w:ilvl w:val="0"/>
          <w:numId w:val="3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0" w:firstLine="56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полномочия роли ρ12.</w:t>
      </w:r>
    </w:p>
    <w:p w14:paraId="00BDD9A0" w14:textId="34FE08CF" w:rsidR="006566D4" w:rsidRPr="006566D4" w:rsidRDefault="006566D4" w:rsidP="006566D4">
      <w:pPr>
        <w:pStyle w:val="aa"/>
        <w:spacing w:before="0" w:beforeAutospacing="0" w:after="0" w:afterAutospacing="0" w:line="360" w:lineRule="auto"/>
        <w:ind w:left="567"/>
        <w:textAlignment w:val="baseline"/>
        <w:rPr>
          <w:b/>
          <w:color w:val="000000"/>
          <w:sz w:val="28"/>
          <w:szCs w:val="28"/>
        </w:rPr>
      </w:pPr>
      <w:r w:rsidRPr="006566D4">
        <w:rPr>
          <w:b/>
          <w:color w:val="000000"/>
          <w:sz w:val="28"/>
          <w:szCs w:val="28"/>
        </w:rPr>
        <w:t>Решение:</w:t>
      </w:r>
    </w:p>
    <w:p w14:paraId="1F98BFD1" w14:textId="77777777" w:rsidR="006566D4" w:rsidRDefault="006566D4" w:rsidP="006566D4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Ввиду того, что полномочия непосредственно назначаются и листовым и узловым ролям, то имеем иерархически охватный подход.</w:t>
      </w:r>
    </w:p>
    <w:p w14:paraId="2A27778C" w14:textId="29464F75" w:rsidR="006566D4" w:rsidRDefault="006566D4" w:rsidP="006566D4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2)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121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122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123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∪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1211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1231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1232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</m:oMath>
      <w:r w:rsidR="003C5C1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14:paraId="16A6337F" w14:textId="7A550DAC" w:rsidR="003C5C18" w:rsidRPr="003C5C18" w:rsidRDefault="003C5C18" w:rsidP="003C5C18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  <w:r w:rsidRPr="003C5C18">
        <w:rPr>
          <w:rFonts w:ascii="Times New Roman" w:hAnsi="Times New Roman" w:cs="Times New Roman"/>
          <w:b/>
          <w:sz w:val="28"/>
        </w:rPr>
        <w:t xml:space="preserve">. </w:t>
      </w:r>
    </w:p>
    <w:p w14:paraId="01124038" w14:textId="2BFA7B91" w:rsidR="003C5C18" w:rsidRDefault="003C5C18" w:rsidP="003C5C18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3C5C18">
        <w:rPr>
          <w:rFonts w:ascii="Times New Roman" w:hAnsi="Times New Roman" w:cs="Times New Roman"/>
          <w:sz w:val="28"/>
        </w:rPr>
        <w:t>Пусть имеется система иерархически организованных ролей ℜ (</w:t>
      </w:r>
      <w:proofErr w:type="spellStart"/>
      <w:r w:rsidRPr="003C5C18">
        <w:rPr>
          <w:rFonts w:ascii="Times New Roman" w:hAnsi="Times New Roman" w:cs="Times New Roman"/>
          <w:sz w:val="28"/>
        </w:rPr>
        <w:t>ρ</w:t>
      </w:r>
      <w:r w:rsidRPr="003C5C18">
        <w:rPr>
          <w:rFonts w:ascii="Cambria Math" w:hAnsi="Cambria Math" w:cs="Cambria Math"/>
          <w:sz w:val="28"/>
        </w:rPr>
        <w:t>∈</w:t>
      </w:r>
      <w:r w:rsidRPr="003C5C18">
        <w:rPr>
          <w:rFonts w:ascii="Times New Roman" w:hAnsi="Times New Roman" w:cs="Times New Roman"/>
          <w:sz w:val="28"/>
        </w:rPr>
        <w:t>ℜ</w:t>
      </w:r>
      <w:proofErr w:type="spellEnd"/>
      <w:r w:rsidRPr="003C5C18">
        <w:rPr>
          <w:rFonts w:ascii="Times New Roman" w:hAnsi="Times New Roman" w:cs="Times New Roman"/>
          <w:sz w:val="28"/>
        </w:rPr>
        <w:t>), представленная на рис. Ролям назначены полномочия из конечного множества P (</w:t>
      </w:r>
      <w:proofErr w:type="spellStart"/>
      <w:r w:rsidRPr="003C5C18">
        <w:rPr>
          <w:rFonts w:ascii="Times New Roman" w:hAnsi="Times New Roman" w:cs="Times New Roman"/>
          <w:sz w:val="28"/>
        </w:rPr>
        <w:t>p</w:t>
      </w:r>
      <w:r w:rsidRPr="003C5C18">
        <w:rPr>
          <w:rFonts w:ascii="Cambria Math" w:hAnsi="Cambria Math" w:cs="Cambria Math"/>
          <w:sz w:val="28"/>
        </w:rPr>
        <w:t>∈</w:t>
      </w:r>
      <w:r w:rsidRPr="003C5C18">
        <w:rPr>
          <w:rFonts w:ascii="Times New Roman" w:hAnsi="Times New Roman" w:cs="Times New Roman"/>
          <w:sz w:val="28"/>
        </w:rPr>
        <w:t>P</w:t>
      </w:r>
      <w:proofErr w:type="spellEnd"/>
      <w:r w:rsidRPr="003C5C18">
        <w:rPr>
          <w:rFonts w:ascii="Times New Roman" w:hAnsi="Times New Roman" w:cs="Times New Roman"/>
          <w:sz w:val="28"/>
        </w:rPr>
        <w:t>).</w:t>
      </w:r>
    </w:p>
    <w:p w14:paraId="43633BB9" w14:textId="7C23133E" w:rsidR="003C5C18" w:rsidRPr="003C5C18" w:rsidRDefault="003C5C18" w:rsidP="003C5C1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3C5C1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8A63B17" wp14:editId="2ECDE6AD">
            <wp:extent cx="5939790" cy="5442585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56D9" w14:textId="77777777" w:rsidR="003C5C18" w:rsidRPr="003C5C18" w:rsidRDefault="003C5C18" w:rsidP="003C5C18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3C5C18">
        <w:rPr>
          <w:rFonts w:ascii="Times New Roman" w:hAnsi="Times New Roman" w:cs="Times New Roman"/>
          <w:sz w:val="28"/>
        </w:rPr>
        <w:t>Определить возможный порядок на множестве полномочий (отношение доминирования).</w:t>
      </w:r>
    </w:p>
    <w:p w14:paraId="096303D0" w14:textId="1F75D202" w:rsidR="003C5C18" w:rsidRDefault="003C5C18" w:rsidP="003C5C18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  <w:r w:rsidRPr="003C5C18">
        <w:rPr>
          <w:rFonts w:ascii="Times New Roman" w:hAnsi="Times New Roman" w:cs="Times New Roman"/>
          <w:b/>
          <w:sz w:val="28"/>
        </w:rPr>
        <w:t>Решение:</w:t>
      </w:r>
    </w:p>
    <w:p w14:paraId="67B1F35C" w14:textId="151EB69D" w:rsidR="003C5C18" w:rsidRPr="003C5C18" w:rsidRDefault="003C5C18" w:rsidP="003C5C18">
      <w:pPr>
        <w:spacing w:line="360" w:lineRule="auto"/>
        <w:ind w:firstLine="567"/>
        <w:rPr>
          <w:rFonts w:ascii="Times New Roman" w:hAnsi="Times New Roman" w:cs="Times New Roman"/>
          <w:i/>
          <w:sz w:val="28"/>
        </w:rPr>
      </w:pPr>
      <w:r w:rsidRPr="003C5C18">
        <w:rPr>
          <w:rFonts w:ascii="Times New Roman" w:hAnsi="Times New Roman" w:cs="Times New Roman"/>
          <w:sz w:val="28"/>
        </w:rPr>
        <w:t xml:space="preserve">Одно полномочие доминирует над другим, если вторая роль </w:t>
      </w:r>
      <w:r>
        <w:rPr>
          <w:rFonts w:ascii="Times New Roman" w:hAnsi="Times New Roman" w:cs="Times New Roman"/>
          <w:sz w:val="28"/>
        </w:rPr>
        <w:t>находится в подчинении</w:t>
      </w:r>
      <w:r w:rsidRPr="003C5C18">
        <w:rPr>
          <w:rFonts w:ascii="Times New Roman" w:hAnsi="Times New Roman" w:cs="Times New Roman"/>
          <w:sz w:val="28"/>
        </w:rPr>
        <w:t xml:space="preserve"> первой.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, если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</w:p>
    <w:p w14:paraId="30D203E3" w14:textId="0BBC81BC" w:rsidR="003C5C18" w:rsidRPr="003C5C18" w:rsidRDefault="003C5C18" w:rsidP="003C5C18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  <w:r w:rsidRPr="003C5C18">
        <w:rPr>
          <w:rFonts w:ascii="Times New Roman" w:hAnsi="Times New Roman" w:cs="Times New Roman"/>
          <w:b/>
          <w:sz w:val="28"/>
        </w:rPr>
        <w:t xml:space="preserve">Первый уровень полномочий –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</w:p>
    <w:p w14:paraId="03EBF1C9" w14:textId="67B5F967" w:rsidR="003C5C18" w:rsidRPr="003C5C18" w:rsidRDefault="003C5C18" w:rsidP="003C5C18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  <w:r w:rsidRPr="003C5C18">
        <w:rPr>
          <w:rFonts w:ascii="Times New Roman" w:hAnsi="Times New Roman" w:cs="Times New Roman"/>
          <w:b/>
          <w:sz w:val="28"/>
        </w:rPr>
        <w:t xml:space="preserve">Второй уровень полномочий –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</w:p>
    <w:p w14:paraId="0DA76917" w14:textId="4F744891" w:rsidR="003C5C18" w:rsidRPr="003C5C18" w:rsidRDefault="003C5C18" w:rsidP="003C5C18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  <w:r w:rsidRPr="003C5C18">
        <w:rPr>
          <w:rFonts w:ascii="Times New Roman" w:hAnsi="Times New Roman" w:cs="Times New Roman"/>
          <w:b/>
          <w:sz w:val="28"/>
        </w:rPr>
        <w:t xml:space="preserve">Третий уровень полномочий –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</w:p>
    <w:p w14:paraId="6A774C41" w14:textId="515E5057" w:rsidR="003C5C18" w:rsidRPr="003C5C18" w:rsidRDefault="003C5C18" w:rsidP="003C5C18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  <w:r w:rsidRPr="003C5C18">
        <w:rPr>
          <w:rFonts w:ascii="Times New Roman" w:hAnsi="Times New Roman" w:cs="Times New Roman"/>
          <w:b/>
          <w:sz w:val="28"/>
        </w:rPr>
        <w:t xml:space="preserve">Четвертый уровень полномочий –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4</m:t>
            </m:r>
          </m:sub>
        </m:sSub>
      </m:oMath>
    </w:p>
    <w:p w14:paraId="06065286" w14:textId="7DB53C97" w:rsidR="003C5C18" w:rsidRPr="003C5C18" w:rsidRDefault="003C5C18" w:rsidP="003C5C18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3C5C18">
        <w:rPr>
          <w:rFonts w:ascii="Times New Roman" w:hAnsi="Times New Roman" w:cs="Times New Roman"/>
          <w:sz w:val="28"/>
        </w:rPr>
        <w:t>Порядок на множестве полномочий частичный и нелинейный, так как одно полномочие назначено нескольким ролям.</w:t>
      </w:r>
    </w:p>
    <w:sectPr w:rsidR="003C5C18" w:rsidRPr="003C5C18" w:rsidSect="00083E6E">
      <w:footerReference w:type="first" r:id="rId12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B7071" w14:textId="77777777" w:rsidR="003146C1" w:rsidRDefault="003146C1" w:rsidP="00B2360D">
      <w:r>
        <w:separator/>
      </w:r>
    </w:p>
  </w:endnote>
  <w:endnote w:type="continuationSeparator" w:id="0">
    <w:p w14:paraId="518484FB" w14:textId="77777777" w:rsidR="003146C1" w:rsidRDefault="003146C1" w:rsidP="00B23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16248" w14:textId="77777777" w:rsidR="00083E6E" w:rsidRPr="00107943" w:rsidRDefault="00083E6E" w:rsidP="00083E6E">
    <w:pPr>
      <w:pStyle w:val="a7"/>
      <w:spacing w:line="360" w:lineRule="auto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</w:t>
    </w:r>
    <w:r w:rsidRPr="00B2360D">
      <w:rPr>
        <w:rFonts w:ascii="Times New Roman" w:hAnsi="Times New Roman" w:cs="Times New Roman"/>
        <w:sz w:val="28"/>
        <w:szCs w:val="28"/>
      </w:rPr>
      <w:t>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F0D3C" w14:textId="77777777" w:rsidR="003146C1" w:rsidRDefault="003146C1" w:rsidP="00B2360D">
      <w:r>
        <w:separator/>
      </w:r>
    </w:p>
  </w:footnote>
  <w:footnote w:type="continuationSeparator" w:id="0">
    <w:p w14:paraId="3036318C" w14:textId="77777777" w:rsidR="003146C1" w:rsidRDefault="003146C1" w:rsidP="00B23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64B32"/>
    <w:multiLevelType w:val="hybridMultilevel"/>
    <w:tmpl w:val="6E58B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2A94"/>
    <w:multiLevelType w:val="multilevel"/>
    <w:tmpl w:val="8F08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E7F74"/>
    <w:multiLevelType w:val="multilevel"/>
    <w:tmpl w:val="8F08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59"/>
    <w:rsid w:val="000100BC"/>
    <w:rsid w:val="00022244"/>
    <w:rsid w:val="00025395"/>
    <w:rsid w:val="00083E6E"/>
    <w:rsid w:val="000C0468"/>
    <w:rsid w:val="000C63EB"/>
    <w:rsid w:val="00107943"/>
    <w:rsid w:val="001103C3"/>
    <w:rsid w:val="00175B7D"/>
    <w:rsid w:val="001E26C3"/>
    <w:rsid w:val="002366E4"/>
    <w:rsid w:val="00255A06"/>
    <w:rsid w:val="002B57BE"/>
    <w:rsid w:val="002C3D0D"/>
    <w:rsid w:val="002C6AF9"/>
    <w:rsid w:val="002F69FA"/>
    <w:rsid w:val="00311B26"/>
    <w:rsid w:val="00313806"/>
    <w:rsid w:val="003146C1"/>
    <w:rsid w:val="00362E20"/>
    <w:rsid w:val="003B7B7A"/>
    <w:rsid w:val="003C5C18"/>
    <w:rsid w:val="00415AD7"/>
    <w:rsid w:val="00415F5E"/>
    <w:rsid w:val="00420C7A"/>
    <w:rsid w:val="00430AF5"/>
    <w:rsid w:val="00491BC6"/>
    <w:rsid w:val="004E5149"/>
    <w:rsid w:val="004F3E31"/>
    <w:rsid w:val="005F39BB"/>
    <w:rsid w:val="00603430"/>
    <w:rsid w:val="006566D4"/>
    <w:rsid w:val="006A0DE9"/>
    <w:rsid w:val="006F6ABF"/>
    <w:rsid w:val="00797DFC"/>
    <w:rsid w:val="007C57DB"/>
    <w:rsid w:val="007E28A0"/>
    <w:rsid w:val="00806948"/>
    <w:rsid w:val="008B454A"/>
    <w:rsid w:val="008F4FF9"/>
    <w:rsid w:val="00912736"/>
    <w:rsid w:val="00967895"/>
    <w:rsid w:val="009A0F21"/>
    <w:rsid w:val="00AD4492"/>
    <w:rsid w:val="00AE07D7"/>
    <w:rsid w:val="00AE4B11"/>
    <w:rsid w:val="00AF3A40"/>
    <w:rsid w:val="00B2360D"/>
    <w:rsid w:val="00B60695"/>
    <w:rsid w:val="00B82638"/>
    <w:rsid w:val="00C03F60"/>
    <w:rsid w:val="00C318DE"/>
    <w:rsid w:val="00C47869"/>
    <w:rsid w:val="00CB1D94"/>
    <w:rsid w:val="00D41659"/>
    <w:rsid w:val="00D730B0"/>
    <w:rsid w:val="00D80496"/>
    <w:rsid w:val="00D86509"/>
    <w:rsid w:val="00DB6CF8"/>
    <w:rsid w:val="00E020F0"/>
    <w:rsid w:val="00F32FE3"/>
    <w:rsid w:val="00F676E9"/>
    <w:rsid w:val="00F6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F6AE"/>
  <w15:chartTrackingRefBased/>
  <w15:docId w15:val="{08610845-7AB3-E246-81AC-6BEE26A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41659"/>
    <w:rPr>
      <w:color w:val="808080"/>
    </w:rPr>
  </w:style>
  <w:style w:type="paragraph" w:styleId="a5">
    <w:name w:val="header"/>
    <w:basedOn w:val="a"/>
    <w:link w:val="a6"/>
    <w:uiPriority w:val="99"/>
    <w:unhideWhenUsed/>
    <w:rsid w:val="00B2360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2360D"/>
  </w:style>
  <w:style w:type="paragraph" w:styleId="a7">
    <w:name w:val="footer"/>
    <w:basedOn w:val="a"/>
    <w:link w:val="a8"/>
    <w:uiPriority w:val="99"/>
    <w:unhideWhenUsed/>
    <w:rsid w:val="00B2360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2360D"/>
  </w:style>
  <w:style w:type="paragraph" w:styleId="a9">
    <w:name w:val="List Paragraph"/>
    <w:basedOn w:val="a"/>
    <w:uiPriority w:val="34"/>
    <w:qFormat/>
    <w:rsid w:val="006F6ABF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aa">
    <w:name w:val="Normal (Web)"/>
    <w:basedOn w:val="a"/>
    <w:uiPriority w:val="99"/>
    <w:semiHidden/>
    <w:unhideWhenUsed/>
    <w:rsid w:val="00D804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034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034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5FB27A-08A7-4357-BD54-4B85EE08E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11</cp:revision>
  <cp:lastPrinted>2022-12-15T22:46:00Z</cp:lastPrinted>
  <dcterms:created xsi:type="dcterms:W3CDTF">2022-10-17T07:40:00Z</dcterms:created>
  <dcterms:modified xsi:type="dcterms:W3CDTF">2022-12-16T11:56:00Z</dcterms:modified>
</cp:coreProperties>
</file>