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405" w:rsidRPr="00CB2D81" w:rsidRDefault="00DA1405" w:rsidP="00DA1405">
      <w:pPr>
        <w:spacing w:after="120"/>
        <w:ind w:firstLine="567"/>
        <w:jc w:val="center"/>
        <w:rPr>
          <w:b/>
          <w:sz w:val="28"/>
          <w:szCs w:val="28"/>
        </w:rPr>
      </w:pPr>
      <w:r w:rsidRPr="00CB2D81">
        <w:rPr>
          <w:b/>
          <w:sz w:val="28"/>
          <w:szCs w:val="28"/>
        </w:rPr>
        <w:t xml:space="preserve">Федеральное государственное бюджетное образовательное учреждение </w:t>
      </w:r>
    </w:p>
    <w:p w:rsidR="00DA1405" w:rsidRPr="00CB2D81" w:rsidRDefault="00DA1405" w:rsidP="00DA1405">
      <w:pPr>
        <w:spacing w:after="120"/>
        <w:ind w:firstLine="567"/>
        <w:jc w:val="center"/>
        <w:rPr>
          <w:b/>
          <w:sz w:val="28"/>
          <w:szCs w:val="28"/>
        </w:rPr>
      </w:pPr>
      <w:r w:rsidRPr="00CB2D81">
        <w:rPr>
          <w:b/>
          <w:sz w:val="28"/>
          <w:szCs w:val="28"/>
        </w:rPr>
        <w:t>высшего образования</w:t>
      </w:r>
    </w:p>
    <w:p w:rsidR="00DA1405" w:rsidRDefault="00DA1405" w:rsidP="00DA1405">
      <w:pPr>
        <w:pBdr>
          <w:bottom w:val="single" w:sz="12" w:space="1" w:color="auto"/>
        </w:pBdr>
        <w:ind w:firstLine="567"/>
        <w:jc w:val="center"/>
        <w:rPr>
          <w:b/>
          <w:sz w:val="28"/>
          <w:szCs w:val="28"/>
        </w:rPr>
      </w:pPr>
      <w:r w:rsidRPr="00CB2D81">
        <w:rPr>
          <w:b/>
          <w:sz w:val="28"/>
          <w:szCs w:val="28"/>
        </w:rPr>
        <w:t>«МИРЭА – Российский технологический университет»</w:t>
      </w:r>
    </w:p>
    <w:p w:rsidR="00DA1405" w:rsidRDefault="00DA1405" w:rsidP="00DA1405">
      <w:pPr>
        <w:pBdr>
          <w:bottom w:val="single" w:sz="12" w:space="1" w:color="auto"/>
        </w:pBdr>
        <w:spacing w:line="192" w:lineRule="auto"/>
        <w:ind w:firstLine="567"/>
        <w:jc w:val="center"/>
        <w:rPr>
          <w:b/>
          <w:sz w:val="28"/>
          <w:szCs w:val="28"/>
        </w:rPr>
      </w:pPr>
    </w:p>
    <w:p w:rsidR="00DA1405" w:rsidRDefault="00DA1405" w:rsidP="00DA1405">
      <w:pPr>
        <w:ind w:firstLine="567"/>
        <w:rPr>
          <w:sz w:val="28"/>
          <w:szCs w:val="28"/>
        </w:rPr>
      </w:pPr>
    </w:p>
    <w:p w:rsidR="00DA1405" w:rsidRDefault="00DA1405" w:rsidP="00DA1405">
      <w:pPr>
        <w:ind w:firstLine="567"/>
        <w:jc w:val="center"/>
        <w:rPr>
          <w:sz w:val="28"/>
          <w:szCs w:val="28"/>
        </w:rPr>
      </w:pPr>
      <w:r w:rsidRPr="00DA7B89">
        <w:rPr>
          <w:sz w:val="28"/>
          <w:szCs w:val="28"/>
        </w:rPr>
        <w:t>Кафедра КБ-</w:t>
      </w:r>
      <w:r w:rsidRPr="00E449DC">
        <w:rPr>
          <w:sz w:val="28"/>
          <w:szCs w:val="28"/>
        </w:rPr>
        <w:t>1</w:t>
      </w:r>
      <w:r w:rsidRPr="00DA7B89">
        <w:rPr>
          <w:sz w:val="28"/>
          <w:szCs w:val="28"/>
        </w:rPr>
        <w:t xml:space="preserve"> «</w:t>
      </w:r>
      <w:r>
        <w:rPr>
          <w:sz w:val="28"/>
          <w:szCs w:val="28"/>
        </w:rPr>
        <w:t>Защита информации</w:t>
      </w:r>
      <w:r w:rsidRPr="00DA7B89">
        <w:rPr>
          <w:sz w:val="28"/>
          <w:szCs w:val="28"/>
        </w:rPr>
        <w:t>»</w:t>
      </w:r>
    </w:p>
    <w:p w:rsidR="00DA1405" w:rsidRDefault="00DA1405" w:rsidP="00DA1405">
      <w:pPr>
        <w:ind w:firstLine="567"/>
        <w:jc w:val="center"/>
        <w:rPr>
          <w:sz w:val="28"/>
          <w:szCs w:val="28"/>
        </w:rPr>
      </w:pPr>
    </w:p>
    <w:p w:rsidR="00DA1405" w:rsidRDefault="00DA1405" w:rsidP="00DA1405">
      <w:pPr>
        <w:ind w:firstLine="567"/>
        <w:jc w:val="center"/>
        <w:rPr>
          <w:sz w:val="28"/>
          <w:szCs w:val="28"/>
        </w:rPr>
      </w:pPr>
    </w:p>
    <w:p w:rsidR="00DA1405" w:rsidRDefault="00DA1405" w:rsidP="00DA1405">
      <w:pPr>
        <w:ind w:firstLine="567"/>
        <w:jc w:val="center"/>
        <w:rPr>
          <w:sz w:val="28"/>
          <w:szCs w:val="28"/>
        </w:rPr>
      </w:pPr>
    </w:p>
    <w:p w:rsidR="00DA1405" w:rsidRDefault="00DA1405" w:rsidP="00DA1405">
      <w:pPr>
        <w:ind w:firstLine="567"/>
        <w:jc w:val="center"/>
        <w:rPr>
          <w:sz w:val="28"/>
          <w:szCs w:val="28"/>
        </w:rPr>
      </w:pPr>
    </w:p>
    <w:p w:rsidR="00DA1405" w:rsidRDefault="00DA1405" w:rsidP="00DA1405">
      <w:pPr>
        <w:ind w:firstLine="567"/>
        <w:jc w:val="center"/>
        <w:rPr>
          <w:sz w:val="28"/>
          <w:szCs w:val="28"/>
        </w:rPr>
      </w:pPr>
    </w:p>
    <w:p w:rsidR="00DA1405" w:rsidRDefault="00DA1405" w:rsidP="00DA1405">
      <w:pPr>
        <w:ind w:firstLine="567"/>
        <w:jc w:val="center"/>
        <w:rPr>
          <w:sz w:val="28"/>
          <w:szCs w:val="28"/>
        </w:rPr>
      </w:pPr>
    </w:p>
    <w:p w:rsidR="00DA1405" w:rsidRDefault="00DA1405" w:rsidP="00DA1405">
      <w:pPr>
        <w:ind w:firstLine="567"/>
        <w:jc w:val="center"/>
        <w:rPr>
          <w:sz w:val="28"/>
          <w:szCs w:val="28"/>
        </w:rPr>
      </w:pPr>
    </w:p>
    <w:p w:rsidR="00DA1405" w:rsidRDefault="00DA1405" w:rsidP="00DA1405">
      <w:pPr>
        <w:ind w:firstLine="567"/>
        <w:jc w:val="center"/>
        <w:rPr>
          <w:sz w:val="28"/>
          <w:szCs w:val="28"/>
        </w:rPr>
      </w:pPr>
    </w:p>
    <w:p w:rsidR="00DA1405" w:rsidRDefault="00DA1405" w:rsidP="00DA1405">
      <w:pPr>
        <w:ind w:firstLine="567"/>
        <w:jc w:val="center"/>
        <w:rPr>
          <w:sz w:val="28"/>
          <w:szCs w:val="28"/>
        </w:rPr>
      </w:pPr>
    </w:p>
    <w:p w:rsidR="00DA1405" w:rsidRDefault="00DA1405" w:rsidP="00DA1405">
      <w:pPr>
        <w:ind w:firstLine="567"/>
        <w:jc w:val="center"/>
        <w:rPr>
          <w:sz w:val="28"/>
          <w:szCs w:val="28"/>
        </w:rPr>
      </w:pPr>
    </w:p>
    <w:p w:rsidR="00DA1405" w:rsidRPr="001C1C1D" w:rsidRDefault="00DA1405" w:rsidP="00DA1405">
      <w:pPr>
        <w:widowControl/>
        <w:autoSpaceDE/>
        <w:autoSpaceDN/>
        <w:spacing w:after="240"/>
        <w:ind w:firstLine="567"/>
        <w:rPr>
          <w:rFonts w:ascii="Segoe UI" w:hAnsi="Segoe UI" w:cs="Segoe UI"/>
          <w:color w:val="186BAE"/>
          <w:sz w:val="23"/>
          <w:szCs w:val="23"/>
          <w:shd w:val="clear" w:color="auto" w:fill="FFFFFF"/>
          <w:lang w:eastAsia="ru-RU"/>
        </w:rPr>
      </w:pPr>
      <w:r w:rsidRPr="00E449DC">
        <w:rPr>
          <w:b/>
          <w:sz w:val="28"/>
          <w:szCs w:val="28"/>
        </w:rPr>
        <w:t>Дисциплина:</w:t>
      </w:r>
      <w:r w:rsidRPr="00E449DC">
        <w:rPr>
          <w:sz w:val="28"/>
          <w:szCs w:val="28"/>
        </w:rPr>
        <w:t xml:space="preserve"> «</w:t>
      </w:r>
      <w:r w:rsidRPr="001C1C1D">
        <w:rPr>
          <w:kern w:val="36"/>
          <w:sz w:val="28"/>
          <w:szCs w:val="28"/>
          <w:shd w:val="clear" w:color="auto" w:fill="FFFFFF"/>
          <w:lang w:eastAsia="ru-RU"/>
        </w:rPr>
        <w:t>Технические средства контроля эффективности мер защиты информации</w:t>
      </w:r>
      <w:r w:rsidRPr="00E449DC">
        <w:rPr>
          <w:sz w:val="28"/>
          <w:szCs w:val="28"/>
        </w:rPr>
        <w:t>»</w:t>
      </w:r>
    </w:p>
    <w:p w:rsidR="00DA1405" w:rsidRPr="00073AB9" w:rsidRDefault="00DA1405" w:rsidP="00DA1405">
      <w:pPr>
        <w:spacing w:line="360" w:lineRule="auto"/>
        <w:ind w:firstLine="567"/>
        <w:rPr>
          <w:sz w:val="28"/>
          <w:szCs w:val="28"/>
        </w:rPr>
      </w:pPr>
      <w:r w:rsidRPr="00E449DC">
        <w:rPr>
          <w:b/>
          <w:sz w:val="28"/>
          <w:szCs w:val="28"/>
        </w:rPr>
        <w:t>Отчет по лабораторной работе №</w:t>
      </w:r>
      <w:r w:rsidRPr="00E449DC">
        <w:rPr>
          <w:sz w:val="28"/>
          <w:szCs w:val="28"/>
        </w:rPr>
        <w:t xml:space="preserve"> </w:t>
      </w:r>
      <w:r>
        <w:rPr>
          <w:sz w:val="28"/>
          <w:szCs w:val="28"/>
        </w:rPr>
        <w:t>1</w:t>
      </w:r>
    </w:p>
    <w:p w:rsidR="00DA1405" w:rsidRPr="00EA140B" w:rsidRDefault="00DA1405" w:rsidP="00DA1405">
      <w:pPr>
        <w:ind w:firstLine="567"/>
        <w:rPr>
          <w:sz w:val="28"/>
          <w:szCs w:val="28"/>
        </w:rPr>
      </w:pPr>
      <w:r w:rsidRPr="00E449DC">
        <w:rPr>
          <w:b/>
          <w:sz w:val="28"/>
          <w:szCs w:val="28"/>
        </w:rPr>
        <w:t>Тема:</w:t>
      </w:r>
      <w:r>
        <w:rPr>
          <w:sz w:val="28"/>
          <w:szCs w:val="28"/>
        </w:rPr>
        <w:t xml:space="preserve"> </w:t>
      </w:r>
      <w:r w:rsidRPr="00EA140B">
        <w:rPr>
          <w:rFonts w:eastAsia="SimSun"/>
          <w:color w:val="000000"/>
          <w:sz w:val="28"/>
          <w:szCs w:val="28"/>
        </w:rPr>
        <w:t>ПРОГРАММНО</w:t>
      </w:r>
      <w:r w:rsidRPr="00EA140B">
        <w:rPr>
          <w:rFonts w:eastAsia="TimesNewRomanPS-BoldMT"/>
          <w:color w:val="000000"/>
          <w:sz w:val="28"/>
          <w:szCs w:val="28"/>
        </w:rPr>
        <w:t>-</w:t>
      </w:r>
      <w:r w:rsidRPr="00EA140B">
        <w:rPr>
          <w:rFonts w:eastAsia="SimSun"/>
          <w:color w:val="000000"/>
          <w:sz w:val="28"/>
          <w:szCs w:val="28"/>
        </w:rPr>
        <w:t>АППАРАТНЫЙ КОМПЛЕКС</w:t>
      </w:r>
      <w:r w:rsidRPr="00EA140B">
        <w:rPr>
          <w:rFonts w:eastAsia="TimesNewRomanPS-BoldMT"/>
          <w:color w:val="000000"/>
          <w:sz w:val="28"/>
          <w:szCs w:val="28"/>
        </w:rPr>
        <w:t xml:space="preserve"> «</w:t>
      </w:r>
      <w:r w:rsidRPr="00EA140B">
        <w:rPr>
          <w:rFonts w:eastAsia="SimSun"/>
          <w:color w:val="000000"/>
          <w:sz w:val="28"/>
          <w:szCs w:val="28"/>
        </w:rPr>
        <w:t>СПРУТ</w:t>
      </w:r>
      <w:r w:rsidRPr="00EA140B">
        <w:rPr>
          <w:rFonts w:eastAsia="TimesNewRomanPS-BoldMT"/>
          <w:color w:val="000000"/>
          <w:sz w:val="28"/>
          <w:szCs w:val="28"/>
        </w:rPr>
        <w:t>-7»</w:t>
      </w:r>
    </w:p>
    <w:p w:rsidR="00DA1405" w:rsidRPr="000716EF" w:rsidRDefault="00DA1405" w:rsidP="00DA1405">
      <w:pPr>
        <w:spacing w:line="360" w:lineRule="auto"/>
        <w:ind w:firstLine="567"/>
        <w:rPr>
          <w:sz w:val="28"/>
          <w:szCs w:val="28"/>
        </w:rPr>
      </w:pP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jc w:val="right"/>
        <w:rPr>
          <w:sz w:val="28"/>
          <w:szCs w:val="28"/>
        </w:rPr>
      </w:pPr>
    </w:p>
    <w:p w:rsidR="00DA1405" w:rsidRPr="0050488C" w:rsidRDefault="00DA1405" w:rsidP="00DA1405">
      <w:pPr>
        <w:ind w:firstLine="567"/>
        <w:jc w:val="right"/>
        <w:rPr>
          <w:b/>
          <w:sz w:val="28"/>
          <w:szCs w:val="28"/>
        </w:rPr>
      </w:pPr>
      <w:r w:rsidRPr="0050488C">
        <w:rPr>
          <w:b/>
          <w:sz w:val="28"/>
          <w:szCs w:val="28"/>
        </w:rPr>
        <w:t>Выполнил</w:t>
      </w:r>
      <w:r>
        <w:rPr>
          <w:b/>
          <w:sz w:val="28"/>
          <w:szCs w:val="28"/>
        </w:rPr>
        <w:t>и</w:t>
      </w:r>
      <w:r w:rsidRPr="0050488C">
        <w:rPr>
          <w:b/>
          <w:sz w:val="28"/>
          <w:szCs w:val="28"/>
        </w:rPr>
        <w:t>:</w:t>
      </w:r>
      <w:r w:rsidRPr="0050488C">
        <w:rPr>
          <w:b/>
          <w:sz w:val="28"/>
          <w:szCs w:val="28"/>
        </w:rPr>
        <w:tab/>
      </w:r>
      <w:r w:rsidRPr="0050488C">
        <w:rPr>
          <w:b/>
          <w:sz w:val="28"/>
          <w:szCs w:val="28"/>
        </w:rPr>
        <w:tab/>
      </w:r>
    </w:p>
    <w:p w:rsidR="00DA1405" w:rsidRPr="00F65673" w:rsidRDefault="00DA1405" w:rsidP="00DA1405">
      <w:pPr>
        <w:ind w:firstLine="567"/>
        <w:jc w:val="right"/>
        <w:rPr>
          <w:sz w:val="28"/>
          <w:szCs w:val="28"/>
        </w:rPr>
      </w:pPr>
      <w:r w:rsidRPr="00F65673">
        <w:rPr>
          <w:sz w:val="28"/>
          <w:szCs w:val="28"/>
        </w:rPr>
        <w:t>Студент</w:t>
      </w:r>
      <w:r>
        <w:rPr>
          <w:sz w:val="28"/>
          <w:szCs w:val="28"/>
        </w:rPr>
        <w:t xml:space="preserve">ы </w:t>
      </w:r>
      <w:r w:rsidRPr="000716EF">
        <w:rPr>
          <w:sz w:val="28"/>
          <w:szCs w:val="28"/>
        </w:rPr>
        <w:t>3</w:t>
      </w:r>
      <w:r w:rsidRPr="00F65673">
        <w:rPr>
          <w:sz w:val="28"/>
          <w:szCs w:val="28"/>
        </w:rPr>
        <w:t xml:space="preserve"> курса,</w:t>
      </w:r>
    </w:p>
    <w:p w:rsidR="00DA1405" w:rsidRPr="00F65673" w:rsidRDefault="00DA1405" w:rsidP="00DA1405">
      <w:pPr>
        <w:ind w:firstLine="567"/>
        <w:jc w:val="right"/>
        <w:rPr>
          <w:sz w:val="28"/>
          <w:szCs w:val="28"/>
        </w:rPr>
      </w:pPr>
      <w:r w:rsidRPr="00F65673">
        <w:rPr>
          <w:sz w:val="28"/>
          <w:szCs w:val="28"/>
        </w:rPr>
        <w:t xml:space="preserve"> группы БББО-05-20</w:t>
      </w:r>
    </w:p>
    <w:p w:rsidR="00DA1405" w:rsidRDefault="00DA1405" w:rsidP="00DA1405">
      <w:pPr>
        <w:ind w:firstLine="567"/>
        <w:jc w:val="right"/>
        <w:rPr>
          <w:sz w:val="28"/>
          <w:szCs w:val="28"/>
        </w:rPr>
      </w:pPr>
      <w:r>
        <w:rPr>
          <w:sz w:val="28"/>
          <w:szCs w:val="28"/>
        </w:rPr>
        <w:t xml:space="preserve">Кутьин З.С., </w:t>
      </w:r>
    </w:p>
    <w:p w:rsidR="00DA1405" w:rsidRDefault="00DA1405" w:rsidP="00DA1405">
      <w:pPr>
        <w:ind w:firstLine="567"/>
        <w:jc w:val="right"/>
        <w:rPr>
          <w:sz w:val="28"/>
          <w:szCs w:val="28"/>
        </w:rPr>
      </w:pPr>
      <w:r>
        <w:rPr>
          <w:sz w:val="28"/>
          <w:szCs w:val="28"/>
        </w:rPr>
        <w:t>Романько М.И.,</w:t>
      </w:r>
    </w:p>
    <w:p w:rsidR="00DA1405" w:rsidRDefault="00DA1405" w:rsidP="00DA1405">
      <w:pPr>
        <w:ind w:firstLine="567"/>
        <w:jc w:val="right"/>
        <w:rPr>
          <w:sz w:val="28"/>
          <w:szCs w:val="28"/>
        </w:rPr>
      </w:pPr>
      <w:proofErr w:type="spellStart"/>
      <w:r>
        <w:rPr>
          <w:sz w:val="28"/>
          <w:szCs w:val="28"/>
        </w:rPr>
        <w:t>Крутов</w:t>
      </w:r>
      <w:proofErr w:type="spellEnd"/>
      <w:r>
        <w:rPr>
          <w:sz w:val="28"/>
          <w:szCs w:val="28"/>
        </w:rPr>
        <w:t xml:space="preserve"> А.М.,</w:t>
      </w:r>
    </w:p>
    <w:p w:rsidR="00DA1405" w:rsidRDefault="00DA1405" w:rsidP="00DA1405">
      <w:pPr>
        <w:ind w:firstLine="567"/>
        <w:jc w:val="right"/>
        <w:rPr>
          <w:sz w:val="28"/>
          <w:szCs w:val="28"/>
        </w:rPr>
      </w:pPr>
      <w:proofErr w:type="spellStart"/>
      <w:r>
        <w:rPr>
          <w:sz w:val="28"/>
          <w:szCs w:val="28"/>
        </w:rPr>
        <w:t>Муханов</w:t>
      </w:r>
      <w:proofErr w:type="spellEnd"/>
      <w:r>
        <w:rPr>
          <w:sz w:val="28"/>
          <w:szCs w:val="28"/>
        </w:rPr>
        <w:t xml:space="preserve"> М.Э.,</w:t>
      </w:r>
    </w:p>
    <w:p w:rsidR="00DA1405" w:rsidRPr="00F405EE" w:rsidRDefault="00DA1405" w:rsidP="00DA1405">
      <w:pPr>
        <w:ind w:firstLine="567"/>
        <w:jc w:val="right"/>
        <w:rPr>
          <w:sz w:val="28"/>
          <w:szCs w:val="28"/>
        </w:rPr>
      </w:pPr>
      <w:proofErr w:type="spellStart"/>
      <w:r>
        <w:rPr>
          <w:sz w:val="28"/>
          <w:szCs w:val="28"/>
        </w:rPr>
        <w:t>Акмурзаев</w:t>
      </w:r>
      <w:proofErr w:type="spellEnd"/>
      <w:r>
        <w:rPr>
          <w:sz w:val="28"/>
          <w:szCs w:val="28"/>
        </w:rPr>
        <w:t xml:space="preserve"> И.М.</w:t>
      </w:r>
    </w:p>
    <w:p w:rsidR="00DA1405" w:rsidRDefault="00DA1405" w:rsidP="00DA1405">
      <w:pPr>
        <w:ind w:firstLine="567"/>
        <w:rPr>
          <w:sz w:val="28"/>
          <w:szCs w:val="28"/>
        </w:rPr>
      </w:pPr>
    </w:p>
    <w:p w:rsidR="00DA1405" w:rsidRDefault="00DA1405" w:rsidP="00DA1405">
      <w:pPr>
        <w:ind w:firstLine="567"/>
        <w:jc w:val="right"/>
        <w:rPr>
          <w:sz w:val="28"/>
          <w:szCs w:val="28"/>
        </w:rPr>
      </w:pPr>
    </w:p>
    <w:p w:rsidR="00DA1405" w:rsidRPr="0050488C" w:rsidRDefault="00DA1405" w:rsidP="00DA1405">
      <w:pPr>
        <w:ind w:firstLine="567"/>
        <w:jc w:val="right"/>
        <w:rPr>
          <w:b/>
          <w:sz w:val="28"/>
          <w:szCs w:val="28"/>
        </w:rPr>
      </w:pPr>
      <w:r w:rsidRPr="0050488C">
        <w:rPr>
          <w:b/>
          <w:sz w:val="28"/>
          <w:szCs w:val="28"/>
        </w:rPr>
        <w:t>Проверил:</w:t>
      </w:r>
      <w:r>
        <w:rPr>
          <w:b/>
          <w:sz w:val="28"/>
          <w:szCs w:val="28"/>
        </w:rPr>
        <w:tab/>
      </w:r>
      <w:r>
        <w:rPr>
          <w:b/>
          <w:sz w:val="28"/>
          <w:szCs w:val="28"/>
        </w:rPr>
        <w:tab/>
      </w:r>
      <w:r>
        <w:rPr>
          <w:b/>
          <w:sz w:val="28"/>
          <w:szCs w:val="28"/>
        </w:rPr>
        <w:tab/>
      </w:r>
    </w:p>
    <w:p w:rsidR="00DA1405" w:rsidRDefault="00DA1405" w:rsidP="00DA1405">
      <w:pPr>
        <w:ind w:firstLine="567"/>
        <w:jc w:val="right"/>
        <w:rPr>
          <w:sz w:val="28"/>
          <w:szCs w:val="28"/>
        </w:rPr>
      </w:pPr>
      <w:r>
        <w:rPr>
          <w:sz w:val="28"/>
          <w:szCs w:val="28"/>
        </w:rPr>
        <w:t>Жиряков В.Д.</w:t>
      </w: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jc w:val="center"/>
        <w:rPr>
          <w:sz w:val="28"/>
          <w:szCs w:val="28"/>
        </w:rPr>
      </w:pPr>
      <w:r>
        <w:rPr>
          <w:sz w:val="28"/>
          <w:szCs w:val="28"/>
        </w:rPr>
        <w:t>Москва, 2022</w:t>
      </w:r>
    </w:p>
    <w:p w:rsidR="00DA1405" w:rsidRPr="00615670" w:rsidRDefault="00DA1405" w:rsidP="00DA1405">
      <w:pPr>
        <w:spacing w:before="240"/>
        <w:ind w:firstLine="567"/>
        <w:rPr>
          <w:sz w:val="28"/>
          <w:szCs w:val="28"/>
        </w:rPr>
      </w:pPr>
      <w:r w:rsidRPr="00615670">
        <w:rPr>
          <w:rFonts w:eastAsia="SimSun"/>
          <w:b/>
          <w:bCs/>
          <w:color w:val="000000"/>
          <w:sz w:val="28"/>
          <w:szCs w:val="28"/>
        </w:rPr>
        <w:lastRenderedPageBreak/>
        <w:t xml:space="preserve">Цель работы </w:t>
      </w:r>
    </w:p>
    <w:p w:rsidR="00DA1405" w:rsidRPr="00615670" w:rsidRDefault="00DA1405" w:rsidP="00DA1405">
      <w:pPr>
        <w:ind w:firstLine="567"/>
        <w:rPr>
          <w:sz w:val="28"/>
          <w:szCs w:val="28"/>
        </w:rPr>
      </w:pPr>
      <w:r w:rsidRPr="00615670">
        <w:rPr>
          <w:rFonts w:eastAsia="SimSun"/>
          <w:color w:val="000000"/>
          <w:sz w:val="28"/>
          <w:szCs w:val="28"/>
        </w:rPr>
        <w:t xml:space="preserve">Изучить назначение комплекса Спрут-7, его состав и возможности. </w:t>
      </w:r>
    </w:p>
    <w:p w:rsidR="00DA1405" w:rsidRPr="00615670" w:rsidRDefault="00DA1405" w:rsidP="00DA1405">
      <w:pPr>
        <w:ind w:firstLine="567"/>
        <w:rPr>
          <w:sz w:val="28"/>
          <w:szCs w:val="28"/>
        </w:rPr>
      </w:pPr>
      <w:r w:rsidRPr="00615670">
        <w:rPr>
          <w:rFonts w:eastAsia="SimSun"/>
          <w:color w:val="000000"/>
          <w:sz w:val="28"/>
          <w:szCs w:val="28"/>
        </w:rPr>
        <w:t xml:space="preserve">Изучить возможности управления комплексом при помощи специального </w:t>
      </w:r>
    </w:p>
    <w:p w:rsidR="00DA1405" w:rsidRDefault="00DA1405" w:rsidP="00DA1405">
      <w:pPr>
        <w:ind w:firstLine="567"/>
        <w:rPr>
          <w:rFonts w:eastAsia="SimSun"/>
          <w:color w:val="000000"/>
          <w:sz w:val="28"/>
          <w:szCs w:val="28"/>
        </w:rPr>
      </w:pPr>
      <w:r w:rsidRPr="00615670">
        <w:rPr>
          <w:rFonts w:eastAsia="SimSun"/>
          <w:color w:val="000000"/>
          <w:sz w:val="28"/>
          <w:szCs w:val="28"/>
        </w:rPr>
        <w:t>программного обеспечения.</w:t>
      </w:r>
    </w:p>
    <w:p w:rsidR="00DA1405" w:rsidRDefault="00DA1405" w:rsidP="00DA1405">
      <w:pPr>
        <w:spacing w:before="100" w:beforeAutospacing="1" w:after="100" w:afterAutospacing="1"/>
        <w:ind w:firstLine="567"/>
        <w:jc w:val="both"/>
        <w:rPr>
          <w:bCs/>
          <w:color w:val="000000"/>
          <w:sz w:val="28"/>
          <w:szCs w:val="28"/>
        </w:rPr>
      </w:pPr>
      <w:r>
        <w:rPr>
          <w:b/>
          <w:bCs/>
          <w:color w:val="000000"/>
          <w:sz w:val="28"/>
          <w:szCs w:val="28"/>
        </w:rPr>
        <w:t xml:space="preserve">Задача – </w:t>
      </w:r>
      <w:r w:rsidRPr="00B42E0D">
        <w:rPr>
          <w:bCs/>
          <w:color w:val="000000"/>
          <w:sz w:val="28"/>
          <w:szCs w:val="28"/>
        </w:rPr>
        <w:t>определение ОСШ в контрольной точке</w:t>
      </w:r>
      <w:r>
        <w:rPr>
          <w:bCs/>
          <w:color w:val="000000"/>
          <w:sz w:val="28"/>
          <w:szCs w:val="28"/>
        </w:rPr>
        <w:t xml:space="preserve"> (</w:t>
      </w:r>
      <w:r w:rsidRPr="008A28F9">
        <w:rPr>
          <w:bCs/>
          <w:i/>
          <w:sz w:val="28"/>
          <w:szCs w:val="28"/>
          <w:lang w:val="en-US"/>
        </w:rPr>
        <w:t>q</w:t>
      </w:r>
      <w:r w:rsidRPr="008A28F9">
        <w:rPr>
          <w:bCs/>
          <w:i/>
          <w:sz w:val="28"/>
          <w:szCs w:val="28"/>
          <w:vertAlign w:val="subscript"/>
          <w:lang w:val="en-US"/>
        </w:rPr>
        <w:t>i</w:t>
      </w:r>
      <w:r w:rsidRPr="008A28F9">
        <w:rPr>
          <w:bCs/>
          <w:i/>
          <w:sz w:val="28"/>
          <w:szCs w:val="28"/>
        </w:rPr>
        <w:t xml:space="preserve"> –</w:t>
      </w:r>
      <w:r w:rsidRPr="008A28F9">
        <w:rPr>
          <w:bCs/>
          <w:sz w:val="28"/>
          <w:szCs w:val="28"/>
        </w:rPr>
        <w:t xml:space="preserve">отношение сигнал / шум в </w:t>
      </w:r>
      <w:proofErr w:type="spellStart"/>
      <w:r w:rsidRPr="008A28F9">
        <w:rPr>
          <w:bCs/>
          <w:i/>
          <w:sz w:val="28"/>
          <w:szCs w:val="28"/>
          <w:lang w:val="en-US"/>
        </w:rPr>
        <w:t>i</w:t>
      </w:r>
      <w:proofErr w:type="spellEnd"/>
      <w:r w:rsidRPr="008A28F9">
        <w:rPr>
          <w:bCs/>
          <w:sz w:val="28"/>
          <w:szCs w:val="28"/>
        </w:rPr>
        <w:t>-ой полосе частот</w:t>
      </w:r>
      <w:r>
        <w:rPr>
          <w:bCs/>
          <w:color w:val="000000"/>
          <w:sz w:val="28"/>
          <w:szCs w:val="28"/>
        </w:rPr>
        <w:t>).</w:t>
      </w:r>
    </w:p>
    <w:p w:rsidR="00DA1405" w:rsidRPr="00615670" w:rsidRDefault="00DA1405" w:rsidP="00DA1405">
      <w:pPr>
        <w:spacing w:before="360"/>
        <w:ind w:firstLine="567"/>
        <w:jc w:val="both"/>
        <w:rPr>
          <w:sz w:val="28"/>
          <w:szCs w:val="28"/>
        </w:rPr>
      </w:pPr>
      <w:r w:rsidRPr="00615670">
        <w:rPr>
          <w:rFonts w:eastAsia="SimSun"/>
          <w:b/>
          <w:bCs/>
          <w:color w:val="000000"/>
          <w:sz w:val="28"/>
          <w:szCs w:val="28"/>
        </w:rPr>
        <w:t xml:space="preserve">Задание на выполнение работы </w:t>
      </w:r>
    </w:p>
    <w:p w:rsidR="00DA1405" w:rsidRPr="00615670" w:rsidRDefault="00DA1405" w:rsidP="00DA1405">
      <w:pPr>
        <w:ind w:firstLine="567"/>
        <w:jc w:val="both"/>
        <w:rPr>
          <w:sz w:val="28"/>
          <w:szCs w:val="28"/>
        </w:rPr>
      </w:pPr>
      <w:r w:rsidRPr="00615670">
        <w:rPr>
          <w:rFonts w:eastAsia="SimSun"/>
          <w:color w:val="000000"/>
          <w:sz w:val="28"/>
          <w:szCs w:val="28"/>
        </w:rPr>
        <w:t xml:space="preserve">1. Изучить теоретические вопросы, изложенные в п. 2 настоящей лабораторной работы. </w:t>
      </w:r>
    </w:p>
    <w:p w:rsidR="00DA1405" w:rsidRPr="00615670" w:rsidRDefault="00DA1405" w:rsidP="00DA1405">
      <w:pPr>
        <w:ind w:firstLine="567"/>
        <w:jc w:val="both"/>
        <w:rPr>
          <w:sz w:val="28"/>
          <w:szCs w:val="28"/>
        </w:rPr>
      </w:pPr>
      <w:r w:rsidRPr="00615670">
        <w:rPr>
          <w:rFonts w:eastAsia="SimSun"/>
          <w:color w:val="000000"/>
          <w:sz w:val="28"/>
          <w:szCs w:val="28"/>
        </w:rPr>
        <w:t xml:space="preserve">2. Подготовить комплекс «СПРУТ-7» для измерений акустических величин. </w:t>
      </w:r>
    </w:p>
    <w:p w:rsidR="00DA1405" w:rsidRPr="00615670" w:rsidRDefault="00DA1405" w:rsidP="00DA1405">
      <w:pPr>
        <w:ind w:firstLine="567"/>
        <w:jc w:val="both"/>
        <w:rPr>
          <w:sz w:val="28"/>
          <w:szCs w:val="28"/>
        </w:rPr>
      </w:pPr>
      <w:r w:rsidRPr="00615670">
        <w:rPr>
          <w:rFonts w:eastAsia="SimSun"/>
          <w:color w:val="000000"/>
          <w:sz w:val="28"/>
          <w:szCs w:val="28"/>
        </w:rPr>
        <w:t xml:space="preserve">3. Изучить работу комплекса и специального программного обеспечения. </w:t>
      </w:r>
    </w:p>
    <w:p w:rsidR="00DA1405" w:rsidRPr="00615670" w:rsidRDefault="00DA1405" w:rsidP="00DA1405">
      <w:pPr>
        <w:ind w:firstLine="567"/>
        <w:jc w:val="both"/>
        <w:rPr>
          <w:sz w:val="28"/>
          <w:szCs w:val="28"/>
        </w:rPr>
      </w:pPr>
      <w:r w:rsidRPr="00615670">
        <w:rPr>
          <w:rFonts w:eastAsia="SimSun"/>
          <w:color w:val="000000"/>
          <w:sz w:val="28"/>
          <w:szCs w:val="28"/>
        </w:rPr>
        <w:t xml:space="preserve">4. Оформить отчет по лабораторной работе. </w:t>
      </w:r>
    </w:p>
    <w:p w:rsidR="00DA1405" w:rsidRDefault="00DA1405" w:rsidP="00DA1405">
      <w:pPr>
        <w:ind w:firstLine="567"/>
        <w:jc w:val="both"/>
        <w:rPr>
          <w:sz w:val="28"/>
          <w:szCs w:val="28"/>
        </w:rPr>
      </w:pPr>
      <w:r w:rsidRPr="00615670">
        <w:rPr>
          <w:rFonts w:eastAsia="SimSun"/>
          <w:color w:val="000000"/>
          <w:sz w:val="28"/>
          <w:szCs w:val="28"/>
        </w:rPr>
        <w:t xml:space="preserve">5. Ответить на контрольные вопросы. </w:t>
      </w:r>
    </w:p>
    <w:p w:rsidR="00DA1405" w:rsidRPr="005C639C" w:rsidRDefault="00DA1405" w:rsidP="00DA1405">
      <w:pPr>
        <w:ind w:firstLine="567"/>
        <w:jc w:val="both"/>
        <w:rPr>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p>
    <w:p w:rsidR="00DA1405" w:rsidRDefault="00DA1405" w:rsidP="00DA1405">
      <w:pPr>
        <w:spacing w:before="100" w:beforeAutospacing="1" w:after="100" w:afterAutospacing="1"/>
        <w:jc w:val="both"/>
        <w:rPr>
          <w:b/>
          <w:color w:val="000000"/>
          <w:sz w:val="28"/>
          <w:szCs w:val="28"/>
        </w:rPr>
      </w:pPr>
    </w:p>
    <w:p w:rsidR="00DA1405" w:rsidRDefault="00DA1405" w:rsidP="00DA1405">
      <w:pPr>
        <w:spacing w:before="100" w:beforeAutospacing="1" w:after="100" w:afterAutospacing="1"/>
        <w:ind w:firstLine="567"/>
        <w:jc w:val="both"/>
        <w:rPr>
          <w:b/>
          <w:color w:val="000000"/>
          <w:sz w:val="28"/>
          <w:szCs w:val="28"/>
        </w:rPr>
      </w:pPr>
      <w:r w:rsidRPr="00B05878">
        <w:rPr>
          <w:b/>
          <w:color w:val="000000"/>
          <w:sz w:val="28"/>
          <w:szCs w:val="28"/>
        </w:rPr>
        <w:t>Ход работы</w:t>
      </w:r>
    </w:p>
    <w:p w:rsidR="00DA1405" w:rsidRPr="007020A3" w:rsidRDefault="00DA1405" w:rsidP="00DA1405">
      <w:pPr>
        <w:spacing w:before="100" w:beforeAutospacing="1" w:after="100" w:afterAutospacing="1"/>
        <w:ind w:firstLine="567"/>
        <w:jc w:val="both"/>
        <w:rPr>
          <w:bCs/>
          <w:color w:val="000000"/>
          <w:sz w:val="28"/>
          <w:szCs w:val="28"/>
        </w:rPr>
      </w:pPr>
      <w:r w:rsidRPr="007020A3">
        <w:rPr>
          <w:bCs/>
          <w:color w:val="000000"/>
          <w:sz w:val="28"/>
          <w:szCs w:val="28"/>
        </w:rPr>
        <w:lastRenderedPageBreak/>
        <w:t>1)</w:t>
      </w:r>
      <w:r>
        <w:rPr>
          <w:bCs/>
          <w:color w:val="000000"/>
          <w:sz w:val="28"/>
          <w:szCs w:val="28"/>
        </w:rPr>
        <w:t xml:space="preserve"> Вначале мы собрали измерительную установку по следующей схеме</w:t>
      </w:r>
      <w:r w:rsidRPr="00311656">
        <w:rPr>
          <w:bCs/>
          <w:color w:val="000000"/>
          <w:sz w:val="28"/>
          <w:szCs w:val="28"/>
        </w:rPr>
        <w:t>:</w:t>
      </w:r>
    </w:p>
    <w:p w:rsidR="00DA1405" w:rsidRPr="00B05878" w:rsidRDefault="00DA1405" w:rsidP="00DA1405">
      <w:pPr>
        <w:spacing w:before="100" w:beforeAutospacing="1" w:after="100" w:afterAutospacing="1"/>
        <w:ind w:firstLine="567"/>
        <w:jc w:val="both"/>
        <w:rPr>
          <w:bCs/>
          <w:color w:val="000000"/>
          <w:sz w:val="28"/>
          <w:szCs w:val="28"/>
        </w:rPr>
      </w:pPr>
      <w:r>
        <w:rPr>
          <w:noProof/>
          <w:lang w:eastAsia="ru-RU"/>
        </w:rPr>
        <w:drawing>
          <wp:inline distT="0" distB="0" distL="0" distR="0" wp14:anchorId="322D97A4" wp14:editId="1A1F457F">
            <wp:extent cx="5940425" cy="2290987"/>
            <wp:effectExtent l="0" t="0" r="3175"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53" t="25029" r="13495" b="23912"/>
                    <a:stretch/>
                  </pic:blipFill>
                  <pic:spPr bwMode="auto">
                    <a:xfrm>
                      <a:off x="0" y="0"/>
                      <a:ext cx="5940425" cy="2290987"/>
                    </a:xfrm>
                    <a:prstGeom prst="rect">
                      <a:avLst/>
                    </a:prstGeom>
                    <a:ln>
                      <a:noFill/>
                    </a:ln>
                    <a:extLst>
                      <a:ext uri="{53640926-AAD7-44D8-BBD7-CCE9431645EC}">
                        <a14:shadowObscured xmlns:a14="http://schemas.microsoft.com/office/drawing/2010/main"/>
                      </a:ext>
                    </a:extLst>
                  </pic:spPr>
                </pic:pic>
              </a:graphicData>
            </a:graphic>
          </wp:inline>
        </w:drawing>
      </w:r>
    </w:p>
    <w:p w:rsidR="00DA1405" w:rsidRPr="00E703FB" w:rsidRDefault="00DA1405" w:rsidP="00DA1405">
      <w:pPr>
        <w:ind w:firstLine="567"/>
        <w:jc w:val="both"/>
        <w:rPr>
          <w:sz w:val="28"/>
          <w:szCs w:val="28"/>
        </w:rPr>
      </w:pPr>
      <w:r w:rsidRPr="00E703FB">
        <w:rPr>
          <w:sz w:val="28"/>
          <w:szCs w:val="28"/>
        </w:rPr>
        <w:t>Используемые сокращения:</w:t>
      </w:r>
    </w:p>
    <w:p w:rsidR="00DA1405" w:rsidRPr="00A40EC9" w:rsidRDefault="00DA1405" w:rsidP="00DA1405">
      <w:pPr>
        <w:pStyle w:val="a3"/>
        <w:numPr>
          <w:ilvl w:val="0"/>
          <w:numId w:val="1"/>
        </w:numPr>
        <w:spacing w:after="0"/>
        <w:ind w:left="0" w:firstLine="567"/>
        <w:jc w:val="both"/>
        <w:rPr>
          <w:rFonts w:ascii="Times New Roman" w:hAnsi="Times New Roman" w:cs="Times New Roman"/>
          <w:sz w:val="28"/>
          <w:szCs w:val="28"/>
        </w:rPr>
      </w:pPr>
      <w:r w:rsidRPr="00A40EC9">
        <w:rPr>
          <w:rFonts w:ascii="Times New Roman" w:hAnsi="Times New Roman" w:cs="Times New Roman"/>
          <w:sz w:val="28"/>
          <w:szCs w:val="28"/>
        </w:rPr>
        <w:t>ИИ – источник информации;</w:t>
      </w:r>
    </w:p>
    <w:p w:rsidR="00DA1405" w:rsidRPr="00A40EC9" w:rsidRDefault="00DA1405" w:rsidP="00DA1405">
      <w:pPr>
        <w:pStyle w:val="a3"/>
        <w:numPr>
          <w:ilvl w:val="0"/>
          <w:numId w:val="1"/>
        </w:numPr>
        <w:spacing w:after="0"/>
        <w:ind w:left="0" w:firstLine="567"/>
        <w:jc w:val="both"/>
        <w:rPr>
          <w:rFonts w:ascii="Times New Roman" w:hAnsi="Times New Roman" w:cs="Times New Roman"/>
          <w:sz w:val="28"/>
          <w:szCs w:val="28"/>
        </w:rPr>
      </w:pPr>
      <w:r w:rsidRPr="00A40EC9">
        <w:rPr>
          <w:rFonts w:ascii="Times New Roman" w:hAnsi="Times New Roman" w:cs="Times New Roman"/>
          <w:sz w:val="28"/>
          <w:szCs w:val="28"/>
        </w:rPr>
        <w:t>АИ – акустический излучатель;</w:t>
      </w:r>
    </w:p>
    <w:p w:rsidR="00DA1405" w:rsidRPr="00A40EC9" w:rsidRDefault="00DA1405" w:rsidP="00DA1405">
      <w:pPr>
        <w:pStyle w:val="a3"/>
        <w:numPr>
          <w:ilvl w:val="0"/>
          <w:numId w:val="1"/>
        </w:numPr>
        <w:spacing w:after="0"/>
        <w:ind w:left="0" w:firstLine="567"/>
        <w:jc w:val="both"/>
        <w:rPr>
          <w:rFonts w:ascii="Times New Roman" w:hAnsi="Times New Roman" w:cs="Times New Roman"/>
          <w:sz w:val="28"/>
          <w:szCs w:val="28"/>
        </w:rPr>
      </w:pPr>
      <w:r w:rsidRPr="00A40EC9">
        <w:rPr>
          <w:rFonts w:ascii="Times New Roman" w:hAnsi="Times New Roman" w:cs="Times New Roman"/>
          <w:sz w:val="28"/>
          <w:szCs w:val="28"/>
        </w:rPr>
        <w:t>СРИ – среда распространения информации;</w:t>
      </w:r>
    </w:p>
    <w:p w:rsidR="00DA1405" w:rsidRPr="00A40EC9" w:rsidRDefault="00DA1405" w:rsidP="00DA1405">
      <w:pPr>
        <w:pStyle w:val="a3"/>
        <w:numPr>
          <w:ilvl w:val="0"/>
          <w:numId w:val="1"/>
        </w:numPr>
        <w:spacing w:after="0"/>
        <w:ind w:left="0" w:firstLine="567"/>
        <w:jc w:val="both"/>
        <w:rPr>
          <w:rFonts w:ascii="Times New Roman" w:hAnsi="Times New Roman" w:cs="Times New Roman"/>
          <w:sz w:val="28"/>
          <w:szCs w:val="28"/>
        </w:rPr>
      </w:pPr>
      <w:r w:rsidRPr="00A40EC9">
        <w:rPr>
          <w:rFonts w:ascii="Times New Roman" w:hAnsi="Times New Roman" w:cs="Times New Roman"/>
          <w:sz w:val="28"/>
          <w:szCs w:val="28"/>
        </w:rPr>
        <w:t>П – помехи (естественный шумовой фон);</w:t>
      </w:r>
    </w:p>
    <w:p w:rsidR="00DA1405" w:rsidRPr="00A40EC9" w:rsidRDefault="00DA1405" w:rsidP="00DA1405">
      <w:pPr>
        <w:pStyle w:val="a3"/>
        <w:numPr>
          <w:ilvl w:val="0"/>
          <w:numId w:val="1"/>
        </w:numPr>
        <w:spacing w:after="0"/>
        <w:ind w:left="0" w:firstLine="567"/>
        <w:jc w:val="both"/>
        <w:rPr>
          <w:rFonts w:ascii="Times New Roman" w:hAnsi="Times New Roman" w:cs="Times New Roman"/>
          <w:sz w:val="28"/>
          <w:szCs w:val="28"/>
        </w:rPr>
      </w:pPr>
      <w:r w:rsidRPr="00A40EC9">
        <w:rPr>
          <w:rFonts w:ascii="Times New Roman" w:hAnsi="Times New Roman" w:cs="Times New Roman"/>
          <w:sz w:val="28"/>
          <w:szCs w:val="28"/>
        </w:rPr>
        <w:t xml:space="preserve">Д – датчик (измерительный микрофон или </w:t>
      </w:r>
      <w:proofErr w:type="spellStart"/>
      <w:r w:rsidRPr="00A40EC9">
        <w:rPr>
          <w:rFonts w:ascii="Times New Roman" w:hAnsi="Times New Roman" w:cs="Times New Roman"/>
          <w:sz w:val="28"/>
          <w:szCs w:val="28"/>
        </w:rPr>
        <w:t>виброакустический</w:t>
      </w:r>
      <w:proofErr w:type="spellEnd"/>
      <w:r w:rsidRPr="00A40EC9">
        <w:rPr>
          <w:rFonts w:ascii="Times New Roman" w:hAnsi="Times New Roman" w:cs="Times New Roman"/>
          <w:sz w:val="28"/>
          <w:szCs w:val="28"/>
        </w:rPr>
        <w:t xml:space="preserve"> преобразователь);</w:t>
      </w:r>
    </w:p>
    <w:p w:rsidR="00DA1405" w:rsidRPr="00A40EC9" w:rsidRDefault="00DA1405" w:rsidP="00DA1405">
      <w:pPr>
        <w:pStyle w:val="a3"/>
        <w:numPr>
          <w:ilvl w:val="0"/>
          <w:numId w:val="1"/>
        </w:numPr>
        <w:spacing w:after="0"/>
        <w:ind w:left="0" w:firstLine="567"/>
        <w:jc w:val="both"/>
        <w:rPr>
          <w:rFonts w:ascii="Times New Roman" w:hAnsi="Times New Roman" w:cs="Times New Roman"/>
          <w:sz w:val="28"/>
          <w:szCs w:val="28"/>
        </w:rPr>
      </w:pPr>
      <w:r w:rsidRPr="00A40EC9">
        <w:rPr>
          <w:rFonts w:ascii="Times New Roman" w:hAnsi="Times New Roman" w:cs="Times New Roman"/>
          <w:sz w:val="28"/>
          <w:szCs w:val="28"/>
        </w:rPr>
        <w:t>усилитель;</w:t>
      </w:r>
    </w:p>
    <w:p w:rsidR="00DA1405" w:rsidRPr="00A40EC9" w:rsidRDefault="00DA1405" w:rsidP="00DA1405">
      <w:pPr>
        <w:pStyle w:val="a3"/>
        <w:numPr>
          <w:ilvl w:val="0"/>
          <w:numId w:val="1"/>
        </w:numPr>
        <w:spacing w:after="0"/>
        <w:ind w:left="0" w:firstLine="567"/>
        <w:jc w:val="both"/>
        <w:rPr>
          <w:rFonts w:ascii="Times New Roman" w:hAnsi="Times New Roman" w:cs="Times New Roman"/>
          <w:sz w:val="28"/>
          <w:szCs w:val="28"/>
        </w:rPr>
      </w:pPr>
      <w:r w:rsidRPr="00A40EC9">
        <w:rPr>
          <w:rFonts w:ascii="Times New Roman" w:hAnsi="Times New Roman" w:cs="Times New Roman"/>
          <w:sz w:val="28"/>
          <w:szCs w:val="28"/>
        </w:rPr>
        <w:t>ИШ – измеритель шума (измерительный модуль);</w:t>
      </w:r>
    </w:p>
    <w:p w:rsidR="00DA1405" w:rsidRPr="00A40EC9" w:rsidRDefault="00DA1405" w:rsidP="00DA1405">
      <w:pPr>
        <w:pStyle w:val="a3"/>
        <w:numPr>
          <w:ilvl w:val="0"/>
          <w:numId w:val="1"/>
        </w:numPr>
        <w:spacing w:after="0"/>
        <w:ind w:left="0" w:firstLine="567"/>
        <w:jc w:val="both"/>
        <w:rPr>
          <w:rFonts w:ascii="Times New Roman" w:hAnsi="Times New Roman" w:cs="Times New Roman"/>
          <w:sz w:val="28"/>
          <w:szCs w:val="28"/>
        </w:rPr>
      </w:pPr>
      <w:r w:rsidRPr="00A40EC9">
        <w:rPr>
          <w:rFonts w:ascii="Times New Roman" w:hAnsi="Times New Roman" w:cs="Times New Roman"/>
          <w:sz w:val="28"/>
          <w:szCs w:val="28"/>
        </w:rPr>
        <w:t>ПК – персональный компьютер со специализированным ПО.</w:t>
      </w:r>
    </w:p>
    <w:p w:rsidR="00DA1405" w:rsidRDefault="00DA1405" w:rsidP="00DA1405">
      <w:pPr>
        <w:ind w:firstLine="567"/>
      </w:pPr>
    </w:p>
    <w:p w:rsidR="00DA1405" w:rsidRDefault="00DA1405" w:rsidP="00DA1405">
      <w:pPr>
        <w:ind w:firstLine="567"/>
        <w:rPr>
          <w:sz w:val="28"/>
          <w:szCs w:val="28"/>
        </w:rPr>
      </w:pPr>
      <w:r w:rsidRPr="007020A3">
        <w:rPr>
          <w:sz w:val="28"/>
          <w:szCs w:val="28"/>
        </w:rPr>
        <w:t>2)</w:t>
      </w:r>
      <w:r>
        <w:rPr>
          <w:sz w:val="28"/>
          <w:szCs w:val="28"/>
        </w:rPr>
        <w:t xml:space="preserve"> </w:t>
      </w:r>
      <w:r w:rsidRPr="007020A3">
        <w:rPr>
          <w:sz w:val="28"/>
          <w:szCs w:val="28"/>
        </w:rPr>
        <w:t xml:space="preserve">Используя </w:t>
      </w:r>
      <w:r>
        <w:rPr>
          <w:sz w:val="28"/>
          <w:szCs w:val="28"/>
        </w:rPr>
        <w:t xml:space="preserve">программное обеспечение компьютера, провели измерения тестового сигнала, </w:t>
      </w:r>
      <w:proofErr w:type="spellStart"/>
      <w:r>
        <w:rPr>
          <w:sz w:val="28"/>
          <w:szCs w:val="28"/>
        </w:rPr>
        <w:t>сигнал+шум</w:t>
      </w:r>
      <w:proofErr w:type="spellEnd"/>
      <w:r>
        <w:rPr>
          <w:sz w:val="28"/>
          <w:szCs w:val="28"/>
        </w:rPr>
        <w:t>, шума</w:t>
      </w:r>
      <w:r w:rsidRPr="00533E1A">
        <w:rPr>
          <w:sz w:val="28"/>
          <w:szCs w:val="28"/>
        </w:rPr>
        <w:t xml:space="preserve"> в </w:t>
      </w:r>
      <w:r>
        <w:rPr>
          <w:sz w:val="28"/>
          <w:szCs w:val="28"/>
        </w:rPr>
        <w:t xml:space="preserve">пяти </w:t>
      </w:r>
      <w:r w:rsidRPr="00533E1A">
        <w:rPr>
          <w:sz w:val="28"/>
          <w:szCs w:val="28"/>
        </w:rPr>
        <w:t>октавных полосах частот со средними частотами 250, 500, 1000, 2000, 4000 Гц</w:t>
      </w:r>
      <w:r>
        <w:rPr>
          <w:sz w:val="28"/>
          <w:szCs w:val="28"/>
        </w:rPr>
        <w:t>.</w:t>
      </w:r>
    </w:p>
    <w:p w:rsidR="00DA1405" w:rsidRDefault="00DA1405" w:rsidP="00DA1405">
      <w:pPr>
        <w:ind w:firstLine="567"/>
        <w:rPr>
          <w:sz w:val="28"/>
          <w:szCs w:val="28"/>
        </w:rPr>
      </w:pPr>
    </w:p>
    <w:p w:rsidR="00DA1405" w:rsidRDefault="00DA1405" w:rsidP="00DA1405">
      <w:pPr>
        <w:ind w:firstLine="567"/>
        <w:rPr>
          <w:sz w:val="28"/>
          <w:szCs w:val="28"/>
        </w:rPr>
      </w:pPr>
      <w:r w:rsidRPr="00EA4742">
        <w:rPr>
          <w:noProof/>
          <w:lang w:eastAsia="ru-RU"/>
        </w:rPr>
        <w:drawing>
          <wp:inline distT="0" distB="0" distL="0" distR="0" wp14:anchorId="3CB9E796" wp14:editId="42F64626">
            <wp:extent cx="5940425" cy="10744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074420"/>
                    </a:xfrm>
                    <a:prstGeom prst="rect">
                      <a:avLst/>
                    </a:prstGeom>
                    <a:noFill/>
                    <a:ln>
                      <a:noFill/>
                    </a:ln>
                  </pic:spPr>
                </pic:pic>
              </a:graphicData>
            </a:graphic>
          </wp:inline>
        </w:drawing>
      </w: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rPr>
          <w:sz w:val="28"/>
          <w:szCs w:val="28"/>
        </w:rPr>
      </w:pPr>
    </w:p>
    <w:p w:rsidR="00DA1405" w:rsidRDefault="00DA1405" w:rsidP="00DA1405">
      <w:pPr>
        <w:ind w:firstLine="567"/>
        <w:rPr>
          <w:sz w:val="28"/>
          <w:szCs w:val="28"/>
          <w:lang w:val="en-US"/>
        </w:rPr>
      </w:pPr>
      <w:r>
        <w:rPr>
          <w:sz w:val="28"/>
          <w:szCs w:val="28"/>
        </w:rPr>
        <w:t>3) Расчёты</w:t>
      </w:r>
      <w:r>
        <w:rPr>
          <w:sz w:val="28"/>
          <w:szCs w:val="28"/>
          <w:lang w:val="en-US"/>
        </w:rPr>
        <w:t>:</w:t>
      </w:r>
    </w:p>
    <w:p w:rsidR="00DA1405" w:rsidRDefault="00DA1405" w:rsidP="00DA1405">
      <w:pPr>
        <w:ind w:firstLine="567"/>
        <w:rPr>
          <w:sz w:val="28"/>
          <w:szCs w:val="28"/>
          <w:lang w:val="en-US"/>
        </w:rPr>
      </w:pPr>
    </w:p>
    <w:p w:rsidR="00DA1405" w:rsidRDefault="00DA1405" w:rsidP="00DA1405">
      <w:pPr>
        <w:ind w:firstLine="567"/>
        <w:rPr>
          <w:sz w:val="28"/>
          <w:szCs w:val="28"/>
          <w:lang w:val="en-GB"/>
        </w:rPr>
      </w:pPr>
      <w:r w:rsidRPr="00DE349E">
        <w:rPr>
          <w:noProof/>
          <w:lang w:eastAsia="ru-RU"/>
        </w:rPr>
        <w:lastRenderedPageBreak/>
        <w:drawing>
          <wp:inline distT="0" distB="0" distL="0" distR="0" wp14:anchorId="7CEE05C7" wp14:editId="5260ABA9">
            <wp:extent cx="5940425" cy="519430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5194300"/>
                    </a:xfrm>
                    <a:prstGeom prst="rect">
                      <a:avLst/>
                    </a:prstGeom>
                    <a:noFill/>
                    <a:ln>
                      <a:noFill/>
                    </a:ln>
                  </pic:spPr>
                </pic:pic>
              </a:graphicData>
            </a:graphic>
          </wp:inline>
        </w:drawing>
      </w:r>
    </w:p>
    <w:p w:rsidR="00DA1405" w:rsidRDefault="00DA1405" w:rsidP="00DA1405">
      <w:pPr>
        <w:ind w:firstLine="567"/>
        <w:rPr>
          <w:sz w:val="28"/>
          <w:szCs w:val="28"/>
          <w:lang w:val="en-GB"/>
        </w:rPr>
      </w:pPr>
    </w:p>
    <w:p w:rsidR="00DA1405" w:rsidRDefault="00DA1405" w:rsidP="00DA1405">
      <w:pPr>
        <w:ind w:firstLine="567"/>
        <w:rPr>
          <w:sz w:val="28"/>
          <w:szCs w:val="28"/>
        </w:rPr>
      </w:pPr>
      <w:r>
        <w:rPr>
          <w:sz w:val="28"/>
          <w:szCs w:val="28"/>
        </w:rPr>
        <w:t xml:space="preserve">Индекс словесной разборчивости </w:t>
      </w:r>
      <w:r>
        <w:rPr>
          <w:sz w:val="28"/>
          <w:szCs w:val="28"/>
          <w:lang w:val="en-US"/>
        </w:rPr>
        <w:t>W</w:t>
      </w:r>
      <w:r w:rsidRPr="00D7072B">
        <w:rPr>
          <w:sz w:val="28"/>
          <w:szCs w:val="28"/>
        </w:rPr>
        <w:t xml:space="preserve"> </w:t>
      </w:r>
      <w:r>
        <w:rPr>
          <w:sz w:val="28"/>
          <w:szCs w:val="28"/>
        </w:rPr>
        <w:t>был рассчитан исходя из графиков.</w:t>
      </w:r>
    </w:p>
    <w:p w:rsidR="00DA1405" w:rsidRPr="00614914" w:rsidRDefault="00DA1405" w:rsidP="00DA1405">
      <w:pPr>
        <w:shd w:val="clear" w:color="auto" w:fill="FFFFFF" w:themeFill="background1"/>
        <w:spacing w:before="240" w:after="120"/>
        <w:ind w:firstLine="567"/>
        <w:jc w:val="both"/>
        <w:rPr>
          <w:sz w:val="28"/>
          <w:szCs w:val="28"/>
        </w:rPr>
      </w:pPr>
      <w:r>
        <w:rPr>
          <w:sz w:val="28"/>
          <w:szCs w:val="28"/>
          <w:lang w:eastAsia="ru-RU"/>
        </w:rPr>
        <w:t xml:space="preserve">       </w:t>
      </w:r>
      <w:r w:rsidRPr="00614914">
        <w:rPr>
          <w:sz w:val="28"/>
          <w:szCs w:val="28"/>
          <w:lang w:eastAsia="ru-RU"/>
        </w:rPr>
        <w:t>Расчет слоговой и словесной разборчивости.</w:t>
      </w:r>
    </w:p>
    <w:tbl>
      <w:tblPr>
        <w:tblStyle w:val="a3"/>
        <w:tblW w:w="0" w:type="auto"/>
        <w:tblLook w:val="04A0" w:firstRow="1" w:lastRow="0" w:firstColumn="1" w:lastColumn="0" w:noHBand="0" w:noVBand="1"/>
      </w:tblPr>
      <w:tblGrid>
        <w:gridCol w:w="4663"/>
        <w:gridCol w:w="4692"/>
      </w:tblGrid>
      <w:tr w:rsidR="00DA1405" w:rsidTr="009010A2">
        <w:tc>
          <w:tcPr>
            <w:tcW w:w="4789" w:type="dxa"/>
          </w:tcPr>
          <w:p w:rsidR="00DA1405" w:rsidRDefault="00DA1405" w:rsidP="009010A2">
            <w:pPr>
              <w:pStyle w:val="a3"/>
              <w:spacing w:line="288" w:lineRule="auto"/>
              <w:ind w:left="0" w:firstLine="567"/>
              <w:jc w:val="both"/>
              <w:rPr>
                <w:rFonts w:ascii="Times New Roman" w:hAnsi="Times New Roman" w:cs="Times New Roman"/>
                <w:bCs/>
                <w:sz w:val="28"/>
                <w:szCs w:val="28"/>
              </w:rPr>
            </w:pPr>
            <w:r>
              <w:rPr>
                <w:noProof/>
                <w:lang w:eastAsia="ru-RU"/>
              </w:rPr>
              <w:drawing>
                <wp:inline distT="0" distB="0" distL="0" distR="0" wp14:anchorId="61A662B6" wp14:editId="4725C4AC">
                  <wp:extent cx="2867025" cy="1741170"/>
                  <wp:effectExtent l="0" t="0" r="9525"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666" t="56497" r="28463" b="19337"/>
                          <a:stretch/>
                        </pic:blipFill>
                        <pic:spPr bwMode="auto">
                          <a:xfrm>
                            <a:off x="0" y="0"/>
                            <a:ext cx="2880236" cy="1749193"/>
                          </a:xfrm>
                          <a:prstGeom prst="rect">
                            <a:avLst/>
                          </a:prstGeom>
                          <a:ln>
                            <a:noFill/>
                          </a:ln>
                          <a:extLst>
                            <a:ext uri="{53640926-AAD7-44D8-BBD7-CCE9431645EC}">
                              <a14:shadowObscured xmlns:a14="http://schemas.microsoft.com/office/drawing/2010/main"/>
                            </a:ext>
                          </a:extLst>
                        </pic:spPr>
                      </pic:pic>
                    </a:graphicData>
                  </a:graphic>
                </wp:inline>
              </w:drawing>
            </w:r>
          </w:p>
        </w:tc>
        <w:tc>
          <w:tcPr>
            <w:tcW w:w="4790" w:type="dxa"/>
          </w:tcPr>
          <w:p w:rsidR="00DA1405" w:rsidRDefault="00DA1405" w:rsidP="009010A2">
            <w:pPr>
              <w:pStyle w:val="a3"/>
              <w:spacing w:line="288" w:lineRule="auto"/>
              <w:ind w:left="0" w:firstLine="567"/>
              <w:jc w:val="both"/>
              <w:rPr>
                <w:rFonts w:ascii="Times New Roman" w:hAnsi="Times New Roman" w:cs="Times New Roman"/>
                <w:bCs/>
                <w:sz w:val="28"/>
                <w:szCs w:val="28"/>
              </w:rPr>
            </w:pPr>
            <w:r>
              <w:rPr>
                <w:noProof/>
                <w:lang w:eastAsia="ru-RU"/>
              </w:rPr>
              <w:drawing>
                <wp:inline distT="0" distB="0" distL="0" distR="0" wp14:anchorId="0EF6CB2F" wp14:editId="2CDD959A">
                  <wp:extent cx="2898761" cy="1741170"/>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198" t="56497" r="2655" b="19337"/>
                          <a:stretch/>
                        </pic:blipFill>
                        <pic:spPr bwMode="auto">
                          <a:xfrm>
                            <a:off x="0" y="0"/>
                            <a:ext cx="2912118" cy="1749193"/>
                          </a:xfrm>
                          <a:prstGeom prst="rect">
                            <a:avLst/>
                          </a:prstGeom>
                          <a:ln>
                            <a:noFill/>
                          </a:ln>
                          <a:extLst>
                            <a:ext uri="{53640926-AAD7-44D8-BBD7-CCE9431645EC}">
                              <a14:shadowObscured xmlns:a14="http://schemas.microsoft.com/office/drawing/2010/main"/>
                            </a:ext>
                          </a:extLst>
                        </pic:spPr>
                      </pic:pic>
                    </a:graphicData>
                  </a:graphic>
                </wp:inline>
              </w:drawing>
            </w:r>
          </w:p>
        </w:tc>
      </w:tr>
      <w:tr w:rsidR="00DA1405" w:rsidTr="009010A2">
        <w:tc>
          <w:tcPr>
            <w:tcW w:w="4789" w:type="dxa"/>
          </w:tcPr>
          <w:p w:rsidR="00DA1405" w:rsidRPr="00C938E2" w:rsidRDefault="00DA1405" w:rsidP="009010A2">
            <w:pPr>
              <w:pStyle w:val="a3"/>
              <w:ind w:left="0" w:firstLine="567"/>
              <w:jc w:val="center"/>
              <w:rPr>
                <w:rFonts w:ascii="Times New Roman" w:hAnsi="Times New Roman" w:cs="Times New Roman"/>
                <w:bCs/>
                <w:sz w:val="24"/>
                <w:szCs w:val="24"/>
              </w:rPr>
            </w:pPr>
            <w:r w:rsidRPr="00C938E2">
              <w:rPr>
                <w:rFonts w:ascii="Times New Roman" w:hAnsi="Times New Roman" w:cs="Times New Roman"/>
                <w:bCs/>
                <w:sz w:val="24"/>
                <w:szCs w:val="24"/>
              </w:rPr>
              <w:t>Зависимость слоговой разборчивости от интегрального уровня артикуляции (1 английская речь, 2 русская речь)</w:t>
            </w:r>
          </w:p>
        </w:tc>
        <w:tc>
          <w:tcPr>
            <w:tcW w:w="4790" w:type="dxa"/>
          </w:tcPr>
          <w:p w:rsidR="00DA1405" w:rsidRPr="00C938E2" w:rsidRDefault="00DA1405" w:rsidP="009010A2">
            <w:pPr>
              <w:pStyle w:val="a3"/>
              <w:ind w:left="0" w:firstLine="567"/>
              <w:jc w:val="center"/>
              <w:rPr>
                <w:rFonts w:ascii="Times New Roman" w:hAnsi="Times New Roman" w:cs="Times New Roman"/>
                <w:bCs/>
                <w:sz w:val="24"/>
                <w:szCs w:val="24"/>
              </w:rPr>
            </w:pPr>
            <w:r w:rsidRPr="00C938E2">
              <w:rPr>
                <w:rFonts w:ascii="Times New Roman" w:hAnsi="Times New Roman" w:cs="Times New Roman"/>
                <w:bCs/>
                <w:sz w:val="24"/>
                <w:szCs w:val="24"/>
              </w:rPr>
              <w:t>Зависимость словесной разборчивости от слоговой</w:t>
            </w:r>
          </w:p>
          <w:p w:rsidR="00DA1405" w:rsidRPr="00C938E2" w:rsidRDefault="00DA1405" w:rsidP="009010A2">
            <w:pPr>
              <w:pStyle w:val="a3"/>
              <w:ind w:left="0" w:firstLine="567"/>
              <w:jc w:val="center"/>
              <w:rPr>
                <w:rFonts w:ascii="Times New Roman" w:hAnsi="Times New Roman" w:cs="Times New Roman"/>
                <w:bCs/>
                <w:sz w:val="24"/>
                <w:szCs w:val="24"/>
              </w:rPr>
            </w:pPr>
            <w:r w:rsidRPr="00C938E2">
              <w:rPr>
                <w:rFonts w:ascii="Times New Roman" w:hAnsi="Times New Roman" w:cs="Times New Roman"/>
                <w:bCs/>
                <w:sz w:val="24"/>
                <w:szCs w:val="24"/>
              </w:rPr>
              <w:t>(1 английская речь, 2 русская речь)</w:t>
            </w:r>
          </w:p>
        </w:tc>
      </w:tr>
    </w:tbl>
    <w:p w:rsidR="00DA1405" w:rsidRDefault="00DA1405" w:rsidP="00DA1405">
      <w:pPr>
        <w:ind w:firstLine="567"/>
        <w:jc w:val="center"/>
        <w:rPr>
          <w:b/>
          <w:bCs/>
          <w:sz w:val="36"/>
          <w:szCs w:val="36"/>
        </w:rPr>
      </w:pPr>
      <w:r w:rsidRPr="00DB40DE">
        <w:rPr>
          <w:b/>
          <w:bCs/>
          <w:sz w:val="36"/>
          <w:szCs w:val="36"/>
        </w:rPr>
        <w:t>Ответы на контрольные вопросы.</w:t>
      </w:r>
    </w:p>
    <w:p w:rsidR="00DA1405" w:rsidRDefault="00DA1405" w:rsidP="00DA1405">
      <w:pPr>
        <w:ind w:firstLine="567"/>
        <w:jc w:val="center"/>
        <w:rPr>
          <w:b/>
          <w:bCs/>
          <w:sz w:val="36"/>
          <w:szCs w:val="36"/>
        </w:rPr>
      </w:pPr>
    </w:p>
    <w:p w:rsidR="00DA1405" w:rsidRPr="00535B14" w:rsidRDefault="00DA1405" w:rsidP="00DA1405">
      <w:pPr>
        <w:ind w:firstLine="567"/>
        <w:jc w:val="both"/>
        <w:rPr>
          <w:rFonts w:eastAsia="SimSun"/>
          <w:b/>
          <w:bCs/>
          <w:color w:val="000000"/>
          <w:sz w:val="32"/>
          <w:szCs w:val="32"/>
        </w:rPr>
      </w:pPr>
      <w:r w:rsidRPr="00535B14">
        <w:rPr>
          <w:rFonts w:eastAsia="SimSun"/>
          <w:b/>
          <w:bCs/>
          <w:color w:val="000000"/>
          <w:sz w:val="32"/>
          <w:szCs w:val="32"/>
        </w:rPr>
        <w:lastRenderedPageBreak/>
        <w:t xml:space="preserve">1. Что представляет собой речевой сигнал? </w:t>
      </w:r>
    </w:p>
    <w:p w:rsidR="00DA1405" w:rsidRDefault="00DA1405" w:rsidP="00DA1405">
      <w:pPr>
        <w:ind w:firstLine="567"/>
        <w:jc w:val="both"/>
        <w:rPr>
          <w:rFonts w:eastAsia="SimSun"/>
          <w:color w:val="000000"/>
          <w:sz w:val="28"/>
          <w:szCs w:val="28"/>
        </w:rPr>
      </w:pPr>
      <w:r w:rsidRPr="00615670">
        <w:rPr>
          <w:rFonts w:eastAsia="SimSun"/>
          <w:color w:val="000000"/>
          <w:sz w:val="28"/>
          <w:szCs w:val="28"/>
        </w:rPr>
        <w:t>С точки зрения физики речевой сигнал представляет собой сложный частотно- и амплитудно-модулированный колебательный процесс. Частотный диапазон речи лежит в пределах 70…7000 Гц.</w:t>
      </w:r>
    </w:p>
    <w:p w:rsidR="00DA1405" w:rsidRPr="00FF35D1" w:rsidRDefault="00DA1405" w:rsidP="00DA1405">
      <w:pPr>
        <w:ind w:firstLine="567"/>
        <w:jc w:val="both"/>
        <w:rPr>
          <w:sz w:val="28"/>
          <w:szCs w:val="28"/>
        </w:rPr>
      </w:pPr>
    </w:p>
    <w:p w:rsidR="00DA1405" w:rsidRPr="00535B14" w:rsidRDefault="00DA1405" w:rsidP="00DA1405">
      <w:pPr>
        <w:ind w:firstLine="567"/>
        <w:jc w:val="both"/>
        <w:rPr>
          <w:rFonts w:eastAsia="SimSun"/>
          <w:b/>
          <w:bCs/>
          <w:color w:val="000000"/>
          <w:sz w:val="32"/>
          <w:szCs w:val="32"/>
        </w:rPr>
      </w:pPr>
      <w:r w:rsidRPr="00535B14">
        <w:rPr>
          <w:rFonts w:eastAsia="SimSun"/>
          <w:b/>
          <w:bCs/>
          <w:color w:val="000000"/>
          <w:sz w:val="32"/>
          <w:szCs w:val="32"/>
        </w:rPr>
        <w:t xml:space="preserve">2. Что представляет собой звуковое давление? </w:t>
      </w:r>
    </w:p>
    <w:p w:rsidR="00DA1405" w:rsidRDefault="00DA1405" w:rsidP="00DA1405">
      <w:pPr>
        <w:ind w:firstLine="567"/>
        <w:jc w:val="both"/>
        <w:rPr>
          <w:rFonts w:eastAsia="SimSun"/>
          <w:color w:val="000000"/>
          <w:sz w:val="28"/>
          <w:szCs w:val="28"/>
        </w:rPr>
      </w:pPr>
      <w:r w:rsidRPr="00615670">
        <w:rPr>
          <w:rFonts w:eastAsia="SimSun"/>
          <w:color w:val="000000"/>
          <w:sz w:val="28"/>
          <w:szCs w:val="28"/>
        </w:rPr>
        <w:t>При распространении звуковая волна оказывает давление на среду, в которой она распространяется. Это давление называется звуковым.</w:t>
      </w:r>
    </w:p>
    <w:p w:rsidR="00DA1405" w:rsidRPr="00786F44" w:rsidRDefault="00DA1405" w:rsidP="00DA1405">
      <w:pPr>
        <w:ind w:firstLine="567"/>
        <w:jc w:val="both"/>
        <w:rPr>
          <w:sz w:val="28"/>
          <w:szCs w:val="28"/>
        </w:rPr>
      </w:pPr>
    </w:p>
    <w:p w:rsidR="00DA1405" w:rsidRDefault="00DA1405" w:rsidP="00DA1405">
      <w:pPr>
        <w:ind w:firstLine="567"/>
        <w:jc w:val="both"/>
        <w:rPr>
          <w:rFonts w:eastAsia="SimSun"/>
          <w:b/>
          <w:bCs/>
          <w:color w:val="000000"/>
          <w:sz w:val="32"/>
          <w:szCs w:val="32"/>
        </w:rPr>
      </w:pPr>
      <w:r w:rsidRPr="00535B14">
        <w:rPr>
          <w:rFonts w:eastAsia="SimSun"/>
          <w:b/>
          <w:bCs/>
          <w:color w:val="000000"/>
          <w:sz w:val="32"/>
          <w:szCs w:val="32"/>
        </w:rPr>
        <w:t xml:space="preserve">3. В каких единицах измеряется звуковое давление? </w:t>
      </w:r>
    </w:p>
    <w:p w:rsidR="00DA1405" w:rsidRPr="00615670" w:rsidRDefault="00DA1405" w:rsidP="00DA1405">
      <w:pPr>
        <w:ind w:firstLine="567"/>
        <w:jc w:val="both"/>
        <w:rPr>
          <w:sz w:val="28"/>
          <w:szCs w:val="28"/>
        </w:rPr>
      </w:pPr>
      <w:r w:rsidRPr="00615670">
        <w:rPr>
          <w:rFonts w:eastAsia="SimSun"/>
          <w:color w:val="000000"/>
          <w:sz w:val="28"/>
          <w:szCs w:val="28"/>
        </w:rPr>
        <w:t xml:space="preserve">Звуковое давление в воздухе изменяется от </w:t>
      </w:r>
      <w:r w:rsidRPr="00615670">
        <w:rPr>
          <w:rFonts w:eastAsia="SimSun"/>
          <w:i/>
          <w:iCs/>
          <w:color w:val="000000"/>
          <w:sz w:val="28"/>
          <w:szCs w:val="28"/>
        </w:rPr>
        <w:t>Р</w:t>
      </w:r>
      <w:r w:rsidRPr="001539F1">
        <w:rPr>
          <w:rFonts w:eastAsia="SimSun"/>
          <w:color w:val="000000"/>
          <w:sz w:val="28"/>
          <w:szCs w:val="28"/>
          <w:vertAlign w:val="subscript"/>
        </w:rPr>
        <w:t>0</w:t>
      </w:r>
      <w:r w:rsidRPr="00615670">
        <w:rPr>
          <w:rFonts w:eastAsia="SimSun"/>
          <w:color w:val="000000"/>
          <w:sz w:val="28"/>
          <w:szCs w:val="28"/>
        </w:rPr>
        <w:t xml:space="preserve"> = 2·10</w:t>
      </w:r>
      <w:r w:rsidRPr="001539F1">
        <w:rPr>
          <w:rFonts w:eastAsia="SimSun"/>
          <w:color w:val="000000"/>
          <w:sz w:val="28"/>
          <w:szCs w:val="28"/>
          <w:vertAlign w:val="superscript"/>
        </w:rPr>
        <w:t>–5</w:t>
      </w:r>
      <w:r w:rsidRPr="00615670">
        <w:rPr>
          <w:rFonts w:eastAsia="SimSun"/>
          <w:color w:val="000000"/>
          <w:sz w:val="28"/>
          <w:szCs w:val="28"/>
        </w:rPr>
        <w:t xml:space="preserve"> Па (порог слышимости) до 105 Па (болевой порог). </w:t>
      </w:r>
    </w:p>
    <w:p w:rsidR="00DA1405" w:rsidRPr="00B9618F" w:rsidRDefault="00DA1405" w:rsidP="00DA1405">
      <w:pPr>
        <w:ind w:firstLine="567"/>
        <w:jc w:val="both"/>
        <w:rPr>
          <w:b/>
          <w:bCs/>
          <w:sz w:val="32"/>
          <w:szCs w:val="32"/>
        </w:rPr>
      </w:pPr>
      <w:r w:rsidRPr="00615670">
        <w:rPr>
          <w:rFonts w:eastAsia="SimSun"/>
          <w:color w:val="000000"/>
          <w:sz w:val="28"/>
          <w:szCs w:val="28"/>
        </w:rPr>
        <w:t>В акустике принято использование относительных единиц измерения уровня звукового давления – децибел</w:t>
      </w:r>
      <w:r w:rsidRPr="00B9618F">
        <w:rPr>
          <w:rFonts w:eastAsia="SimSun"/>
          <w:color w:val="000000"/>
          <w:sz w:val="28"/>
          <w:szCs w:val="28"/>
        </w:rPr>
        <w:t>[</w:t>
      </w:r>
      <w:proofErr w:type="spellStart"/>
      <w:r>
        <w:rPr>
          <w:rFonts w:eastAsia="SimSun"/>
          <w:color w:val="000000"/>
          <w:sz w:val="28"/>
          <w:szCs w:val="28"/>
        </w:rPr>
        <w:t>Дб</w:t>
      </w:r>
      <w:proofErr w:type="spellEnd"/>
      <w:r w:rsidRPr="00B9618F">
        <w:rPr>
          <w:rFonts w:eastAsia="SimSun"/>
          <w:color w:val="000000"/>
          <w:sz w:val="28"/>
          <w:szCs w:val="28"/>
        </w:rPr>
        <w:t>]</w:t>
      </w:r>
    </w:p>
    <w:p w:rsidR="00DA1405" w:rsidRDefault="00DA1405" w:rsidP="00DA1405">
      <w:pPr>
        <w:ind w:firstLine="567"/>
        <w:jc w:val="both"/>
        <w:rPr>
          <w:rFonts w:eastAsia="SimSun"/>
          <w:b/>
          <w:bCs/>
          <w:color w:val="000000"/>
          <w:sz w:val="32"/>
          <w:szCs w:val="32"/>
        </w:rPr>
      </w:pPr>
      <w:r w:rsidRPr="00535B14">
        <w:rPr>
          <w:rFonts w:eastAsia="SimSun"/>
          <w:b/>
          <w:bCs/>
          <w:color w:val="000000"/>
          <w:sz w:val="32"/>
          <w:szCs w:val="32"/>
        </w:rPr>
        <w:t xml:space="preserve">4. Перечислите типовые подсистемы современного программно-аппаратного комплекса для акустических измерений. </w:t>
      </w:r>
    </w:p>
    <w:p w:rsidR="00DA1405" w:rsidRPr="00615670" w:rsidRDefault="00DA1405" w:rsidP="00DA1405">
      <w:pPr>
        <w:ind w:firstLine="567"/>
        <w:jc w:val="both"/>
        <w:rPr>
          <w:sz w:val="28"/>
          <w:szCs w:val="28"/>
        </w:rPr>
      </w:pPr>
      <w:r w:rsidRPr="00615670">
        <w:rPr>
          <w:rFonts w:eastAsia="SimSun"/>
          <w:color w:val="000000"/>
          <w:sz w:val="28"/>
          <w:szCs w:val="28"/>
        </w:rPr>
        <w:t xml:space="preserve">Программно-аппаратный комплекс «Спрут-7» состоит из трех подсистем: </w:t>
      </w:r>
    </w:p>
    <w:p w:rsidR="00DA1405" w:rsidRPr="00615670" w:rsidRDefault="00DA1405" w:rsidP="00DA1405">
      <w:pPr>
        <w:ind w:firstLine="567"/>
        <w:jc w:val="both"/>
        <w:rPr>
          <w:sz w:val="28"/>
          <w:szCs w:val="28"/>
        </w:rPr>
      </w:pPr>
      <w:r w:rsidRPr="00615670">
        <w:rPr>
          <w:rFonts w:eastAsia="SimSun"/>
          <w:color w:val="000000"/>
          <w:sz w:val="28"/>
          <w:szCs w:val="28"/>
        </w:rPr>
        <w:t xml:space="preserve">– измерительной подсистемы; </w:t>
      </w:r>
    </w:p>
    <w:p w:rsidR="00DA1405" w:rsidRPr="00615670" w:rsidRDefault="00DA1405" w:rsidP="00DA1405">
      <w:pPr>
        <w:ind w:firstLine="567"/>
        <w:rPr>
          <w:sz w:val="28"/>
          <w:szCs w:val="28"/>
        </w:rPr>
      </w:pPr>
      <w:r w:rsidRPr="00615670">
        <w:rPr>
          <w:rFonts w:eastAsia="SimSun"/>
          <w:color w:val="000000"/>
          <w:sz w:val="28"/>
          <w:szCs w:val="28"/>
        </w:rPr>
        <w:t xml:space="preserve">– подсистемы источника тестового акустического сигнала; </w:t>
      </w:r>
    </w:p>
    <w:p w:rsidR="00DA1405" w:rsidRPr="00615670" w:rsidRDefault="00DA1405" w:rsidP="00DA1405">
      <w:pPr>
        <w:ind w:firstLine="567"/>
        <w:rPr>
          <w:sz w:val="28"/>
          <w:szCs w:val="28"/>
        </w:rPr>
      </w:pPr>
      <w:r w:rsidRPr="00615670">
        <w:rPr>
          <w:rFonts w:eastAsia="SimSun"/>
          <w:color w:val="000000"/>
          <w:sz w:val="28"/>
          <w:szCs w:val="28"/>
        </w:rPr>
        <w:t xml:space="preserve">– подсистемы управления. </w:t>
      </w:r>
    </w:p>
    <w:p w:rsidR="00DA1405" w:rsidRPr="00535B14" w:rsidRDefault="00DA1405" w:rsidP="00DA1405">
      <w:pPr>
        <w:ind w:firstLine="567"/>
        <w:jc w:val="both"/>
        <w:rPr>
          <w:b/>
          <w:bCs/>
          <w:sz w:val="32"/>
          <w:szCs w:val="32"/>
        </w:rPr>
      </w:pPr>
    </w:p>
    <w:p w:rsidR="00DA1405" w:rsidRDefault="00DA1405" w:rsidP="00DA1405">
      <w:pPr>
        <w:ind w:firstLine="567"/>
        <w:jc w:val="both"/>
        <w:rPr>
          <w:rFonts w:eastAsia="SimSun"/>
          <w:b/>
          <w:bCs/>
          <w:color w:val="000000"/>
          <w:sz w:val="32"/>
          <w:szCs w:val="32"/>
        </w:rPr>
      </w:pPr>
      <w:r w:rsidRPr="00535B14">
        <w:rPr>
          <w:rFonts w:eastAsia="SimSun"/>
          <w:b/>
          <w:bCs/>
          <w:color w:val="000000"/>
          <w:sz w:val="32"/>
          <w:szCs w:val="32"/>
        </w:rPr>
        <w:t xml:space="preserve">5. Какие каналы утечки речевой информации можно выявить и оценить их характеристики с помощью комплекса «Спрут-7»? </w:t>
      </w:r>
    </w:p>
    <w:p w:rsidR="00DA1405" w:rsidRDefault="00DA1405" w:rsidP="00DA1405">
      <w:pPr>
        <w:ind w:firstLine="567"/>
        <w:jc w:val="both"/>
        <w:rPr>
          <w:rFonts w:eastAsia="SimSun"/>
          <w:color w:val="000000"/>
          <w:sz w:val="28"/>
          <w:szCs w:val="28"/>
        </w:rPr>
      </w:pPr>
      <w:r w:rsidRPr="00615670">
        <w:rPr>
          <w:rFonts w:eastAsia="SimSun"/>
          <w:color w:val="000000"/>
          <w:sz w:val="28"/>
          <w:szCs w:val="28"/>
        </w:rPr>
        <w:t xml:space="preserve">Программно-аппаратный комплекс «Спрут-7» предназначен для проверки выполнения норм эффективности защиты речевой информации от её утечки по акустическому и </w:t>
      </w:r>
      <w:proofErr w:type="spellStart"/>
      <w:r w:rsidRPr="00615670">
        <w:rPr>
          <w:rFonts w:eastAsia="SimSun"/>
          <w:color w:val="000000"/>
          <w:sz w:val="28"/>
          <w:szCs w:val="28"/>
        </w:rPr>
        <w:t>виброакустическому</w:t>
      </w:r>
      <w:proofErr w:type="spellEnd"/>
      <w:r w:rsidRPr="00615670">
        <w:rPr>
          <w:rFonts w:eastAsia="SimSun"/>
          <w:color w:val="000000"/>
          <w:sz w:val="28"/>
          <w:szCs w:val="28"/>
        </w:rPr>
        <w:t xml:space="preserve"> каналам, а также за счет прямых низкочастотных акустоэлектрических преобразований.</w:t>
      </w:r>
    </w:p>
    <w:p w:rsidR="00DA1405" w:rsidRPr="00535B14" w:rsidRDefault="00DA1405" w:rsidP="00DA1405">
      <w:pPr>
        <w:ind w:firstLine="567"/>
        <w:jc w:val="both"/>
        <w:rPr>
          <w:b/>
          <w:bCs/>
          <w:sz w:val="32"/>
          <w:szCs w:val="32"/>
        </w:rPr>
      </w:pPr>
    </w:p>
    <w:p w:rsidR="00DA1405" w:rsidRDefault="00DA1405" w:rsidP="00DA1405">
      <w:pPr>
        <w:ind w:firstLine="567"/>
        <w:jc w:val="both"/>
        <w:rPr>
          <w:rFonts w:eastAsia="SimSun"/>
          <w:b/>
          <w:bCs/>
          <w:color w:val="000000"/>
          <w:sz w:val="32"/>
          <w:szCs w:val="32"/>
        </w:rPr>
      </w:pPr>
      <w:r w:rsidRPr="00535B14">
        <w:rPr>
          <w:rFonts w:eastAsia="SimSun"/>
          <w:b/>
          <w:bCs/>
          <w:color w:val="000000"/>
          <w:sz w:val="32"/>
          <w:szCs w:val="32"/>
        </w:rPr>
        <w:t xml:space="preserve">6. Почему в акустических измерениях принято деление спектра речевого сигнала на небольшое число (5) октав? </w:t>
      </w:r>
    </w:p>
    <w:p w:rsidR="00DA1405" w:rsidRDefault="00DA1405" w:rsidP="00DA1405">
      <w:pPr>
        <w:ind w:firstLine="567"/>
        <w:jc w:val="both"/>
        <w:rPr>
          <w:rFonts w:eastAsia="SimSun"/>
          <w:color w:val="000000"/>
          <w:sz w:val="28"/>
          <w:szCs w:val="28"/>
        </w:rPr>
      </w:pPr>
      <w:r>
        <w:rPr>
          <w:rFonts w:eastAsia="SimSun"/>
          <w:color w:val="000000"/>
          <w:sz w:val="28"/>
          <w:szCs w:val="28"/>
        </w:rPr>
        <w:t>В</w:t>
      </w:r>
      <w:r w:rsidRPr="00615670">
        <w:rPr>
          <w:rFonts w:eastAsia="SimSun"/>
          <w:color w:val="000000"/>
          <w:sz w:val="28"/>
          <w:szCs w:val="28"/>
        </w:rPr>
        <w:t xml:space="preserve"> связи со сложностью расчетов и с учетом частотного диапазона речи</w:t>
      </w:r>
      <w:r>
        <w:rPr>
          <w:rFonts w:eastAsia="SimSun"/>
          <w:color w:val="000000"/>
          <w:sz w:val="28"/>
          <w:szCs w:val="28"/>
        </w:rPr>
        <w:t>.</w:t>
      </w:r>
    </w:p>
    <w:p w:rsidR="00DA1405" w:rsidRPr="00535B14" w:rsidRDefault="00DA1405" w:rsidP="00DA1405">
      <w:pPr>
        <w:ind w:firstLine="567"/>
        <w:jc w:val="both"/>
        <w:rPr>
          <w:b/>
          <w:bCs/>
          <w:sz w:val="32"/>
          <w:szCs w:val="32"/>
        </w:rPr>
      </w:pPr>
    </w:p>
    <w:p w:rsidR="00DA1405" w:rsidRDefault="00DA1405" w:rsidP="00DA1405">
      <w:pPr>
        <w:ind w:firstLine="567"/>
        <w:jc w:val="both"/>
        <w:rPr>
          <w:rFonts w:eastAsia="SimSun"/>
          <w:b/>
          <w:bCs/>
          <w:color w:val="000000"/>
          <w:sz w:val="32"/>
          <w:szCs w:val="32"/>
        </w:rPr>
      </w:pPr>
      <w:r w:rsidRPr="00535B14">
        <w:rPr>
          <w:rFonts w:eastAsia="SimSun"/>
          <w:b/>
          <w:bCs/>
          <w:color w:val="000000"/>
          <w:sz w:val="32"/>
          <w:szCs w:val="32"/>
        </w:rPr>
        <w:t xml:space="preserve">7. Перечислите возможности программно-аппаратного комплекса «Спрут-7». </w:t>
      </w:r>
    </w:p>
    <w:p w:rsidR="00DA1405" w:rsidRPr="00615670" w:rsidRDefault="00DA1405" w:rsidP="00DA1405">
      <w:pPr>
        <w:ind w:firstLine="567"/>
        <w:jc w:val="both"/>
        <w:rPr>
          <w:sz w:val="28"/>
          <w:szCs w:val="28"/>
        </w:rPr>
      </w:pPr>
      <w:r w:rsidRPr="00615670">
        <w:rPr>
          <w:rFonts w:eastAsia="SimSun"/>
          <w:color w:val="000000"/>
          <w:sz w:val="28"/>
          <w:szCs w:val="28"/>
        </w:rPr>
        <w:t xml:space="preserve">Комплекс обеспечивает измерение характеристик акустических сигналов, в том числе октавный, треть октавный анализ и анализ с использованием функции быстрого преобразования Фурье (БПФ); проведение исследований характеристик и проверку эффективности систем акустического и </w:t>
      </w:r>
      <w:proofErr w:type="spellStart"/>
      <w:r w:rsidRPr="00615670">
        <w:rPr>
          <w:rFonts w:eastAsia="SimSun"/>
          <w:color w:val="000000"/>
          <w:sz w:val="28"/>
          <w:szCs w:val="28"/>
        </w:rPr>
        <w:t>виброакустического</w:t>
      </w:r>
      <w:proofErr w:type="spellEnd"/>
      <w:r w:rsidRPr="00615670">
        <w:rPr>
          <w:rFonts w:eastAsia="SimSun"/>
          <w:color w:val="000000"/>
          <w:sz w:val="28"/>
          <w:szCs w:val="28"/>
        </w:rPr>
        <w:t xml:space="preserve"> зашумления; измерение уровней сигналов акустоэлектрических преобразователей с использованием функции БПФ. </w:t>
      </w:r>
    </w:p>
    <w:p w:rsidR="00DA1405" w:rsidRPr="00615670" w:rsidRDefault="00DA1405" w:rsidP="00DA1405">
      <w:pPr>
        <w:ind w:firstLine="567"/>
        <w:jc w:val="both"/>
        <w:rPr>
          <w:sz w:val="28"/>
          <w:szCs w:val="28"/>
        </w:rPr>
      </w:pPr>
      <w:r w:rsidRPr="00615670">
        <w:rPr>
          <w:rFonts w:eastAsia="SimSun"/>
          <w:color w:val="000000"/>
          <w:sz w:val="28"/>
          <w:szCs w:val="28"/>
        </w:rPr>
        <w:lastRenderedPageBreak/>
        <w:t xml:space="preserve">Комплекс может использоваться также при измерении и гигиенической оценке шумов и вибрации в жилых и производственных помещениях </w:t>
      </w:r>
    </w:p>
    <w:p w:rsidR="00DA1405" w:rsidRPr="00FA3123" w:rsidRDefault="00DA1405" w:rsidP="00DA1405">
      <w:pPr>
        <w:ind w:firstLine="567"/>
        <w:jc w:val="both"/>
        <w:rPr>
          <w:sz w:val="28"/>
          <w:szCs w:val="28"/>
        </w:rPr>
      </w:pPr>
      <w:r w:rsidRPr="00615670">
        <w:rPr>
          <w:rFonts w:eastAsia="SimSun"/>
          <w:color w:val="000000"/>
          <w:sz w:val="28"/>
          <w:szCs w:val="28"/>
        </w:rPr>
        <w:t xml:space="preserve">на соответствие санитарным нормам. </w:t>
      </w:r>
    </w:p>
    <w:p w:rsidR="00DA1405" w:rsidRDefault="00DA1405" w:rsidP="00DA1405">
      <w:pPr>
        <w:ind w:firstLine="567"/>
        <w:jc w:val="both"/>
        <w:rPr>
          <w:rFonts w:eastAsia="SimSun"/>
          <w:b/>
          <w:bCs/>
          <w:color w:val="000000"/>
          <w:sz w:val="32"/>
          <w:szCs w:val="32"/>
        </w:rPr>
      </w:pPr>
      <w:r w:rsidRPr="00535B14">
        <w:rPr>
          <w:rFonts w:eastAsia="SimSun"/>
          <w:b/>
          <w:bCs/>
          <w:color w:val="000000"/>
          <w:sz w:val="32"/>
          <w:szCs w:val="32"/>
        </w:rPr>
        <w:t xml:space="preserve">8. Что понимают под прямым акустоэлектрическим преобразованием? </w:t>
      </w:r>
    </w:p>
    <w:p w:rsidR="00DA1405" w:rsidRDefault="00DA1405" w:rsidP="00DA1405">
      <w:pPr>
        <w:ind w:firstLine="567"/>
        <w:jc w:val="both"/>
        <w:rPr>
          <w:rFonts w:eastAsia="SimSun"/>
          <w:color w:val="000000"/>
          <w:sz w:val="28"/>
          <w:szCs w:val="28"/>
        </w:rPr>
      </w:pPr>
      <w:r w:rsidRPr="00FA3123">
        <w:rPr>
          <w:rFonts w:eastAsia="SimSun"/>
          <w:color w:val="000000"/>
          <w:sz w:val="28"/>
          <w:szCs w:val="28"/>
        </w:rPr>
        <w:t>Под акустоэлектрическим преобразованием понимают преобразование механической энергии акустического сигнала отдельными устройствами в электрический сигнал (напряжение, ток, заряд), модулированный по закону изменения акустического сигнала.</w:t>
      </w:r>
    </w:p>
    <w:p w:rsidR="00DA1405" w:rsidRPr="00FA3123" w:rsidRDefault="00DA1405" w:rsidP="00DA1405">
      <w:pPr>
        <w:ind w:firstLine="567"/>
        <w:jc w:val="both"/>
        <w:rPr>
          <w:rFonts w:eastAsia="SimSun"/>
          <w:color w:val="000000"/>
          <w:sz w:val="28"/>
          <w:szCs w:val="28"/>
        </w:rPr>
      </w:pPr>
    </w:p>
    <w:p w:rsidR="00DA1405" w:rsidRDefault="00DA1405" w:rsidP="00DA1405">
      <w:pPr>
        <w:ind w:firstLine="567"/>
        <w:jc w:val="both"/>
        <w:rPr>
          <w:rFonts w:eastAsia="SimSun"/>
          <w:b/>
          <w:bCs/>
          <w:color w:val="000000"/>
          <w:sz w:val="32"/>
          <w:szCs w:val="32"/>
        </w:rPr>
      </w:pPr>
      <w:r w:rsidRPr="00535B14">
        <w:rPr>
          <w:rFonts w:eastAsia="SimSun"/>
          <w:b/>
          <w:bCs/>
          <w:color w:val="000000"/>
          <w:sz w:val="32"/>
          <w:szCs w:val="32"/>
        </w:rPr>
        <w:t xml:space="preserve">9. С какой целью в комплексе «Спрут-7» заложена возможность генерации белого шума? </w:t>
      </w:r>
    </w:p>
    <w:p w:rsidR="00DA1405" w:rsidRPr="00104CD8" w:rsidRDefault="00DA1405" w:rsidP="00DA1405">
      <w:pPr>
        <w:ind w:firstLine="567"/>
        <w:jc w:val="both"/>
        <w:rPr>
          <w:sz w:val="32"/>
          <w:szCs w:val="32"/>
        </w:rPr>
      </w:pPr>
      <w:r w:rsidRPr="00104CD8">
        <w:rPr>
          <w:sz w:val="32"/>
          <w:szCs w:val="32"/>
        </w:rPr>
        <w:t>Чтобы воздействовать на приборы полосой, приближенной к человеческой речи.</w:t>
      </w:r>
    </w:p>
    <w:p w:rsidR="00DA1405" w:rsidRPr="00535B14" w:rsidRDefault="00DA1405" w:rsidP="00DA1405">
      <w:pPr>
        <w:ind w:firstLine="567"/>
        <w:jc w:val="both"/>
        <w:rPr>
          <w:b/>
          <w:bCs/>
          <w:sz w:val="32"/>
          <w:szCs w:val="32"/>
        </w:rPr>
      </w:pPr>
      <w:r w:rsidRPr="00535B14">
        <w:rPr>
          <w:rFonts w:eastAsia="SimSun"/>
          <w:b/>
          <w:bCs/>
          <w:color w:val="000000"/>
          <w:sz w:val="32"/>
          <w:szCs w:val="32"/>
        </w:rPr>
        <w:t xml:space="preserve">10. Какого вида сигналы генерирует источник тестового акустического сигнала «SZATG-03»? </w:t>
      </w:r>
    </w:p>
    <w:p w:rsidR="00DA1405" w:rsidRPr="00615670" w:rsidRDefault="00DA1405" w:rsidP="00DA1405">
      <w:pPr>
        <w:ind w:firstLine="567"/>
        <w:jc w:val="both"/>
        <w:rPr>
          <w:sz w:val="28"/>
          <w:szCs w:val="28"/>
        </w:rPr>
      </w:pPr>
      <w:r w:rsidRPr="00615670">
        <w:rPr>
          <w:rFonts w:eastAsia="SimSun"/>
          <w:color w:val="000000"/>
          <w:sz w:val="28"/>
          <w:szCs w:val="28"/>
        </w:rPr>
        <w:t xml:space="preserve">Модуль источника тестового акустического сигнала «SZATG-03» генерирует следующие виды сигналов: </w:t>
      </w:r>
    </w:p>
    <w:p w:rsidR="00DA1405" w:rsidRPr="00615670" w:rsidRDefault="00DA1405" w:rsidP="00DA1405">
      <w:pPr>
        <w:ind w:firstLine="567"/>
        <w:jc w:val="both"/>
        <w:rPr>
          <w:sz w:val="28"/>
          <w:szCs w:val="28"/>
        </w:rPr>
      </w:pPr>
      <w:r w:rsidRPr="00615670">
        <w:rPr>
          <w:rFonts w:eastAsia="SimSun"/>
          <w:color w:val="000000"/>
          <w:sz w:val="28"/>
          <w:szCs w:val="28"/>
        </w:rPr>
        <w:t xml:space="preserve">– непрерывный гармонический сигнал на частотах, соответствующих средним частотам </w:t>
      </w:r>
      <w:proofErr w:type="spellStart"/>
      <w:r w:rsidRPr="00615670">
        <w:rPr>
          <w:rFonts w:eastAsia="SimSun"/>
          <w:color w:val="000000"/>
          <w:sz w:val="28"/>
          <w:szCs w:val="28"/>
        </w:rPr>
        <w:t>третьоктавных</w:t>
      </w:r>
      <w:proofErr w:type="spellEnd"/>
      <w:r w:rsidRPr="00615670">
        <w:rPr>
          <w:rFonts w:eastAsia="SimSun"/>
          <w:color w:val="000000"/>
          <w:sz w:val="28"/>
          <w:szCs w:val="28"/>
        </w:rPr>
        <w:t xml:space="preserve"> полос в диапазоне от 20 до 20000 Гц; </w:t>
      </w:r>
    </w:p>
    <w:p w:rsidR="00DA1405" w:rsidRPr="00615670" w:rsidRDefault="00DA1405" w:rsidP="00DA1405">
      <w:pPr>
        <w:ind w:firstLine="567"/>
        <w:jc w:val="both"/>
        <w:rPr>
          <w:sz w:val="28"/>
          <w:szCs w:val="28"/>
        </w:rPr>
      </w:pPr>
      <w:r w:rsidRPr="00615670">
        <w:rPr>
          <w:rFonts w:eastAsia="SimSun"/>
          <w:color w:val="000000"/>
          <w:sz w:val="28"/>
          <w:szCs w:val="28"/>
        </w:rPr>
        <w:t xml:space="preserve">– белый шум; </w:t>
      </w:r>
    </w:p>
    <w:p w:rsidR="00DA1405" w:rsidRPr="00615670" w:rsidRDefault="00DA1405" w:rsidP="00DA1405">
      <w:pPr>
        <w:ind w:firstLine="567"/>
        <w:jc w:val="both"/>
        <w:rPr>
          <w:sz w:val="28"/>
          <w:szCs w:val="28"/>
        </w:rPr>
      </w:pPr>
      <w:r w:rsidRPr="00615670">
        <w:rPr>
          <w:rFonts w:eastAsia="SimSun"/>
          <w:color w:val="000000"/>
          <w:sz w:val="28"/>
          <w:szCs w:val="28"/>
        </w:rPr>
        <w:t xml:space="preserve">– розовый шум. </w:t>
      </w:r>
    </w:p>
    <w:p w:rsidR="00DA1405" w:rsidRDefault="00DA1405" w:rsidP="00DA1405">
      <w:pPr>
        <w:widowControl/>
        <w:autoSpaceDE/>
        <w:autoSpaceDN/>
        <w:spacing w:after="160" w:line="259" w:lineRule="auto"/>
        <w:rPr>
          <w:sz w:val="28"/>
          <w:szCs w:val="28"/>
        </w:rPr>
      </w:pPr>
      <w:r>
        <w:rPr>
          <w:sz w:val="28"/>
          <w:szCs w:val="28"/>
        </w:rPr>
        <w:br w:type="page"/>
      </w:r>
    </w:p>
    <w:p w:rsidR="00DA1405" w:rsidRDefault="00DA1405" w:rsidP="00DA1405">
      <w:pPr>
        <w:spacing w:after="120"/>
        <w:jc w:val="center"/>
        <w:rPr>
          <w:b/>
          <w:sz w:val="28"/>
          <w:szCs w:val="28"/>
        </w:rPr>
      </w:pPr>
      <w:r>
        <w:rPr>
          <w:b/>
          <w:sz w:val="28"/>
          <w:szCs w:val="28"/>
        </w:rPr>
        <w:lastRenderedPageBreak/>
        <w:t xml:space="preserve">Федеральное государственное бюджетное образовательное учреждение </w:t>
      </w:r>
    </w:p>
    <w:p w:rsidR="00DA1405" w:rsidRDefault="00DA1405" w:rsidP="00DA1405">
      <w:pPr>
        <w:spacing w:after="120"/>
        <w:jc w:val="center"/>
        <w:rPr>
          <w:b/>
          <w:sz w:val="28"/>
          <w:szCs w:val="28"/>
        </w:rPr>
      </w:pPr>
      <w:r>
        <w:rPr>
          <w:b/>
          <w:sz w:val="28"/>
          <w:szCs w:val="28"/>
        </w:rPr>
        <w:t>высшего образования</w:t>
      </w:r>
    </w:p>
    <w:p w:rsidR="00DA1405" w:rsidRDefault="00DA1405" w:rsidP="00DA1405">
      <w:pPr>
        <w:pBdr>
          <w:bottom w:val="single" w:sz="12" w:space="1" w:color="000000"/>
        </w:pBdr>
        <w:jc w:val="center"/>
        <w:rPr>
          <w:b/>
          <w:sz w:val="28"/>
          <w:szCs w:val="28"/>
        </w:rPr>
      </w:pPr>
      <w:r>
        <w:rPr>
          <w:b/>
          <w:sz w:val="28"/>
          <w:szCs w:val="28"/>
        </w:rPr>
        <w:t>«МИРЭА – Российский технологический университет»</w:t>
      </w:r>
    </w:p>
    <w:p w:rsidR="00DA1405" w:rsidRDefault="00DA1405" w:rsidP="00DA1405">
      <w:pPr>
        <w:pBdr>
          <w:bottom w:val="single" w:sz="12" w:space="1" w:color="000000"/>
        </w:pBdr>
        <w:spacing w:line="192" w:lineRule="auto"/>
        <w:jc w:val="center"/>
        <w:rPr>
          <w:b/>
          <w:sz w:val="28"/>
          <w:szCs w:val="28"/>
        </w:rPr>
      </w:pPr>
    </w:p>
    <w:p w:rsidR="00DA1405" w:rsidRDefault="00DA1405" w:rsidP="00DA1405">
      <w:pPr>
        <w:rPr>
          <w:sz w:val="28"/>
          <w:szCs w:val="28"/>
        </w:rPr>
      </w:pPr>
    </w:p>
    <w:p w:rsidR="00DA1405" w:rsidRDefault="00DA1405" w:rsidP="00DA1405">
      <w:pPr>
        <w:jc w:val="center"/>
        <w:rPr>
          <w:sz w:val="28"/>
          <w:szCs w:val="28"/>
        </w:rPr>
      </w:pPr>
      <w:r>
        <w:rPr>
          <w:sz w:val="28"/>
          <w:szCs w:val="28"/>
        </w:rPr>
        <w:t>Кафедра КБ-1 «Защита информации»</w:t>
      </w:r>
    </w:p>
    <w:p w:rsidR="00DA1405" w:rsidRDefault="00DA1405" w:rsidP="00DA1405">
      <w:pPr>
        <w:jc w:val="center"/>
        <w:rPr>
          <w:sz w:val="28"/>
          <w:szCs w:val="28"/>
        </w:rPr>
      </w:pPr>
    </w:p>
    <w:p w:rsidR="00DA1405" w:rsidRDefault="00DA1405" w:rsidP="00DA1405">
      <w:pPr>
        <w:jc w:val="center"/>
        <w:rPr>
          <w:sz w:val="28"/>
          <w:szCs w:val="28"/>
        </w:rPr>
      </w:pPr>
    </w:p>
    <w:p w:rsidR="00DA1405" w:rsidRDefault="00DA1405" w:rsidP="00DA1405">
      <w:pPr>
        <w:jc w:val="center"/>
        <w:rPr>
          <w:sz w:val="28"/>
          <w:szCs w:val="28"/>
        </w:rPr>
      </w:pPr>
    </w:p>
    <w:p w:rsidR="00DA1405" w:rsidRDefault="00DA1405" w:rsidP="00DA1405">
      <w:pPr>
        <w:jc w:val="center"/>
        <w:rPr>
          <w:sz w:val="28"/>
          <w:szCs w:val="28"/>
        </w:rPr>
      </w:pPr>
    </w:p>
    <w:p w:rsidR="00DA1405" w:rsidRDefault="00DA1405" w:rsidP="00DA1405">
      <w:pPr>
        <w:jc w:val="center"/>
        <w:rPr>
          <w:sz w:val="28"/>
          <w:szCs w:val="28"/>
        </w:rPr>
      </w:pPr>
    </w:p>
    <w:p w:rsidR="00DA1405" w:rsidRDefault="00DA1405" w:rsidP="00DA1405">
      <w:pPr>
        <w:jc w:val="center"/>
        <w:rPr>
          <w:sz w:val="28"/>
          <w:szCs w:val="28"/>
        </w:rPr>
      </w:pPr>
    </w:p>
    <w:p w:rsidR="00DA1405" w:rsidRDefault="00DA1405" w:rsidP="00DA1405">
      <w:pPr>
        <w:jc w:val="center"/>
        <w:rPr>
          <w:sz w:val="28"/>
          <w:szCs w:val="28"/>
        </w:rPr>
      </w:pPr>
    </w:p>
    <w:p w:rsidR="00DA1405" w:rsidRDefault="00DA1405" w:rsidP="00DA1405">
      <w:pPr>
        <w:jc w:val="center"/>
        <w:rPr>
          <w:sz w:val="28"/>
          <w:szCs w:val="28"/>
        </w:rPr>
      </w:pPr>
    </w:p>
    <w:p w:rsidR="00DA1405" w:rsidRDefault="00DA1405" w:rsidP="00DA1405">
      <w:pPr>
        <w:jc w:val="center"/>
        <w:rPr>
          <w:sz w:val="28"/>
          <w:szCs w:val="28"/>
        </w:rPr>
      </w:pPr>
    </w:p>
    <w:p w:rsidR="00DA1405" w:rsidRDefault="00DA1405" w:rsidP="00DA1405">
      <w:pPr>
        <w:jc w:val="center"/>
        <w:rPr>
          <w:sz w:val="28"/>
          <w:szCs w:val="28"/>
        </w:rPr>
      </w:pPr>
    </w:p>
    <w:p w:rsidR="00DA1405" w:rsidRDefault="00DA1405" w:rsidP="00DA1405">
      <w:pPr>
        <w:widowControl/>
        <w:spacing w:after="240"/>
        <w:rPr>
          <w:rFonts w:ascii="Segoe UI" w:hAnsi="Segoe UI" w:cs="Segoe UI"/>
          <w:color w:val="186BAE"/>
          <w:sz w:val="23"/>
          <w:szCs w:val="23"/>
          <w:shd w:val="clear" w:color="auto" w:fill="FFFFFF"/>
          <w:lang w:eastAsia="ru-RU"/>
        </w:rPr>
      </w:pPr>
      <w:r>
        <w:rPr>
          <w:b/>
          <w:sz w:val="28"/>
          <w:szCs w:val="28"/>
        </w:rPr>
        <w:t>Дисциплина:</w:t>
      </w:r>
      <w:r>
        <w:rPr>
          <w:sz w:val="28"/>
          <w:szCs w:val="28"/>
        </w:rPr>
        <w:t xml:space="preserve"> «</w:t>
      </w:r>
      <w:r>
        <w:rPr>
          <w:kern w:val="2"/>
          <w:sz w:val="28"/>
          <w:szCs w:val="28"/>
          <w:shd w:val="clear" w:color="auto" w:fill="FFFFFF"/>
          <w:lang w:eastAsia="ru-RU"/>
        </w:rPr>
        <w:t>Технические средства контроля эффективности мер защиты информации</w:t>
      </w:r>
      <w:r>
        <w:rPr>
          <w:sz w:val="28"/>
          <w:szCs w:val="28"/>
        </w:rPr>
        <w:t>»</w:t>
      </w:r>
    </w:p>
    <w:p w:rsidR="00DA1405" w:rsidRDefault="00DA1405" w:rsidP="00DA1405">
      <w:pPr>
        <w:spacing w:line="360" w:lineRule="auto"/>
        <w:rPr>
          <w:sz w:val="28"/>
          <w:szCs w:val="28"/>
        </w:rPr>
      </w:pPr>
      <w:r>
        <w:rPr>
          <w:b/>
          <w:sz w:val="28"/>
          <w:szCs w:val="28"/>
        </w:rPr>
        <w:t>Отчет по лабораторной работе №</w:t>
      </w:r>
      <w:r>
        <w:rPr>
          <w:sz w:val="28"/>
          <w:szCs w:val="28"/>
        </w:rPr>
        <w:t xml:space="preserve"> 2</w:t>
      </w:r>
    </w:p>
    <w:p w:rsidR="00DA1405" w:rsidRDefault="00DA1405" w:rsidP="00DA1405">
      <w:pPr>
        <w:rPr>
          <w:sz w:val="28"/>
          <w:szCs w:val="28"/>
        </w:rPr>
      </w:pPr>
      <w:r>
        <w:rPr>
          <w:b/>
          <w:sz w:val="28"/>
          <w:szCs w:val="28"/>
        </w:rPr>
        <w:t>Тема:</w:t>
      </w:r>
      <w:r>
        <w:rPr>
          <w:sz w:val="28"/>
          <w:szCs w:val="28"/>
        </w:rPr>
        <w:t xml:space="preserve"> </w:t>
      </w:r>
      <w:r>
        <w:rPr>
          <w:rFonts w:eastAsia="SimSun"/>
          <w:color w:val="000000"/>
          <w:sz w:val="28"/>
          <w:szCs w:val="28"/>
        </w:rPr>
        <w:t>ПРОГРАММНО</w:t>
      </w:r>
      <w:r>
        <w:rPr>
          <w:rFonts w:eastAsia="TimesNewRomanPS-BoldMT"/>
          <w:color w:val="000000"/>
          <w:sz w:val="28"/>
          <w:szCs w:val="28"/>
        </w:rPr>
        <w:t>-</w:t>
      </w:r>
      <w:r>
        <w:rPr>
          <w:rFonts w:eastAsia="SimSun"/>
          <w:color w:val="000000"/>
          <w:sz w:val="28"/>
          <w:szCs w:val="28"/>
        </w:rPr>
        <w:t>АППАРАТНЫЙ КОМПЛЕКС</w:t>
      </w:r>
      <w:r>
        <w:rPr>
          <w:rFonts w:eastAsia="TimesNewRomanPS-BoldMT"/>
          <w:color w:val="000000"/>
          <w:sz w:val="28"/>
          <w:szCs w:val="28"/>
        </w:rPr>
        <w:t xml:space="preserve"> «CМАРТ СКМ-1»</w:t>
      </w:r>
    </w:p>
    <w:p w:rsidR="00DA1405" w:rsidRDefault="00DA1405" w:rsidP="00DA1405">
      <w:pPr>
        <w:spacing w:line="360" w:lineRule="auto"/>
        <w:rPr>
          <w:sz w:val="28"/>
          <w:szCs w:val="28"/>
        </w:rPr>
      </w:pPr>
    </w:p>
    <w:p w:rsidR="00DA1405" w:rsidRDefault="00DA1405" w:rsidP="00DA1405">
      <w:pPr>
        <w:rPr>
          <w:sz w:val="28"/>
          <w:szCs w:val="28"/>
        </w:rPr>
      </w:pPr>
    </w:p>
    <w:p w:rsidR="00DA1405" w:rsidRDefault="00DA1405" w:rsidP="00DA1405">
      <w:pPr>
        <w:rPr>
          <w:sz w:val="28"/>
          <w:szCs w:val="28"/>
        </w:rPr>
      </w:pPr>
    </w:p>
    <w:p w:rsidR="00DA1405" w:rsidRDefault="00DA1405" w:rsidP="00DA1405">
      <w:pPr>
        <w:jc w:val="right"/>
        <w:rPr>
          <w:sz w:val="28"/>
          <w:szCs w:val="28"/>
        </w:rPr>
      </w:pPr>
    </w:p>
    <w:p w:rsidR="00DA1405" w:rsidRDefault="00DA1405" w:rsidP="00DA1405">
      <w:pPr>
        <w:jc w:val="right"/>
        <w:rPr>
          <w:b/>
          <w:sz w:val="28"/>
          <w:szCs w:val="28"/>
        </w:rPr>
      </w:pPr>
      <w:r>
        <w:rPr>
          <w:b/>
          <w:sz w:val="28"/>
          <w:szCs w:val="28"/>
        </w:rPr>
        <w:t>Выполнили:</w:t>
      </w:r>
      <w:r>
        <w:rPr>
          <w:b/>
          <w:sz w:val="28"/>
          <w:szCs w:val="28"/>
        </w:rPr>
        <w:tab/>
      </w:r>
      <w:r>
        <w:rPr>
          <w:b/>
          <w:sz w:val="28"/>
          <w:szCs w:val="28"/>
        </w:rPr>
        <w:tab/>
      </w:r>
    </w:p>
    <w:p w:rsidR="00DA1405" w:rsidRDefault="00DA1405" w:rsidP="00DA1405">
      <w:pPr>
        <w:jc w:val="right"/>
        <w:rPr>
          <w:sz w:val="28"/>
          <w:szCs w:val="28"/>
        </w:rPr>
      </w:pPr>
      <w:r>
        <w:rPr>
          <w:sz w:val="28"/>
          <w:szCs w:val="28"/>
        </w:rPr>
        <w:t>Студенты 3 курса,</w:t>
      </w:r>
    </w:p>
    <w:p w:rsidR="00DA1405" w:rsidRDefault="00DA1405" w:rsidP="00DA1405">
      <w:pPr>
        <w:jc w:val="right"/>
        <w:rPr>
          <w:sz w:val="28"/>
          <w:szCs w:val="28"/>
        </w:rPr>
      </w:pPr>
      <w:r>
        <w:rPr>
          <w:sz w:val="28"/>
          <w:szCs w:val="28"/>
        </w:rPr>
        <w:t xml:space="preserve"> группы БББО-05-20</w:t>
      </w:r>
    </w:p>
    <w:p w:rsidR="00DA1405" w:rsidRDefault="00DA1405" w:rsidP="00DA1405">
      <w:pPr>
        <w:jc w:val="right"/>
        <w:rPr>
          <w:sz w:val="28"/>
          <w:szCs w:val="28"/>
        </w:rPr>
      </w:pPr>
      <w:r>
        <w:rPr>
          <w:sz w:val="28"/>
          <w:szCs w:val="28"/>
        </w:rPr>
        <w:t xml:space="preserve">Кутьин З.С., </w:t>
      </w:r>
    </w:p>
    <w:p w:rsidR="00DA1405" w:rsidRDefault="00DA1405" w:rsidP="00DA1405">
      <w:pPr>
        <w:jc w:val="right"/>
        <w:rPr>
          <w:sz w:val="28"/>
          <w:szCs w:val="28"/>
        </w:rPr>
      </w:pPr>
      <w:r>
        <w:rPr>
          <w:sz w:val="28"/>
          <w:szCs w:val="28"/>
        </w:rPr>
        <w:t>Романько М.И.,</w:t>
      </w:r>
    </w:p>
    <w:p w:rsidR="00DA1405" w:rsidRDefault="00DA1405" w:rsidP="00DA1405">
      <w:pPr>
        <w:jc w:val="right"/>
        <w:rPr>
          <w:sz w:val="28"/>
          <w:szCs w:val="28"/>
        </w:rPr>
      </w:pPr>
      <w:proofErr w:type="spellStart"/>
      <w:r>
        <w:rPr>
          <w:sz w:val="28"/>
          <w:szCs w:val="28"/>
        </w:rPr>
        <w:t>Крутов</w:t>
      </w:r>
      <w:proofErr w:type="spellEnd"/>
      <w:r>
        <w:rPr>
          <w:sz w:val="28"/>
          <w:szCs w:val="28"/>
        </w:rPr>
        <w:t xml:space="preserve"> А.М.,</w:t>
      </w:r>
    </w:p>
    <w:p w:rsidR="00DA1405" w:rsidRDefault="00DA1405" w:rsidP="00DA1405">
      <w:pPr>
        <w:jc w:val="right"/>
        <w:rPr>
          <w:sz w:val="28"/>
          <w:szCs w:val="28"/>
        </w:rPr>
      </w:pPr>
      <w:proofErr w:type="spellStart"/>
      <w:r>
        <w:rPr>
          <w:sz w:val="28"/>
          <w:szCs w:val="28"/>
        </w:rPr>
        <w:t>Муханов</w:t>
      </w:r>
      <w:proofErr w:type="spellEnd"/>
      <w:r>
        <w:rPr>
          <w:sz w:val="28"/>
          <w:szCs w:val="28"/>
        </w:rPr>
        <w:t xml:space="preserve"> М.Э.,</w:t>
      </w:r>
    </w:p>
    <w:p w:rsidR="00DA1405" w:rsidRDefault="00DA1405" w:rsidP="00DA1405">
      <w:pPr>
        <w:jc w:val="right"/>
        <w:rPr>
          <w:sz w:val="28"/>
          <w:szCs w:val="28"/>
        </w:rPr>
      </w:pPr>
      <w:proofErr w:type="spellStart"/>
      <w:r>
        <w:rPr>
          <w:sz w:val="28"/>
          <w:szCs w:val="28"/>
        </w:rPr>
        <w:t>Акмурзаев</w:t>
      </w:r>
      <w:proofErr w:type="spellEnd"/>
      <w:r>
        <w:rPr>
          <w:sz w:val="28"/>
          <w:szCs w:val="28"/>
        </w:rPr>
        <w:t xml:space="preserve"> И.М.</w:t>
      </w:r>
    </w:p>
    <w:p w:rsidR="00DA1405" w:rsidRDefault="00DA1405" w:rsidP="00DA1405">
      <w:pPr>
        <w:rPr>
          <w:sz w:val="28"/>
          <w:szCs w:val="28"/>
        </w:rPr>
      </w:pPr>
    </w:p>
    <w:p w:rsidR="00DA1405" w:rsidRDefault="00DA1405" w:rsidP="00DA1405">
      <w:pPr>
        <w:jc w:val="right"/>
        <w:rPr>
          <w:sz w:val="28"/>
          <w:szCs w:val="28"/>
        </w:rPr>
      </w:pPr>
    </w:p>
    <w:p w:rsidR="00DA1405" w:rsidRDefault="00DA1405" w:rsidP="00DA1405">
      <w:pPr>
        <w:jc w:val="right"/>
        <w:rPr>
          <w:b/>
          <w:sz w:val="28"/>
          <w:szCs w:val="28"/>
        </w:rPr>
      </w:pPr>
      <w:r>
        <w:rPr>
          <w:b/>
          <w:sz w:val="28"/>
          <w:szCs w:val="28"/>
        </w:rPr>
        <w:t>Проверил:</w:t>
      </w:r>
      <w:r>
        <w:rPr>
          <w:b/>
          <w:sz w:val="28"/>
          <w:szCs w:val="28"/>
        </w:rPr>
        <w:tab/>
      </w:r>
      <w:r>
        <w:rPr>
          <w:b/>
          <w:sz w:val="28"/>
          <w:szCs w:val="28"/>
        </w:rPr>
        <w:tab/>
      </w:r>
      <w:r>
        <w:rPr>
          <w:b/>
          <w:sz w:val="28"/>
          <w:szCs w:val="28"/>
        </w:rPr>
        <w:tab/>
      </w:r>
    </w:p>
    <w:p w:rsidR="00DA1405" w:rsidRDefault="00DA1405" w:rsidP="00DA1405">
      <w:pPr>
        <w:jc w:val="right"/>
        <w:rPr>
          <w:sz w:val="28"/>
          <w:szCs w:val="28"/>
        </w:rPr>
      </w:pPr>
      <w:r>
        <w:rPr>
          <w:sz w:val="28"/>
          <w:szCs w:val="28"/>
        </w:rPr>
        <w:t>Жиряков В.Д.</w:t>
      </w:r>
    </w:p>
    <w:p w:rsidR="00DA1405" w:rsidRDefault="00DA1405" w:rsidP="00DA1405">
      <w:pPr>
        <w:rPr>
          <w:sz w:val="28"/>
          <w:szCs w:val="28"/>
        </w:rPr>
      </w:pPr>
    </w:p>
    <w:p w:rsidR="00DA1405" w:rsidRDefault="00DA1405" w:rsidP="00DA1405">
      <w:pPr>
        <w:rPr>
          <w:sz w:val="28"/>
          <w:szCs w:val="28"/>
        </w:rPr>
      </w:pPr>
    </w:p>
    <w:p w:rsidR="00DA1405" w:rsidRDefault="00DA1405" w:rsidP="00DA1405">
      <w:pPr>
        <w:rPr>
          <w:sz w:val="28"/>
          <w:szCs w:val="28"/>
        </w:rPr>
      </w:pPr>
    </w:p>
    <w:p w:rsidR="00DA1405" w:rsidRDefault="00DA1405" w:rsidP="00DA1405">
      <w:pPr>
        <w:rPr>
          <w:sz w:val="28"/>
          <w:szCs w:val="28"/>
        </w:rPr>
      </w:pPr>
    </w:p>
    <w:p w:rsidR="00DA1405" w:rsidRDefault="00DA1405" w:rsidP="00DA1405">
      <w:pPr>
        <w:rPr>
          <w:sz w:val="28"/>
          <w:szCs w:val="28"/>
        </w:rPr>
      </w:pPr>
    </w:p>
    <w:p w:rsidR="00DA1405" w:rsidRDefault="00DA1405" w:rsidP="00DA1405">
      <w:pPr>
        <w:jc w:val="center"/>
        <w:rPr>
          <w:sz w:val="28"/>
          <w:szCs w:val="28"/>
        </w:rPr>
      </w:pPr>
      <w:r>
        <w:rPr>
          <w:sz w:val="28"/>
          <w:szCs w:val="28"/>
        </w:rPr>
        <w:t>Москва, 2022</w:t>
      </w:r>
    </w:p>
    <w:p w:rsidR="00DA1405" w:rsidRDefault="00DA1405" w:rsidP="00DA1405">
      <w:pPr>
        <w:spacing w:before="240"/>
        <w:rPr>
          <w:sz w:val="28"/>
          <w:szCs w:val="28"/>
        </w:rPr>
      </w:pPr>
      <w:r>
        <w:rPr>
          <w:rFonts w:eastAsia="SimSun"/>
          <w:b/>
          <w:bCs/>
          <w:color w:val="000000"/>
          <w:sz w:val="28"/>
          <w:szCs w:val="28"/>
        </w:rPr>
        <w:lastRenderedPageBreak/>
        <w:t xml:space="preserve">Цель работы </w:t>
      </w:r>
    </w:p>
    <w:p w:rsidR="00DA1405" w:rsidRDefault="00DA1405" w:rsidP="00DA1405">
      <w:pPr>
        <w:rPr>
          <w:sz w:val="28"/>
          <w:szCs w:val="28"/>
        </w:rPr>
      </w:pPr>
      <w:r>
        <w:rPr>
          <w:rFonts w:eastAsia="SimSun"/>
          <w:color w:val="000000"/>
          <w:sz w:val="28"/>
          <w:szCs w:val="28"/>
        </w:rPr>
        <w:t xml:space="preserve">Изучить назначение комплекса СМАРТ СКМ-1, его состав и возможности. </w:t>
      </w:r>
    </w:p>
    <w:p w:rsidR="00DA1405" w:rsidRDefault="00DA1405" w:rsidP="00DA1405">
      <w:pPr>
        <w:rPr>
          <w:sz w:val="28"/>
          <w:szCs w:val="28"/>
        </w:rPr>
      </w:pPr>
      <w:r>
        <w:rPr>
          <w:rFonts w:eastAsia="SimSun"/>
          <w:color w:val="000000"/>
          <w:sz w:val="28"/>
          <w:szCs w:val="28"/>
        </w:rPr>
        <w:t xml:space="preserve">Изучить возможности управления комплексом при помощи специального </w:t>
      </w:r>
    </w:p>
    <w:p w:rsidR="00DA1405" w:rsidRDefault="00DA1405" w:rsidP="00DA1405">
      <w:pPr>
        <w:rPr>
          <w:rFonts w:eastAsia="SimSun"/>
          <w:color w:val="000000"/>
          <w:sz w:val="28"/>
          <w:szCs w:val="28"/>
        </w:rPr>
      </w:pPr>
      <w:r>
        <w:rPr>
          <w:rFonts w:eastAsia="SimSun"/>
          <w:color w:val="000000"/>
          <w:sz w:val="28"/>
          <w:szCs w:val="28"/>
        </w:rPr>
        <w:t>программного обеспечения.</w:t>
      </w:r>
    </w:p>
    <w:p w:rsidR="00DA1405" w:rsidRDefault="00DA1405" w:rsidP="00DA1405">
      <w:pPr>
        <w:spacing w:beforeAutospacing="1" w:afterAutospacing="1"/>
        <w:jc w:val="both"/>
        <w:rPr>
          <w:bCs/>
          <w:color w:val="000000"/>
          <w:sz w:val="28"/>
          <w:szCs w:val="28"/>
        </w:rPr>
      </w:pPr>
      <w:r>
        <w:rPr>
          <w:b/>
          <w:bCs/>
          <w:color w:val="000000"/>
          <w:sz w:val="28"/>
          <w:szCs w:val="28"/>
        </w:rPr>
        <w:t xml:space="preserve">Задача – </w:t>
      </w:r>
      <w:r>
        <w:rPr>
          <w:bCs/>
          <w:color w:val="000000"/>
          <w:sz w:val="28"/>
          <w:szCs w:val="28"/>
        </w:rPr>
        <w:t>определение ОСШ в контрольной точке (</w:t>
      </w:r>
      <w:r>
        <w:rPr>
          <w:bCs/>
          <w:i/>
          <w:sz w:val="28"/>
          <w:szCs w:val="28"/>
          <w:lang w:val="en-US"/>
        </w:rPr>
        <w:t>q</w:t>
      </w:r>
      <w:r>
        <w:rPr>
          <w:bCs/>
          <w:i/>
          <w:sz w:val="28"/>
          <w:szCs w:val="28"/>
          <w:vertAlign w:val="subscript"/>
          <w:lang w:val="en-US"/>
        </w:rPr>
        <w:t>i</w:t>
      </w:r>
      <w:r>
        <w:rPr>
          <w:bCs/>
          <w:i/>
          <w:sz w:val="28"/>
          <w:szCs w:val="28"/>
        </w:rPr>
        <w:t xml:space="preserve"> –</w:t>
      </w:r>
      <w:r>
        <w:rPr>
          <w:bCs/>
          <w:sz w:val="28"/>
          <w:szCs w:val="28"/>
        </w:rPr>
        <w:t xml:space="preserve">отношение сигнал / шум в </w:t>
      </w:r>
      <w:proofErr w:type="spellStart"/>
      <w:r>
        <w:rPr>
          <w:bCs/>
          <w:i/>
          <w:sz w:val="28"/>
          <w:szCs w:val="28"/>
          <w:lang w:val="en-US"/>
        </w:rPr>
        <w:t>i</w:t>
      </w:r>
      <w:proofErr w:type="spellEnd"/>
      <w:r>
        <w:rPr>
          <w:bCs/>
          <w:sz w:val="28"/>
          <w:szCs w:val="28"/>
        </w:rPr>
        <w:t>-ой полосе частот</w:t>
      </w:r>
      <w:r>
        <w:rPr>
          <w:bCs/>
          <w:color w:val="000000"/>
          <w:sz w:val="28"/>
          <w:szCs w:val="28"/>
        </w:rPr>
        <w:t>).</w:t>
      </w:r>
    </w:p>
    <w:p w:rsidR="00DA1405" w:rsidRDefault="00DA1405" w:rsidP="00DA1405">
      <w:pPr>
        <w:spacing w:before="360"/>
        <w:jc w:val="both"/>
        <w:rPr>
          <w:sz w:val="28"/>
          <w:szCs w:val="28"/>
        </w:rPr>
      </w:pPr>
      <w:r>
        <w:rPr>
          <w:rFonts w:eastAsia="SimSun"/>
          <w:b/>
          <w:bCs/>
          <w:color w:val="000000"/>
          <w:sz w:val="28"/>
          <w:szCs w:val="28"/>
        </w:rPr>
        <w:t xml:space="preserve">Задание на выполнение работы </w:t>
      </w:r>
    </w:p>
    <w:p w:rsidR="00DA1405" w:rsidRDefault="00DA1405" w:rsidP="00DA1405">
      <w:pPr>
        <w:jc w:val="both"/>
        <w:rPr>
          <w:sz w:val="28"/>
          <w:szCs w:val="28"/>
        </w:rPr>
      </w:pPr>
      <w:r>
        <w:rPr>
          <w:rFonts w:eastAsia="SimSun"/>
          <w:color w:val="000000"/>
          <w:sz w:val="28"/>
          <w:szCs w:val="28"/>
        </w:rPr>
        <w:t xml:space="preserve">1. Изучить теоретические вопросы, изложенные в п. 2 настоящей лабораторной работы. </w:t>
      </w:r>
    </w:p>
    <w:p w:rsidR="00DA1405" w:rsidRDefault="00DA1405" w:rsidP="00DA1405">
      <w:pPr>
        <w:jc w:val="both"/>
        <w:rPr>
          <w:sz w:val="28"/>
          <w:szCs w:val="28"/>
        </w:rPr>
      </w:pPr>
      <w:r>
        <w:rPr>
          <w:rFonts w:eastAsia="SimSun"/>
          <w:color w:val="000000"/>
          <w:sz w:val="28"/>
          <w:szCs w:val="28"/>
        </w:rPr>
        <w:t xml:space="preserve">2. Подготовить комплекс «СМАРТ СКМ-1» для измерений акустических величин. </w:t>
      </w:r>
    </w:p>
    <w:p w:rsidR="00DA1405" w:rsidRDefault="00DA1405" w:rsidP="00DA1405">
      <w:pPr>
        <w:jc w:val="both"/>
        <w:rPr>
          <w:sz w:val="28"/>
          <w:szCs w:val="28"/>
        </w:rPr>
      </w:pPr>
      <w:r>
        <w:rPr>
          <w:rFonts w:eastAsia="SimSun"/>
          <w:color w:val="000000"/>
          <w:sz w:val="28"/>
          <w:szCs w:val="28"/>
        </w:rPr>
        <w:t xml:space="preserve">3. Изучить работу комплекса и специального программного обеспечения. </w:t>
      </w:r>
    </w:p>
    <w:p w:rsidR="00DA1405" w:rsidRDefault="00DA1405" w:rsidP="00DA1405">
      <w:pPr>
        <w:jc w:val="both"/>
        <w:rPr>
          <w:sz w:val="28"/>
          <w:szCs w:val="28"/>
        </w:rPr>
      </w:pPr>
      <w:r>
        <w:rPr>
          <w:rFonts w:eastAsia="SimSun"/>
          <w:color w:val="000000"/>
          <w:sz w:val="28"/>
          <w:szCs w:val="28"/>
        </w:rPr>
        <w:t xml:space="preserve">4. Оформить отчет по лабораторной работе. </w:t>
      </w:r>
    </w:p>
    <w:p w:rsidR="00DA1405" w:rsidRDefault="00DA1405" w:rsidP="00DA1405">
      <w:pPr>
        <w:jc w:val="both"/>
        <w:rPr>
          <w:sz w:val="28"/>
          <w:szCs w:val="28"/>
        </w:rPr>
      </w:pPr>
      <w:r>
        <w:rPr>
          <w:rFonts w:eastAsia="SimSun"/>
          <w:color w:val="000000"/>
          <w:sz w:val="28"/>
          <w:szCs w:val="28"/>
        </w:rPr>
        <w:t xml:space="preserve">5. Ответить на контрольные вопросы. </w:t>
      </w:r>
    </w:p>
    <w:p w:rsidR="00DA1405" w:rsidRDefault="00DA1405" w:rsidP="00DA1405">
      <w:pPr>
        <w:jc w:val="both"/>
        <w:rPr>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p>
    <w:p w:rsidR="00DA1405" w:rsidRDefault="00DA1405" w:rsidP="00DA1405">
      <w:pPr>
        <w:spacing w:beforeAutospacing="1" w:afterAutospacing="1"/>
        <w:jc w:val="both"/>
        <w:rPr>
          <w:b/>
          <w:color w:val="000000"/>
          <w:sz w:val="28"/>
          <w:szCs w:val="28"/>
        </w:rPr>
      </w:pPr>
      <w:r>
        <w:rPr>
          <w:b/>
          <w:color w:val="000000"/>
          <w:sz w:val="28"/>
          <w:szCs w:val="28"/>
        </w:rPr>
        <w:lastRenderedPageBreak/>
        <w:t>Ход работы</w:t>
      </w:r>
    </w:p>
    <w:p w:rsidR="00DA1405" w:rsidRDefault="00DA1405" w:rsidP="00DA1405">
      <w:pPr>
        <w:spacing w:beforeAutospacing="1" w:afterAutospacing="1"/>
        <w:jc w:val="both"/>
        <w:rPr>
          <w:bCs/>
          <w:color w:val="000000"/>
          <w:sz w:val="28"/>
          <w:szCs w:val="28"/>
        </w:rPr>
      </w:pPr>
      <w:r>
        <w:rPr>
          <w:bCs/>
          <w:color w:val="000000"/>
          <w:sz w:val="28"/>
          <w:szCs w:val="28"/>
        </w:rPr>
        <w:t>1) Вначале мы собрали измерительную установку по следующей схеме:</w:t>
      </w:r>
    </w:p>
    <w:p w:rsidR="00DA1405" w:rsidRDefault="00DA1405" w:rsidP="00DA1405">
      <w:pPr>
        <w:spacing w:beforeAutospacing="1" w:afterAutospacing="1"/>
        <w:jc w:val="both"/>
        <w:rPr>
          <w:bCs/>
          <w:color w:val="000000"/>
          <w:sz w:val="28"/>
          <w:szCs w:val="28"/>
        </w:rPr>
      </w:pPr>
      <w:r>
        <w:rPr>
          <w:bCs/>
          <w:noProof/>
          <w:color w:val="000000"/>
          <w:sz w:val="28"/>
          <w:szCs w:val="28"/>
          <w:lang w:eastAsia="ru-RU"/>
        </w:rPr>
        <w:drawing>
          <wp:inline distT="0" distB="0" distL="0" distR="0" wp14:anchorId="51F57542" wp14:editId="50A03333">
            <wp:extent cx="5986145" cy="2164080"/>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1"/>
                    <a:srcRect l="7083" t="33561" r="54713" b="41865"/>
                    <a:stretch>
                      <a:fillRect/>
                    </a:stretch>
                  </pic:blipFill>
                  <pic:spPr bwMode="auto">
                    <a:xfrm>
                      <a:off x="0" y="0"/>
                      <a:ext cx="5986145" cy="2164080"/>
                    </a:xfrm>
                    <a:prstGeom prst="rect">
                      <a:avLst/>
                    </a:prstGeom>
                  </pic:spPr>
                </pic:pic>
              </a:graphicData>
            </a:graphic>
          </wp:inline>
        </w:drawing>
      </w:r>
    </w:p>
    <w:p w:rsidR="00DA1405" w:rsidRDefault="00DA1405" w:rsidP="00DA1405">
      <w:pPr>
        <w:jc w:val="both"/>
        <w:rPr>
          <w:sz w:val="28"/>
          <w:szCs w:val="28"/>
        </w:rPr>
      </w:pPr>
      <w:r>
        <w:rPr>
          <w:sz w:val="28"/>
          <w:szCs w:val="28"/>
        </w:rPr>
        <w:t>Используемые сокращения:</w:t>
      </w:r>
    </w:p>
    <w:p w:rsidR="00DA1405" w:rsidRDefault="00DA1405" w:rsidP="00DA1405">
      <w:pPr>
        <w:pStyle w:val="a3"/>
        <w:numPr>
          <w:ilvl w:val="0"/>
          <w:numId w:val="2"/>
        </w:numPr>
        <w:suppressAutoHyphens/>
        <w:spacing w:after="0"/>
        <w:jc w:val="both"/>
        <w:rPr>
          <w:rFonts w:ascii="Times New Roman" w:hAnsi="Times New Roman" w:cs="Times New Roman"/>
          <w:sz w:val="28"/>
          <w:szCs w:val="28"/>
        </w:rPr>
      </w:pPr>
      <w:r>
        <w:rPr>
          <w:rFonts w:ascii="Times New Roman" w:hAnsi="Times New Roman" w:cs="Times New Roman"/>
          <w:sz w:val="28"/>
          <w:szCs w:val="28"/>
        </w:rPr>
        <w:t>ИИ – источник информации;</w:t>
      </w:r>
    </w:p>
    <w:p w:rsidR="00DA1405" w:rsidRDefault="00DA1405" w:rsidP="00DA1405">
      <w:pPr>
        <w:pStyle w:val="a3"/>
        <w:numPr>
          <w:ilvl w:val="0"/>
          <w:numId w:val="2"/>
        </w:numPr>
        <w:suppressAutoHyphens/>
        <w:spacing w:after="0"/>
        <w:jc w:val="both"/>
        <w:rPr>
          <w:rFonts w:ascii="Times New Roman" w:hAnsi="Times New Roman" w:cs="Times New Roman"/>
          <w:sz w:val="28"/>
          <w:szCs w:val="28"/>
        </w:rPr>
      </w:pPr>
      <w:r>
        <w:rPr>
          <w:rFonts w:ascii="Times New Roman" w:hAnsi="Times New Roman" w:cs="Times New Roman"/>
          <w:sz w:val="28"/>
          <w:szCs w:val="28"/>
        </w:rPr>
        <w:t>АИ – акустический излучатель;</w:t>
      </w:r>
    </w:p>
    <w:p w:rsidR="00DA1405" w:rsidRDefault="00DA1405" w:rsidP="00DA1405">
      <w:pPr>
        <w:pStyle w:val="a3"/>
        <w:numPr>
          <w:ilvl w:val="0"/>
          <w:numId w:val="2"/>
        </w:numPr>
        <w:suppressAutoHyphens/>
        <w:spacing w:after="0"/>
        <w:jc w:val="both"/>
        <w:rPr>
          <w:rFonts w:ascii="Times New Roman" w:hAnsi="Times New Roman" w:cs="Times New Roman"/>
          <w:sz w:val="28"/>
          <w:szCs w:val="28"/>
        </w:rPr>
      </w:pPr>
      <w:r>
        <w:rPr>
          <w:rFonts w:ascii="Times New Roman" w:hAnsi="Times New Roman" w:cs="Times New Roman"/>
          <w:sz w:val="28"/>
          <w:szCs w:val="28"/>
        </w:rPr>
        <w:t>СРИ – среда распространения информации;</w:t>
      </w:r>
    </w:p>
    <w:p w:rsidR="00DA1405" w:rsidRDefault="00DA1405" w:rsidP="00DA1405">
      <w:pPr>
        <w:pStyle w:val="a3"/>
        <w:numPr>
          <w:ilvl w:val="0"/>
          <w:numId w:val="2"/>
        </w:numPr>
        <w:suppressAutoHyphens/>
        <w:spacing w:after="0"/>
        <w:jc w:val="both"/>
        <w:rPr>
          <w:rFonts w:ascii="Times New Roman" w:hAnsi="Times New Roman" w:cs="Times New Roman"/>
          <w:sz w:val="28"/>
          <w:szCs w:val="28"/>
        </w:rPr>
      </w:pPr>
      <w:r>
        <w:rPr>
          <w:rFonts w:ascii="Times New Roman" w:hAnsi="Times New Roman" w:cs="Times New Roman"/>
          <w:sz w:val="28"/>
          <w:szCs w:val="28"/>
        </w:rPr>
        <w:t>П – помехи (естественный шумовой фон);</w:t>
      </w:r>
    </w:p>
    <w:p w:rsidR="00DA1405" w:rsidRDefault="00DA1405" w:rsidP="00DA1405">
      <w:pPr>
        <w:pStyle w:val="a3"/>
        <w:numPr>
          <w:ilvl w:val="0"/>
          <w:numId w:val="2"/>
        </w:numPr>
        <w:suppressAutoHyphens/>
        <w:spacing w:after="0"/>
        <w:jc w:val="both"/>
        <w:rPr>
          <w:rFonts w:ascii="Times New Roman" w:hAnsi="Times New Roman" w:cs="Times New Roman"/>
          <w:sz w:val="28"/>
          <w:szCs w:val="28"/>
        </w:rPr>
      </w:pPr>
      <w:r>
        <w:rPr>
          <w:rFonts w:ascii="Times New Roman" w:hAnsi="Times New Roman" w:cs="Times New Roman"/>
          <w:sz w:val="28"/>
          <w:szCs w:val="28"/>
        </w:rPr>
        <w:t xml:space="preserve">Д – датчик (измерительный микрофон или </w:t>
      </w:r>
      <w:proofErr w:type="spellStart"/>
      <w:r>
        <w:rPr>
          <w:rFonts w:ascii="Times New Roman" w:hAnsi="Times New Roman" w:cs="Times New Roman"/>
          <w:sz w:val="28"/>
          <w:szCs w:val="28"/>
        </w:rPr>
        <w:t>виброакустический</w:t>
      </w:r>
      <w:proofErr w:type="spellEnd"/>
      <w:r>
        <w:rPr>
          <w:rFonts w:ascii="Times New Roman" w:hAnsi="Times New Roman" w:cs="Times New Roman"/>
          <w:sz w:val="28"/>
          <w:szCs w:val="28"/>
        </w:rPr>
        <w:t xml:space="preserve"> преобразователь);</w:t>
      </w:r>
    </w:p>
    <w:p w:rsidR="00DA1405" w:rsidRDefault="00DA1405" w:rsidP="00DA1405">
      <w:pPr>
        <w:pStyle w:val="a3"/>
        <w:numPr>
          <w:ilvl w:val="0"/>
          <w:numId w:val="2"/>
        </w:numPr>
        <w:suppressAutoHyphens/>
        <w:spacing w:after="0"/>
        <w:jc w:val="both"/>
        <w:rPr>
          <w:rFonts w:ascii="Times New Roman" w:hAnsi="Times New Roman" w:cs="Times New Roman"/>
          <w:sz w:val="28"/>
          <w:szCs w:val="28"/>
        </w:rPr>
      </w:pPr>
      <w:r>
        <w:rPr>
          <w:rFonts w:ascii="Times New Roman" w:hAnsi="Times New Roman" w:cs="Times New Roman"/>
          <w:sz w:val="28"/>
          <w:szCs w:val="28"/>
        </w:rPr>
        <w:t>усилитель;</w:t>
      </w:r>
    </w:p>
    <w:p w:rsidR="00DA1405" w:rsidRDefault="00DA1405" w:rsidP="00DA1405">
      <w:pPr>
        <w:pStyle w:val="a3"/>
        <w:numPr>
          <w:ilvl w:val="0"/>
          <w:numId w:val="2"/>
        </w:numPr>
        <w:suppressAutoHyphens/>
        <w:spacing w:after="0"/>
        <w:jc w:val="both"/>
        <w:rPr>
          <w:rFonts w:ascii="Times New Roman" w:hAnsi="Times New Roman" w:cs="Times New Roman"/>
          <w:sz w:val="28"/>
          <w:szCs w:val="28"/>
        </w:rPr>
      </w:pPr>
      <w:r>
        <w:rPr>
          <w:rFonts w:ascii="Times New Roman" w:hAnsi="Times New Roman" w:cs="Times New Roman"/>
          <w:sz w:val="28"/>
          <w:szCs w:val="28"/>
        </w:rPr>
        <w:t>ИШ – измеритель шума (измерительный модуль);</w:t>
      </w:r>
    </w:p>
    <w:p w:rsidR="00DA1405" w:rsidRDefault="00DA1405" w:rsidP="00DA1405">
      <w:pPr>
        <w:pStyle w:val="a3"/>
        <w:numPr>
          <w:ilvl w:val="0"/>
          <w:numId w:val="2"/>
        </w:numPr>
        <w:suppressAutoHyphens/>
        <w:spacing w:after="0"/>
        <w:jc w:val="both"/>
        <w:rPr>
          <w:rFonts w:ascii="Times New Roman" w:hAnsi="Times New Roman" w:cs="Times New Roman"/>
          <w:sz w:val="28"/>
          <w:szCs w:val="28"/>
        </w:rPr>
      </w:pPr>
      <w:r>
        <w:rPr>
          <w:rFonts w:ascii="Times New Roman" w:hAnsi="Times New Roman" w:cs="Times New Roman"/>
          <w:sz w:val="28"/>
          <w:szCs w:val="28"/>
        </w:rPr>
        <w:t>ПК – персональный компьютер со специализированным ПО.</w:t>
      </w:r>
    </w:p>
    <w:p w:rsidR="00DA1405" w:rsidRDefault="00DA1405" w:rsidP="00DA1405"/>
    <w:p w:rsidR="00DA1405" w:rsidRDefault="00DA1405" w:rsidP="00DA1405">
      <w:pPr>
        <w:rPr>
          <w:sz w:val="28"/>
          <w:szCs w:val="28"/>
        </w:rPr>
      </w:pPr>
      <w:r>
        <w:rPr>
          <w:sz w:val="28"/>
          <w:szCs w:val="28"/>
        </w:rPr>
        <w:t xml:space="preserve">2) Используя программное обеспечение компьютера, провели измерения тестового сигнала, </w:t>
      </w:r>
      <w:proofErr w:type="spellStart"/>
      <w:r>
        <w:rPr>
          <w:sz w:val="28"/>
          <w:szCs w:val="28"/>
        </w:rPr>
        <w:t>сигнал+шум</w:t>
      </w:r>
      <w:proofErr w:type="spellEnd"/>
      <w:r>
        <w:rPr>
          <w:sz w:val="28"/>
          <w:szCs w:val="28"/>
        </w:rPr>
        <w:t>, шума в пяти октавных полосах частот со средними частотами 250, 500, 1000, 2000, 4000 Гц.</w:t>
      </w:r>
    </w:p>
    <w:p w:rsidR="00DA1405" w:rsidRDefault="00DA1405" w:rsidP="00DA1405">
      <w:pPr>
        <w:rPr>
          <w:sz w:val="28"/>
          <w:szCs w:val="28"/>
        </w:rPr>
      </w:pPr>
    </w:p>
    <w:tbl>
      <w:tblPr>
        <w:tblW w:w="9436" w:type="dxa"/>
        <w:tblInd w:w="198" w:type="dxa"/>
        <w:tblLayout w:type="fixed"/>
        <w:tblCellMar>
          <w:left w:w="5" w:type="dxa"/>
          <w:right w:w="5" w:type="dxa"/>
        </w:tblCellMar>
        <w:tblLook w:val="01E0" w:firstRow="1" w:lastRow="1" w:firstColumn="1" w:lastColumn="1" w:noHBand="0" w:noVBand="0"/>
      </w:tblPr>
      <w:tblGrid>
        <w:gridCol w:w="8161"/>
        <w:gridCol w:w="1275"/>
      </w:tblGrid>
      <w:tr w:rsidR="00DA1405" w:rsidTr="009010A2">
        <w:trPr>
          <w:trHeight w:val="486"/>
        </w:trPr>
        <w:tc>
          <w:tcPr>
            <w:tcW w:w="8161"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line="210" w:lineRule="exact"/>
              <w:ind w:left="56"/>
              <w:rPr>
                <w:sz w:val="24"/>
                <w:szCs w:val="24"/>
                <w:lang w:val="ru-RU"/>
              </w:rPr>
            </w:pPr>
            <w:r>
              <w:rPr>
                <w:sz w:val="24"/>
                <w:szCs w:val="24"/>
                <w:lang w:val="ru-RU"/>
              </w:rPr>
              <w:t>Вид линии (линия связи–1; линия электропитания–2)</w:t>
            </w:r>
          </w:p>
        </w:tc>
        <w:tc>
          <w:tcPr>
            <w:tcW w:w="12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line="210" w:lineRule="exact"/>
              <w:ind w:left="429"/>
              <w:rPr>
                <w:sz w:val="24"/>
                <w:szCs w:val="24"/>
              </w:rPr>
            </w:pPr>
            <w:r>
              <w:rPr>
                <w:sz w:val="24"/>
                <w:szCs w:val="24"/>
              </w:rPr>
              <w:t>1</w:t>
            </w:r>
          </w:p>
        </w:tc>
      </w:tr>
      <w:tr w:rsidR="00DA1405" w:rsidTr="009010A2">
        <w:trPr>
          <w:trHeight w:val="503"/>
        </w:trPr>
        <w:tc>
          <w:tcPr>
            <w:tcW w:w="8161"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line="210" w:lineRule="exact"/>
              <w:ind w:left="56"/>
              <w:rPr>
                <w:sz w:val="24"/>
                <w:szCs w:val="24"/>
              </w:rPr>
            </w:pPr>
            <w:proofErr w:type="spellStart"/>
            <w:r>
              <w:rPr>
                <w:sz w:val="24"/>
                <w:szCs w:val="24"/>
              </w:rPr>
              <w:t>Тип</w:t>
            </w:r>
            <w:proofErr w:type="spellEnd"/>
            <w:r>
              <w:rPr>
                <w:sz w:val="24"/>
                <w:szCs w:val="24"/>
                <w:lang w:val="ru-RU"/>
              </w:rPr>
              <w:t xml:space="preserve"> </w:t>
            </w:r>
            <w:proofErr w:type="spellStart"/>
            <w:r>
              <w:rPr>
                <w:sz w:val="24"/>
                <w:szCs w:val="24"/>
              </w:rPr>
              <w:t>подключения</w:t>
            </w:r>
            <w:proofErr w:type="spellEnd"/>
            <w:r>
              <w:rPr>
                <w:sz w:val="24"/>
                <w:szCs w:val="24"/>
                <w:lang w:val="ru-RU"/>
              </w:rPr>
              <w:t xml:space="preserve"> </w:t>
            </w:r>
            <w:r>
              <w:rPr>
                <w:sz w:val="24"/>
                <w:szCs w:val="24"/>
              </w:rPr>
              <w:t>(</w:t>
            </w:r>
            <w:proofErr w:type="spellStart"/>
            <w:r>
              <w:rPr>
                <w:sz w:val="24"/>
                <w:szCs w:val="24"/>
              </w:rPr>
              <w:t>симметричное</w:t>
            </w:r>
            <w:proofErr w:type="spellEnd"/>
            <w:r>
              <w:rPr>
                <w:sz w:val="24"/>
                <w:szCs w:val="24"/>
              </w:rPr>
              <w:t>–1;несимметричное–2)</w:t>
            </w:r>
          </w:p>
        </w:tc>
        <w:tc>
          <w:tcPr>
            <w:tcW w:w="12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line="210" w:lineRule="exact"/>
              <w:ind w:left="429"/>
              <w:rPr>
                <w:sz w:val="24"/>
                <w:szCs w:val="24"/>
              </w:rPr>
            </w:pPr>
            <w:r>
              <w:rPr>
                <w:sz w:val="24"/>
                <w:szCs w:val="24"/>
              </w:rPr>
              <w:t>1</w:t>
            </w:r>
          </w:p>
        </w:tc>
      </w:tr>
      <w:tr w:rsidR="00DA1405" w:rsidTr="009010A2">
        <w:trPr>
          <w:trHeight w:val="408"/>
        </w:trPr>
        <w:tc>
          <w:tcPr>
            <w:tcW w:w="8161"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line="210" w:lineRule="exact"/>
              <w:ind w:left="56"/>
              <w:rPr>
                <w:sz w:val="24"/>
                <w:szCs w:val="24"/>
                <w:lang w:val="ru-RU"/>
              </w:rPr>
            </w:pPr>
            <w:r>
              <w:rPr>
                <w:sz w:val="24"/>
                <w:szCs w:val="24"/>
                <w:lang w:val="ru-RU"/>
              </w:rPr>
              <w:t>Использование средств защиты (Да–1;Нет–2)</w:t>
            </w:r>
          </w:p>
        </w:tc>
        <w:tc>
          <w:tcPr>
            <w:tcW w:w="12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line="210" w:lineRule="exact"/>
              <w:ind w:left="429"/>
              <w:rPr>
                <w:sz w:val="24"/>
                <w:szCs w:val="24"/>
              </w:rPr>
            </w:pPr>
            <w:r>
              <w:rPr>
                <w:sz w:val="24"/>
                <w:szCs w:val="24"/>
              </w:rPr>
              <w:t>2</w:t>
            </w:r>
          </w:p>
        </w:tc>
      </w:tr>
    </w:tbl>
    <w:p w:rsidR="00DA1405" w:rsidRDefault="00DA1405" w:rsidP="00DA1405">
      <w:pPr>
        <w:rPr>
          <w:sz w:val="28"/>
          <w:szCs w:val="28"/>
        </w:rPr>
      </w:pPr>
    </w:p>
    <w:p w:rsidR="00DA1405" w:rsidRDefault="00DA1405" w:rsidP="00DA1405">
      <w:pPr>
        <w:rPr>
          <w:sz w:val="28"/>
          <w:szCs w:val="28"/>
        </w:rPr>
      </w:pPr>
    </w:p>
    <w:tbl>
      <w:tblPr>
        <w:tblW w:w="9409" w:type="dxa"/>
        <w:tblInd w:w="225" w:type="dxa"/>
        <w:tblLayout w:type="fixed"/>
        <w:tblCellMar>
          <w:left w:w="5" w:type="dxa"/>
          <w:right w:w="5" w:type="dxa"/>
        </w:tblCellMar>
        <w:tblLook w:val="01E0" w:firstRow="1" w:lastRow="1" w:firstColumn="1" w:lastColumn="1" w:noHBand="0" w:noVBand="0"/>
      </w:tblPr>
      <w:tblGrid>
        <w:gridCol w:w="1556"/>
        <w:gridCol w:w="1575"/>
        <w:gridCol w:w="1573"/>
        <w:gridCol w:w="1557"/>
        <w:gridCol w:w="1573"/>
        <w:gridCol w:w="1575"/>
      </w:tblGrid>
      <w:tr w:rsidR="00DA1405" w:rsidTr="009010A2">
        <w:trPr>
          <w:trHeight w:val="1511"/>
        </w:trPr>
        <w:tc>
          <w:tcPr>
            <w:tcW w:w="155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05" w:line="223" w:lineRule="auto"/>
              <w:ind w:left="47" w:right="36"/>
              <w:rPr>
                <w:sz w:val="20"/>
                <w:szCs w:val="20"/>
                <w:lang w:val="ru-RU"/>
              </w:rPr>
            </w:pPr>
            <w:r>
              <w:rPr>
                <w:sz w:val="20"/>
                <w:szCs w:val="20"/>
                <w:lang w:val="ru-RU"/>
              </w:rPr>
              <w:t>Среднегеометрическая частота октавы, Гц</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line="223" w:lineRule="auto"/>
              <w:ind w:left="38" w:right="27" w:hanging="1"/>
              <w:rPr>
                <w:sz w:val="20"/>
                <w:szCs w:val="20"/>
                <w:lang w:val="ru-RU"/>
              </w:rPr>
            </w:pPr>
            <w:r>
              <w:rPr>
                <w:sz w:val="20"/>
                <w:szCs w:val="20"/>
                <w:lang w:val="ru-RU"/>
              </w:rPr>
              <w:t>Полоса пропускания фильтра анализатора спектра</w:t>
            </w:r>
          </w:p>
          <w:p w:rsidR="00DA1405" w:rsidRDefault="00DA1405" w:rsidP="009010A2">
            <w:pPr>
              <w:pStyle w:val="TableParagraph"/>
              <w:spacing w:line="197" w:lineRule="exact"/>
              <w:ind w:left="38" w:right="28"/>
              <w:rPr>
                <w:sz w:val="20"/>
                <w:szCs w:val="20"/>
                <w:lang w:val="ru-RU"/>
              </w:rPr>
            </w:pPr>
            <w:r>
              <w:rPr>
                <w:sz w:val="28"/>
                <w:szCs w:val="28"/>
                <w:lang w:val="ru-RU"/>
              </w:rPr>
              <w:t>∆</w:t>
            </w:r>
            <w:r>
              <w:rPr>
                <w:i/>
                <w:sz w:val="28"/>
                <w:szCs w:val="28"/>
              </w:rPr>
              <w:t>F</w:t>
            </w:r>
            <w:r>
              <w:rPr>
                <w:i/>
                <w:sz w:val="28"/>
                <w:szCs w:val="28"/>
                <w:vertAlign w:val="subscript"/>
              </w:rPr>
              <w:t>i</w:t>
            </w:r>
            <w:r>
              <w:rPr>
                <w:sz w:val="28"/>
                <w:szCs w:val="28"/>
                <w:lang w:val="ru-RU"/>
              </w:rPr>
              <w:t>,</w:t>
            </w:r>
            <w:r>
              <w:rPr>
                <w:sz w:val="20"/>
                <w:szCs w:val="20"/>
                <w:lang w:val="ru-RU"/>
              </w:rPr>
              <w:t xml:space="preserve"> Гц</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before="105" w:line="223" w:lineRule="auto"/>
              <w:ind w:left="71" w:right="60" w:firstLine="2"/>
              <w:rPr>
                <w:sz w:val="20"/>
                <w:szCs w:val="20"/>
                <w:lang w:val="ru-RU"/>
              </w:rPr>
            </w:pPr>
            <w:r>
              <w:rPr>
                <w:sz w:val="20"/>
                <w:szCs w:val="20"/>
                <w:lang w:val="ru-RU"/>
              </w:rPr>
              <w:t xml:space="preserve">Нормированный уровень звукового давления </w:t>
            </w:r>
            <w:r>
              <w:rPr>
                <w:i/>
                <w:sz w:val="28"/>
                <w:szCs w:val="28"/>
              </w:rPr>
              <w:t>L</w:t>
            </w:r>
            <w:r>
              <w:rPr>
                <w:sz w:val="28"/>
                <w:szCs w:val="28"/>
                <w:vertAlign w:val="subscript"/>
                <w:lang w:val="ru-RU"/>
              </w:rPr>
              <w:t>н</w:t>
            </w:r>
            <w:proofErr w:type="spellStart"/>
            <w:r>
              <w:rPr>
                <w:i/>
                <w:sz w:val="28"/>
                <w:szCs w:val="28"/>
                <w:vertAlign w:val="subscript"/>
              </w:rPr>
              <w:t>i</w:t>
            </w:r>
            <w:proofErr w:type="spellEnd"/>
            <w:r>
              <w:rPr>
                <w:sz w:val="28"/>
                <w:szCs w:val="28"/>
                <w:lang w:val="ru-RU"/>
              </w:rPr>
              <w:t>,</w:t>
            </w:r>
            <w:r>
              <w:rPr>
                <w:sz w:val="20"/>
                <w:szCs w:val="20"/>
                <w:lang w:val="ru-RU"/>
              </w:rPr>
              <w:t xml:space="preserve"> дБ</w:t>
            </w:r>
          </w:p>
        </w:tc>
        <w:tc>
          <w:tcPr>
            <w:tcW w:w="155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before="119" w:line="218" w:lineRule="auto"/>
              <w:ind w:left="42" w:right="28"/>
              <w:rPr>
                <w:sz w:val="20"/>
                <w:szCs w:val="20"/>
                <w:lang w:val="ru-RU"/>
              </w:rPr>
            </w:pPr>
            <w:r>
              <w:rPr>
                <w:sz w:val="20"/>
                <w:szCs w:val="20"/>
                <w:lang w:val="ru-RU"/>
              </w:rPr>
              <w:t xml:space="preserve">Измеренный уровень звукового давления </w:t>
            </w:r>
            <w:r>
              <w:rPr>
                <w:i/>
                <w:sz w:val="28"/>
                <w:szCs w:val="28"/>
              </w:rPr>
              <w:t>L</w:t>
            </w:r>
            <w:r>
              <w:rPr>
                <w:i/>
                <w:sz w:val="28"/>
                <w:szCs w:val="28"/>
                <w:vertAlign w:val="subscript"/>
              </w:rPr>
              <w:t>i</w:t>
            </w:r>
            <w:r>
              <w:rPr>
                <w:sz w:val="28"/>
                <w:szCs w:val="28"/>
                <w:lang w:val="ru-RU"/>
              </w:rPr>
              <w:t>,</w:t>
            </w:r>
            <w:r>
              <w:rPr>
                <w:sz w:val="20"/>
                <w:szCs w:val="20"/>
                <w:lang w:val="ru-RU"/>
              </w:rPr>
              <w:t xml:space="preserve"> дБ</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line="223" w:lineRule="auto"/>
              <w:ind w:left="43" w:right="28"/>
              <w:rPr>
                <w:sz w:val="20"/>
                <w:szCs w:val="20"/>
                <w:lang w:val="ru-RU"/>
              </w:rPr>
            </w:pPr>
            <w:r>
              <w:rPr>
                <w:sz w:val="20"/>
                <w:szCs w:val="20"/>
                <w:lang w:val="ru-RU"/>
              </w:rPr>
              <w:t>Напряжение</w:t>
            </w:r>
          </w:p>
          <w:p w:rsidR="00DA1405" w:rsidRDefault="00DA1405" w:rsidP="009010A2">
            <w:pPr>
              <w:pStyle w:val="TableParagraph"/>
              <w:spacing w:line="223" w:lineRule="auto"/>
              <w:ind w:left="84" w:right="70"/>
              <w:rPr>
                <w:sz w:val="20"/>
                <w:szCs w:val="20"/>
                <w:lang w:val="ru-RU"/>
              </w:rPr>
            </w:pPr>
            <w:r>
              <w:rPr>
                <w:spacing w:val="-1"/>
                <w:sz w:val="20"/>
                <w:szCs w:val="20"/>
                <w:lang w:val="ru-RU"/>
              </w:rPr>
              <w:t xml:space="preserve">«сигнал + </w:t>
            </w:r>
            <w:r>
              <w:rPr>
                <w:sz w:val="20"/>
                <w:szCs w:val="20"/>
                <w:lang w:val="ru-RU"/>
              </w:rPr>
              <w:t xml:space="preserve">шум» </w:t>
            </w:r>
            <w:proofErr w:type="spellStart"/>
            <w:r>
              <w:rPr>
                <w:i/>
                <w:sz w:val="28"/>
                <w:szCs w:val="28"/>
              </w:rPr>
              <w:t>U</w:t>
            </w:r>
            <w:r>
              <w:rPr>
                <w:sz w:val="28"/>
                <w:szCs w:val="28"/>
                <w:vertAlign w:val="subscript"/>
              </w:rPr>
              <w:t>c</w:t>
            </w:r>
            <w:proofErr w:type="spellEnd"/>
            <w:r>
              <w:rPr>
                <w:sz w:val="28"/>
                <w:szCs w:val="28"/>
                <w:vertAlign w:val="subscript"/>
                <w:lang w:val="ru-RU"/>
              </w:rPr>
              <w:t>+ш</w:t>
            </w:r>
            <w:proofErr w:type="spellStart"/>
            <w:r>
              <w:rPr>
                <w:i/>
                <w:sz w:val="28"/>
                <w:szCs w:val="28"/>
                <w:vertAlign w:val="subscript"/>
              </w:rPr>
              <w:t>i</w:t>
            </w:r>
            <w:proofErr w:type="spellEnd"/>
            <w:r>
              <w:rPr>
                <w:sz w:val="28"/>
                <w:szCs w:val="28"/>
                <w:lang w:val="ru-RU"/>
              </w:rPr>
              <w:t>,</w:t>
            </w:r>
            <w:r>
              <w:rPr>
                <w:sz w:val="20"/>
                <w:szCs w:val="20"/>
                <w:lang w:val="ru-RU"/>
              </w:rPr>
              <w:t xml:space="preserve"> дБ</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TableParagraph"/>
              <w:spacing w:line="228" w:lineRule="auto"/>
              <w:ind w:left="55" w:right="41" w:hanging="1"/>
              <w:rPr>
                <w:sz w:val="20"/>
                <w:szCs w:val="20"/>
                <w:lang w:val="ru-RU"/>
              </w:rPr>
            </w:pPr>
            <w:r>
              <w:rPr>
                <w:sz w:val="20"/>
                <w:szCs w:val="20"/>
                <w:lang w:val="ru-RU"/>
              </w:rPr>
              <w:t xml:space="preserve">Напряжение шума </w:t>
            </w:r>
            <w:r>
              <w:rPr>
                <w:i/>
                <w:sz w:val="28"/>
                <w:szCs w:val="28"/>
              </w:rPr>
              <w:t>U</w:t>
            </w:r>
            <w:r>
              <w:rPr>
                <w:sz w:val="28"/>
                <w:szCs w:val="28"/>
                <w:vertAlign w:val="subscript"/>
                <w:lang w:val="ru-RU"/>
              </w:rPr>
              <w:t>ш</w:t>
            </w:r>
            <w:proofErr w:type="spellStart"/>
            <w:r>
              <w:rPr>
                <w:i/>
                <w:sz w:val="28"/>
                <w:szCs w:val="28"/>
                <w:vertAlign w:val="subscript"/>
              </w:rPr>
              <w:t>i</w:t>
            </w:r>
            <w:proofErr w:type="spellEnd"/>
            <w:r>
              <w:rPr>
                <w:sz w:val="28"/>
                <w:szCs w:val="28"/>
                <w:lang w:val="ru-RU"/>
              </w:rPr>
              <w:t>,</w:t>
            </w:r>
            <w:r>
              <w:rPr>
                <w:sz w:val="20"/>
                <w:szCs w:val="20"/>
                <w:lang w:val="ru-RU"/>
              </w:rPr>
              <w:t xml:space="preserve"> дБ</w:t>
            </w:r>
          </w:p>
        </w:tc>
      </w:tr>
      <w:tr w:rsidR="00DA1405" w:rsidTr="009010A2">
        <w:trPr>
          <w:trHeight w:val="230"/>
        </w:trPr>
        <w:tc>
          <w:tcPr>
            <w:tcW w:w="155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4" w:right="36"/>
              <w:rPr>
                <w:b/>
                <w:sz w:val="20"/>
                <w:szCs w:val="20"/>
              </w:rPr>
            </w:pPr>
            <w:r>
              <w:rPr>
                <w:b/>
                <w:sz w:val="20"/>
                <w:szCs w:val="20"/>
              </w:rPr>
              <w:t>275</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1,5</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66</w:t>
            </w:r>
          </w:p>
        </w:tc>
        <w:tc>
          <w:tcPr>
            <w:tcW w:w="155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68,83</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34,6</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34,51</w:t>
            </w:r>
          </w:p>
        </w:tc>
      </w:tr>
      <w:tr w:rsidR="00DA1405" w:rsidTr="009010A2">
        <w:trPr>
          <w:trHeight w:val="230"/>
        </w:trPr>
        <w:tc>
          <w:tcPr>
            <w:tcW w:w="155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4" w:right="36"/>
              <w:rPr>
                <w:b/>
                <w:sz w:val="20"/>
                <w:szCs w:val="20"/>
              </w:rPr>
            </w:pPr>
            <w:r>
              <w:rPr>
                <w:b/>
                <w:sz w:val="20"/>
                <w:szCs w:val="20"/>
              </w:rPr>
              <w:t>525</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1,5</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66</w:t>
            </w:r>
          </w:p>
        </w:tc>
        <w:tc>
          <w:tcPr>
            <w:tcW w:w="155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70,13</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25,66</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19,97</w:t>
            </w:r>
          </w:p>
        </w:tc>
      </w:tr>
      <w:tr w:rsidR="00DA1405" w:rsidTr="009010A2">
        <w:trPr>
          <w:trHeight w:val="230"/>
        </w:trPr>
        <w:tc>
          <w:tcPr>
            <w:tcW w:w="155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5" w:right="36"/>
              <w:rPr>
                <w:b/>
                <w:sz w:val="20"/>
                <w:szCs w:val="20"/>
              </w:rPr>
            </w:pPr>
            <w:r>
              <w:rPr>
                <w:b/>
                <w:sz w:val="20"/>
                <w:szCs w:val="20"/>
              </w:rPr>
              <w:lastRenderedPageBreak/>
              <w:t>1025</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1,5</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61</w:t>
            </w:r>
          </w:p>
        </w:tc>
        <w:tc>
          <w:tcPr>
            <w:tcW w:w="155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70,88</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23,85</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4,94</w:t>
            </w:r>
          </w:p>
        </w:tc>
      </w:tr>
      <w:tr w:rsidR="00DA1405" w:rsidTr="009010A2">
        <w:trPr>
          <w:trHeight w:val="230"/>
        </w:trPr>
        <w:tc>
          <w:tcPr>
            <w:tcW w:w="155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5" w:right="36"/>
              <w:rPr>
                <w:b/>
                <w:sz w:val="20"/>
                <w:szCs w:val="20"/>
              </w:rPr>
            </w:pPr>
            <w:r>
              <w:rPr>
                <w:b/>
                <w:sz w:val="20"/>
                <w:szCs w:val="20"/>
              </w:rPr>
              <w:t>2025</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1,5</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56</w:t>
            </w:r>
          </w:p>
        </w:tc>
        <w:tc>
          <w:tcPr>
            <w:tcW w:w="155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73,47</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21,59</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1,08</w:t>
            </w:r>
          </w:p>
        </w:tc>
      </w:tr>
      <w:tr w:rsidR="00DA1405" w:rsidTr="009010A2">
        <w:trPr>
          <w:trHeight w:val="229"/>
        </w:trPr>
        <w:tc>
          <w:tcPr>
            <w:tcW w:w="155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5" w:right="36"/>
              <w:rPr>
                <w:b/>
                <w:sz w:val="20"/>
                <w:szCs w:val="20"/>
              </w:rPr>
            </w:pPr>
            <w:r>
              <w:rPr>
                <w:b/>
                <w:sz w:val="20"/>
                <w:szCs w:val="20"/>
              </w:rPr>
              <w:t>4025</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1,5</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53</w:t>
            </w:r>
          </w:p>
        </w:tc>
        <w:tc>
          <w:tcPr>
            <w:tcW w:w="155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73,14</w:t>
            </w:r>
          </w:p>
        </w:tc>
        <w:tc>
          <w:tcPr>
            <w:tcW w:w="1573"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18,74</w:t>
            </w:r>
          </w:p>
        </w:tc>
        <w:tc>
          <w:tcPr>
            <w:tcW w:w="1575"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DA1405" w:rsidRDefault="00DA1405" w:rsidP="009010A2">
            <w:pPr>
              <w:pStyle w:val="a5"/>
              <w:jc w:val="center"/>
              <w:rPr>
                <w:color w:val="000000"/>
              </w:rPr>
            </w:pPr>
            <w:r>
              <w:rPr>
                <w:color w:val="000000"/>
              </w:rPr>
              <w:t>0,81</w:t>
            </w:r>
          </w:p>
        </w:tc>
      </w:tr>
    </w:tbl>
    <w:p w:rsidR="00DA1405" w:rsidRDefault="00DA1405" w:rsidP="00DA1405">
      <w:pPr>
        <w:rPr>
          <w:sz w:val="28"/>
          <w:szCs w:val="28"/>
        </w:rPr>
      </w:pPr>
    </w:p>
    <w:p w:rsidR="00DA1405" w:rsidRDefault="00DA1405" w:rsidP="00DA1405">
      <w:pPr>
        <w:rPr>
          <w:sz w:val="28"/>
          <w:szCs w:val="28"/>
        </w:rPr>
      </w:pPr>
    </w:p>
    <w:p w:rsidR="00DA1405" w:rsidRDefault="00DA1405" w:rsidP="00DA1405">
      <w:pPr>
        <w:rPr>
          <w:sz w:val="28"/>
          <w:szCs w:val="28"/>
          <w:lang w:val="en-US"/>
        </w:rPr>
      </w:pPr>
      <w:r>
        <w:rPr>
          <w:sz w:val="28"/>
          <w:szCs w:val="28"/>
        </w:rPr>
        <w:t>3) Расчёты</w:t>
      </w:r>
      <w:r>
        <w:rPr>
          <w:sz w:val="28"/>
          <w:szCs w:val="28"/>
          <w:lang w:val="en-US"/>
        </w:rPr>
        <w:t>:</w:t>
      </w:r>
    </w:p>
    <w:p w:rsidR="00DA1405" w:rsidRDefault="00DA1405" w:rsidP="00DA1405">
      <w:pPr>
        <w:rPr>
          <w:sz w:val="28"/>
          <w:szCs w:val="28"/>
          <w:lang w:val="en-US"/>
        </w:rPr>
      </w:pPr>
    </w:p>
    <w:p w:rsidR="00DA1405" w:rsidRDefault="00DA1405" w:rsidP="00DA1405">
      <w:pPr>
        <w:rPr>
          <w:sz w:val="28"/>
          <w:szCs w:val="28"/>
          <w:lang w:val="en-GB"/>
        </w:rPr>
      </w:pPr>
    </w:p>
    <w:tbl>
      <w:tblPr>
        <w:tblW w:w="9417" w:type="dxa"/>
        <w:tblInd w:w="217" w:type="dxa"/>
        <w:tblLayout w:type="fixed"/>
        <w:tblCellMar>
          <w:left w:w="5" w:type="dxa"/>
          <w:right w:w="5" w:type="dxa"/>
        </w:tblCellMar>
        <w:tblLook w:val="01E0" w:firstRow="1" w:lastRow="1" w:firstColumn="1" w:lastColumn="1" w:noHBand="0" w:noVBand="0"/>
      </w:tblPr>
      <w:tblGrid>
        <w:gridCol w:w="1345"/>
        <w:gridCol w:w="1345"/>
        <w:gridCol w:w="1345"/>
        <w:gridCol w:w="2018"/>
        <w:gridCol w:w="2018"/>
        <w:gridCol w:w="1346"/>
      </w:tblGrid>
      <w:tr w:rsidR="00DA1405" w:rsidTr="009010A2">
        <w:trPr>
          <w:trHeight w:val="2369"/>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23" w:lineRule="auto"/>
              <w:ind w:left="47" w:right="36" w:hanging="1"/>
              <w:rPr>
                <w:sz w:val="20"/>
                <w:szCs w:val="20"/>
                <w:lang w:val="ru-RU"/>
              </w:rPr>
            </w:pPr>
            <w:r>
              <w:rPr>
                <w:sz w:val="20"/>
                <w:szCs w:val="20"/>
                <w:lang w:val="ru-RU"/>
              </w:rPr>
              <w:t>Среднегеометрическая частота октавы, Гц</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23" w:lineRule="exact"/>
              <w:ind w:left="15" w:right="7"/>
              <w:rPr>
                <w:sz w:val="20"/>
                <w:szCs w:val="20"/>
                <w:lang w:val="ru-RU"/>
              </w:rPr>
            </w:pPr>
            <w:r>
              <w:rPr>
                <w:sz w:val="20"/>
                <w:szCs w:val="20"/>
                <w:lang w:val="ru-RU"/>
              </w:rPr>
              <w:t xml:space="preserve">Напряжение </w:t>
            </w:r>
          </w:p>
          <w:p w:rsidR="00DA1405" w:rsidRDefault="00DA1405" w:rsidP="009010A2">
            <w:pPr>
              <w:pStyle w:val="TableParagraph"/>
              <w:spacing w:before="4" w:line="223" w:lineRule="auto"/>
              <w:ind w:left="15" w:right="5"/>
              <w:rPr>
                <w:sz w:val="20"/>
                <w:szCs w:val="20"/>
                <w:lang w:val="ru-RU"/>
              </w:rPr>
            </w:pPr>
            <w:r>
              <w:rPr>
                <w:sz w:val="20"/>
                <w:szCs w:val="20"/>
                <w:lang w:val="ru-RU"/>
              </w:rPr>
              <w:t xml:space="preserve">«сигнал + </w:t>
            </w:r>
            <w:r>
              <w:rPr>
                <w:spacing w:val="-1"/>
                <w:sz w:val="20"/>
                <w:szCs w:val="20"/>
                <w:lang w:val="ru-RU"/>
              </w:rPr>
              <w:t xml:space="preserve">шум» </w:t>
            </w:r>
            <w:r>
              <w:rPr>
                <w:i/>
                <w:sz w:val="28"/>
                <w:szCs w:val="28"/>
              </w:rPr>
              <w:t>U</w:t>
            </w:r>
            <w:proofErr w:type="spellStart"/>
            <w:r>
              <w:rPr>
                <w:sz w:val="28"/>
                <w:szCs w:val="28"/>
                <w:vertAlign w:val="subscript"/>
                <w:lang w:val="ru-RU"/>
              </w:rPr>
              <w:t>сш</w:t>
            </w:r>
            <w:r>
              <w:rPr>
                <w:i/>
                <w:sz w:val="28"/>
                <w:szCs w:val="28"/>
                <w:vertAlign w:val="subscript"/>
              </w:rPr>
              <w:t>i</w:t>
            </w:r>
            <w:proofErr w:type="spellEnd"/>
            <w:r>
              <w:rPr>
                <w:sz w:val="28"/>
                <w:szCs w:val="28"/>
                <w:lang w:val="ru-RU"/>
              </w:rPr>
              <w:t>,</w:t>
            </w:r>
            <w:r>
              <w:rPr>
                <w:sz w:val="20"/>
                <w:szCs w:val="20"/>
                <w:lang w:val="ru-RU"/>
              </w:rPr>
              <w:t>мкВ</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35" w:line="223" w:lineRule="auto"/>
              <w:ind w:left="125" w:right="114"/>
              <w:rPr>
                <w:sz w:val="20"/>
                <w:szCs w:val="20"/>
                <w:lang w:val="ru-RU"/>
              </w:rPr>
            </w:pPr>
            <w:r>
              <w:rPr>
                <w:sz w:val="20"/>
                <w:szCs w:val="20"/>
                <w:lang w:val="ru-RU"/>
              </w:rPr>
              <w:t xml:space="preserve">Напряжение шума </w:t>
            </w:r>
            <w:r>
              <w:rPr>
                <w:i/>
                <w:sz w:val="28"/>
                <w:szCs w:val="28"/>
              </w:rPr>
              <w:t>U</w:t>
            </w:r>
            <w:r>
              <w:rPr>
                <w:sz w:val="28"/>
                <w:szCs w:val="28"/>
                <w:vertAlign w:val="subscript"/>
                <w:lang w:val="ru-RU"/>
              </w:rPr>
              <w:t>ш</w:t>
            </w:r>
            <w:proofErr w:type="spellStart"/>
            <w:r>
              <w:rPr>
                <w:i/>
                <w:sz w:val="28"/>
                <w:szCs w:val="28"/>
                <w:vertAlign w:val="subscript"/>
              </w:rPr>
              <w:t>i</w:t>
            </w:r>
            <w:proofErr w:type="spellEnd"/>
            <w:r>
              <w:rPr>
                <w:sz w:val="28"/>
                <w:szCs w:val="28"/>
                <w:lang w:val="ru-RU"/>
              </w:rPr>
              <w:t>,</w:t>
            </w:r>
            <w:r>
              <w:rPr>
                <w:sz w:val="20"/>
                <w:szCs w:val="20"/>
                <w:lang w:val="ru-RU"/>
              </w:rPr>
              <w:t xml:space="preserve"> мкВ</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35" w:line="223" w:lineRule="auto"/>
              <w:ind w:left="120" w:right="57" w:hanging="50"/>
              <w:rPr>
                <w:sz w:val="20"/>
                <w:szCs w:val="20"/>
                <w:lang w:val="ru-RU"/>
              </w:rPr>
            </w:pPr>
            <w:r>
              <w:rPr>
                <w:sz w:val="20"/>
                <w:szCs w:val="20"/>
                <w:lang w:val="ru-RU"/>
              </w:rPr>
              <w:t xml:space="preserve">Напряжение </w:t>
            </w:r>
            <w:r>
              <w:rPr>
                <w:spacing w:val="-1"/>
                <w:sz w:val="20"/>
                <w:szCs w:val="20"/>
                <w:lang w:val="ru-RU"/>
              </w:rPr>
              <w:t xml:space="preserve">сигнала </w:t>
            </w:r>
            <w:proofErr w:type="spellStart"/>
            <w:r>
              <w:rPr>
                <w:i/>
                <w:sz w:val="28"/>
                <w:szCs w:val="28"/>
              </w:rPr>
              <w:t>U</w:t>
            </w:r>
            <w:r>
              <w:rPr>
                <w:sz w:val="28"/>
                <w:szCs w:val="28"/>
                <w:vertAlign w:val="subscript"/>
              </w:rPr>
              <w:t>c</w:t>
            </w:r>
            <w:r>
              <w:rPr>
                <w:i/>
                <w:sz w:val="28"/>
                <w:szCs w:val="28"/>
                <w:vertAlign w:val="subscript"/>
              </w:rPr>
              <w:t>i</w:t>
            </w:r>
            <w:proofErr w:type="spellEnd"/>
            <w:r>
              <w:rPr>
                <w:sz w:val="28"/>
                <w:szCs w:val="28"/>
                <w:lang w:val="ru-RU"/>
              </w:rPr>
              <w:t>,</w:t>
            </w:r>
            <w:r>
              <w:rPr>
                <w:sz w:val="20"/>
                <w:szCs w:val="20"/>
                <w:lang w:val="ru-RU"/>
              </w:rPr>
              <w:t xml:space="preserve"> мкВ</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23" w:lineRule="auto"/>
              <w:ind w:left="39" w:right="28" w:hanging="1"/>
              <w:rPr>
                <w:i/>
                <w:sz w:val="20"/>
                <w:szCs w:val="20"/>
                <w:lang w:val="ru-RU"/>
              </w:rPr>
            </w:pPr>
            <w:r>
              <w:rPr>
                <w:sz w:val="20"/>
                <w:szCs w:val="20"/>
                <w:lang w:val="ru-RU"/>
              </w:rPr>
              <w:t xml:space="preserve">Коэффициент превышения звукового давления над нормой </w:t>
            </w:r>
            <w:r>
              <w:rPr>
                <w:i/>
                <w:position w:val="3"/>
                <w:sz w:val="28"/>
                <w:szCs w:val="28"/>
              </w:rPr>
              <w:t>K</w:t>
            </w:r>
            <w:proofErr w:type="spellStart"/>
            <w:r>
              <w:rPr>
                <w:sz w:val="28"/>
                <w:szCs w:val="28"/>
                <w:vertAlign w:val="subscript"/>
                <w:lang w:val="ru-RU"/>
              </w:rPr>
              <w:t>ув</w:t>
            </w:r>
            <w:r>
              <w:rPr>
                <w:i/>
                <w:sz w:val="28"/>
                <w:szCs w:val="28"/>
                <w:vertAlign w:val="subscript"/>
              </w:rPr>
              <w:t>i</w:t>
            </w:r>
            <w:proofErr w:type="spellEnd"/>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03" w:line="220" w:lineRule="auto"/>
              <w:ind w:left="49" w:right="35" w:hanging="1"/>
              <w:rPr>
                <w:sz w:val="20"/>
                <w:szCs w:val="20"/>
                <w:lang w:val="ru-RU"/>
              </w:rPr>
            </w:pPr>
            <w:r>
              <w:rPr>
                <w:sz w:val="20"/>
                <w:szCs w:val="20"/>
                <w:lang w:val="ru-RU"/>
              </w:rPr>
              <w:t xml:space="preserve">Напряжение сигнала, приведенного к нормированному звуковому давлению </w:t>
            </w:r>
            <w:r>
              <w:rPr>
                <w:i/>
                <w:position w:val="3"/>
                <w:sz w:val="28"/>
                <w:szCs w:val="28"/>
              </w:rPr>
              <w:t>U</w:t>
            </w:r>
            <w:proofErr w:type="spellStart"/>
            <w:r>
              <w:rPr>
                <w:sz w:val="28"/>
                <w:szCs w:val="28"/>
                <w:vertAlign w:val="subscript"/>
                <w:lang w:val="ru-RU"/>
              </w:rPr>
              <w:t>с.прив</w:t>
            </w:r>
            <w:r>
              <w:rPr>
                <w:i/>
                <w:sz w:val="28"/>
                <w:szCs w:val="28"/>
                <w:vertAlign w:val="subscript"/>
              </w:rPr>
              <w:t>i</w:t>
            </w:r>
            <w:proofErr w:type="spellEnd"/>
            <w:r>
              <w:rPr>
                <w:position w:val="3"/>
                <w:sz w:val="28"/>
                <w:szCs w:val="28"/>
                <w:lang w:val="ru-RU"/>
              </w:rPr>
              <w:t>,</w:t>
            </w:r>
            <w:r>
              <w:rPr>
                <w:position w:val="3"/>
                <w:sz w:val="20"/>
                <w:szCs w:val="20"/>
                <w:lang w:val="ru-RU"/>
              </w:rPr>
              <w:t xml:space="preserve"> </w:t>
            </w:r>
            <w:r>
              <w:rPr>
                <w:sz w:val="20"/>
                <w:szCs w:val="20"/>
                <w:lang w:val="ru-RU"/>
              </w:rPr>
              <w:t>мкВ</w:t>
            </w:r>
          </w:p>
        </w:tc>
      </w:tr>
      <w:tr w:rsidR="00DA1405" w:rsidTr="009010A2">
        <w:trPr>
          <w:trHeight w:val="292"/>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28"/>
              <w:ind w:left="44" w:right="36"/>
              <w:rPr>
                <w:b/>
                <w:sz w:val="20"/>
                <w:szCs w:val="20"/>
              </w:rPr>
            </w:pPr>
            <w:r>
              <w:rPr>
                <w:b/>
                <w:sz w:val="20"/>
                <w:szCs w:val="20"/>
              </w:rPr>
              <w:t>275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53,70</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53,15</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7,69</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1,39</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42,70</w:t>
            </w:r>
          </w:p>
        </w:tc>
      </w:tr>
      <w:tr w:rsidR="00DA1405" w:rsidTr="009010A2">
        <w:trPr>
          <w:trHeight w:val="244"/>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4" w:line="221" w:lineRule="exact"/>
              <w:ind w:left="44" w:right="36"/>
              <w:rPr>
                <w:b/>
                <w:sz w:val="20"/>
                <w:szCs w:val="20"/>
              </w:rPr>
            </w:pPr>
            <w:r>
              <w:rPr>
                <w:b/>
                <w:sz w:val="20"/>
                <w:szCs w:val="20"/>
              </w:rPr>
              <w:t>525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19,19</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9,97</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16,40</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1,61</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167,09</w:t>
            </w:r>
          </w:p>
        </w:tc>
      </w:tr>
      <w:tr w:rsidR="00DA1405" w:rsidTr="009010A2">
        <w:trPr>
          <w:trHeight w:val="249"/>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6" w:line="223" w:lineRule="exact"/>
              <w:ind w:left="45" w:right="36"/>
              <w:rPr>
                <w:b/>
                <w:sz w:val="20"/>
                <w:szCs w:val="20"/>
              </w:rPr>
            </w:pPr>
            <w:r>
              <w:rPr>
                <w:b/>
                <w:sz w:val="20"/>
                <w:szCs w:val="20"/>
              </w:rPr>
              <w:t>1025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15,58</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1,77</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15,48</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3,12</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76,80</w:t>
            </w:r>
          </w:p>
        </w:tc>
      </w:tr>
      <w:tr w:rsidR="00DA1405" w:rsidTr="009010A2">
        <w:trPr>
          <w:trHeight w:val="253"/>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8" w:line="225" w:lineRule="exact"/>
              <w:ind w:left="45" w:right="36"/>
              <w:rPr>
                <w:b/>
                <w:sz w:val="20"/>
                <w:szCs w:val="20"/>
              </w:rPr>
            </w:pPr>
            <w:r>
              <w:rPr>
                <w:b/>
                <w:sz w:val="20"/>
                <w:szCs w:val="20"/>
              </w:rPr>
              <w:t>2025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12,01</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1,13</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11,96</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7,47</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19,13</w:t>
            </w:r>
          </w:p>
        </w:tc>
      </w:tr>
      <w:tr w:rsidR="00DA1405" w:rsidTr="009010A2">
        <w:trPr>
          <w:trHeight w:val="273"/>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8"/>
              <w:ind w:left="45" w:right="36"/>
              <w:rPr>
                <w:b/>
                <w:sz w:val="20"/>
                <w:szCs w:val="20"/>
              </w:rPr>
            </w:pPr>
            <w:r>
              <w:rPr>
                <w:b/>
                <w:sz w:val="20"/>
                <w:szCs w:val="20"/>
              </w:rPr>
              <w:t>4025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8,65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1,10</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8,58</w:t>
            </w:r>
          </w:p>
        </w:tc>
        <w:tc>
          <w:tcPr>
            <w:tcW w:w="2018"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10,16</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7,24</w:t>
            </w:r>
          </w:p>
        </w:tc>
      </w:tr>
    </w:tbl>
    <w:p w:rsidR="00DA1405" w:rsidRDefault="00DA1405" w:rsidP="00DA1405">
      <w:pPr>
        <w:rPr>
          <w:sz w:val="28"/>
          <w:szCs w:val="28"/>
          <w:lang w:val="en-GB"/>
        </w:rPr>
      </w:pPr>
    </w:p>
    <w:p w:rsidR="00DA1405" w:rsidRDefault="00DA1405" w:rsidP="00DA1405">
      <w:pPr>
        <w:rPr>
          <w:sz w:val="28"/>
          <w:szCs w:val="28"/>
          <w:lang w:val="en-GB"/>
        </w:rPr>
      </w:pPr>
    </w:p>
    <w:tbl>
      <w:tblPr>
        <w:tblW w:w="9417" w:type="dxa"/>
        <w:tblInd w:w="217" w:type="dxa"/>
        <w:tblLayout w:type="fixed"/>
        <w:tblCellMar>
          <w:left w:w="5" w:type="dxa"/>
          <w:right w:w="5" w:type="dxa"/>
        </w:tblCellMar>
        <w:tblLook w:val="01E0" w:firstRow="1" w:lastRow="1" w:firstColumn="1" w:lastColumn="1" w:noHBand="0" w:noVBand="0"/>
      </w:tblPr>
      <w:tblGrid>
        <w:gridCol w:w="1345"/>
        <w:gridCol w:w="1345"/>
        <w:gridCol w:w="1345"/>
        <w:gridCol w:w="1346"/>
        <w:gridCol w:w="1345"/>
        <w:gridCol w:w="1345"/>
        <w:gridCol w:w="1346"/>
      </w:tblGrid>
      <w:tr w:rsidR="00DA1405" w:rsidTr="009010A2">
        <w:trPr>
          <w:trHeight w:val="2736"/>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70"/>
              <w:ind w:left="47" w:right="36"/>
              <w:rPr>
                <w:sz w:val="20"/>
                <w:lang w:val="ru-RU"/>
              </w:rPr>
            </w:pPr>
            <w:r>
              <w:rPr>
                <w:sz w:val="20"/>
                <w:lang w:val="ru-RU"/>
              </w:rPr>
              <w:t>Среднегеометрическая частота октавы, Гц</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69"/>
              <w:ind w:left="35" w:right="24"/>
              <w:rPr>
                <w:sz w:val="28"/>
                <w:szCs w:val="28"/>
                <w:lang w:val="ru-RU"/>
              </w:rPr>
            </w:pPr>
            <w:r>
              <w:rPr>
                <w:spacing w:val="-1"/>
                <w:sz w:val="20"/>
                <w:lang w:val="ru-RU"/>
              </w:rPr>
              <w:t xml:space="preserve">Напряжение </w:t>
            </w:r>
            <w:r>
              <w:rPr>
                <w:sz w:val="20"/>
                <w:lang w:val="ru-RU"/>
              </w:rPr>
              <w:t xml:space="preserve">нормированного шума для симметричных линий связи </w:t>
            </w:r>
            <w:r>
              <w:rPr>
                <w:i/>
                <w:position w:val="3"/>
                <w:sz w:val="28"/>
                <w:szCs w:val="28"/>
              </w:rPr>
              <w:t>U</w:t>
            </w:r>
            <w:proofErr w:type="spellStart"/>
            <w:r>
              <w:rPr>
                <w:sz w:val="28"/>
                <w:szCs w:val="28"/>
                <w:vertAlign w:val="subscript"/>
                <w:lang w:val="ru-RU"/>
              </w:rPr>
              <w:t>ш.н.окт</w:t>
            </w:r>
            <w:r>
              <w:rPr>
                <w:i/>
                <w:sz w:val="28"/>
                <w:szCs w:val="28"/>
                <w:vertAlign w:val="subscript"/>
              </w:rPr>
              <w:t>i</w:t>
            </w:r>
            <w:proofErr w:type="spellEnd"/>
            <w:r>
              <w:rPr>
                <w:position w:val="3"/>
                <w:sz w:val="28"/>
                <w:szCs w:val="28"/>
                <w:lang w:val="ru-RU"/>
              </w:rPr>
              <w:t>,</w:t>
            </w:r>
          </w:p>
          <w:p w:rsidR="00DA1405" w:rsidRDefault="00DA1405" w:rsidP="009010A2">
            <w:pPr>
              <w:pStyle w:val="TableParagraph"/>
              <w:spacing w:line="216" w:lineRule="exact"/>
              <w:ind w:left="15" w:right="6"/>
              <w:rPr>
                <w:sz w:val="20"/>
              </w:rPr>
            </w:pPr>
            <w:proofErr w:type="spellStart"/>
            <w:r>
              <w:rPr>
                <w:sz w:val="20"/>
              </w:rPr>
              <w:t>мкВ</w:t>
            </w:r>
            <w:proofErr w:type="spellEnd"/>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ind w:left="42" w:right="31"/>
              <w:rPr>
                <w:sz w:val="28"/>
                <w:szCs w:val="28"/>
                <w:lang w:val="ru-RU"/>
              </w:rPr>
            </w:pPr>
            <w:r>
              <w:rPr>
                <w:sz w:val="20"/>
                <w:lang w:val="ru-RU"/>
              </w:rPr>
              <w:t xml:space="preserve">Напряжение нормированного шума для несимметричных линий связи </w:t>
            </w:r>
            <w:r>
              <w:rPr>
                <w:i/>
                <w:position w:val="3"/>
                <w:sz w:val="28"/>
                <w:szCs w:val="28"/>
              </w:rPr>
              <w:t>U</w:t>
            </w:r>
            <w:proofErr w:type="spellStart"/>
            <w:r>
              <w:rPr>
                <w:sz w:val="28"/>
                <w:szCs w:val="28"/>
                <w:vertAlign w:val="subscript"/>
                <w:lang w:val="ru-RU"/>
              </w:rPr>
              <w:t>ш.н.окт</w:t>
            </w:r>
            <w:r>
              <w:rPr>
                <w:i/>
                <w:sz w:val="28"/>
                <w:szCs w:val="28"/>
                <w:vertAlign w:val="subscript"/>
              </w:rPr>
              <w:t>i</w:t>
            </w:r>
            <w:proofErr w:type="spellEnd"/>
            <w:r>
              <w:rPr>
                <w:position w:val="3"/>
                <w:sz w:val="28"/>
                <w:szCs w:val="28"/>
                <w:lang w:val="ru-RU"/>
              </w:rPr>
              <w:t>,</w:t>
            </w:r>
          </w:p>
          <w:p w:rsidR="00DA1405" w:rsidRDefault="00DA1405" w:rsidP="009010A2">
            <w:pPr>
              <w:pStyle w:val="TableParagraph"/>
              <w:spacing w:line="175" w:lineRule="exact"/>
              <w:ind w:left="123" w:right="114"/>
              <w:rPr>
                <w:sz w:val="18"/>
              </w:rPr>
            </w:pPr>
            <w:proofErr w:type="spellStart"/>
            <w:r>
              <w:rPr>
                <w:sz w:val="18"/>
              </w:rPr>
              <w:t>мкВ</w:t>
            </w:r>
            <w:proofErr w:type="spellEnd"/>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 w:line="235" w:lineRule="auto"/>
              <w:ind w:left="40" w:right="29"/>
              <w:rPr>
                <w:sz w:val="18"/>
                <w:lang w:val="ru-RU"/>
              </w:rPr>
            </w:pPr>
            <w:r>
              <w:rPr>
                <w:sz w:val="20"/>
                <w:lang w:val="ru-RU"/>
              </w:rPr>
              <w:t xml:space="preserve">Напряжение нормированного шума для </w:t>
            </w:r>
            <w:r>
              <w:rPr>
                <w:sz w:val="20"/>
                <w:szCs w:val="20"/>
                <w:lang w:val="ru-RU"/>
              </w:rPr>
              <w:t>линий питания</w:t>
            </w:r>
            <w:r>
              <w:rPr>
                <w:sz w:val="28"/>
                <w:szCs w:val="28"/>
                <w:lang w:val="ru-RU"/>
              </w:rPr>
              <w:t xml:space="preserve"> </w:t>
            </w:r>
            <w:r>
              <w:rPr>
                <w:i/>
                <w:position w:val="3"/>
                <w:sz w:val="28"/>
                <w:szCs w:val="28"/>
              </w:rPr>
              <w:t>U</w:t>
            </w:r>
            <w:proofErr w:type="spellStart"/>
            <w:r>
              <w:rPr>
                <w:sz w:val="28"/>
                <w:szCs w:val="28"/>
                <w:vertAlign w:val="subscript"/>
                <w:lang w:val="ru-RU"/>
              </w:rPr>
              <w:t>ш.н.окт</w:t>
            </w:r>
            <w:r>
              <w:rPr>
                <w:i/>
                <w:sz w:val="28"/>
                <w:szCs w:val="28"/>
                <w:vertAlign w:val="subscript"/>
              </w:rPr>
              <w:t>i</w:t>
            </w:r>
            <w:proofErr w:type="spellEnd"/>
            <w:r>
              <w:rPr>
                <w:position w:val="3"/>
                <w:sz w:val="28"/>
                <w:szCs w:val="28"/>
                <w:lang w:val="ru-RU"/>
              </w:rPr>
              <w:t>,</w:t>
            </w:r>
            <w:r>
              <w:rPr>
                <w:position w:val="3"/>
                <w:sz w:val="20"/>
                <w:lang w:val="ru-RU"/>
              </w:rPr>
              <w:t xml:space="preserve"> </w:t>
            </w:r>
            <w:r>
              <w:rPr>
                <w:sz w:val="18"/>
                <w:lang w:val="ru-RU"/>
              </w:rPr>
              <w:t>мкВ</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92"/>
              <w:ind w:left="17" w:right="7" w:hanging="1"/>
              <w:rPr>
                <w:sz w:val="20"/>
                <w:lang w:val="ru-RU"/>
              </w:rPr>
            </w:pPr>
            <w:r>
              <w:rPr>
                <w:sz w:val="20"/>
                <w:lang w:val="ru-RU"/>
              </w:rPr>
              <w:t>Напряжение шума для расчета отношения сигнал/шум, мкВ</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70"/>
              <w:ind w:left="79" w:right="72" w:firstLine="1"/>
              <w:rPr>
                <w:sz w:val="20"/>
                <w:lang w:val="ru-RU"/>
              </w:rPr>
            </w:pPr>
            <w:r>
              <w:rPr>
                <w:sz w:val="20"/>
                <w:lang w:val="ru-RU"/>
              </w:rPr>
              <w:t>Отношение «сигнал / шум»,</w:t>
            </w:r>
          </w:p>
          <w:p w:rsidR="00DA1405" w:rsidRDefault="00DA1405" w:rsidP="009010A2">
            <w:pPr>
              <w:pStyle w:val="TableParagraph"/>
              <w:ind w:left="25" w:right="19"/>
              <w:rPr>
                <w:i/>
                <w:sz w:val="28"/>
                <w:szCs w:val="28"/>
              </w:rPr>
            </w:pPr>
            <w:r>
              <w:rPr>
                <w:i/>
                <w:sz w:val="28"/>
                <w:szCs w:val="28"/>
              </w:rPr>
              <w:t>q</w:t>
            </w:r>
            <w:r>
              <w:rPr>
                <w:i/>
                <w:sz w:val="28"/>
                <w:szCs w:val="28"/>
                <w:vertAlign w:val="subscript"/>
              </w:rPr>
              <w:t>i</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before="146"/>
              <w:ind w:left="38" w:right="31" w:hanging="2"/>
              <w:rPr>
                <w:i/>
                <w:sz w:val="20"/>
                <w:lang w:val="ru-RU"/>
              </w:rPr>
            </w:pPr>
            <w:r>
              <w:rPr>
                <w:sz w:val="20"/>
                <w:lang w:val="ru-RU"/>
              </w:rPr>
              <w:t xml:space="preserve">Словесная разборчивость  речи </w:t>
            </w:r>
            <w:r>
              <w:rPr>
                <w:i/>
                <w:sz w:val="20"/>
              </w:rPr>
              <w:t>W</w:t>
            </w:r>
          </w:p>
        </w:tc>
      </w:tr>
      <w:tr w:rsidR="00DA1405" w:rsidTr="009010A2">
        <w:trPr>
          <w:trHeight w:val="230"/>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4" w:right="36"/>
              <w:rPr>
                <w:b/>
                <w:sz w:val="20"/>
              </w:rPr>
            </w:pPr>
            <w:r>
              <w:rPr>
                <w:b/>
                <w:sz w:val="20"/>
              </w:rPr>
              <w:t>275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0,06</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1,2</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151</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151</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0,28</w:t>
            </w:r>
          </w:p>
        </w:tc>
        <w:tc>
          <w:tcPr>
            <w:tcW w:w="1346" w:type="dxa"/>
            <w:vMerge w:val="restart"/>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ind w:left="318"/>
              <w:rPr>
                <w:b/>
                <w:sz w:val="20"/>
              </w:rPr>
            </w:pPr>
            <w:r>
              <w:rPr>
                <w:b/>
                <w:sz w:val="20"/>
              </w:rPr>
              <w:t>0,8</w:t>
            </w:r>
          </w:p>
        </w:tc>
      </w:tr>
      <w:tr w:rsidR="00DA1405" w:rsidTr="009010A2">
        <w:trPr>
          <w:trHeight w:val="230"/>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4" w:right="36"/>
              <w:rPr>
                <w:b/>
                <w:sz w:val="20"/>
              </w:rPr>
            </w:pPr>
            <w:r>
              <w:rPr>
                <w:b/>
                <w:sz w:val="20"/>
              </w:rPr>
              <w:t>525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0,07</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1,5</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74</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74</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2,26</w:t>
            </w:r>
          </w:p>
        </w:tc>
        <w:tc>
          <w:tcPr>
            <w:tcW w:w="1346" w:type="dxa"/>
            <w:vMerge/>
            <w:tcBorders>
              <w:left w:val="single" w:sz="4" w:space="0" w:color="000000"/>
              <w:bottom w:val="single" w:sz="4" w:space="0" w:color="000000"/>
              <w:right w:val="single" w:sz="4" w:space="0" w:color="000000"/>
            </w:tcBorders>
            <w:vAlign w:val="center"/>
          </w:tcPr>
          <w:p w:rsidR="00DA1405" w:rsidRDefault="00DA1405" w:rsidP="009010A2">
            <w:pPr>
              <w:jc w:val="center"/>
              <w:rPr>
                <w:sz w:val="2"/>
                <w:szCs w:val="2"/>
              </w:rPr>
            </w:pPr>
          </w:p>
        </w:tc>
      </w:tr>
      <w:tr w:rsidR="00DA1405" w:rsidTr="009010A2">
        <w:trPr>
          <w:trHeight w:val="229"/>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5" w:right="36"/>
              <w:rPr>
                <w:b/>
                <w:sz w:val="20"/>
              </w:rPr>
            </w:pPr>
            <w:r>
              <w:rPr>
                <w:b/>
                <w:sz w:val="20"/>
              </w:rPr>
              <w:t>1025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0,08</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1,7</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20,5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20,5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3,75</w:t>
            </w:r>
          </w:p>
        </w:tc>
        <w:tc>
          <w:tcPr>
            <w:tcW w:w="1346" w:type="dxa"/>
            <w:vMerge/>
            <w:tcBorders>
              <w:left w:val="single" w:sz="4" w:space="0" w:color="000000"/>
              <w:bottom w:val="single" w:sz="4" w:space="0" w:color="000000"/>
              <w:right w:val="single" w:sz="4" w:space="0" w:color="000000"/>
            </w:tcBorders>
            <w:vAlign w:val="center"/>
          </w:tcPr>
          <w:p w:rsidR="00DA1405" w:rsidRDefault="00DA1405" w:rsidP="009010A2">
            <w:pPr>
              <w:jc w:val="center"/>
              <w:rPr>
                <w:sz w:val="2"/>
                <w:szCs w:val="2"/>
              </w:rPr>
            </w:pPr>
          </w:p>
        </w:tc>
      </w:tr>
      <w:tr w:rsidR="00DA1405" w:rsidTr="009010A2">
        <w:trPr>
          <w:trHeight w:val="230"/>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5" w:right="36"/>
              <w:rPr>
                <w:b/>
                <w:sz w:val="20"/>
              </w:rPr>
            </w:pPr>
            <w:r>
              <w:rPr>
                <w:b/>
                <w:sz w:val="20"/>
              </w:rPr>
              <w:t>2025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0,1</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2,1</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4,6</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4,6</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4,16</w:t>
            </w:r>
          </w:p>
        </w:tc>
        <w:tc>
          <w:tcPr>
            <w:tcW w:w="1346" w:type="dxa"/>
            <w:vMerge/>
            <w:tcBorders>
              <w:left w:val="single" w:sz="4" w:space="0" w:color="000000"/>
              <w:bottom w:val="single" w:sz="4" w:space="0" w:color="000000"/>
              <w:right w:val="single" w:sz="4" w:space="0" w:color="000000"/>
            </w:tcBorders>
            <w:vAlign w:val="center"/>
          </w:tcPr>
          <w:p w:rsidR="00DA1405" w:rsidRDefault="00DA1405" w:rsidP="009010A2">
            <w:pPr>
              <w:jc w:val="center"/>
              <w:rPr>
                <w:sz w:val="2"/>
                <w:szCs w:val="2"/>
              </w:rPr>
            </w:pPr>
          </w:p>
        </w:tc>
      </w:tr>
      <w:tr w:rsidR="00DA1405" w:rsidTr="009010A2">
        <w:trPr>
          <w:trHeight w:val="230"/>
        </w:trPr>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TableParagraph"/>
              <w:spacing w:line="210" w:lineRule="exact"/>
              <w:ind w:left="45" w:right="36"/>
              <w:rPr>
                <w:b/>
                <w:sz w:val="20"/>
              </w:rPr>
            </w:pPr>
            <w:r>
              <w:rPr>
                <w:b/>
                <w:sz w:val="20"/>
              </w:rPr>
              <w:t>4025</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0,12</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2,6</w:t>
            </w:r>
          </w:p>
        </w:tc>
        <w:tc>
          <w:tcPr>
            <w:tcW w:w="1346"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color w:val="000000"/>
              </w:rPr>
            </w:pPr>
            <w:r>
              <w:rPr>
                <w:color w:val="000000"/>
              </w:rPr>
              <w:t>1</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1</w:t>
            </w:r>
          </w:p>
        </w:tc>
        <w:tc>
          <w:tcPr>
            <w:tcW w:w="1345" w:type="dxa"/>
            <w:tcBorders>
              <w:top w:val="single" w:sz="4" w:space="0" w:color="000000"/>
              <w:left w:val="single" w:sz="4" w:space="0" w:color="000000"/>
              <w:bottom w:val="single" w:sz="4" w:space="0" w:color="000000"/>
              <w:right w:val="single" w:sz="4" w:space="0" w:color="000000"/>
            </w:tcBorders>
            <w:vAlign w:val="center"/>
          </w:tcPr>
          <w:p w:rsidR="00DA1405" w:rsidRDefault="00DA1405" w:rsidP="009010A2">
            <w:pPr>
              <w:pStyle w:val="a5"/>
              <w:jc w:val="center"/>
              <w:rPr>
                <w:b/>
                <w:color w:val="000000"/>
              </w:rPr>
            </w:pPr>
            <w:r>
              <w:rPr>
                <w:b/>
                <w:color w:val="000000"/>
              </w:rPr>
              <w:t>7,24</w:t>
            </w:r>
          </w:p>
        </w:tc>
        <w:tc>
          <w:tcPr>
            <w:tcW w:w="1346" w:type="dxa"/>
            <w:vMerge/>
            <w:tcBorders>
              <w:left w:val="single" w:sz="4" w:space="0" w:color="000000"/>
              <w:bottom w:val="single" w:sz="4" w:space="0" w:color="000000"/>
              <w:right w:val="single" w:sz="4" w:space="0" w:color="000000"/>
            </w:tcBorders>
            <w:vAlign w:val="center"/>
          </w:tcPr>
          <w:p w:rsidR="00DA1405" w:rsidRDefault="00DA1405" w:rsidP="009010A2">
            <w:pPr>
              <w:jc w:val="center"/>
              <w:rPr>
                <w:sz w:val="2"/>
                <w:szCs w:val="2"/>
              </w:rPr>
            </w:pPr>
          </w:p>
        </w:tc>
      </w:tr>
    </w:tbl>
    <w:p w:rsidR="00DA1405" w:rsidRDefault="00DA1405" w:rsidP="00DA1405">
      <w:pPr>
        <w:rPr>
          <w:sz w:val="28"/>
          <w:szCs w:val="28"/>
        </w:rPr>
      </w:pPr>
    </w:p>
    <w:p w:rsidR="00DA1405" w:rsidRDefault="00DA1405" w:rsidP="00DA1405">
      <w:pPr>
        <w:rPr>
          <w:sz w:val="28"/>
          <w:szCs w:val="28"/>
        </w:rPr>
      </w:pPr>
      <w:r>
        <w:rPr>
          <w:sz w:val="28"/>
          <w:szCs w:val="28"/>
        </w:rPr>
        <w:t xml:space="preserve">Индекс словесной разборчивости </w:t>
      </w:r>
      <w:r>
        <w:rPr>
          <w:sz w:val="28"/>
          <w:szCs w:val="28"/>
          <w:lang w:val="en-US"/>
        </w:rPr>
        <w:t>W</w:t>
      </w:r>
      <w:r>
        <w:rPr>
          <w:sz w:val="28"/>
          <w:szCs w:val="28"/>
        </w:rPr>
        <w:t xml:space="preserve"> был рассчитан исходя из графиков.</w:t>
      </w:r>
    </w:p>
    <w:p w:rsidR="00DA1405" w:rsidRDefault="00DA1405" w:rsidP="00DA1405">
      <w:pPr>
        <w:shd w:val="clear" w:color="auto" w:fill="FFFFFF" w:themeFill="background1"/>
        <w:spacing w:before="240" w:after="120"/>
        <w:jc w:val="both"/>
        <w:rPr>
          <w:sz w:val="28"/>
          <w:szCs w:val="28"/>
        </w:rPr>
      </w:pPr>
      <w:r>
        <w:rPr>
          <w:sz w:val="28"/>
          <w:szCs w:val="28"/>
          <w:lang w:eastAsia="ru-RU"/>
        </w:rPr>
        <w:t xml:space="preserve">       </w:t>
      </w:r>
    </w:p>
    <w:p w:rsidR="00DA1405" w:rsidRDefault="00DA1405" w:rsidP="00DA1405">
      <w:pPr>
        <w:shd w:val="clear" w:color="auto" w:fill="FFFFFF" w:themeFill="background1"/>
        <w:spacing w:before="240" w:after="120"/>
        <w:jc w:val="both"/>
        <w:rPr>
          <w:sz w:val="28"/>
          <w:szCs w:val="28"/>
        </w:rPr>
      </w:pPr>
    </w:p>
    <w:p w:rsidR="00DA1405" w:rsidRDefault="00DA1405" w:rsidP="00DA1405">
      <w:pPr>
        <w:shd w:val="clear" w:color="auto" w:fill="FFFFFF" w:themeFill="background1"/>
        <w:spacing w:before="240" w:after="120"/>
        <w:jc w:val="both"/>
        <w:rPr>
          <w:sz w:val="28"/>
          <w:szCs w:val="28"/>
        </w:rPr>
      </w:pPr>
    </w:p>
    <w:p w:rsidR="00DA1405" w:rsidRDefault="00DA1405" w:rsidP="00DA1405">
      <w:pPr>
        <w:shd w:val="clear" w:color="auto" w:fill="FFFFFF" w:themeFill="background1"/>
        <w:spacing w:before="240" w:after="120"/>
        <w:jc w:val="both"/>
        <w:rPr>
          <w:sz w:val="28"/>
          <w:szCs w:val="28"/>
        </w:rPr>
      </w:pPr>
    </w:p>
    <w:p w:rsidR="00DA1405" w:rsidRDefault="00DA1405" w:rsidP="00DA1405">
      <w:pPr>
        <w:shd w:val="clear" w:color="auto" w:fill="FFFFFF" w:themeFill="background1"/>
        <w:spacing w:before="240" w:after="120"/>
        <w:jc w:val="both"/>
        <w:rPr>
          <w:sz w:val="28"/>
          <w:szCs w:val="28"/>
        </w:rPr>
      </w:pPr>
    </w:p>
    <w:p w:rsidR="00DA1405" w:rsidRDefault="00DA1405" w:rsidP="00DA1405">
      <w:pPr>
        <w:shd w:val="clear" w:color="auto" w:fill="FFFFFF" w:themeFill="background1"/>
        <w:spacing w:before="240" w:after="120"/>
        <w:jc w:val="both"/>
        <w:rPr>
          <w:sz w:val="28"/>
          <w:szCs w:val="28"/>
        </w:rPr>
      </w:pPr>
    </w:p>
    <w:p w:rsidR="00DA1405" w:rsidRDefault="00DA1405" w:rsidP="00DA1405">
      <w:pPr>
        <w:shd w:val="clear" w:color="auto" w:fill="FFFFFF" w:themeFill="background1"/>
        <w:spacing w:before="240" w:after="120"/>
        <w:jc w:val="both"/>
        <w:rPr>
          <w:sz w:val="28"/>
          <w:szCs w:val="28"/>
        </w:rPr>
      </w:pPr>
    </w:p>
    <w:p w:rsidR="00DA1405" w:rsidRDefault="00DA1405" w:rsidP="00DA1405">
      <w:pPr>
        <w:shd w:val="clear" w:color="auto" w:fill="FFFFFF" w:themeFill="background1"/>
        <w:spacing w:before="240" w:after="120"/>
        <w:jc w:val="both"/>
        <w:rPr>
          <w:sz w:val="28"/>
          <w:szCs w:val="28"/>
        </w:rPr>
      </w:pPr>
      <w:r>
        <w:rPr>
          <w:sz w:val="28"/>
          <w:szCs w:val="28"/>
          <w:lang w:eastAsia="ru-RU"/>
        </w:rPr>
        <w:t>Расчет слоговой и словесной разборчивости.</w:t>
      </w:r>
    </w:p>
    <w:tbl>
      <w:tblPr>
        <w:tblStyle w:val="a3"/>
        <w:tblW w:w="9355" w:type="dxa"/>
        <w:tblLayout w:type="fixed"/>
        <w:tblLook w:val="04A0" w:firstRow="1" w:lastRow="0" w:firstColumn="1" w:lastColumn="0" w:noHBand="0" w:noVBand="1"/>
      </w:tblPr>
      <w:tblGrid>
        <w:gridCol w:w="4660"/>
        <w:gridCol w:w="4695"/>
      </w:tblGrid>
      <w:tr w:rsidR="00DA1405" w:rsidTr="009010A2">
        <w:tc>
          <w:tcPr>
            <w:tcW w:w="4660" w:type="dxa"/>
            <w:tcBorders>
              <w:top w:val="nil"/>
              <w:left w:val="nil"/>
              <w:bottom w:val="nil"/>
              <w:right w:val="nil"/>
            </w:tcBorders>
          </w:tcPr>
          <w:p w:rsidR="00DA1405" w:rsidRDefault="00DA1405" w:rsidP="009010A2">
            <w:pPr>
              <w:pStyle w:val="a3"/>
              <w:widowControl w:val="0"/>
              <w:spacing w:line="288" w:lineRule="auto"/>
              <w:ind w:left="0"/>
              <w:jc w:val="both"/>
              <w:rPr>
                <w:rFonts w:ascii="Times New Roman" w:hAnsi="Times New Roman" w:cs="Times New Roman"/>
                <w:bCs/>
                <w:sz w:val="28"/>
                <w:szCs w:val="28"/>
              </w:rPr>
            </w:pPr>
            <w:r>
              <w:rPr>
                <w:noProof/>
                <w:lang w:eastAsia="ru-RU"/>
              </w:rPr>
              <w:drawing>
                <wp:inline distT="0" distB="0" distL="0" distR="0" wp14:anchorId="2CD91DA5" wp14:editId="20530EEC">
                  <wp:extent cx="2867025" cy="1741170"/>
                  <wp:effectExtent l="0" t="0" r="0" b="0"/>
                  <wp:docPr id="2"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50"/>
                          <pic:cNvPicPr>
                            <a:picLocks noChangeAspect="1" noChangeArrowheads="1"/>
                          </pic:cNvPicPr>
                        </pic:nvPicPr>
                        <pic:blipFill>
                          <a:blip r:embed="rId10"/>
                          <a:srcRect l="46662" t="56489" r="28458" b="19332"/>
                          <a:stretch>
                            <a:fillRect/>
                          </a:stretch>
                        </pic:blipFill>
                        <pic:spPr bwMode="auto">
                          <a:xfrm>
                            <a:off x="0" y="0"/>
                            <a:ext cx="2867025" cy="1741170"/>
                          </a:xfrm>
                          <a:prstGeom prst="rect">
                            <a:avLst/>
                          </a:prstGeom>
                        </pic:spPr>
                      </pic:pic>
                    </a:graphicData>
                  </a:graphic>
                </wp:inline>
              </w:drawing>
            </w:r>
          </w:p>
        </w:tc>
        <w:tc>
          <w:tcPr>
            <w:tcW w:w="4694" w:type="dxa"/>
            <w:tcBorders>
              <w:top w:val="nil"/>
              <w:left w:val="nil"/>
              <w:bottom w:val="nil"/>
              <w:right w:val="nil"/>
            </w:tcBorders>
          </w:tcPr>
          <w:p w:rsidR="00DA1405" w:rsidRDefault="00DA1405" w:rsidP="009010A2">
            <w:pPr>
              <w:pStyle w:val="a3"/>
              <w:widowControl w:val="0"/>
              <w:spacing w:line="288" w:lineRule="auto"/>
              <w:ind w:left="0"/>
              <w:jc w:val="both"/>
              <w:rPr>
                <w:rFonts w:ascii="Times New Roman" w:hAnsi="Times New Roman" w:cs="Times New Roman"/>
                <w:bCs/>
                <w:sz w:val="28"/>
                <w:szCs w:val="28"/>
              </w:rPr>
            </w:pPr>
            <w:r>
              <w:rPr>
                <w:noProof/>
                <w:lang w:eastAsia="ru-RU"/>
              </w:rPr>
              <w:drawing>
                <wp:inline distT="0" distB="0" distL="0" distR="0" wp14:anchorId="2D702E41" wp14:editId="43AB4822">
                  <wp:extent cx="2898775" cy="1741170"/>
                  <wp:effectExtent l="0" t="0" r="0" b="0"/>
                  <wp:docPr id="5"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51"/>
                          <pic:cNvPicPr>
                            <a:picLocks noChangeAspect="1" noChangeArrowheads="1"/>
                          </pic:cNvPicPr>
                        </pic:nvPicPr>
                        <pic:blipFill>
                          <a:blip r:embed="rId10"/>
                          <a:srcRect l="72188" t="56489" r="2657" b="19332"/>
                          <a:stretch>
                            <a:fillRect/>
                          </a:stretch>
                        </pic:blipFill>
                        <pic:spPr bwMode="auto">
                          <a:xfrm>
                            <a:off x="0" y="0"/>
                            <a:ext cx="2898775" cy="1741170"/>
                          </a:xfrm>
                          <a:prstGeom prst="rect">
                            <a:avLst/>
                          </a:prstGeom>
                        </pic:spPr>
                      </pic:pic>
                    </a:graphicData>
                  </a:graphic>
                </wp:inline>
              </w:drawing>
            </w:r>
          </w:p>
        </w:tc>
      </w:tr>
      <w:tr w:rsidR="00DA1405" w:rsidTr="009010A2">
        <w:tc>
          <w:tcPr>
            <w:tcW w:w="4660" w:type="dxa"/>
            <w:tcBorders>
              <w:top w:val="nil"/>
              <w:left w:val="nil"/>
              <w:bottom w:val="nil"/>
              <w:right w:val="nil"/>
            </w:tcBorders>
          </w:tcPr>
          <w:p w:rsidR="00DA1405" w:rsidRDefault="00DA1405" w:rsidP="009010A2">
            <w:pPr>
              <w:pStyle w:val="a3"/>
              <w:widowControl w:val="0"/>
              <w:ind w:left="0"/>
              <w:jc w:val="center"/>
              <w:rPr>
                <w:rFonts w:ascii="Times New Roman" w:hAnsi="Times New Roman" w:cs="Times New Roman"/>
                <w:bCs/>
                <w:sz w:val="24"/>
                <w:szCs w:val="24"/>
              </w:rPr>
            </w:pPr>
            <w:r>
              <w:rPr>
                <w:rFonts w:ascii="Times New Roman" w:hAnsi="Times New Roman" w:cs="Times New Roman"/>
                <w:bCs/>
                <w:sz w:val="24"/>
                <w:szCs w:val="24"/>
              </w:rPr>
              <w:t>Зависимость слоговой разборчивости от интегрального уровня артикуляции (1 английская речь, 2 русская речь)</w:t>
            </w:r>
          </w:p>
        </w:tc>
        <w:tc>
          <w:tcPr>
            <w:tcW w:w="4694" w:type="dxa"/>
            <w:tcBorders>
              <w:top w:val="nil"/>
              <w:left w:val="nil"/>
              <w:bottom w:val="nil"/>
              <w:right w:val="nil"/>
            </w:tcBorders>
          </w:tcPr>
          <w:p w:rsidR="00DA1405" w:rsidRDefault="00DA1405" w:rsidP="009010A2">
            <w:pPr>
              <w:pStyle w:val="a3"/>
              <w:widowControl w:val="0"/>
              <w:ind w:left="0"/>
              <w:jc w:val="center"/>
              <w:rPr>
                <w:rFonts w:ascii="Times New Roman" w:hAnsi="Times New Roman" w:cs="Times New Roman"/>
                <w:bCs/>
                <w:sz w:val="24"/>
                <w:szCs w:val="24"/>
              </w:rPr>
            </w:pPr>
            <w:r>
              <w:rPr>
                <w:rFonts w:ascii="Times New Roman" w:hAnsi="Times New Roman" w:cs="Times New Roman"/>
                <w:bCs/>
                <w:sz w:val="24"/>
                <w:szCs w:val="24"/>
              </w:rPr>
              <w:t>Зависимость словесной разборчивости от слоговой</w:t>
            </w:r>
          </w:p>
          <w:p w:rsidR="00DA1405" w:rsidRDefault="00DA1405" w:rsidP="009010A2">
            <w:pPr>
              <w:pStyle w:val="a3"/>
              <w:widowControl w:val="0"/>
              <w:ind w:left="0"/>
              <w:jc w:val="center"/>
              <w:rPr>
                <w:rFonts w:ascii="Times New Roman" w:hAnsi="Times New Roman" w:cs="Times New Roman"/>
                <w:bCs/>
                <w:sz w:val="24"/>
                <w:szCs w:val="24"/>
              </w:rPr>
            </w:pPr>
            <w:r>
              <w:rPr>
                <w:rFonts w:ascii="Times New Roman" w:hAnsi="Times New Roman" w:cs="Times New Roman"/>
                <w:bCs/>
                <w:sz w:val="24"/>
                <w:szCs w:val="24"/>
              </w:rPr>
              <w:t>(1 английская речь, 2 русская речь)</w:t>
            </w:r>
          </w:p>
        </w:tc>
      </w:tr>
    </w:tbl>
    <w:p w:rsidR="00DA1405" w:rsidRDefault="00DA1405" w:rsidP="00DA1405">
      <w:pPr>
        <w:jc w:val="center"/>
        <w:rPr>
          <w:b/>
          <w:bCs/>
          <w:sz w:val="36"/>
          <w:szCs w:val="36"/>
        </w:rPr>
      </w:pPr>
    </w:p>
    <w:p w:rsidR="00DA1405" w:rsidRDefault="00DA1405" w:rsidP="00DA1405">
      <w:pPr>
        <w:rPr>
          <w:sz w:val="28"/>
          <w:szCs w:val="28"/>
        </w:rPr>
      </w:pPr>
      <w:r>
        <w:rPr>
          <w:sz w:val="28"/>
          <w:szCs w:val="28"/>
        </w:rPr>
        <w:tab/>
      </w:r>
      <w:r w:rsidRPr="00B17713">
        <w:rPr>
          <w:b/>
          <w:sz w:val="28"/>
          <w:szCs w:val="28"/>
        </w:rPr>
        <w:t>Вывод</w:t>
      </w:r>
      <w:r>
        <w:rPr>
          <w:sz w:val="28"/>
          <w:szCs w:val="28"/>
        </w:rPr>
        <w:t>: в результате выполнения лабораторной работы были произведены измерения уровней сигнала и расчет словесной разборчивости. Также рассчитанные отношения сигнал\шум превышает значения 0,3. Таким образом целесообразно использовать средства защиты.</w:t>
      </w:r>
    </w:p>
    <w:p w:rsidR="00DA1405" w:rsidRDefault="00DA1405" w:rsidP="00DA1405">
      <w:pPr>
        <w:rPr>
          <w:sz w:val="28"/>
          <w:szCs w:val="28"/>
        </w:rPr>
      </w:pPr>
    </w:p>
    <w:p w:rsidR="00DA1405" w:rsidRPr="005A0010" w:rsidRDefault="00DA1405" w:rsidP="00DA1405">
      <w:pPr>
        <w:widowControl/>
        <w:ind w:firstLine="567"/>
        <w:jc w:val="center"/>
        <w:rPr>
          <w:sz w:val="24"/>
          <w:szCs w:val="24"/>
          <w:lang w:eastAsia="ru-RU"/>
        </w:rPr>
      </w:pPr>
      <w:r w:rsidRPr="005A0010">
        <w:rPr>
          <w:b/>
          <w:bCs/>
          <w:color w:val="000000"/>
          <w:sz w:val="28"/>
          <w:szCs w:val="28"/>
          <w:lang w:eastAsia="ru-RU"/>
        </w:rPr>
        <w:t>Ответы на контрольные вопросы.</w:t>
      </w:r>
    </w:p>
    <w:p w:rsidR="00DA1405" w:rsidRPr="005A0010" w:rsidRDefault="00DA1405" w:rsidP="00DA1405">
      <w:pPr>
        <w:widowControl/>
        <w:ind w:firstLine="567"/>
        <w:jc w:val="both"/>
        <w:rPr>
          <w:sz w:val="24"/>
          <w:szCs w:val="24"/>
          <w:lang w:eastAsia="ru-RU"/>
        </w:rPr>
      </w:pPr>
      <w:r w:rsidRPr="005A0010">
        <w:rPr>
          <w:b/>
          <w:bCs/>
          <w:color w:val="000000"/>
          <w:sz w:val="28"/>
          <w:szCs w:val="28"/>
          <w:lang w:eastAsia="ru-RU"/>
        </w:rPr>
        <w:t>1. Каковы физические основы возникновения канала низкочастотного акустоэлектрического преобразования?</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Обратный эффект Фарадея. Перемещение любого проводника в магнитном поле вызывает появление напряжения на его концах.</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Обратный магнитострикционный эффект (эффект </w:t>
      </w:r>
      <w:proofErr w:type="spellStart"/>
      <w:r w:rsidRPr="005A0010">
        <w:rPr>
          <w:color w:val="000000"/>
          <w:sz w:val="28"/>
          <w:szCs w:val="28"/>
          <w:lang w:eastAsia="ru-RU"/>
        </w:rPr>
        <w:t>Виллари</w:t>
      </w:r>
      <w:proofErr w:type="spellEnd"/>
      <w:r w:rsidRPr="005A0010">
        <w:rPr>
          <w:color w:val="000000"/>
          <w:sz w:val="28"/>
          <w:szCs w:val="28"/>
          <w:lang w:eastAsia="ru-RU"/>
        </w:rPr>
        <w:t>). При воздействии акустическим сигналом на сердечник трансформатора (дросселя, реле) происходит изменение его магнитной проницаемости, и, следовательно, происходит изменение магнитного поля в сердечнике. </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Емкостной (конденсаторный) эффект. В технических средствах различные проводящие элементы могут образовать конденсатор.</w:t>
      </w:r>
    </w:p>
    <w:p w:rsidR="00DA1405" w:rsidRPr="005A0010" w:rsidRDefault="00DA1405" w:rsidP="00DA1405">
      <w:pPr>
        <w:widowControl/>
        <w:ind w:firstLine="567"/>
        <w:jc w:val="both"/>
        <w:rPr>
          <w:sz w:val="24"/>
          <w:szCs w:val="24"/>
          <w:lang w:eastAsia="ru-RU"/>
        </w:rPr>
      </w:pPr>
      <w:proofErr w:type="spellStart"/>
      <w:r w:rsidRPr="005A0010">
        <w:rPr>
          <w:color w:val="000000"/>
          <w:sz w:val="28"/>
          <w:szCs w:val="28"/>
          <w:lang w:eastAsia="ru-RU"/>
        </w:rPr>
        <w:t>Пьезоэффект</w:t>
      </w:r>
      <w:proofErr w:type="spellEnd"/>
      <w:r w:rsidRPr="005A0010">
        <w:rPr>
          <w:color w:val="000000"/>
          <w:sz w:val="28"/>
          <w:szCs w:val="28"/>
          <w:lang w:eastAsia="ru-RU"/>
        </w:rPr>
        <w:t xml:space="preserve">. Суть </w:t>
      </w:r>
      <w:proofErr w:type="spellStart"/>
      <w:r w:rsidRPr="005A0010">
        <w:rPr>
          <w:color w:val="000000"/>
          <w:sz w:val="28"/>
          <w:szCs w:val="28"/>
          <w:lang w:eastAsia="ru-RU"/>
        </w:rPr>
        <w:t>пьезоэффекта</w:t>
      </w:r>
      <w:proofErr w:type="spellEnd"/>
      <w:r w:rsidRPr="005A0010">
        <w:rPr>
          <w:color w:val="000000"/>
          <w:sz w:val="28"/>
          <w:szCs w:val="28"/>
          <w:lang w:eastAsia="ru-RU"/>
        </w:rPr>
        <w:t xml:space="preserve"> заключается в том, что при механическом воздействии на некоторые материалы на их поверхности возникает электрический потенциал.</w:t>
      </w:r>
    </w:p>
    <w:p w:rsidR="00DA1405" w:rsidRPr="005A0010" w:rsidRDefault="00DA1405" w:rsidP="00DA1405">
      <w:pPr>
        <w:widowControl/>
        <w:ind w:firstLine="567"/>
        <w:rPr>
          <w:sz w:val="24"/>
          <w:szCs w:val="24"/>
          <w:lang w:eastAsia="ru-RU"/>
        </w:rPr>
      </w:pPr>
    </w:p>
    <w:p w:rsidR="00DA1405" w:rsidRPr="005A0010" w:rsidRDefault="00DA1405" w:rsidP="00DA1405">
      <w:pPr>
        <w:widowControl/>
        <w:ind w:firstLine="567"/>
        <w:jc w:val="both"/>
        <w:rPr>
          <w:sz w:val="24"/>
          <w:szCs w:val="24"/>
          <w:lang w:eastAsia="ru-RU"/>
        </w:rPr>
      </w:pPr>
      <w:r w:rsidRPr="005A0010">
        <w:rPr>
          <w:b/>
          <w:bCs/>
          <w:color w:val="000000"/>
          <w:sz w:val="28"/>
          <w:szCs w:val="28"/>
          <w:lang w:eastAsia="ru-RU"/>
        </w:rPr>
        <w:t>2. Какие ВТСС в защищаемом помещении должны исследоваться на наличие канала НЧ АЭП и почему?</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Соединительные линии ВТСС должны быть исследованы, так как с помощью них злоумышленник может получить доступ за границей контролируемой зоны.</w:t>
      </w:r>
    </w:p>
    <w:p w:rsidR="00DA1405" w:rsidRPr="005A0010" w:rsidRDefault="00DA1405" w:rsidP="00DA1405">
      <w:pPr>
        <w:widowControl/>
        <w:ind w:firstLine="567"/>
        <w:jc w:val="both"/>
        <w:rPr>
          <w:sz w:val="24"/>
          <w:szCs w:val="24"/>
          <w:lang w:eastAsia="ru-RU"/>
        </w:rPr>
      </w:pPr>
      <w:r w:rsidRPr="005A0010">
        <w:rPr>
          <w:b/>
          <w:bCs/>
          <w:color w:val="000000"/>
          <w:sz w:val="28"/>
          <w:szCs w:val="28"/>
          <w:lang w:eastAsia="ru-RU"/>
        </w:rPr>
        <w:lastRenderedPageBreak/>
        <w:t>3. Какими вариантами подключения к ВТСС злоумышленник может сформировать технический канал утечки речевой информации, обусловленный НЧ АЭП?</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Через соединительные линии ВТСС (вспомогательных технических средств и систем) специальные низкочастотные усилители, подключаемые к соединительным линиям ВТСС, обладающим «микрофонным» эффектом, за пределами КЗ могут принять информативный сигнал.</w:t>
      </w:r>
    </w:p>
    <w:p w:rsidR="00DA1405" w:rsidRPr="005A0010" w:rsidRDefault="00DA1405" w:rsidP="00DA1405">
      <w:pPr>
        <w:widowControl/>
        <w:ind w:firstLine="567"/>
        <w:jc w:val="both"/>
        <w:rPr>
          <w:sz w:val="24"/>
          <w:szCs w:val="24"/>
          <w:lang w:eastAsia="ru-RU"/>
        </w:rPr>
      </w:pPr>
      <w:r w:rsidRPr="005A0010">
        <w:rPr>
          <w:b/>
          <w:bCs/>
          <w:color w:val="000000"/>
          <w:sz w:val="28"/>
          <w:szCs w:val="28"/>
          <w:lang w:eastAsia="ru-RU"/>
        </w:rPr>
        <w:t>4. Какие показатели определены в качестве нормируемых показателей противодействия?</w:t>
      </w:r>
    </w:p>
    <w:p w:rsidR="00DA1405" w:rsidRPr="005A0010" w:rsidRDefault="00DA1405" w:rsidP="00DA1405">
      <w:pPr>
        <w:widowControl/>
        <w:spacing w:after="140"/>
        <w:ind w:right="279" w:firstLine="567"/>
        <w:jc w:val="both"/>
        <w:rPr>
          <w:sz w:val="24"/>
          <w:szCs w:val="24"/>
          <w:lang w:eastAsia="ru-RU"/>
        </w:rPr>
      </w:pPr>
      <w:r w:rsidRPr="005A0010">
        <w:rPr>
          <w:color w:val="000000"/>
          <w:sz w:val="28"/>
          <w:szCs w:val="28"/>
          <w:lang w:eastAsia="ru-RU"/>
        </w:rPr>
        <w:t xml:space="preserve">Общим элементом всех методик является то, что с использованием различных приемов оценивается отношение </w:t>
      </w:r>
      <w:r w:rsidRPr="005A0010">
        <w:rPr>
          <w:i/>
          <w:iCs/>
          <w:color w:val="000000"/>
          <w:sz w:val="28"/>
          <w:szCs w:val="28"/>
          <w:lang w:eastAsia="ru-RU"/>
        </w:rPr>
        <w:t xml:space="preserve">q </w:t>
      </w:r>
      <w:r w:rsidRPr="005A0010">
        <w:rPr>
          <w:color w:val="000000"/>
          <w:sz w:val="28"/>
          <w:szCs w:val="28"/>
          <w:lang w:eastAsia="ru-RU"/>
        </w:rPr>
        <w:t>– "информативный сигнал / шум" (ОСШ).</w:t>
      </w:r>
    </w:p>
    <w:p w:rsidR="00DA1405" w:rsidRPr="005A0010" w:rsidRDefault="00DA1405" w:rsidP="00DA1405">
      <w:pPr>
        <w:widowControl/>
        <w:ind w:firstLine="567"/>
        <w:jc w:val="both"/>
        <w:rPr>
          <w:sz w:val="24"/>
          <w:szCs w:val="24"/>
          <w:lang w:eastAsia="ru-RU"/>
        </w:rPr>
      </w:pPr>
      <w:r w:rsidRPr="005A0010">
        <w:rPr>
          <w:b/>
          <w:bCs/>
          <w:color w:val="000000"/>
          <w:sz w:val="28"/>
          <w:szCs w:val="28"/>
          <w:lang w:eastAsia="ru-RU"/>
        </w:rPr>
        <w:t>5. В чем заключается физическая сущность методики по выявлению канала утечки речевой информации, обусловленного НЧ АЭП?</w:t>
      </w:r>
    </w:p>
    <w:p w:rsidR="00DA1405" w:rsidRPr="005A0010" w:rsidRDefault="00DA1405" w:rsidP="00DA1405">
      <w:pPr>
        <w:widowControl/>
        <w:spacing w:after="140"/>
        <w:ind w:right="278" w:firstLine="567"/>
        <w:jc w:val="both"/>
        <w:rPr>
          <w:sz w:val="24"/>
          <w:szCs w:val="24"/>
          <w:lang w:eastAsia="ru-RU"/>
        </w:rPr>
      </w:pPr>
      <w:r w:rsidRPr="005A0010">
        <w:rPr>
          <w:color w:val="000000"/>
          <w:sz w:val="28"/>
          <w:szCs w:val="28"/>
          <w:lang w:eastAsia="ru-RU"/>
        </w:rPr>
        <w:t xml:space="preserve">Техническое средство подвергается акустическому воздействию тональным сигналом на среднегеометрической частоте октавы </w:t>
      </w:r>
      <w:proofErr w:type="spellStart"/>
      <w:r w:rsidRPr="005A0010">
        <w:rPr>
          <w:i/>
          <w:iCs/>
          <w:color w:val="000000"/>
          <w:sz w:val="28"/>
          <w:szCs w:val="28"/>
          <w:lang w:eastAsia="ru-RU"/>
        </w:rPr>
        <w:t>f</w:t>
      </w:r>
      <w:r w:rsidRPr="005A0010">
        <w:rPr>
          <w:i/>
          <w:iCs/>
          <w:color w:val="000000"/>
          <w:sz w:val="17"/>
          <w:szCs w:val="17"/>
          <w:vertAlign w:val="subscript"/>
          <w:lang w:eastAsia="ru-RU"/>
        </w:rPr>
        <w:t>i</w:t>
      </w:r>
      <w:proofErr w:type="spellEnd"/>
      <w:r w:rsidRPr="005A0010">
        <w:rPr>
          <w:i/>
          <w:iCs/>
          <w:color w:val="000000"/>
          <w:sz w:val="28"/>
          <w:szCs w:val="28"/>
          <w:lang w:eastAsia="ru-RU"/>
        </w:rPr>
        <w:t xml:space="preserve">, i </w:t>
      </w:r>
      <w:r w:rsidRPr="005A0010">
        <w:rPr>
          <w:color w:val="000000"/>
          <w:sz w:val="28"/>
          <w:szCs w:val="28"/>
          <w:lang w:eastAsia="ru-RU"/>
        </w:rPr>
        <w:t xml:space="preserve">– номер октавы. На выходных контактах технического средства (ТС) измеряется уровень напряжения сигнала с шумом </w:t>
      </w:r>
      <w:proofErr w:type="spellStart"/>
      <w:r w:rsidRPr="005A0010">
        <w:rPr>
          <w:i/>
          <w:iCs/>
          <w:color w:val="000000"/>
          <w:sz w:val="28"/>
          <w:szCs w:val="28"/>
          <w:lang w:eastAsia="ru-RU"/>
        </w:rPr>
        <w:t>U</w:t>
      </w:r>
      <w:r w:rsidRPr="005A0010">
        <w:rPr>
          <w:color w:val="000000"/>
          <w:sz w:val="17"/>
          <w:szCs w:val="17"/>
          <w:vertAlign w:val="subscript"/>
          <w:lang w:eastAsia="ru-RU"/>
        </w:rPr>
        <w:t>с+ш</w:t>
      </w:r>
      <w:r w:rsidRPr="005A0010">
        <w:rPr>
          <w:i/>
          <w:iCs/>
          <w:color w:val="000000"/>
          <w:sz w:val="17"/>
          <w:szCs w:val="17"/>
          <w:vertAlign w:val="subscript"/>
          <w:lang w:eastAsia="ru-RU"/>
        </w:rPr>
        <w:t>i</w:t>
      </w:r>
      <w:proofErr w:type="spellEnd"/>
      <w:r w:rsidRPr="005A0010">
        <w:rPr>
          <w:color w:val="000000"/>
          <w:sz w:val="28"/>
          <w:szCs w:val="28"/>
          <w:lang w:eastAsia="ru-RU"/>
        </w:rPr>
        <w:t xml:space="preserve">. Одновременно измеряется звуковое давление тонального сигнала в месте расположения ТС </w:t>
      </w:r>
      <w:proofErr w:type="spellStart"/>
      <w:r w:rsidRPr="005A0010">
        <w:rPr>
          <w:i/>
          <w:iCs/>
          <w:color w:val="000000"/>
          <w:sz w:val="28"/>
          <w:szCs w:val="28"/>
          <w:lang w:eastAsia="ru-RU"/>
        </w:rPr>
        <w:t>L</w:t>
      </w:r>
      <w:r w:rsidRPr="005A0010">
        <w:rPr>
          <w:i/>
          <w:iCs/>
          <w:color w:val="000000"/>
          <w:sz w:val="17"/>
          <w:szCs w:val="17"/>
          <w:vertAlign w:val="subscript"/>
          <w:lang w:eastAsia="ru-RU"/>
        </w:rPr>
        <w:t>i</w:t>
      </w:r>
      <w:proofErr w:type="spellEnd"/>
      <w:r w:rsidRPr="005A0010">
        <w:rPr>
          <w:color w:val="000000"/>
          <w:sz w:val="17"/>
          <w:szCs w:val="17"/>
          <w:vertAlign w:val="subscript"/>
          <w:lang w:eastAsia="ru-RU"/>
        </w:rPr>
        <w:t>[дБ]</w:t>
      </w:r>
      <w:r w:rsidRPr="005A0010">
        <w:rPr>
          <w:color w:val="000000"/>
          <w:sz w:val="28"/>
          <w:szCs w:val="28"/>
          <w:lang w:eastAsia="ru-RU"/>
        </w:rPr>
        <w:t xml:space="preserve">. Затем акустический сигнал выключается и измеряется уровень шума </w:t>
      </w:r>
      <w:proofErr w:type="spellStart"/>
      <w:r w:rsidRPr="005A0010">
        <w:rPr>
          <w:i/>
          <w:iCs/>
          <w:color w:val="000000"/>
          <w:sz w:val="28"/>
          <w:szCs w:val="28"/>
          <w:lang w:eastAsia="ru-RU"/>
        </w:rPr>
        <w:t>U</w:t>
      </w:r>
      <w:r w:rsidRPr="005A0010">
        <w:rPr>
          <w:color w:val="000000"/>
          <w:sz w:val="17"/>
          <w:szCs w:val="17"/>
          <w:vertAlign w:val="subscript"/>
          <w:lang w:eastAsia="ru-RU"/>
        </w:rPr>
        <w:t>ш</w:t>
      </w:r>
      <w:r w:rsidRPr="005A0010">
        <w:rPr>
          <w:i/>
          <w:iCs/>
          <w:color w:val="000000"/>
          <w:sz w:val="17"/>
          <w:szCs w:val="17"/>
          <w:vertAlign w:val="subscript"/>
          <w:lang w:eastAsia="ru-RU"/>
        </w:rPr>
        <w:t>i</w:t>
      </w:r>
      <w:proofErr w:type="spellEnd"/>
      <w:r w:rsidRPr="005A0010">
        <w:rPr>
          <w:color w:val="000000"/>
          <w:sz w:val="28"/>
          <w:szCs w:val="28"/>
          <w:lang w:eastAsia="ru-RU"/>
        </w:rPr>
        <w:t xml:space="preserve">. По результатам обработки трех измерений выполняется оценка отношения «сигнал/шум» (ОСШ) в </w:t>
      </w:r>
      <w:r w:rsidRPr="005A0010">
        <w:rPr>
          <w:i/>
          <w:iCs/>
          <w:color w:val="000000"/>
          <w:sz w:val="28"/>
          <w:szCs w:val="28"/>
          <w:lang w:eastAsia="ru-RU"/>
        </w:rPr>
        <w:t>i</w:t>
      </w:r>
      <w:r w:rsidRPr="005A0010">
        <w:rPr>
          <w:color w:val="000000"/>
          <w:sz w:val="28"/>
          <w:szCs w:val="28"/>
          <w:lang w:eastAsia="ru-RU"/>
        </w:rPr>
        <w:t xml:space="preserve">-й октаве </w:t>
      </w:r>
      <w:proofErr w:type="spellStart"/>
      <w:r w:rsidRPr="005A0010">
        <w:rPr>
          <w:i/>
          <w:iCs/>
          <w:color w:val="000000"/>
          <w:sz w:val="32"/>
          <w:szCs w:val="32"/>
          <w:lang w:eastAsia="ru-RU"/>
        </w:rPr>
        <w:t>q</w:t>
      </w:r>
      <w:r w:rsidRPr="005A0010">
        <w:rPr>
          <w:i/>
          <w:iCs/>
          <w:color w:val="000000"/>
          <w:sz w:val="17"/>
          <w:szCs w:val="17"/>
          <w:vertAlign w:val="subscript"/>
          <w:lang w:eastAsia="ru-RU"/>
        </w:rPr>
        <w:t>i</w:t>
      </w:r>
      <w:proofErr w:type="spellEnd"/>
      <w:r w:rsidRPr="005A0010">
        <w:rPr>
          <w:color w:val="000000"/>
          <w:sz w:val="28"/>
          <w:szCs w:val="28"/>
          <w:lang w:eastAsia="ru-RU"/>
        </w:rPr>
        <w:t>.</w:t>
      </w:r>
    </w:p>
    <w:p w:rsidR="00DA1405" w:rsidRPr="005A0010" w:rsidRDefault="00DA1405" w:rsidP="00DA1405">
      <w:pPr>
        <w:widowControl/>
        <w:ind w:firstLine="567"/>
        <w:rPr>
          <w:sz w:val="24"/>
          <w:szCs w:val="24"/>
          <w:lang w:eastAsia="ru-RU"/>
        </w:rPr>
      </w:pPr>
    </w:p>
    <w:p w:rsidR="00DA1405" w:rsidRPr="005A0010" w:rsidRDefault="00DA1405" w:rsidP="00DA1405">
      <w:pPr>
        <w:widowControl/>
        <w:ind w:firstLine="567"/>
        <w:jc w:val="both"/>
        <w:rPr>
          <w:sz w:val="24"/>
          <w:szCs w:val="24"/>
          <w:lang w:eastAsia="ru-RU"/>
        </w:rPr>
      </w:pPr>
      <w:r w:rsidRPr="005A0010">
        <w:rPr>
          <w:b/>
          <w:bCs/>
          <w:color w:val="000000"/>
          <w:sz w:val="28"/>
          <w:szCs w:val="28"/>
          <w:lang w:eastAsia="ru-RU"/>
        </w:rPr>
        <w:t>6. Какие средства измерений могут применяться для выявления канала утечки, обусловленного НЧ АЭП?</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Генератор низкой частоты. Необходим для создания звукового давления</w:t>
      </w:r>
    </w:p>
    <w:p w:rsidR="00DA1405" w:rsidRPr="005A0010" w:rsidRDefault="00DA1405" w:rsidP="00DA1405">
      <w:pPr>
        <w:widowControl/>
        <w:ind w:firstLine="567"/>
        <w:jc w:val="both"/>
        <w:rPr>
          <w:sz w:val="24"/>
          <w:szCs w:val="24"/>
          <w:lang w:eastAsia="ru-RU"/>
        </w:rPr>
      </w:pPr>
      <w:r w:rsidRPr="005A0010">
        <w:rPr>
          <w:b/>
          <w:bCs/>
          <w:color w:val="000000"/>
          <w:sz w:val="28"/>
          <w:szCs w:val="28"/>
          <w:lang w:eastAsia="ru-RU"/>
        </w:rPr>
        <w:t>7. В каком порядке проводятся измерения в канале НЧ АЭП?</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Антенна измерительного прибора устанавливается на расстоянии 1 м от исследуемого технического средства;</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Экранированная акустическая система с генератором тестовых акустических сигналов размещается на расстоянии 1 м от исследуемого технического средства;</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Исследуемое ТС включается в штатный режим работы;</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Перестройкой измерительного приемника в диапазоне частот 10 кГц …1,2 ГГц производится обнаружение частотных составляющих, излучаемых ВЧ генератором ТС. </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Измерительный приемник настраивается на частоту наиболее мощного обнаруженного сигнала, которая, как правило, совпадает с частотой генератора ТС. Полоса пропускания измерительного приемника устанавливается максимально близкой к ширине спектра сигнала генератора ТС. </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 Для контроля уровня тестового акустического сигнала в месте размещения ТС размещается измерительный микрофон </w:t>
      </w:r>
      <w:proofErr w:type="spellStart"/>
      <w:r w:rsidRPr="005A0010">
        <w:rPr>
          <w:color w:val="000000"/>
          <w:sz w:val="28"/>
          <w:szCs w:val="28"/>
          <w:lang w:eastAsia="ru-RU"/>
        </w:rPr>
        <w:t>шумомера</w:t>
      </w:r>
      <w:proofErr w:type="spellEnd"/>
      <w:r w:rsidRPr="005A0010">
        <w:rPr>
          <w:color w:val="000000"/>
          <w:sz w:val="28"/>
          <w:szCs w:val="28"/>
          <w:lang w:eastAsia="ru-RU"/>
        </w:rPr>
        <w:t>;</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lastRenderedPageBreak/>
        <w:t>— Акустическая система настраивается на частоту 1 кГц и необходимый уровень звукового давления: 80…100 дБ.</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Блок-схема измерительного стенда исследования ВЧ АЭП</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В схеме лабораторной установки в качестве исследуемого ТС может использоваться (в учебных целях) генератор. </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—Выбор измерительного прибора и антенны осуществляется исходя из предполагаемых (расчетных) частот работы внутренних генераторов ТС. В качестве измерительных приборов могут использоваться анализаторы спектра, селективные </w:t>
      </w:r>
      <w:proofErr w:type="spellStart"/>
      <w:r w:rsidRPr="005A0010">
        <w:rPr>
          <w:color w:val="000000"/>
          <w:sz w:val="28"/>
          <w:szCs w:val="28"/>
          <w:lang w:eastAsia="ru-RU"/>
        </w:rPr>
        <w:t>микровольтметры</w:t>
      </w:r>
      <w:proofErr w:type="spellEnd"/>
      <w:r w:rsidRPr="005A0010">
        <w:rPr>
          <w:color w:val="000000"/>
          <w:sz w:val="28"/>
          <w:szCs w:val="28"/>
          <w:lang w:eastAsia="ru-RU"/>
        </w:rPr>
        <w:t>. Антенны подбираются с учетом возможности измерения уровней напряженности электрического и магнитного полей (соответственно вибраторные и рамочные).</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 На анализаторе спектра установить полосу обзора (SPAN) 5...10 кГц. Полосу фильтра выбрать из интервала 1...10 Гц (ширина полосы разрешения, RBW – </w:t>
      </w:r>
      <w:proofErr w:type="spellStart"/>
      <w:r w:rsidRPr="005A0010">
        <w:rPr>
          <w:color w:val="000000"/>
          <w:sz w:val="28"/>
          <w:szCs w:val="28"/>
          <w:lang w:eastAsia="ru-RU"/>
        </w:rPr>
        <w:t>Resolution</w:t>
      </w:r>
      <w:proofErr w:type="spellEnd"/>
      <w:r w:rsidRPr="005A0010">
        <w:rPr>
          <w:color w:val="000000"/>
          <w:sz w:val="28"/>
          <w:szCs w:val="28"/>
          <w:lang w:eastAsia="ru-RU"/>
        </w:rPr>
        <w:t xml:space="preserve"> </w:t>
      </w:r>
      <w:proofErr w:type="spellStart"/>
      <w:r w:rsidRPr="005A0010">
        <w:rPr>
          <w:color w:val="000000"/>
          <w:sz w:val="28"/>
          <w:szCs w:val="28"/>
          <w:lang w:eastAsia="ru-RU"/>
        </w:rPr>
        <w:t>BandWidth</w:t>
      </w:r>
      <w:proofErr w:type="spellEnd"/>
      <w:r w:rsidRPr="005A0010">
        <w:rPr>
          <w:color w:val="000000"/>
          <w:sz w:val="28"/>
          <w:szCs w:val="28"/>
          <w:lang w:eastAsia="ru-RU"/>
        </w:rPr>
        <w:t xml:space="preserve">). Анализатор спектра настроить на частоту "опасного" сигнала </w:t>
      </w:r>
      <w:proofErr w:type="spellStart"/>
      <w:r w:rsidRPr="005A0010">
        <w:rPr>
          <w:color w:val="000000"/>
          <w:sz w:val="28"/>
          <w:szCs w:val="28"/>
          <w:lang w:eastAsia="ru-RU"/>
        </w:rPr>
        <w:t>Fj</w:t>
      </w:r>
      <w:proofErr w:type="spellEnd"/>
      <w:r w:rsidRPr="005A0010">
        <w:rPr>
          <w:color w:val="000000"/>
          <w:sz w:val="28"/>
          <w:szCs w:val="28"/>
          <w:lang w:eastAsia="ru-RU"/>
        </w:rPr>
        <w:t>. На ТС осуществить воздействие акустическим тональным сигналом на частоте 1025 Гц со звуковым давлением 90...100 дБ и более. </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Если модуляционные составляющие сигнала обнаружены, то вращая ТС относительно акустической колонки, изменяя положение измерительной антенны и вектор ее поляризации, необходимо добиться максимальной величины уровня модуляционной составляющей, после чего положение ТС и антенны зафиксировать и измерить R – ее удаление от корпуса ТС.</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R не должно быть меньше удвоенного размера антенны.</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 Измерить уровень модуляционных составляющих сигнала </w:t>
      </w:r>
      <w:proofErr w:type="spellStart"/>
      <w:r w:rsidRPr="005A0010">
        <w:rPr>
          <w:color w:val="000000"/>
          <w:sz w:val="28"/>
          <w:szCs w:val="28"/>
          <w:lang w:eastAsia="ru-RU"/>
        </w:rPr>
        <w:t>Uс+шij</w:t>
      </w:r>
      <w:proofErr w:type="spellEnd"/>
      <w:r w:rsidRPr="005A0010">
        <w:rPr>
          <w:color w:val="000000"/>
          <w:sz w:val="28"/>
          <w:szCs w:val="28"/>
          <w:lang w:eastAsia="ru-RU"/>
        </w:rPr>
        <w:t xml:space="preserve"> (i – номер октавы; j – номер "опасной" частоты). Вариант результата измерений представлен на рисунке.</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 Измерить уровень звукового давления тестового сигнала </w:t>
      </w:r>
      <w:proofErr w:type="spellStart"/>
      <w:r w:rsidRPr="005A0010">
        <w:rPr>
          <w:color w:val="000000"/>
          <w:sz w:val="28"/>
          <w:szCs w:val="28"/>
          <w:lang w:eastAsia="ru-RU"/>
        </w:rPr>
        <w:t>LТСi</w:t>
      </w:r>
      <w:proofErr w:type="spellEnd"/>
      <w:r w:rsidRPr="005A0010">
        <w:rPr>
          <w:color w:val="000000"/>
          <w:sz w:val="28"/>
          <w:szCs w:val="28"/>
          <w:lang w:eastAsia="ru-RU"/>
        </w:rPr>
        <w:t>.</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 Отключить акустическую колонку и на частоте модуляционной составляющей измерить уровень шума </w:t>
      </w:r>
      <w:proofErr w:type="spellStart"/>
      <w:r w:rsidRPr="005A0010">
        <w:rPr>
          <w:color w:val="000000"/>
          <w:sz w:val="28"/>
          <w:szCs w:val="28"/>
          <w:lang w:eastAsia="ru-RU"/>
        </w:rPr>
        <w:t>Uшij</w:t>
      </w:r>
      <w:proofErr w:type="spellEnd"/>
      <w:r w:rsidRPr="005A0010">
        <w:rPr>
          <w:color w:val="000000"/>
          <w:sz w:val="28"/>
          <w:szCs w:val="28"/>
          <w:lang w:eastAsia="ru-RU"/>
        </w:rPr>
        <w:t>. (рисунок ниже). Измерение проводить на той же частоте, на которой проводилось измерение сигнала и шума (или справа, или слева от несущей).</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 Повторить измерения по </w:t>
      </w:r>
      <w:proofErr w:type="spellStart"/>
      <w:r w:rsidRPr="005A0010">
        <w:rPr>
          <w:color w:val="000000"/>
          <w:sz w:val="28"/>
          <w:szCs w:val="28"/>
          <w:lang w:eastAsia="ru-RU"/>
        </w:rPr>
        <w:t>пп</w:t>
      </w:r>
      <w:proofErr w:type="spellEnd"/>
      <w:r w:rsidRPr="005A0010">
        <w:rPr>
          <w:color w:val="000000"/>
          <w:sz w:val="28"/>
          <w:szCs w:val="28"/>
          <w:lang w:eastAsia="ru-RU"/>
        </w:rPr>
        <w:t>. 10–12 при акустическом воздействии на ТС частотами 275, 525, 2025 и 4025 Гц (это среднегеометрические частоты октав). </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 Выбрать следующий режим работы ТС и повторить </w:t>
      </w:r>
      <w:proofErr w:type="spellStart"/>
      <w:r w:rsidRPr="005A0010">
        <w:rPr>
          <w:color w:val="000000"/>
          <w:sz w:val="28"/>
          <w:szCs w:val="28"/>
          <w:lang w:eastAsia="ru-RU"/>
        </w:rPr>
        <w:t>пп</w:t>
      </w:r>
      <w:proofErr w:type="spellEnd"/>
      <w:r w:rsidRPr="005A0010">
        <w:rPr>
          <w:color w:val="000000"/>
          <w:sz w:val="28"/>
          <w:szCs w:val="28"/>
          <w:lang w:eastAsia="ru-RU"/>
        </w:rPr>
        <w:t>. 3–14.</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xml:space="preserve">— К анализатору спектра (к ПАК) подключить магнитную измерительную антенну и повторить </w:t>
      </w:r>
      <w:proofErr w:type="spellStart"/>
      <w:r w:rsidRPr="005A0010">
        <w:rPr>
          <w:color w:val="000000"/>
          <w:sz w:val="28"/>
          <w:szCs w:val="28"/>
          <w:lang w:eastAsia="ru-RU"/>
        </w:rPr>
        <w:t>пп</w:t>
      </w:r>
      <w:proofErr w:type="spellEnd"/>
      <w:r w:rsidRPr="005A0010">
        <w:rPr>
          <w:color w:val="000000"/>
          <w:sz w:val="28"/>
          <w:szCs w:val="28"/>
          <w:lang w:eastAsia="ru-RU"/>
        </w:rPr>
        <w:t>. 3–15.</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При применении средств активной защиты провести измерение уровня помех. Для этого необходимо отключить акустическую колонку, включить средства активной защиты и на всех частотах модуляционных составляющих для каждой "опасной" частоты (</w:t>
      </w:r>
      <w:proofErr w:type="spellStart"/>
      <w:r w:rsidRPr="005A0010">
        <w:rPr>
          <w:color w:val="000000"/>
          <w:sz w:val="28"/>
          <w:szCs w:val="28"/>
          <w:lang w:eastAsia="ru-RU"/>
        </w:rPr>
        <w:t>Fj</w:t>
      </w:r>
      <w:proofErr w:type="spellEnd"/>
      <w:r w:rsidRPr="005A0010">
        <w:rPr>
          <w:color w:val="000000"/>
          <w:sz w:val="28"/>
          <w:szCs w:val="28"/>
          <w:lang w:eastAsia="ru-RU"/>
        </w:rPr>
        <w:t xml:space="preserve">) встроенного генератора измерить уровень помехи от САЗ </w:t>
      </w:r>
      <w:proofErr w:type="spellStart"/>
      <w:r w:rsidRPr="005A0010">
        <w:rPr>
          <w:color w:val="000000"/>
          <w:sz w:val="28"/>
          <w:szCs w:val="28"/>
          <w:lang w:eastAsia="ru-RU"/>
        </w:rPr>
        <w:t>UСАЗij</w:t>
      </w:r>
      <w:proofErr w:type="spellEnd"/>
      <w:r w:rsidRPr="005A0010">
        <w:rPr>
          <w:color w:val="000000"/>
          <w:sz w:val="28"/>
          <w:szCs w:val="28"/>
          <w:lang w:eastAsia="ru-RU"/>
        </w:rPr>
        <w:t>. Измерение проводить на той же частоте, на которой проводилось измерение сигнала и шума (или справа, или слева от несущей) и с той же шириной фильтра RBW. Результаты измерений занести в таблицу.</w:t>
      </w:r>
    </w:p>
    <w:p w:rsidR="00DA1405" w:rsidRPr="005A0010" w:rsidRDefault="00DA1405" w:rsidP="00DA1405">
      <w:pPr>
        <w:widowControl/>
        <w:ind w:firstLine="567"/>
        <w:jc w:val="both"/>
        <w:rPr>
          <w:sz w:val="24"/>
          <w:szCs w:val="24"/>
          <w:lang w:eastAsia="ru-RU"/>
        </w:rPr>
      </w:pPr>
      <w:r w:rsidRPr="005A0010">
        <w:rPr>
          <w:b/>
          <w:bCs/>
          <w:color w:val="000000"/>
          <w:sz w:val="28"/>
          <w:szCs w:val="28"/>
          <w:lang w:eastAsia="ru-RU"/>
        </w:rPr>
        <w:lastRenderedPageBreak/>
        <w:t>8. В чем заключается физическая сущность расчетов, проводимых по результатам измерений?</w:t>
      </w:r>
    </w:p>
    <w:p w:rsidR="00DA1405" w:rsidRPr="005A0010" w:rsidRDefault="00DA1405" w:rsidP="00DA1405">
      <w:pPr>
        <w:widowControl/>
        <w:spacing w:after="200"/>
        <w:ind w:firstLine="567"/>
        <w:jc w:val="both"/>
        <w:rPr>
          <w:sz w:val="24"/>
          <w:szCs w:val="24"/>
          <w:lang w:eastAsia="ru-RU"/>
        </w:rPr>
      </w:pPr>
      <w:r w:rsidRPr="005A0010">
        <w:rPr>
          <w:color w:val="000000"/>
          <w:sz w:val="28"/>
          <w:szCs w:val="28"/>
          <w:lang w:eastAsia="ru-RU"/>
        </w:rPr>
        <w:t xml:space="preserve">Цель методики – оценка величины отношения "информативный сигнал/шум" Δ на границе контролируемой зоны, оценка словесной разборчивости речи и оценка радиуса зоны R2, на границе которой перехват речевой информации по каналу ВЧ АЭП невозможен. За нормированное отношение "информативный сигнал/шум" </w:t>
      </w:r>
      <w:proofErr w:type="spellStart"/>
      <w:r w:rsidRPr="005A0010">
        <w:rPr>
          <w:color w:val="000000"/>
          <w:sz w:val="28"/>
          <w:szCs w:val="28"/>
          <w:lang w:eastAsia="ru-RU"/>
        </w:rPr>
        <w:t>Δн</w:t>
      </w:r>
      <w:proofErr w:type="spellEnd"/>
      <w:r w:rsidRPr="005A0010">
        <w:rPr>
          <w:color w:val="000000"/>
          <w:sz w:val="28"/>
          <w:szCs w:val="28"/>
          <w:lang w:eastAsia="ru-RU"/>
        </w:rPr>
        <w:t xml:space="preserve"> принимается значение 0,3. За нормированную величину словесной разборчивости речи </w:t>
      </w:r>
      <w:proofErr w:type="spellStart"/>
      <w:r w:rsidRPr="005A0010">
        <w:rPr>
          <w:color w:val="000000"/>
          <w:sz w:val="28"/>
          <w:szCs w:val="28"/>
          <w:lang w:eastAsia="ru-RU"/>
        </w:rPr>
        <w:t>Wн</w:t>
      </w:r>
      <w:proofErr w:type="spellEnd"/>
      <w:r w:rsidRPr="005A0010">
        <w:rPr>
          <w:color w:val="000000"/>
          <w:sz w:val="28"/>
          <w:szCs w:val="28"/>
          <w:lang w:eastAsia="ru-RU"/>
        </w:rPr>
        <w:t xml:space="preserve"> принимается значение 0,3.</w:t>
      </w:r>
    </w:p>
    <w:p w:rsidR="00DA1405" w:rsidRPr="005A0010" w:rsidRDefault="00DA1405" w:rsidP="00DA1405">
      <w:pPr>
        <w:widowControl/>
        <w:ind w:firstLine="567"/>
        <w:jc w:val="both"/>
        <w:rPr>
          <w:sz w:val="24"/>
          <w:szCs w:val="24"/>
          <w:lang w:eastAsia="ru-RU"/>
        </w:rPr>
      </w:pPr>
      <w:r w:rsidRPr="005A0010">
        <w:rPr>
          <w:b/>
          <w:bCs/>
          <w:color w:val="000000"/>
          <w:sz w:val="28"/>
          <w:szCs w:val="28"/>
          <w:lang w:eastAsia="ru-RU"/>
        </w:rPr>
        <w:t>9. Какие организационно-технические меры могут быть предприняты для закрытия канала, обусловленного НЧ АЭП?</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применение сертифицированных средств активной защиты; </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применение сертифицированных средств пассивной защиты; </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отключение технического средства от проводной линии с видимым разрывом на время проведения переговоров или других мероприятий, связанных с конфиденциальной речевой информацией; </w:t>
      </w:r>
    </w:p>
    <w:p w:rsidR="00DA1405" w:rsidRPr="005A0010" w:rsidRDefault="00DA1405" w:rsidP="00DA1405">
      <w:pPr>
        <w:widowControl/>
        <w:ind w:firstLine="567"/>
        <w:jc w:val="both"/>
        <w:rPr>
          <w:sz w:val="24"/>
          <w:szCs w:val="24"/>
          <w:lang w:eastAsia="ru-RU"/>
        </w:rPr>
      </w:pPr>
      <w:r w:rsidRPr="005A0010">
        <w:rPr>
          <w:color w:val="000000"/>
          <w:sz w:val="28"/>
          <w:szCs w:val="28"/>
          <w:lang w:eastAsia="ru-RU"/>
        </w:rPr>
        <w:t>— организационные меры (например, увеличение радиуса контролируемой зоны путем выставления дополнительного охранения и др.).</w:t>
      </w:r>
    </w:p>
    <w:p w:rsidR="00DA1405" w:rsidRPr="009F548E" w:rsidRDefault="00DA1405" w:rsidP="00DA1405">
      <w:pPr>
        <w:pStyle w:val="a3"/>
        <w:spacing w:after="0"/>
        <w:jc w:val="both"/>
        <w:rPr>
          <w:rFonts w:ascii="Times New Roman" w:hAnsi="Times New Roman" w:cs="Times New Roman"/>
          <w:sz w:val="28"/>
          <w:szCs w:val="28"/>
        </w:rPr>
      </w:pPr>
    </w:p>
    <w:p w:rsidR="00DA1405" w:rsidRDefault="00DA1405">
      <w:pPr>
        <w:widowControl/>
        <w:autoSpaceDE/>
        <w:autoSpaceDN/>
        <w:spacing w:after="160" w:line="259" w:lineRule="auto"/>
        <w:rPr>
          <w:sz w:val="28"/>
          <w:szCs w:val="28"/>
        </w:rPr>
      </w:pPr>
      <w:r>
        <w:rPr>
          <w:sz w:val="28"/>
          <w:szCs w:val="28"/>
        </w:rPr>
        <w:br w:type="page"/>
      </w:r>
    </w:p>
    <w:p w:rsidR="00BD02E0" w:rsidRPr="00CB2D81" w:rsidRDefault="00BD02E0" w:rsidP="00BD02E0">
      <w:pPr>
        <w:spacing w:after="120"/>
        <w:jc w:val="center"/>
        <w:rPr>
          <w:b/>
          <w:sz w:val="28"/>
          <w:szCs w:val="28"/>
        </w:rPr>
      </w:pPr>
      <w:r w:rsidRPr="00CB2D81">
        <w:rPr>
          <w:b/>
          <w:sz w:val="28"/>
          <w:szCs w:val="28"/>
        </w:rPr>
        <w:lastRenderedPageBreak/>
        <w:t xml:space="preserve">Федеральное государственное бюджетное образовательное учреждение </w:t>
      </w:r>
    </w:p>
    <w:p w:rsidR="00BD02E0" w:rsidRPr="00CB2D81" w:rsidRDefault="00BD02E0" w:rsidP="00BD02E0">
      <w:pPr>
        <w:spacing w:after="120"/>
        <w:jc w:val="center"/>
        <w:rPr>
          <w:b/>
          <w:sz w:val="28"/>
          <w:szCs w:val="28"/>
        </w:rPr>
      </w:pPr>
      <w:r w:rsidRPr="00CB2D81">
        <w:rPr>
          <w:b/>
          <w:sz w:val="28"/>
          <w:szCs w:val="28"/>
        </w:rPr>
        <w:t>высшего образования</w:t>
      </w:r>
    </w:p>
    <w:p w:rsidR="00BD02E0" w:rsidRDefault="00BD02E0" w:rsidP="00BD02E0">
      <w:pPr>
        <w:pBdr>
          <w:bottom w:val="single" w:sz="12" w:space="1" w:color="auto"/>
        </w:pBdr>
        <w:jc w:val="center"/>
        <w:rPr>
          <w:b/>
          <w:sz w:val="28"/>
          <w:szCs w:val="28"/>
        </w:rPr>
      </w:pPr>
      <w:r w:rsidRPr="00CB2D81">
        <w:rPr>
          <w:b/>
          <w:sz w:val="28"/>
          <w:szCs w:val="28"/>
        </w:rPr>
        <w:t>«МИРЭА – Российский технологический университет»</w:t>
      </w:r>
    </w:p>
    <w:p w:rsidR="00BD02E0" w:rsidRDefault="00BD02E0" w:rsidP="00BD02E0">
      <w:pPr>
        <w:pBdr>
          <w:bottom w:val="single" w:sz="12" w:space="1" w:color="auto"/>
        </w:pBdr>
        <w:spacing w:line="192" w:lineRule="auto"/>
        <w:jc w:val="center"/>
        <w:rPr>
          <w:b/>
          <w:sz w:val="28"/>
          <w:szCs w:val="28"/>
        </w:rPr>
      </w:pPr>
    </w:p>
    <w:p w:rsidR="00BD02E0" w:rsidRDefault="00BD02E0" w:rsidP="00BD02E0">
      <w:pPr>
        <w:rPr>
          <w:sz w:val="28"/>
          <w:szCs w:val="28"/>
        </w:rPr>
      </w:pPr>
    </w:p>
    <w:p w:rsidR="00BD02E0" w:rsidRDefault="00BD02E0" w:rsidP="00BD02E0">
      <w:pPr>
        <w:jc w:val="center"/>
        <w:rPr>
          <w:sz w:val="28"/>
          <w:szCs w:val="28"/>
        </w:rPr>
      </w:pPr>
      <w:r w:rsidRPr="00DA7B89">
        <w:rPr>
          <w:sz w:val="28"/>
          <w:szCs w:val="28"/>
        </w:rPr>
        <w:t>Кафедра КБ-</w:t>
      </w:r>
      <w:r w:rsidRPr="00E449DC">
        <w:rPr>
          <w:sz w:val="28"/>
          <w:szCs w:val="28"/>
        </w:rPr>
        <w:t>1</w:t>
      </w:r>
      <w:r w:rsidRPr="00DA7B89">
        <w:rPr>
          <w:sz w:val="28"/>
          <w:szCs w:val="28"/>
        </w:rPr>
        <w:t xml:space="preserve"> «</w:t>
      </w:r>
      <w:r>
        <w:rPr>
          <w:sz w:val="28"/>
          <w:szCs w:val="28"/>
        </w:rPr>
        <w:t>Защита информации</w:t>
      </w:r>
      <w:r w:rsidRPr="00DA7B89">
        <w:rPr>
          <w:sz w:val="28"/>
          <w:szCs w:val="28"/>
        </w:rPr>
        <w:t>»</w:t>
      </w:r>
    </w:p>
    <w:p w:rsidR="00BD02E0" w:rsidRDefault="00BD02E0" w:rsidP="00BD02E0">
      <w:pPr>
        <w:jc w:val="center"/>
        <w:rPr>
          <w:sz w:val="28"/>
          <w:szCs w:val="28"/>
        </w:rPr>
      </w:pPr>
    </w:p>
    <w:p w:rsidR="00BD02E0" w:rsidRDefault="00BD02E0" w:rsidP="00BD02E0">
      <w:pPr>
        <w:jc w:val="center"/>
        <w:rPr>
          <w:sz w:val="28"/>
          <w:szCs w:val="28"/>
        </w:rPr>
      </w:pPr>
    </w:p>
    <w:p w:rsidR="00BD02E0" w:rsidRDefault="00BD02E0" w:rsidP="00BD02E0">
      <w:pPr>
        <w:jc w:val="center"/>
        <w:rPr>
          <w:sz w:val="28"/>
          <w:szCs w:val="28"/>
        </w:rPr>
      </w:pPr>
    </w:p>
    <w:p w:rsidR="00BD02E0" w:rsidRDefault="00BD02E0" w:rsidP="00BD02E0">
      <w:pPr>
        <w:jc w:val="center"/>
        <w:rPr>
          <w:sz w:val="28"/>
          <w:szCs w:val="28"/>
        </w:rPr>
      </w:pPr>
    </w:p>
    <w:p w:rsidR="00BD02E0" w:rsidRDefault="00BD02E0" w:rsidP="00BD02E0">
      <w:pPr>
        <w:jc w:val="center"/>
        <w:rPr>
          <w:sz w:val="28"/>
          <w:szCs w:val="28"/>
        </w:rPr>
      </w:pPr>
    </w:p>
    <w:p w:rsidR="00BD02E0" w:rsidRDefault="00BD02E0" w:rsidP="00BD02E0">
      <w:pPr>
        <w:jc w:val="center"/>
        <w:rPr>
          <w:sz w:val="28"/>
          <w:szCs w:val="28"/>
        </w:rPr>
      </w:pPr>
    </w:p>
    <w:p w:rsidR="00BD02E0" w:rsidRDefault="00BD02E0" w:rsidP="00BD02E0">
      <w:pPr>
        <w:jc w:val="center"/>
        <w:rPr>
          <w:sz w:val="28"/>
          <w:szCs w:val="28"/>
        </w:rPr>
      </w:pPr>
    </w:p>
    <w:p w:rsidR="00BD02E0" w:rsidRDefault="00BD02E0" w:rsidP="00BD02E0">
      <w:pPr>
        <w:jc w:val="center"/>
        <w:rPr>
          <w:sz w:val="28"/>
          <w:szCs w:val="28"/>
        </w:rPr>
      </w:pPr>
    </w:p>
    <w:p w:rsidR="00BD02E0" w:rsidRDefault="00BD02E0" w:rsidP="00BD02E0">
      <w:pPr>
        <w:jc w:val="center"/>
        <w:rPr>
          <w:sz w:val="28"/>
          <w:szCs w:val="28"/>
        </w:rPr>
      </w:pPr>
    </w:p>
    <w:p w:rsidR="00BD02E0" w:rsidRDefault="00BD02E0" w:rsidP="00BD02E0">
      <w:pPr>
        <w:jc w:val="center"/>
        <w:rPr>
          <w:sz w:val="28"/>
          <w:szCs w:val="28"/>
        </w:rPr>
      </w:pPr>
    </w:p>
    <w:p w:rsidR="00BD02E0" w:rsidRPr="001C1C1D" w:rsidRDefault="00BD02E0" w:rsidP="00BD02E0">
      <w:pPr>
        <w:widowControl/>
        <w:autoSpaceDE/>
        <w:autoSpaceDN/>
        <w:spacing w:after="240"/>
        <w:rPr>
          <w:rFonts w:ascii="Segoe UI" w:hAnsi="Segoe UI" w:cs="Segoe UI"/>
          <w:color w:val="186BAE"/>
          <w:sz w:val="23"/>
          <w:szCs w:val="23"/>
          <w:shd w:val="clear" w:color="auto" w:fill="FFFFFF"/>
          <w:lang w:eastAsia="ru-RU"/>
        </w:rPr>
      </w:pPr>
      <w:r w:rsidRPr="00E449DC">
        <w:rPr>
          <w:b/>
          <w:sz w:val="28"/>
          <w:szCs w:val="28"/>
        </w:rPr>
        <w:t>Дисциплина:</w:t>
      </w:r>
      <w:r w:rsidRPr="00E449DC">
        <w:rPr>
          <w:sz w:val="28"/>
          <w:szCs w:val="28"/>
        </w:rPr>
        <w:t xml:space="preserve"> «</w:t>
      </w:r>
      <w:r w:rsidRPr="001C1C1D">
        <w:rPr>
          <w:kern w:val="36"/>
          <w:sz w:val="28"/>
          <w:szCs w:val="28"/>
          <w:shd w:val="clear" w:color="auto" w:fill="FFFFFF"/>
          <w:lang w:eastAsia="ru-RU"/>
        </w:rPr>
        <w:t>Технические средства контроля эффективности мер защиты информации</w:t>
      </w:r>
      <w:r w:rsidRPr="00E449DC">
        <w:rPr>
          <w:sz w:val="28"/>
          <w:szCs w:val="28"/>
        </w:rPr>
        <w:t>»</w:t>
      </w:r>
    </w:p>
    <w:p w:rsidR="00BD02E0" w:rsidRPr="00073AB9" w:rsidRDefault="00BD02E0" w:rsidP="00BD02E0">
      <w:pPr>
        <w:spacing w:line="360" w:lineRule="auto"/>
        <w:rPr>
          <w:sz w:val="28"/>
          <w:szCs w:val="28"/>
        </w:rPr>
      </w:pPr>
      <w:r w:rsidRPr="00E449DC">
        <w:rPr>
          <w:b/>
          <w:sz w:val="28"/>
          <w:szCs w:val="28"/>
        </w:rPr>
        <w:t>Отчет по лабораторной работе №</w:t>
      </w:r>
      <w:r w:rsidRPr="00E449DC">
        <w:rPr>
          <w:sz w:val="28"/>
          <w:szCs w:val="28"/>
        </w:rPr>
        <w:t xml:space="preserve"> </w:t>
      </w:r>
      <w:r>
        <w:rPr>
          <w:sz w:val="28"/>
          <w:szCs w:val="28"/>
        </w:rPr>
        <w:t>3</w:t>
      </w:r>
    </w:p>
    <w:p w:rsidR="00BD02E0" w:rsidRPr="000716EF" w:rsidRDefault="00BD02E0" w:rsidP="00BD02E0">
      <w:pPr>
        <w:rPr>
          <w:sz w:val="28"/>
          <w:szCs w:val="28"/>
        </w:rPr>
      </w:pPr>
      <w:r w:rsidRPr="00E449DC">
        <w:rPr>
          <w:b/>
          <w:sz w:val="28"/>
          <w:szCs w:val="28"/>
        </w:rPr>
        <w:t>Тема:</w:t>
      </w:r>
      <w:r>
        <w:rPr>
          <w:sz w:val="28"/>
          <w:szCs w:val="28"/>
        </w:rPr>
        <w:t xml:space="preserve"> </w:t>
      </w:r>
      <w:r w:rsidRPr="00EA0378">
        <w:rPr>
          <w:bCs/>
          <w:sz w:val="28"/>
          <w:szCs w:val="28"/>
        </w:rPr>
        <w:t>ПАК для исследования низкочастотного акустоэлектрического преобразования</w:t>
      </w:r>
      <w:r>
        <w:rPr>
          <w:bCs/>
          <w:sz w:val="28"/>
          <w:szCs w:val="28"/>
        </w:rPr>
        <w:t>.</w:t>
      </w:r>
    </w:p>
    <w:p w:rsidR="00BD02E0" w:rsidRDefault="00BD02E0" w:rsidP="00BD02E0">
      <w:pPr>
        <w:rPr>
          <w:sz w:val="28"/>
          <w:szCs w:val="28"/>
        </w:rPr>
      </w:pPr>
    </w:p>
    <w:p w:rsidR="00BD02E0" w:rsidRDefault="00BD02E0" w:rsidP="00BD02E0">
      <w:pPr>
        <w:rPr>
          <w:sz w:val="28"/>
          <w:szCs w:val="28"/>
        </w:rPr>
      </w:pPr>
    </w:p>
    <w:p w:rsidR="00BD02E0" w:rsidRDefault="00BD02E0" w:rsidP="00BD02E0">
      <w:pPr>
        <w:rPr>
          <w:sz w:val="28"/>
          <w:szCs w:val="28"/>
        </w:rPr>
      </w:pPr>
    </w:p>
    <w:p w:rsidR="00BD02E0" w:rsidRDefault="00BD02E0" w:rsidP="00BD02E0">
      <w:pPr>
        <w:jc w:val="right"/>
        <w:rPr>
          <w:sz w:val="28"/>
          <w:szCs w:val="28"/>
        </w:rPr>
      </w:pPr>
    </w:p>
    <w:p w:rsidR="00BD02E0" w:rsidRPr="0050488C" w:rsidRDefault="00BD02E0" w:rsidP="00BD02E0">
      <w:pPr>
        <w:jc w:val="right"/>
        <w:rPr>
          <w:b/>
          <w:sz w:val="28"/>
          <w:szCs w:val="28"/>
        </w:rPr>
      </w:pPr>
      <w:r w:rsidRPr="0050488C">
        <w:rPr>
          <w:b/>
          <w:sz w:val="28"/>
          <w:szCs w:val="28"/>
        </w:rPr>
        <w:t>Выполнил</w:t>
      </w:r>
      <w:r>
        <w:rPr>
          <w:b/>
          <w:sz w:val="28"/>
          <w:szCs w:val="28"/>
        </w:rPr>
        <w:t>и</w:t>
      </w:r>
      <w:r w:rsidRPr="0050488C">
        <w:rPr>
          <w:b/>
          <w:sz w:val="28"/>
          <w:szCs w:val="28"/>
        </w:rPr>
        <w:t>:</w:t>
      </w:r>
      <w:r w:rsidRPr="0050488C">
        <w:rPr>
          <w:b/>
          <w:sz w:val="28"/>
          <w:szCs w:val="28"/>
        </w:rPr>
        <w:tab/>
      </w:r>
      <w:r w:rsidRPr="0050488C">
        <w:rPr>
          <w:b/>
          <w:sz w:val="28"/>
          <w:szCs w:val="28"/>
        </w:rPr>
        <w:tab/>
      </w:r>
    </w:p>
    <w:p w:rsidR="00BD02E0" w:rsidRPr="00F65673" w:rsidRDefault="00BD02E0" w:rsidP="00BD02E0">
      <w:pPr>
        <w:jc w:val="right"/>
        <w:rPr>
          <w:sz w:val="28"/>
          <w:szCs w:val="28"/>
        </w:rPr>
      </w:pPr>
      <w:r w:rsidRPr="00F65673">
        <w:rPr>
          <w:sz w:val="28"/>
          <w:szCs w:val="28"/>
        </w:rPr>
        <w:t>Студент</w:t>
      </w:r>
      <w:r>
        <w:rPr>
          <w:sz w:val="28"/>
          <w:szCs w:val="28"/>
        </w:rPr>
        <w:t xml:space="preserve">ы </w:t>
      </w:r>
      <w:r w:rsidRPr="000716EF">
        <w:rPr>
          <w:sz w:val="28"/>
          <w:szCs w:val="28"/>
        </w:rPr>
        <w:t>3</w:t>
      </w:r>
      <w:r w:rsidRPr="00F65673">
        <w:rPr>
          <w:sz w:val="28"/>
          <w:szCs w:val="28"/>
        </w:rPr>
        <w:t xml:space="preserve"> курса,</w:t>
      </w:r>
    </w:p>
    <w:p w:rsidR="00BD02E0" w:rsidRDefault="00BD02E0" w:rsidP="00BD02E0">
      <w:pPr>
        <w:jc w:val="right"/>
        <w:rPr>
          <w:sz w:val="28"/>
          <w:szCs w:val="28"/>
        </w:rPr>
      </w:pPr>
      <w:r w:rsidRPr="00F65673">
        <w:rPr>
          <w:sz w:val="28"/>
          <w:szCs w:val="28"/>
        </w:rPr>
        <w:t xml:space="preserve"> группы БББО-05-20</w:t>
      </w:r>
    </w:p>
    <w:p w:rsidR="00BD02E0" w:rsidRDefault="00BD02E0" w:rsidP="00BD02E0">
      <w:pPr>
        <w:jc w:val="right"/>
        <w:rPr>
          <w:sz w:val="28"/>
          <w:szCs w:val="28"/>
        </w:rPr>
      </w:pPr>
      <w:r>
        <w:rPr>
          <w:sz w:val="28"/>
          <w:szCs w:val="28"/>
        </w:rPr>
        <w:t xml:space="preserve">Кутьин З.С., </w:t>
      </w:r>
    </w:p>
    <w:p w:rsidR="00BD02E0" w:rsidRDefault="00BD02E0" w:rsidP="00BD02E0">
      <w:pPr>
        <w:jc w:val="right"/>
        <w:rPr>
          <w:sz w:val="28"/>
          <w:szCs w:val="28"/>
        </w:rPr>
      </w:pPr>
      <w:r>
        <w:rPr>
          <w:sz w:val="28"/>
          <w:szCs w:val="28"/>
        </w:rPr>
        <w:t>Романько М.И.,</w:t>
      </w:r>
    </w:p>
    <w:p w:rsidR="00BD02E0" w:rsidRDefault="00BD02E0" w:rsidP="00BD02E0">
      <w:pPr>
        <w:jc w:val="right"/>
        <w:rPr>
          <w:sz w:val="28"/>
          <w:szCs w:val="28"/>
        </w:rPr>
      </w:pPr>
      <w:proofErr w:type="spellStart"/>
      <w:r>
        <w:rPr>
          <w:sz w:val="28"/>
          <w:szCs w:val="28"/>
        </w:rPr>
        <w:t>Крутов</w:t>
      </w:r>
      <w:proofErr w:type="spellEnd"/>
      <w:r>
        <w:rPr>
          <w:sz w:val="28"/>
          <w:szCs w:val="28"/>
        </w:rPr>
        <w:t xml:space="preserve"> А.М.,</w:t>
      </w:r>
    </w:p>
    <w:p w:rsidR="00BD02E0" w:rsidRDefault="00BD02E0" w:rsidP="00BD02E0">
      <w:pPr>
        <w:jc w:val="right"/>
        <w:rPr>
          <w:sz w:val="28"/>
          <w:szCs w:val="28"/>
        </w:rPr>
      </w:pPr>
      <w:proofErr w:type="spellStart"/>
      <w:r>
        <w:rPr>
          <w:sz w:val="28"/>
          <w:szCs w:val="28"/>
        </w:rPr>
        <w:t>Муханов</w:t>
      </w:r>
      <w:proofErr w:type="spellEnd"/>
      <w:r>
        <w:rPr>
          <w:sz w:val="28"/>
          <w:szCs w:val="28"/>
        </w:rPr>
        <w:t xml:space="preserve"> М.Э.,</w:t>
      </w:r>
    </w:p>
    <w:p w:rsidR="00BD02E0" w:rsidRDefault="00BD02E0" w:rsidP="00BD02E0">
      <w:pPr>
        <w:jc w:val="right"/>
        <w:rPr>
          <w:sz w:val="28"/>
          <w:szCs w:val="28"/>
        </w:rPr>
      </w:pPr>
      <w:proofErr w:type="spellStart"/>
      <w:r>
        <w:rPr>
          <w:sz w:val="28"/>
          <w:szCs w:val="28"/>
        </w:rPr>
        <w:t>Акмурзаев</w:t>
      </w:r>
      <w:proofErr w:type="spellEnd"/>
      <w:r>
        <w:rPr>
          <w:sz w:val="28"/>
          <w:szCs w:val="28"/>
        </w:rPr>
        <w:t xml:space="preserve"> И.М.</w:t>
      </w:r>
    </w:p>
    <w:p w:rsidR="00BD02E0" w:rsidRDefault="00BD02E0" w:rsidP="00BD02E0">
      <w:pPr>
        <w:jc w:val="right"/>
        <w:rPr>
          <w:b/>
          <w:sz w:val="28"/>
          <w:szCs w:val="28"/>
        </w:rPr>
      </w:pPr>
    </w:p>
    <w:p w:rsidR="00BD02E0" w:rsidRPr="0050488C" w:rsidRDefault="00BD02E0" w:rsidP="00BD02E0">
      <w:pPr>
        <w:jc w:val="right"/>
        <w:rPr>
          <w:b/>
          <w:sz w:val="28"/>
          <w:szCs w:val="28"/>
        </w:rPr>
      </w:pPr>
      <w:r w:rsidRPr="0050488C">
        <w:rPr>
          <w:b/>
          <w:sz w:val="28"/>
          <w:szCs w:val="28"/>
        </w:rPr>
        <w:t>Проверил:</w:t>
      </w:r>
      <w:r>
        <w:rPr>
          <w:b/>
          <w:sz w:val="28"/>
          <w:szCs w:val="28"/>
        </w:rPr>
        <w:tab/>
      </w:r>
      <w:r>
        <w:rPr>
          <w:b/>
          <w:sz w:val="28"/>
          <w:szCs w:val="28"/>
        </w:rPr>
        <w:tab/>
      </w:r>
      <w:r>
        <w:rPr>
          <w:b/>
          <w:sz w:val="28"/>
          <w:szCs w:val="28"/>
        </w:rPr>
        <w:tab/>
      </w:r>
    </w:p>
    <w:p w:rsidR="00BD02E0" w:rsidRDefault="00BD02E0" w:rsidP="00BD02E0">
      <w:pPr>
        <w:jc w:val="right"/>
        <w:rPr>
          <w:sz w:val="28"/>
          <w:szCs w:val="28"/>
        </w:rPr>
      </w:pPr>
      <w:r>
        <w:rPr>
          <w:sz w:val="28"/>
          <w:szCs w:val="28"/>
        </w:rPr>
        <w:t>Жиряков В.Д.</w:t>
      </w:r>
    </w:p>
    <w:p w:rsidR="00BD02E0" w:rsidRDefault="00BD02E0" w:rsidP="00BD02E0">
      <w:pPr>
        <w:rPr>
          <w:sz w:val="28"/>
          <w:szCs w:val="28"/>
        </w:rPr>
      </w:pPr>
    </w:p>
    <w:p w:rsidR="00BD02E0" w:rsidRDefault="00BD02E0" w:rsidP="00BD02E0">
      <w:pPr>
        <w:rPr>
          <w:sz w:val="28"/>
          <w:szCs w:val="28"/>
        </w:rPr>
      </w:pPr>
    </w:p>
    <w:p w:rsidR="00BD02E0" w:rsidRDefault="00BD02E0" w:rsidP="00BD02E0">
      <w:pPr>
        <w:rPr>
          <w:sz w:val="28"/>
          <w:szCs w:val="28"/>
        </w:rPr>
      </w:pPr>
    </w:p>
    <w:p w:rsidR="00BD02E0" w:rsidRDefault="00BD02E0" w:rsidP="00BD02E0">
      <w:pPr>
        <w:rPr>
          <w:sz w:val="28"/>
          <w:szCs w:val="28"/>
        </w:rPr>
      </w:pPr>
    </w:p>
    <w:p w:rsidR="00BD02E0" w:rsidRDefault="00BD02E0" w:rsidP="00BD02E0">
      <w:pPr>
        <w:rPr>
          <w:sz w:val="28"/>
          <w:szCs w:val="28"/>
        </w:rPr>
      </w:pPr>
    </w:p>
    <w:p w:rsidR="00BD02E0" w:rsidRDefault="00BD02E0" w:rsidP="00BD02E0">
      <w:pPr>
        <w:rPr>
          <w:sz w:val="28"/>
          <w:szCs w:val="28"/>
        </w:rPr>
      </w:pPr>
    </w:p>
    <w:p w:rsidR="00BD02E0" w:rsidRPr="006009AA" w:rsidRDefault="00BD02E0" w:rsidP="00BD02E0">
      <w:pPr>
        <w:jc w:val="center"/>
        <w:rPr>
          <w:sz w:val="28"/>
          <w:szCs w:val="28"/>
        </w:rPr>
      </w:pPr>
      <w:r>
        <w:rPr>
          <w:sz w:val="28"/>
          <w:szCs w:val="28"/>
        </w:rPr>
        <w:t>Москва, 2022</w:t>
      </w:r>
    </w:p>
    <w:p w:rsidR="00BD02E0" w:rsidRPr="00615670" w:rsidRDefault="00BD02E0" w:rsidP="00BD02E0">
      <w:pPr>
        <w:spacing w:line="360" w:lineRule="auto"/>
        <w:rPr>
          <w:sz w:val="28"/>
          <w:szCs w:val="28"/>
        </w:rPr>
      </w:pPr>
      <w:r w:rsidRPr="00615670">
        <w:rPr>
          <w:rFonts w:eastAsia="SimSun"/>
          <w:b/>
          <w:bCs/>
          <w:color w:val="000000"/>
          <w:sz w:val="28"/>
          <w:szCs w:val="28"/>
        </w:rPr>
        <w:lastRenderedPageBreak/>
        <w:t>Цел</w:t>
      </w:r>
      <w:r>
        <w:rPr>
          <w:rFonts w:eastAsia="SimSun"/>
          <w:b/>
          <w:bCs/>
          <w:color w:val="000000"/>
          <w:sz w:val="28"/>
          <w:szCs w:val="28"/>
        </w:rPr>
        <w:t>и</w:t>
      </w:r>
      <w:r w:rsidRPr="00615670">
        <w:rPr>
          <w:rFonts w:eastAsia="SimSun"/>
          <w:b/>
          <w:bCs/>
          <w:color w:val="000000"/>
          <w:sz w:val="28"/>
          <w:szCs w:val="28"/>
        </w:rPr>
        <w:t xml:space="preserve"> работы </w:t>
      </w:r>
    </w:p>
    <w:p w:rsidR="00BD02E0" w:rsidRDefault="00BD02E0" w:rsidP="00BD02E0">
      <w:pPr>
        <w:spacing w:line="360" w:lineRule="auto"/>
        <w:jc w:val="both"/>
        <w:rPr>
          <w:rFonts w:eastAsia="SimSun"/>
          <w:b/>
          <w:bCs/>
          <w:color w:val="000000"/>
          <w:sz w:val="28"/>
          <w:szCs w:val="28"/>
        </w:rPr>
      </w:pPr>
      <w:r>
        <w:rPr>
          <w:sz w:val="28"/>
          <w:szCs w:val="28"/>
        </w:rPr>
        <w:t>О</w:t>
      </w:r>
      <w:r w:rsidRPr="005D1E1E">
        <w:rPr>
          <w:sz w:val="28"/>
          <w:szCs w:val="28"/>
        </w:rPr>
        <w:t>тработка навыков проведения инструментального контроля и оценки защищенности речевой информации от утечки</w:t>
      </w:r>
      <w:r>
        <w:rPr>
          <w:sz w:val="28"/>
          <w:szCs w:val="28"/>
        </w:rPr>
        <w:t xml:space="preserve"> </w:t>
      </w:r>
      <w:r w:rsidRPr="005D1E1E">
        <w:rPr>
          <w:sz w:val="28"/>
          <w:szCs w:val="28"/>
        </w:rPr>
        <w:t>по каналу</w:t>
      </w:r>
      <w:r>
        <w:rPr>
          <w:sz w:val="28"/>
          <w:szCs w:val="28"/>
        </w:rPr>
        <w:t xml:space="preserve"> </w:t>
      </w:r>
      <w:r w:rsidRPr="002E0B1D">
        <w:rPr>
          <w:sz w:val="28"/>
          <w:szCs w:val="28"/>
        </w:rPr>
        <w:t>ВЧН</w:t>
      </w:r>
    </w:p>
    <w:p w:rsidR="00BD02E0" w:rsidRPr="00615670" w:rsidRDefault="00BD02E0" w:rsidP="00BD02E0">
      <w:pPr>
        <w:spacing w:before="240" w:line="360" w:lineRule="auto"/>
        <w:jc w:val="both"/>
        <w:rPr>
          <w:sz w:val="28"/>
          <w:szCs w:val="28"/>
        </w:rPr>
      </w:pPr>
      <w:r w:rsidRPr="00615670">
        <w:rPr>
          <w:rFonts w:eastAsia="SimSun"/>
          <w:b/>
          <w:bCs/>
          <w:color w:val="000000"/>
          <w:sz w:val="28"/>
          <w:szCs w:val="28"/>
        </w:rPr>
        <w:t xml:space="preserve">Задание на выполнение работы </w:t>
      </w:r>
    </w:p>
    <w:p w:rsidR="00BD02E0" w:rsidRPr="00E7611F" w:rsidRDefault="00BD02E0" w:rsidP="00BD02E0">
      <w:pPr>
        <w:spacing w:line="360" w:lineRule="auto"/>
        <w:jc w:val="both"/>
        <w:rPr>
          <w:rFonts w:eastAsia="SimSun"/>
          <w:color w:val="000000"/>
          <w:sz w:val="28"/>
          <w:szCs w:val="28"/>
        </w:rPr>
      </w:pPr>
      <w:r w:rsidRPr="00E7611F">
        <w:rPr>
          <w:rFonts w:eastAsia="SimSun"/>
          <w:color w:val="000000"/>
          <w:sz w:val="28"/>
          <w:szCs w:val="28"/>
        </w:rPr>
        <w:t>Необходимо:</w:t>
      </w:r>
    </w:p>
    <w:p w:rsidR="00BD02E0" w:rsidRDefault="00BD02E0" w:rsidP="00BD02E0">
      <w:pPr>
        <w:spacing w:line="360" w:lineRule="auto"/>
        <w:ind w:firstLine="567"/>
        <w:jc w:val="both"/>
        <w:rPr>
          <w:rFonts w:eastAsia="SimSun"/>
          <w:color w:val="000000"/>
          <w:sz w:val="28"/>
          <w:szCs w:val="28"/>
        </w:rPr>
      </w:pPr>
      <w:r>
        <w:rPr>
          <w:rFonts w:eastAsia="SimSun"/>
          <w:color w:val="000000"/>
          <w:sz w:val="28"/>
          <w:szCs w:val="28"/>
        </w:rPr>
        <w:t>1. Произвести анализ исходных данных</w:t>
      </w:r>
      <w:r w:rsidRPr="00E7611F">
        <w:rPr>
          <w:rFonts w:eastAsia="SimSun"/>
          <w:color w:val="000000"/>
          <w:sz w:val="28"/>
          <w:szCs w:val="28"/>
        </w:rPr>
        <w:t>;</w:t>
      </w:r>
    </w:p>
    <w:p w:rsidR="00BD02E0" w:rsidRPr="007776FB" w:rsidRDefault="00BD02E0" w:rsidP="00BD02E0">
      <w:pPr>
        <w:spacing w:line="360" w:lineRule="auto"/>
        <w:ind w:firstLine="567"/>
        <w:jc w:val="both"/>
        <w:rPr>
          <w:sz w:val="28"/>
          <w:szCs w:val="28"/>
        </w:rPr>
      </w:pPr>
      <w:r>
        <w:rPr>
          <w:rFonts w:eastAsia="SimSun"/>
          <w:color w:val="000000"/>
          <w:sz w:val="28"/>
          <w:szCs w:val="28"/>
        </w:rPr>
        <w:t>2. Изучить работу комплекса и специального программного обеспечения;</w:t>
      </w:r>
    </w:p>
    <w:p w:rsidR="00BD02E0" w:rsidRPr="00E7611F" w:rsidRDefault="00BD02E0" w:rsidP="00BD02E0">
      <w:pPr>
        <w:spacing w:line="360" w:lineRule="auto"/>
        <w:ind w:firstLine="567"/>
        <w:jc w:val="both"/>
        <w:rPr>
          <w:rFonts w:eastAsia="SimSun"/>
          <w:color w:val="000000"/>
          <w:sz w:val="28"/>
          <w:szCs w:val="28"/>
        </w:rPr>
      </w:pPr>
      <w:r>
        <w:rPr>
          <w:rFonts w:eastAsia="SimSun"/>
          <w:color w:val="000000"/>
          <w:sz w:val="28"/>
          <w:szCs w:val="28"/>
        </w:rPr>
        <w:t>3. П</w:t>
      </w:r>
      <w:r w:rsidRPr="00E7611F">
        <w:rPr>
          <w:rFonts w:eastAsia="SimSun"/>
          <w:color w:val="000000"/>
          <w:sz w:val="28"/>
          <w:szCs w:val="28"/>
        </w:rPr>
        <w:t>роизвести</w:t>
      </w:r>
      <w:r>
        <w:rPr>
          <w:rFonts w:eastAsia="SimSun"/>
          <w:color w:val="000000"/>
          <w:sz w:val="28"/>
          <w:szCs w:val="28"/>
        </w:rPr>
        <w:t xml:space="preserve"> поиск и измерение сигналов </w:t>
      </w:r>
      <w:r w:rsidRPr="002E0B1D">
        <w:rPr>
          <w:sz w:val="28"/>
          <w:szCs w:val="28"/>
        </w:rPr>
        <w:t>ВЧН</w:t>
      </w:r>
      <w:r>
        <w:rPr>
          <w:sz w:val="28"/>
          <w:szCs w:val="28"/>
        </w:rPr>
        <w:t>;</w:t>
      </w:r>
    </w:p>
    <w:p w:rsidR="00BD02E0" w:rsidRDefault="00BD02E0" w:rsidP="00BD02E0">
      <w:pPr>
        <w:spacing w:line="360" w:lineRule="auto"/>
        <w:ind w:firstLine="567"/>
        <w:jc w:val="both"/>
        <w:rPr>
          <w:rFonts w:eastAsia="SimSun"/>
          <w:color w:val="000000"/>
          <w:sz w:val="28"/>
          <w:szCs w:val="28"/>
        </w:rPr>
      </w:pPr>
      <w:r>
        <w:rPr>
          <w:rFonts w:eastAsia="SimSun"/>
          <w:color w:val="000000"/>
          <w:sz w:val="28"/>
          <w:szCs w:val="28"/>
        </w:rPr>
        <w:t>4. П</w:t>
      </w:r>
      <w:r w:rsidRPr="00E7611F">
        <w:rPr>
          <w:rFonts w:eastAsia="SimSun"/>
          <w:color w:val="000000"/>
          <w:sz w:val="28"/>
          <w:szCs w:val="28"/>
        </w:rPr>
        <w:t>роизвести расчеты показателей защищенности. Сделать выводы о защищенности объекта</w:t>
      </w:r>
      <w:r>
        <w:rPr>
          <w:rFonts w:eastAsia="SimSun"/>
          <w:color w:val="000000"/>
          <w:sz w:val="28"/>
          <w:szCs w:val="28"/>
        </w:rPr>
        <w:t>;</w:t>
      </w:r>
    </w:p>
    <w:p w:rsidR="00BD02E0" w:rsidRDefault="00BD02E0" w:rsidP="00BD02E0">
      <w:pPr>
        <w:spacing w:line="360" w:lineRule="auto"/>
        <w:ind w:firstLine="567"/>
        <w:jc w:val="both"/>
        <w:rPr>
          <w:sz w:val="28"/>
          <w:szCs w:val="28"/>
        </w:rPr>
      </w:pPr>
      <w:r>
        <w:rPr>
          <w:rFonts w:eastAsia="SimSun"/>
          <w:color w:val="000000"/>
          <w:sz w:val="28"/>
          <w:szCs w:val="28"/>
        </w:rPr>
        <w:t>5. Оформить отчет по лабораторной работе;</w:t>
      </w:r>
    </w:p>
    <w:p w:rsidR="00BD02E0" w:rsidRDefault="00BD02E0" w:rsidP="00BD02E0">
      <w:pPr>
        <w:spacing w:line="360" w:lineRule="auto"/>
        <w:ind w:firstLine="567"/>
        <w:jc w:val="both"/>
        <w:rPr>
          <w:sz w:val="28"/>
          <w:szCs w:val="28"/>
        </w:rPr>
      </w:pPr>
      <w:r>
        <w:rPr>
          <w:rFonts w:eastAsia="SimSun"/>
          <w:color w:val="000000"/>
          <w:sz w:val="28"/>
          <w:szCs w:val="28"/>
        </w:rPr>
        <w:t xml:space="preserve">6. Ответить на контрольные вопросы. </w:t>
      </w:r>
    </w:p>
    <w:p w:rsidR="00BD02E0" w:rsidRPr="005C639C" w:rsidRDefault="00BD02E0" w:rsidP="00BD02E0">
      <w:pPr>
        <w:spacing w:line="360" w:lineRule="auto"/>
        <w:jc w:val="both"/>
        <w:rPr>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p>
    <w:p w:rsidR="00BD02E0" w:rsidRDefault="00BD02E0" w:rsidP="00BD02E0">
      <w:pPr>
        <w:spacing w:before="100" w:beforeAutospacing="1" w:line="360" w:lineRule="auto"/>
        <w:jc w:val="both"/>
        <w:rPr>
          <w:b/>
          <w:color w:val="000000"/>
          <w:sz w:val="28"/>
          <w:szCs w:val="28"/>
        </w:rPr>
      </w:pPr>
      <w:r w:rsidRPr="00B05878">
        <w:rPr>
          <w:b/>
          <w:color w:val="000000"/>
          <w:sz w:val="28"/>
          <w:szCs w:val="28"/>
        </w:rPr>
        <w:lastRenderedPageBreak/>
        <w:t>Ход работы</w:t>
      </w:r>
    </w:p>
    <w:p w:rsidR="00BD02E0" w:rsidRPr="007776FB" w:rsidRDefault="00BD02E0" w:rsidP="00BD02E0">
      <w:pPr>
        <w:spacing w:before="100" w:beforeAutospacing="1" w:line="360" w:lineRule="auto"/>
        <w:jc w:val="both"/>
        <w:rPr>
          <w:color w:val="000000"/>
          <w:sz w:val="28"/>
          <w:szCs w:val="28"/>
        </w:rPr>
      </w:pPr>
      <w:r>
        <w:rPr>
          <w:color w:val="000000"/>
          <w:sz w:val="28"/>
          <w:szCs w:val="28"/>
        </w:rPr>
        <w:t>1. Полученные в результате измерения значения (согласно номеру бригады)</w:t>
      </w:r>
      <w:r w:rsidRPr="007776FB">
        <w:rPr>
          <w:color w:val="000000"/>
          <w:sz w:val="28"/>
          <w:szCs w:val="28"/>
        </w:rPr>
        <w:t xml:space="preserve">: </w:t>
      </w:r>
    </w:p>
    <w:tbl>
      <w:tblPr>
        <w:tblStyle w:val="a3"/>
        <w:tblW w:w="8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
        <w:gridCol w:w="850"/>
        <w:gridCol w:w="776"/>
        <w:gridCol w:w="1634"/>
        <w:gridCol w:w="1418"/>
        <w:gridCol w:w="1417"/>
        <w:gridCol w:w="992"/>
        <w:gridCol w:w="1028"/>
      </w:tblGrid>
      <w:tr w:rsidR="00BD02E0" w:rsidRPr="007E22D6" w:rsidTr="00D10D94">
        <w:tc>
          <w:tcPr>
            <w:tcW w:w="392" w:type="dxa"/>
            <w:vAlign w:val="center"/>
          </w:tcPr>
          <w:p w:rsidR="00BD02E0" w:rsidRPr="007E22D6" w:rsidRDefault="00BD02E0" w:rsidP="009010A2">
            <w:pPr>
              <w:pStyle w:val="a3"/>
              <w:spacing w:after="0" w:line="360" w:lineRule="auto"/>
              <w:ind w:left="0"/>
              <w:jc w:val="center"/>
              <w:rPr>
                <w:rFonts w:ascii="Times New Roman" w:hAnsi="Times New Roman" w:cs="Times New Roman"/>
                <w:i/>
                <w:lang w:val="en-US"/>
              </w:rPr>
            </w:pPr>
            <w:proofErr w:type="spellStart"/>
            <w:r w:rsidRPr="007E22D6">
              <w:rPr>
                <w:rFonts w:ascii="Times New Roman" w:hAnsi="Times New Roman" w:cs="Times New Roman"/>
                <w:i/>
                <w:lang w:val="en-US"/>
              </w:rPr>
              <w:t>i</w:t>
            </w:r>
            <w:proofErr w:type="spellEnd"/>
          </w:p>
        </w:tc>
        <w:tc>
          <w:tcPr>
            <w:tcW w:w="3260" w:type="dxa"/>
            <w:gridSpan w:val="3"/>
            <w:vAlign w:val="center"/>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 xml:space="preserve">Средняя геометрическая частота </w:t>
            </w:r>
            <w:r w:rsidRPr="007E22D6">
              <w:rPr>
                <w:rFonts w:ascii="Times New Roman" w:hAnsi="Times New Roman" w:cs="Times New Roman"/>
                <w:i/>
                <w:lang w:val="en-US"/>
              </w:rPr>
              <w:t>F</w:t>
            </w:r>
            <w:r w:rsidRPr="007E22D6">
              <w:rPr>
                <w:rFonts w:ascii="Times New Roman" w:hAnsi="Times New Roman" w:cs="Times New Roman"/>
                <w:i/>
                <w:vertAlign w:val="subscript"/>
                <w:lang w:val="en-US"/>
              </w:rPr>
              <w:t>i</w:t>
            </w:r>
            <w:r w:rsidRPr="007E22D6">
              <w:rPr>
                <w:rFonts w:ascii="Times New Roman" w:hAnsi="Times New Roman" w:cs="Times New Roman"/>
              </w:rPr>
              <w:t>[Гц], ширина полосы ∆</w:t>
            </w:r>
            <w:r w:rsidRPr="007E22D6">
              <w:rPr>
                <w:rFonts w:ascii="Times New Roman" w:hAnsi="Times New Roman" w:cs="Times New Roman"/>
                <w:i/>
                <w:lang w:val="en-US"/>
              </w:rPr>
              <w:t>F</w:t>
            </w:r>
            <w:r w:rsidRPr="007E22D6">
              <w:rPr>
                <w:rFonts w:ascii="Times New Roman" w:hAnsi="Times New Roman" w:cs="Times New Roman"/>
                <w:i/>
                <w:vertAlign w:val="subscript"/>
                <w:lang w:val="en-US"/>
              </w:rPr>
              <w:t>i</w:t>
            </w:r>
            <w:r w:rsidRPr="007E22D6">
              <w:rPr>
                <w:rFonts w:ascii="Times New Roman" w:hAnsi="Times New Roman" w:cs="Times New Roman"/>
              </w:rPr>
              <w:t xml:space="preserve">[Гц], границы октавы </w:t>
            </w:r>
            <w:proofErr w:type="spellStart"/>
            <w:r w:rsidRPr="007E22D6">
              <w:rPr>
                <w:rFonts w:ascii="Times New Roman" w:hAnsi="Times New Roman" w:cs="Times New Roman"/>
                <w:i/>
              </w:rPr>
              <w:t>F</w:t>
            </w:r>
            <w:r w:rsidRPr="007E22D6">
              <w:rPr>
                <w:rFonts w:ascii="Times New Roman" w:hAnsi="Times New Roman" w:cs="Times New Roman"/>
                <w:i/>
                <w:vertAlign w:val="subscript"/>
              </w:rPr>
              <w:t>нi</w:t>
            </w:r>
            <w:proofErr w:type="spellEnd"/>
            <w:r w:rsidRPr="007E22D6">
              <w:rPr>
                <w:rFonts w:ascii="Times New Roman" w:hAnsi="Times New Roman" w:cs="Times New Roman"/>
                <w:i/>
              </w:rPr>
              <w:t xml:space="preserve">... </w:t>
            </w:r>
            <w:proofErr w:type="spellStart"/>
            <w:r w:rsidRPr="007E22D6">
              <w:rPr>
                <w:rFonts w:ascii="Times New Roman" w:hAnsi="Times New Roman" w:cs="Times New Roman"/>
                <w:i/>
              </w:rPr>
              <w:t>F</w:t>
            </w:r>
            <w:r w:rsidRPr="007E22D6">
              <w:rPr>
                <w:rFonts w:ascii="Times New Roman" w:hAnsi="Times New Roman" w:cs="Times New Roman"/>
                <w:i/>
                <w:vertAlign w:val="subscript"/>
              </w:rPr>
              <w:t>вi</w:t>
            </w:r>
            <w:proofErr w:type="spellEnd"/>
          </w:p>
        </w:tc>
        <w:tc>
          <w:tcPr>
            <w:tcW w:w="2835" w:type="dxa"/>
            <w:gridSpan w:val="2"/>
            <w:vAlign w:val="center"/>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 xml:space="preserve">Нормированный и измеренный уровни звукового давления </w:t>
            </w:r>
            <w:r w:rsidRPr="007E22D6">
              <w:rPr>
                <w:rFonts w:ascii="Times New Roman" w:hAnsi="Times New Roman" w:cs="Times New Roman"/>
                <w:i/>
                <w:lang w:val="en-US"/>
              </w:rPr>
              <w:t>L</w:t>
            </w:r>
            <w:r w:rsidRPr="007E22D6">
              <w:rPr>
                <w:rFonts w:ascii="Times New Roman" w:hAnsi="Times New Roman" w:cs="Times New Roman"/>
                <w:i/>
                <w:vertAlign w:val="subscript"/>
              </w:rPr>
              <w:t>н</w:t>
            </w:r>
            <w:proofErr w:type="spellStart"/>
            <w:r w:rsidRPr="007E22D6">
              <w:rPr>
                <w:rFonts w:ascii="Times New Roman" w:hAnsi="Times New Roman" w:cs="Times New Roman"/>
                <w:i/>
                <w:vertAlign w:val="subscript"/>
                <w:lang w:val="en-US"/>
              </w:rPr>
              <w:t>i</w:t>
            </w:r>
            <w:proofErr w:type="spellEnd"/>
            <w:r w:rsidRPr="007E22D6">
              <w:rPr>
                <w:rFonts w:ascii="Times New Roman" w:hAnsi="Times New Roman" w:cs="Times New Roman"/>
                <w:i/>
              </w:rPr>
              <w:t>,</w:t>
            </w:r>
            <w:r w:rsidRPr="007E22D6">
              <w:rPr>
                <w:rFonts w:ascii="Times New Roman" w:hAnsi="Times New Roman" w:cs="Times New Roman"/>
              </w:rPr>
              <w:t xml:space="preserve">[дБ] и </w:t>
            </w:r>
            <w:r w:rsidRPr="007E22D6">
              <w:rPr>
                <w:rFonts w:ascii="Times New Roman" w:hAnsi="Times New Roman" w:cs="Times New Roman"/>
                <w:i/>
                <w:lang w:val="en-US"/>
              </w:rPr>
              <w:t>L</w:t>
            </w:r>
            <w:r w:rsidRPr="007E22D6">
              <w:rPr>
                <w:rFonts w:ascii="Times New Roman" w:hAnsi="Times New Roman" w:cs="Times New Roman"/>
                <w:i/>
                <w:vertAlign w:val="subscript"/>
                <w:lang w:val="en-US"/>
              </w:rPr>
              <w:t>i</w:t>
            </w:r>
            <w:r w:rsidRPr="007E22D6">
              <w:rPr>
                <w:rFonts w:ascii="Times New Roman" w:hAnsi="Times New Roman" w:cs="Times New Roman"/>
                <w:i/>
              </w:rPr>
              <w:t>,</w:t>
            </w:r>
            <w:r w:rsidRPr="007E22D6">
              <w:rPr>
                <w:rFonts w:ascii="Times New Roman" w:hAnsi="Times New Roman" w:cs="Times New Roman"/>
              </w:rPr>
              <w:t>[дБ]</w:t>
            </w:r>
          </w:p>
        </w:tc>
        <w:tc>
          <w:tcPr>
            <w:tcW w:w="992" w:type="dxa"/>
            <w:vAlign w:val="center"/>
          </w:tcPr>
          <w:p w:rsidR="00BD02E0" w:rsidRPr="007E22D6" w:rsidRDefault="00BD02E0" w:rsidP="009010A2">
            <w:pPr>
              <w:pStyle w:val="a3"/>
              <w:spacing w:after="0" w:line="360" w:lineRule="auto"/>
              <w:ind w:left="0"/>
              <w:jc w:val="center"/>
              <w:rPr>
                <w:rFonts w:ascii="Times New Roman" w:hAnsi="Times New Roman" w:cs="Times New Roman"/>
              </w:rPr>
            </w:pPr>
            <w:proofErr w:type="spellStart"/>
            <w:r w:rsidRPr="007E22D6">
              <w:rPr>
                <w:rFonts w:ascii="Times New Roman" w:hAnsi="Times New Roman" w:cs="Times New Roman"/>
                <w:i/>
              </w:rPr>
              <w:t>U</w:t>
            </w:r>
            <w:r w:rsidRPr="007E22D6">
              <w:rPr>
                <w:rFonts w:ascii="Times New Roman" w:hAnsi="Times New Roman" w:cs="Times New Roman"/>
                <w:i/>
                <w:vertAlign w:val="subscript"/>
              </w:rPr>
              <w:t>cшij</w:t>
            </w:r>
            <w:proofErr w:type="spellEnd"/>
          </w:p>
        </w:tc>
        <w:tc>
          <w:tcPr>
            <w:tcW w:w="1028" w:type="dxa"/>
            <w:vAlign w:val="center"/>
          </w:tcPr>
          <w:p w:rsidR="00BD02E0" w:rsidRPr="007E22D6" w:rsidRDefault="00BD02E0" w:rsidP="009010A2">
            <w:pPr>
              <w:pStyle w:val="a3"/>
              <w:spacing w:after="0" w:line="360" w:lineRule="auto"/>
              <w:ind w:left="0"/>
              <w:jc w:val="center"/>
              <w:rPr>
                <w:rFonts w:ascii="Times New Roman" w:hAnsi="Times New Roman" w:cs="Times New Roman"/>
              </w:rPr>
            </w:pPr>
            <w:proofErr w:type="spellStart"/>
            <w:r w:rsidRPr="007E22D6">
              <w:rPr>
                <w:rFonts w:ascii="Times New Roman" w:hAnsi="Times New Roman" w:cs="Times New Roman"/>
                <w:i/>
              </w:rPr>
              <w:t>U</w:t>
            </w:r>
            <w:r w:rsidRPr="007E22D6">
              <w:rPr>
                <w:rFonts w:ascii="Times New Roman" w:hAnsi="Times New Roman" w:cs="Times New Roman"/>
                <w:i/>
                <w:vertAlign w:val="subscript"/>
              </w:rPr>
              <w:t>шij</w:t>
            </w:r>
            <w:proofErr w:type="spellEnd"/>
          </w:p>
        </w:tc>
      </w:tr>
      <w:tr w:rsidR="00BD02E0" w:rsidRPr="007E22D6" w:rsidTr="00D10D94">
        <w:tc>
          <w:tcPr>
            <w:tcW w:w="392" w:type="dxa"/>
          </w:tcPr>
          <w:p w:rsidR="00BD02E0" w:rsidRPr="007E22D6" w:rsidRDefault="00BD02E0" w:rsidP="009010A2">
            <w:pPr>
              <w:pStyle w:val="a3"/>
              <w:spacing w:after="0" w:line="360" w:lineRule="auto"/>
              <w:ind w:left="0"/>
              <w:jc w:val="center"/>
              <w:rPr>
                <w:rFonts w:ascii="Times New Roman" w:hAnsi="Times New Roman" w:cs="Times New Roman"/>
              </w:rPr>
            </w:pPr>
            <w:r w:rsidRPr="007E22D6">
              <w:rPr>
                <w:rFonts w:ascii="Times New Roman" w:hAnsi="Times New Roman" w:cs="Times New Roman"/>
              </w:rPr>
              <w:t>3</w:t>
            </w:r>
          </w:p>
        </w:tc>
        <w:tc>
          <w:tcPr>
            <w:tcW w:w="850" w:type="dxa"/>
          </w:tcPr>
          <w:p w:rsidR="00BD02E0" w:rsidRPr="007E22D6" w:rsidRDefault="00BD02E0" w:rsidP="009010A2">
            <w:pPr>
              <w:pStyle w:val="a3"/>
              <w:spacing w:after="0" w:line="360" w:lineRule="auto"/>
              <w:ind w:left="0"/>
              <w:jc w:val="center"/>
              <w:rPr>
                <w:rFonts w:ascii="Times New Roman" w:hAnsi="Times New Roman" w:cs="Times New Roman"/>
              </w:rPr>
            </w:pPr>
            <w:r w:rsidRPr="007E22D6">
              <w:rPr>
                <w:rFonts w:ascii="Times New Roman" w:hAnsi="Times New Roman" w:cs="Times New Roman"/>
              </w:rPr>
              <w:t>1025</w:t>
            </w:r>
          </w:p>
        </w:tc>
        <w:tc>
          <w:tcPr>
            <w:tcW w:w="776" w:type="dxa"/>
          </w:tcPr>
          <w:p w:rsidR="00BD02E0" w:rsidRPr="007E22D6" w:rsidRDefault="00BD02E0" w:rsidP="009010A2">
            <w:pPr>
              <w:pStyle w:val="a3"/>
              <w:spacing w:after="0" w:line="360" w:lineRule="auto"/>
              <w:ind w:left="0"/>
              <w:jc w:val="center"/>
              <w:rPr>
                <w:rFonts w:ascii="Times New Roman" w:hAnsi="Times New Roman" w:cs="Times New Roman"/>
              </w:rPr>
            </w:pPr>
            <w:r w:rsidRPr="007E22D6">
              <w:rPr>
                <w:rFonts w:ascii="Times New Roman" w:hAnsi="Times New Roman" w:cs="Times New Roman"/>
              </w:rPr>
              <w:t>700</w:t>
            </w:r>
          </w:p>
        </w:tc>
        <w:tc>
          <w:tcPr>
            <w:tcW w:w="1634" w:type="dxa"/>
          </w:tcPr>
          <w:p w:rsidR="00BD02E0" w:rsidRPr="007E22D6" w:rsidRDefault="00BD02E0" w:rsidP="009010A2">
            <w:pPr>
              <w:pStyle w:val="a3"/>
              <w:spacing w:after="0" w:line="360" w:lineRule="auto"/>
              <w:ind w:left="0"/>
              <w:jc w:val="center"/>
              <w:rPr>
                <w:rFonts w:ascii="Times New Roman" w:hAnsi="Times New Roman" w:cs="Times New Roman"/>
              </w:rPr>
            </w:pPr>
            <w:r w:rsidRPr="007E22D6">
              <w:rPr>
                <w:rFonts w:ascii="Times New Roman" w:hAnsi="Times New Roman" w:cs="Times New Roman"/>
              </w:rPr>
              <w:t>700…1400</w:t>
            </w:r>
          </w:p>
        </w:tc>
        <w:tc>
          <w:tcPr>
            <w:tcW w:w="1418"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61</w:t>
            </w:r>
          </w:p>
        </w:tc>
        <w:tc>
          <w:tcPr>
            <w:tcW w:w="1417"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95</w:t>
            </w:r>
          </w:p>
        </w:tc>
        <w:tc>
          <w:tcPr>
            <w:tcW w:w="992" w:type="dxa"/>
          </w:tcPr>
          <w:p w:rsidR="00BD02E0" w:rsidRPr="007E22D6" w:rsidRDefault="00BD02E0" w:rsidP="009010A2">
            <w:pPr>
              <w:pStyle w:val="a3"/>
              <w:spacing w:after="0" w:line="360" w:lineRule="auto"/>
              <w:ind w:left="0"/>
              <w:jc w:val="center"/>
              <w:rPr>
                <w:rFonts w:ascii="Times New Roman" w:hAnsi="Times New Roman" w:cs="Times New Roman"/>
              </w:rPr>
            </w:pPr>
            <w:r w:rsidRPr="007E22D6">
              <w:rPr>
                <w:rFonts w:ascii="Times New Roman" w:hAnsi="Times New Roman" w:cs="Times New Roman"/>
              </w:rPr>
              <w:t>18</w:t>
            </w:r>
          </w:p>
        </w:tc>
        <w:tc>
          <w:tcPr>
            <w:tcW w:w="1028" w:type="dxa"/>
          </w:tcPr>
          <w:p w:rsidR="00BD02E0" w:rsidRPr="007E22D6" w:rsidRDefault="00BD02E0" w:rsidP="009010A2">
            <w:pPr>
              <w:pStyle w:val="a3"/>
              <w:spacing w:after="0" w:line="360" w:lineRule="auto"/>
              <w:ind w:left="0"/>
              <w:jc w:val="center"/>
              <w:rPr>
                <w:rFonts w:ascii="Times New Roman" w:hAnsi="Times New Roman" w:cs="Times New Roman"/>
              </w:rPr>
            </w:pPr>
            <w:r w:rsidRPr="007E22D6">
              <w:rPr>
                <w:rFonts w:ascii="Times New Roman" w:hAnsi="Times New Roman" w:cs="Times New Roman"/>
              </w:rPr>
              <w:t>7</w:t>
            </w:r>
          </w:p>
        </w:tc>
      </w:tr>
    </w:tbl>
    <w:p w:rsidR="00BD02E0" w:rsidRPr="007E22D6" w:rsidRDefault="00BD02E0" w:rsidP="00BD02E0">
      <w:pPr>
        <w:spacing w:before="100" w:beforeAutospacing="1" w:line="360" w:lineRule="auto"/>
        <w:jc w:val="both"/>
        <w:rPr>
          <w:color w:val="000000"/>
        </w:rPr>
      </w:pPr>
    </w:p>
    <w:tbl>
      <w:tblPr>
        <w:tblStyle w:val="a3"/>
        <w:tblW w:w="96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6"/>
        <w:gridCol w:w="2410"/>
      </w:tblGrid>
      <w:tr w:rsidR="00BD02E0" w:rsidRPr="007E22D6" w:rsidTr="00D10D94">
        <w:tc>
          <w:tcPr>
            <w:tcW w:w="7196"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 xml:space="preserve">Частота навязывания, </w:t>
            </w:r>
            <w:r w:rsidRPr="007E22D6">
              <w:rPr>
                <w:rFonts w:ascii="Times New Roman" w:hAnsi="Times New Roman" w:cs="Times New Roman"/>
                <w:i/>
              </w:rPr>
              <w:t>F</w:t>
            </w:r>
            <w:r w:rsidRPr="007E22D6">
              <w:rPr>
                <w:rFonts w:ascii="Times New Roman" w:hAnsi="Times New Roman" w:cs="Times New Roman"/>
              </w:rPr>
              <w:t xml:space="preserve">, МГц </w:t>
            </w:r>
          </w:p>
        </w:tc>
        <w:tc>
          <w:tcPr>
            <w:tcW w:w="2410"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0,5</w:t>
            </w:r>
          </w:p>
        </w:tc>
      </w:tr>
      <w:tr w:rsidR="00BD02E0" w:rsidRPr="007E22D6" w:rsidTr="00D10D94">
        <w:tc>
          <w:tcPr>
            <w:tcW w:w="7196"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 xml:space="preserve">Измеренный уровень несущей, </w:t>
            </w:r>
            <w:proofErr w:type="spellStart"/>
            <w:r w:rsidRPr="007E22D6">
              <w:rPr>
                <w:rFonts w:ascii="Times New Roman" w:hAnsi="Times New Roman" w:cs="Times New Roman"/>
                <w:i/>
              </w:rPr>
              <w:t>U</w:t>
            </w:r>
            <w:r w:rsidRPr="007E22D6">
              <w:rPr>
                <w:rFonts w:ascii="Times New Roman" w:hAnsi="Times New Roman" w:cs="Times New Roman"/>
                <w:i/>
                <w:vertAlign w:val="subscript"/>
              </w:rPr>
              <w:t>н</w:t>
            </w:r>
            <w:proofErr w:type="spellEnd"/>
            <w:r w:rsidRPr="007E22D6">
              <w:rPr>
                <w:rFonts w:ascii="Times New Roman" w:hAnsi="Times New Roman" w:cs="Times New Roman"/>
              </w:rPr>
              <w:t xml:space="preserve">, дБ </w:t>
            </w:r>
          </w:p>
        </w:tc>
        <w:tc>
          <w:tcPr>
            <w:tcW w:w="2410"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120</w:t>
            </w:r>
          </w:p>
        </w:tc>
      </w:tr>
      <w:tr w:rsidR="00BD02E0" w:rsidRPr="007E22D6" w:rsidTr="00D10D94">
        <w:tc>
          <w:tcPr>
            <w:tcW w:w="7196"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 xml:space="preserve">Длина линии от ТС до границы КЗ, </w:t>
            </w:r>
            <w:r w:rsidRPr="007E22D6">
              <w:rPr>
                <w:rFonts w:ascii="Times New Roman" w:hAnsi="Times New Roman" w:cs="Times New Roman"/>
                <w:i/>
              </w:rPr>
              <w:t>D</w:t>
            </w:r>
            <w:r w:rsidRPr="007E22D6">
              <w:rPr>
                <w:rFonts w:ascii="Times New Roman" w:hAnsi="Times New Roman" w:cs="Times New Roman"/>
              </w:rPr>
              <w:t xml:space="preserve">, м </w:t>
            </w:r>
          </w:p>
        </w:tc>
        <w:tc>
          <w:tcPr>
            <w:tcW w:w="2410"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10</w:t>
            </w:r>
          </w:p>
        </w:tc>
      </w:tr>
      <w:tr w:rsidR="00BD02E0" w:rsidRPr="007E22D6" w:rsidTr="00D10D94">
        <w:tc>
          <w:tcPr>
            <w:tcW w:w="7196"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 xml:space="preserve">Вид линии: 1 – ТЛФ кабель; 2 – линия сигнализации; 3 – эл. сеть; </w:t>
            </w:r>
          </w:p>
        </w:tc>
        <w:tc>
          <w:tcPr>
            <w:tcW w:w="2410"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2</w:t>
            </w:r>
          </w:p>
        </w:tc>
      </w:tr>
      <w:tr w:rsidR="00BD02E0" w:rsidRPr="007E22D6" w:rsidTr="00D10D94">
        <w:tc>
          <w:tcPr>
            <w:tcW w:w="7196"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 xml:space="preserve">Полоса пропускания фильтра RBW </w:t>
            </w:r>
            <w:r w:rsidRPr="007E22D6">
              <w:rPr>
                <w:rFonts w:ascii="Times New Roman" w:hAnsi="Times New Roman" w:cs="Times New Roman"/>
                <w:i/>
              </w:rPr>
              <w:t>∆F</w:t>
            </w:r>
            <w:r w:rsidRPr="007E22D6">
              <w:rPr>
                <w:rFonts w:ascii="Times New Roman" w:hAnsi="Times New Roman" w:cs="Times New Roman"/>
              </w:rPr>
              <w:t xml:space="preserve">, Гц </w:t>
            </w:r>
          </w:p>
        </w:tc>
        <w:tc>
          <w:tcPr>
            <w:tcW w:w="2410"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2</w:t>
            </w:r>
          </w:p>
        </w:tc>
      </w:tr>
      <w:tr w:rsidR="00BD02E0" w:rsidRPr="007E22D6" w:rsidTr="00D10D94">
        <w:tc>
          <w:tcPr>
            <w:tcW w:w="7196"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 xml:space="preserve">Нормированное отношение сигнал/шум </w:t>
            </w:r>
            <w:r w:rsidRPr="007E22D6">
              <w:rPr>
                <w:rFonts w:ascii="Times New Roman" w:hAnsi="Times New Roman" w:cs="Times New Roman"/>
                <w:i/>
                <w:lang w:val="en-US"/>
              </w:rPr>
              <w:t>q</w:t>
            </w:r>
            <w:r w:rsidRPr="007E22D6">
              <w:rPr>
                <w:rFonts w:ascii="Times New Roman" w:hAnsi="Times New Roman" w:cs="Times New Roman"/>
                <w:i/>
                <w:vertAlign w:val="subscript"/>
              </w:rPr>
              <w:t>н</w:t>
            </w:r>
          </w:p>
        </w:tc>
        <w:tc>
          <w:tcPr>
            <w:tcW w:w="2410" w:type="dxa"/>
          </w:tcPr>
          <w:p w:rsidR="00BD02E0" w:rsidRPr="007E22D6" w:rsidRDefault="00BD02E0" w:rsidP="009010A2">
            <w:pPr>
              <w:pStyle w:val="a3"/>
              <w:spacing w:after="0" w:line="360" w:lineRule="auto"/>
              <w:ind w:left="0"/>
              <w:jc w:val="both"/>
              <w:rPr>
                <w:rFonts w:ascii="Times New Roman" w:hAnsi="Times New Roman" w:cs="Times New Roman"/>
                <w:b/>
              </w:rPr>
            </w:pPr>
            <w:r w:rsidRPr="007E22D6">
              <w:rPr>
                <w:rFonts w:ascii="Times New Roman" w:hAnsi="Times New Roman" w:cs="Times New Roman"/>
                <w:b/>
              </w:rPr>
              <w:t>0,3</w:t>
            </w:r>
          </w:p>
        </w:tc>
      </w:tr>
      <w:tr w:rsidR="00BD02E0" w:rsidRPr="007E22D6" w:rsidTr="00D10D94">
        <w:tc>
          <w:tcPr>
            <w:tcW w:w="7196" w:type="dxa"/>
          </w:tcPr>
          <w:p w:rsidR="00BD02E0" w:rsidRPr="007E22D6" w:rsidRDefault="00BD02E0" w:rsidP="009010A2">
            <w:pPr>
              <w:pStyle w:val="a3"/>
              <w:spacing w:after="0" w:line="360" w:lineRule="auto"/>
              <w:ind w:left="0"/>
              <w:jc w:val="both"/>
              <w:rPr>
                <w:rFonts w:ascii="Times New Roman" w:hAnsi="Times New Roman" w:cs="Times New Roman"/>
              </w:rPr>
            </w:pPr>
            <w:r w:rsidRPr="007E22D6">
              <w:rPr>
                <w:rFonts w:ascii="Times New Roman" w:hAnsi="Times New Roman" w:cs="Times New Roman"/>
              </w:rPr>
              <w:t xml:space="preserve">Нормированное значение словесной разборчивости речи </w:t>
            </w:r>
            <w:r w:rsidRPr="007E22D6">
              <w:rPr>
                <w:rFonts w:ascii="Times New Roman" w:hAnsi="Times New Roman" w:cs="Times New Roman"/>
                <w:i/>
              </w:rPr>
              <w:t>W</w:t>
            </w:r>
            <w:r w:rsidRPr="007E22D6">
              <w:rPr>
                <w:rFonts w:ascii="Times New Roman" w:hAnsi="Times New Roman" w:cs="Times New Roman"/>
                <w:i/>
                <w:vertAlign w:val="subscript"/>
              </w:rPr>
              <w:t>Н</w:t>
            </w:r>
          </w:p>
        </w:tc>
        <w:tc>
          <w:tcPr>
            <w:tcW w:w="2410" w:type="dxa"/>
          </w:tcPr>
          <w:p w:rsidR="00BD02E0" w:rsidRPr="007E22D6" w:rsidRDefault="00BD02E0" w:rsidP="009010A2">
            <w:pPr>
              <w:pStyle w:val="a3"/>
              <w:spacing w:after="0" w:line="360" w:lineRule="auto"/>
              <w:ind w:left="0"/>
              <w:jc w:val="both"/>
              <w:rPr>
                <w:rFonts w:ascii="Times New Roman" w:hAnsi="Times New Roman" w:cs="Times New Roman"/>
                <w:b/>
              </w:rPr>
            </w:pPr>
            <w:r w:rsidRPr="007E22D6">
              <w:rPr>
                <w:rFonts w:ascii="Times New Roman" w:hAnsi="Times New Roman" w:cs="Times New Roman"/>
                <w:b/>
              </w:rPr>
              <w:t>0,3</w:t>
            </w:r>
          </w:p>
        </w:tc>
      </w:tr>
    </w:tbl>
    <w:p w:rsidR="00BD02E0" w:rsidRPr="006575B3" w:rsidRDefault="00BD02E0" w:rsidP="00BD02E0">
      <w:pPr>
        <w:spacing w:before="100" w:beforeAutospacing="1" w:line="360" w:lineRule="auto"/>
        <w:jc w:val="both"/>
        <w:rPr>
          <w:color w:val="000000"/>
          <w:sz w:val="28"/>
          <w:szCs w:val="28"/>
        </w:rPr>
      </w:pPr>
      <w:r>
        <w:rPr>
          <w:color w:val="000000"/>
          <w:sz w:val="28"/>
          <w:szCs w:val="28"/>
        </w:rPr>
        <w:t>2. Затем были произведены расчеты по данным измерениям в следующем порядке</w:t>
      </w:r>
      <w:r w:rsidRPr="006575B3">
        <w:rPr>
          <w:color w:val="000000"/>
          <w:sz w:val="28"/>
          <w:szCs w:val="28"/>
        </w:rPr>
        <w:t>:</w:t>
      </w:r>
    </w:p>
    <w:p w:rsidR="00BD02E0" w:rsidRPr="006575B3" w:rsidRDefault="00BD02E0" w:rsidP="00BD02E0">
      <w:pPr>
        <w:spacing w:before="120" w:line="360" w:lineRule="auto"/>
        <w:ind w:firstLine="567"/>
        <w:jc w:val="both"/>
        <w:rPr>
          <w:sz w:val="28"/>
          <w:szCs w:val="28"/>
        </w:rPr>
      </w:pPr>
      <w:r>
        <w:rPr>
          <w:sz w:val="28"/>
          <w:szCs w:val="28"/>
        </w:rPr>
        <w:t>1) Рассчитан</w:t>
      </w:r>
      <w:r w:rsidRPr="006575B3">
        <w:rPr>
          <w:sz w:val="28"/>
          <w:szCs w:val="28"/>
        </w:rPr>
        <w:t xml:space="preserve"> уровень информативного сигнала в </w:t>
      </w:r>
      <w:r>
        <w:rPr>
          <w:i/>
          <w:sz w:val="28"/>
          <w:szCs w:val="28"/>
        </w:rPr>
        <w:t>3</w:t>
      </w:r>
      <w:r w:rsidRPr="006575B3">
        <w:rPr>
          <w:sz w:val="28"/>
          <w:szCs w:val="28"/>
        </w:rPr>
        <w:t>-й октаве на данной</w:t>
      </w:r>
      <w:r>
        <w:rPr>
          <w:i/>
          <w:sz w:val="28"/>
          <w:szCs w:val="28"/>
        </w:rPr>
        <w:t xml:space="preserve"> </w:t>
      </w:r>
      <w:r w:rsidRPr="006575B3">
        <w:rPr>
          <w:sz w:val="28"/>
          <w:szCs w:val="28"/>
        </w:rPr>
        <w:t xml:space="preserve">частоте навязывания уровень </w:t>
      </w:r>
      <w:proofErr w:type="spellStart"/>
      <w:r w:rsidRPr="006575B3">
        <w:rPr>
          <w:i/>
          <w:sz w:val="28"/>
          <w:szCs w:val="28"/>
        </w:rPr>
        <w:t>U</w:t>
      </w:r>
      <w:r w:rsidRPr="006575B3">
        <w:rPr>
          <w:i/>
          <w:sz w:val="28"/>
          <w:szCs w:val="28"/>
          <w:vertAlign w:val="subscript"/>
        </w:rPr>
        <w:t>ci</w:t>
      </w:r>
      <w:proofErr w:type="spellEnd"/>
      <w:r>
        <w:rPr>
          <w:sz w:val="28"/>
          <w:szCs w:val="28"/>
        </w:rPr>
        <w:t>[</w:t>
      </w:r>
      <w:r w:rsidRPr="006575B3">
        <w:rPr>
          <w:sz w:val="28"/>
          <w:szCs w:val="28"/>
        </w:rPr>
        <w:t>мкВ] по формуле:</w:t>
      </w:r>
    </w:p>
    <w:p w:rsidR="00BD02E0" w:rsidRDefault="00BD02E0" w:rsidP="00BD02E0">
      <w:pPr>
        <w:pStyle w:val="a3"/>
        <w:widowControl w:val="0"/>
        <w:tabs>
          <w:tab w:val="left" w:pos="738"/>
        </w:tabs>
        <w:autoSpaceDE w:val="0"/>
        <w:autoSpaceDN w:val="0"/>
        <w:spacing w:after="0" w:line="360" w:lineRule="auto"/>
        <w:contextualSpacing w:val="0"/>
        <w:jc w:val="center"/>
        <w:rPr>
          <w:rFonts w:ascii="Times New Roman" w:hAnsi="Times New Roman" w:cs="Times New Roman"/>
          <w:sz w:val="28"/>
          <w:szCs w:val="28"/>
          <w:vertAlign w:val="superscript"/>
        </w:rPr>
      </w:pPr>
      <w:proofErr w:type="spellStart"/>
      <w:r w:rsidRPr="00AE3ABE">
        <w:rPr>
          <w:rFonts w:ascii="Times New Roman" w:hAnsi="Times New Roman" w:cs="Times New Roman"/>
          <w:i/>
          <w:sz w:val="28"/>
          <w:szCs w:val="28"/>
        </w:rPr>
        <w:t>U</w:t>
      </w:r>
      <w:r w:rsidRPr="00AE3ABE">
        <w:rPr>
          <w:rFonts w:ascii="Times New Roman" w:hAnsi="Times New Roman" w:cs="Times New Roman"/>
          <w:sz w:val="28"/>
          <w:szCs w:val="28"/>
          <w:vertAlign w:val="subscript"/>
        </w:rPr>
        <w:t>с</w:t>
      </w:r>
      <w:r w:rsidRPr="00AE3ABE">
        <w:rPr>
          <w:rFonts w:ascii="Times New Roman" w:hAnsi="Times New Roman" w:cs="Times New Roman"/>
          <w:i/>
          <w:sz w:val="28"/>
          <w:szCs w:val="28"/>
          <w:vertAlign w:val="subscript"/>
        </w:rPr>
        <w:t>i</w:t>
      </w:r>
      <w:proofErr w:type="spellEnd"/>
      <w:r w:rsidRPr="00AE3ABE">
        <w:rPr>
          <w:rFonts w:ascii="Times New Roman" w:hAnsi="Times New Roman" w:cs="Times New Roman"/>
          <w:sz w:val="28"/>
          <w:szCs w:val="28"/>
        </w:rPr>
        <w:t xml:space="preserve"> [мкВ] </w:t>
      </w:r>
      <w:r>
        <w:rPr>
          <w:rFonts w:ascii="Times New Roman" w:hAnsi="Times New Roman" w:cs="Times New Roman"/>
          <w:sz w:val="28"/>
          <w:szCs w:val="28"/>
        </w:rPr>
        <w:t xml:space="preserve">= </w:t>
      </w:r>
      <w:r w:rsidRPr="00AE3ABE">
        <w:rPr>
          <w:rFonts w:ascii="Times New Roman" w:hAnsi="Times New Roman" w:cs="Times New Roman"/>
          <w:sz w:val="28"/>
          <w:szCs w:val="28"/>
        </w:rPr>
        <w:t>(</w:t>
      </w:r>
      <w:r w:rsidRPr="003538C2">
        <w:rPr>
          <w:rFonts w:ascii="Times New Roman" w:hAnsi="Times New Roman" w:cs="Times New Roman"/>
          <w:sz w:val="28"/>
          <w:szCs w:val="28"/>
        </w:rPr>
        <w:t>10</w:t>
      </w:r>
      <w:r w:rsidRPr="003538C2">
        <w:rPr>
          <w:rFonts w:ascii="Times New Roman" w:hAnsi="Times New Roman" w:cs="Times New Roman"/>
          <w:i/>
          <w:sz w:val="28"/>
          <w:szCs w:val="28"/>
          <w:vertAlign w:val="superscript"/>
        </w:rPr>
        <w:t>U</w:t>
      </w:r>
      <w:r w:rsidRPr="003538C2">
        <w:rPr>
          <w:rFonts w:ascii="Times New Roman" w:hAnsi="Times New Roman" w:cs="Times New Roman"/>
          <w:sz w:val="28"/>
          <w:szCs w:val="28"/>
          <w:vertAlign w:val="superscript"/>
        </w:rPr>
        <w:t>с+ш</w:t>
      </w:r>
      <w:r w:rsidRPr="003538C2">
        <w:rPr>
          <w:rFonts w:ascii="Times New Roman" w:hAnsi="Times New Roman" w:cs="Times New Roman"/>
          <w:i/>
          <w:sz w:val="28"/>
          <w:szCs w:val="28"/>
          <w:vertAlign w:val="superscript"/>
        </w:rPr>
        <w:t>i</w:t>
      </w:r>
      <w:r w:rsidRPr="003538C2">
        <w:rPr>
          <w:rFonts w:ascii="Times New Roman" w:hAnsi="Times New Roman" w:cs="Times New Roman"/>
          <w:sz w:val="28"/>
          <w:szCs w:val="28"/>
          <w:vertAlign w:val="superscript"/>
        </w:rPr>
        <w:t xml:space="preserve"> [дБ]/</w:t>
      </w:r>
      <w:r>
        <w:rPr>
          <w:rFonts w:ascii="Times New Roman" w:hAnsi="Times New Roman" w:cs="Times New Roman"/>
          <w:sz w:val="28"/>
          <w:szCs w:val="28"/>
          <w:vertAlign w:val="superscript"/>
        </w:rPr>
        <w:t>1</w:t>
      </w:r>
      <w:r w:rsidRPr="003538C2">
        <w:rPr>
          <w:rFonts w:ascii="Times New Roman" w:hAnsi="Times New Roman" w:cs="Times New Roman"/>
          <w:sz w:val="28"/>
          <w:szCs w:val="28"/>
          <w:vertAlign w:val="superscript"/>
        </w:rPr>
        <w:t>0</w:t>
      </w:r>
      <w:r w:rsidRPr="00AE3ABE">
        <w:rPr>
          <w:rFonts w:ascii="Times New Roman" w:hAnsi="Times New Roman" w:cs="Times New Roman"/>
          <w:sz w:val="28"/>
          <w:szCs w:val="28"/>
        </w:rPr>
        <w:t xml:space="preserve"> – </w:t>
      </w:r>
      <w:r w:rsidRPr="003538C2">
        <w:rPr>
          <w:rFonts w:ascii="Times New Roman" w:hAnsi="Times New Roman" w:cs="Times New Roman"/>
          <w:sz w:val="28"/>
          <w:szCs w:val="28"/>
        </w:rPr>
        <w:t>10</w:t>
      </w:r>
      <w:r w:rsidRPr="003538C2">
        <w:rPr>
          <w:rFonts w:ascii="Times New Roman" w:hAnsi="Times New Roman" w:cs="Times New Roman"/>
          <w:i/>
          <w:sz w:val="28"/>
          <w:szCs w:val="28"/>
          <w:vertAlign w:val="superscript"/>
        </w:rPr>
        <w:t>U</w:t>
      </w:r>
      <w:r w:rsidRPr="003538C2">
        <w:rPr>
          <w:rFonts w:ascii="Times New Roman" w:hAnsi="Times New Roman" w:cs="Times New Roman"/>
          <w:sz w:val="28"/>
          <w:szCs w:val="28"/>
          <w:vertAlign w:val="superscript"/>
        </w:rPr>
        <w:t>ш</w:t>
      </w:r>
      <w:r w:rsidRPr="003538C2">
        <w:rPr>
          <w:rFonts w:ascii="Times New Roman" w:hAnsi="Times New Roman" w:cs="Times New Roman"/>
          <w:i/>
          <w:sz w:val="28"/>
          <w:szCs w:val="28"/>
          <w:vertAlign w:val="superscript"/>
        </w:rPr>
        <w:t>i</w:t>
      </w:r>
      <w:r w:rsidRPr="003538C2">
        <w:rPr>
          <w:rFonts w:ascii="Times New Roman" w:hAnsi="Times New Roman" w:cs="Times New Roman"/>
          <w:sz w:val="28"/>
          <w:szCs w:val="28"/>
          <w:vertAlign w:val="superscript"/>
        </w:rPr>
        <w:t xml:space="preserve"> [дБ]/</w:t>
      </w:r>
      <w:r>
        <w:rPr>
          <w:rFonts w:ascii="Times New Roman" w:hAnsi="Times New Roman" w:cs="Times New Roman"/>
          <w:sz w:val="28"/>
          <w:szCs w:val="28"/>
          <w:vertAlign w:val="superscript"/>
        </w:rPr>
        <w:t>1</w:t>
      </w:r>
      <w:r w:rsidRPr="003538C2">
        <w:rPr>
          <w:rFonts w:ascii="Times New Roman" w:hAnsi="Times New Roman" w:cs="Times New Roman"/>
          <w:sz w:val="28"/>
          <w:szCs w:val="28"/>
          <w:vertAlign w:val="superscript"/>
        </w:rPr>
        <w:t>0</w:t>
      </w:r>
      <w:r w:rsidRPr="00AE3ABE">
        <w:rPr>
          <w:rFonts w:ascii="Times New Roman" w:hAnsi="Times New Roman" w:cs="Times New Roman"/>
          <w:sz w:val="28"/>
          <w:szCs w:val="28"/>
        </w:rPr>
        <w:t>)</w:t>
      </w:r>
      <w:r w:rsidRPr="00AE3ABE">
        <w:rPr>
          <w:rFonts w:ascii="Times New Roman" w:hAnsi="Times New Roman" w:cs="Times New Roman"/>
          <w:sz w:val="28"/>
          <w:szCs w:val="28"/>
          <w:vertAlign w:val="superscript"/>
        </w:rPr>
        <w:t>1/2</w:t>
      </w:r>
    </w:p>
    <w:p w:rsidR="00BD02E0" w:rsidRPr="006575B3" w:rsidRDefault="00BD02E0" w:rsidP="00BD02E0">
      <w:pPr>
        <w:pStyle w:val="a3"/>
        <w:widowControl w:val="0"/>
        <w:tabs>
          <w:tab w:val="left" w:pos="1276"/>
        </w:tabs>
        <w:autoSpaceDE w:val="0"/>
        <w:autoSpaceDN w:val="0"/>
        <w:spacing w:after="0" w:line="360" w:lineRule="auto"/>
        <w:ind w:left="0" w:firstLine="567"/>
        <w:contextualSpacing w:val="0"/>
        <w:rPr>
          <w:rFonts w:ascii="Times New Roman" w:hAnsi="Times New Roman" w:cs="Times New Roman"/>
          <w:sz w:val="28"/>
          <w:szCs w:val="28"/>
          <w:vertAlign w:val="superscript"/>
        </w:rPr>
      </w:pPr>
      <w:r>
        <w:rPr>
          <w:rFonts w:ascii="Times New Roman" w:hAnsi="Times New Roman" w:cs="Times New Roman"/>
          <w:sz w:val="28"/>
          <w:szCs w:val="28"/>
        </w:rPr>
        <w:t>2) Рассчитана</w:t>
      </w:r>
      <w:r w:rsidRPr="006575B3">
        <w:rPr>
          <w:rFonts w:ascii="Times New Roman" w:hAnsi="Times New Roman" w:cs="Times New Roman"/>
          <w:sz w:val="28"/>
          <w:szCs w:val="28"/>
        </w:rPr>
        <w:t xml:space="preserve"> степень превышения создаваемого акустического давления над норм</w:t>
      </w:r>
      <w:r>
        <w:rPr>
          <w:rFonts w:ascii="Times New Roman" w:hAnsi="Times New Roman" w:cs="Times New Roman"/>
          <w:sz w:val="28"/>
          <w:szCs w:val="28"/>
        </w:rPr>
        <w:t>ированным звуковым давлением в 3</w:t>
      </w:r>
      <w:r w:rsidRPr="006575B3">
        <w:rPr>
          <w:rFonts w:ascii="Times New Roman" w:hAnsi="Times New Roman" w:cs="Times New Roman"/>
          <w:sz w:val="28"/>
          <w:szCs w:val="28"/>
        </w:rPr>
        <w:t>-ой октаве:</w:t>
      </w:r>
    </w:p>
    <w:p w:rsidR="00BD02E0" w:rsidRDefault="00BD02E0" w:rsidP="00BD02E0">
      <w:pPr>
        <w:spacing w:before="100" w:beforeAutospacing="1" w:line="360" w:lineRule="auto"/>
        <w:ind w:firstLine="567"/>
        <w:rPr>
          <w:sz w:val="28"/>
          <w:szCs w:val="28"/>
          <w:vertAlign w:val="superscript"/>
        </w:rPr>
      </w:pPr>
      <w:r w:rsidRPr="00B33242">
        <w:rPr>
          <w:sz w:val="28"/>
          <w:szCs w:val="28"/>
        </w:rPr>
        <w:t>в разах</w:t>
      </w:r>
      <w:r w:rsidRPr="00B33242">
        <w:rPr>
          <w:sz w:val="28"/>
          <w:szCs w:val="28"/>
        </w:rPr>
        <w:tab/>
      </w:r>
      <w:r w:rsidRPr="00B33242">
        <w:rPr>
          <w:sz w:val="28"/>
          <w:szCs w:val="28"/>
        </w:rPr>
        <w:tab/>
      </w:r>
      <w:r w:rsidRPr="00B33242">
        <w:rPr>
          <w:sz w:val="28"/>
          <w:szCs w:val="28"/>
        </w:rPr>
        <w:tab/>
      </w:r>
      <w:r w:rsidRPr="00B33242">
        <w:rPr>
          <w:sz w:val="28"/>
          <w:szCs w:val="28"/>
        </w:rPr>
        <w:tab/>
      </w:r>
      <w:r w:rsidRPr="00B33242">
        <w:rPr>
          <w:i/>
          <w:sz w:val="28"/>
          <w:szCs w:val="28"/>
          <w:lang w:val="en-US"/>
        </w:rPr>
        <w:t>K</w:t>
      </w:r>
      <w:r w:rsidRPr="00B33242">
        <w:rPr>
          <w:i/>
          <w:sz w:val="28"/>
          <w:szCs w:val="28"/>
          <w:vertAlign w:val="subscript"/>
          <w:lang w:val="en-US"/>
        </w:rPr>
        <w:t>i</w:t>
      </w:r>
      <w:r w:rsidRPr="00B33242">
        <w:rPr>
          <w:sz w:val="28"/>
          <w:szCs w:val="28"/>
        </w:rPr>
        <w:t xml:space="preserve"> = 10</w:t>
      </w:r>
      <w:r w:rsidRPr="00B33242">
        <w:rPr>
          <w:sz w:val="28"/>
          <w:szCs w:val="28"/>
          <w:vertAlign w:val="superscript"/>
        </w:rPr>
        <w:t>(</w:t>
      </w:r>
      <w:r w:rsidRPr="00B33242">
        <w:rPr>
          <w:i/>
          <w:sz w:val="28"/>
          <w:szCs w:val="28"/>
          <w:vertAlign w:val="superscript"/>
          <w:lang w:val="en-US"/>
        </w:rPr>
        <w:t>Li</w:t>
      </w:r>
      <w:r>
        <w:rPr>
          <w:sz w:val="28"/>
          <w:szCs w:val="28"/>
          <w:vertAlign w:val="superscript"/>
        </w:rPr>
        <w:t>[дБ]</w:t>
      </w:r>
      <w:r w:rsidRPr="005215EE">
        <w:rPr>
          <w:sz w:val="28"/>
          <w:szCs w:val="28"/>
          <w:vertAlign w:val="superscript"/>
        </w:rPr>
        <w:t>–</w:t>
      </w:r>
      <w:r w:rsidRPr="00B33242">
        <w:rPr>
          <w:i/>
          <w:sz w:val="28"/>
          <w:szCs w:val="28"/>
          <w:vertAlign w:val="superscript"/>
          <w:lang w:val="en-US"/>
        </w:rPr>
        <w:t>L</w:t>
      </w:r>
      <w:r w:rsidRPr="00B33242">
        <w:rPr>
          <w:i/>
          <w:sz w:val="28"/>
          <w:szCs w:val="28"/>
          <w:vertAlign w:val="superscript"/>
        </w:rPr>
        <w:t>н</w:t>
      </w:r>
      <w:proofErr w:type="spellStart"/>
      <w:r w:rsidRPr="00B33242">
        <w:rPr>
          <w:i/>
          <w:sz w:val="28"/>
          <w:szCs w:val="28"/>
          <w:vertAlign w:val="superscript"/>
          <w:lang w:val="en-US"/>
        </w:rPr>
        <w:t>i</w:t>
      </w:r>
      <w:proofErr w:type="spellEnd"/>
      <w:r w:rsidRPr="00B33242">
        <w:rPr>
          <w:sz w:val="28"/>
          <w:szCs w:val="28"/>
          <w:vertAlign w:val="superscript"/>
        </w:rPr>
        <w:t>[дБ])/20</w:t>
      </w:r>
    </w:p>
    <w:p w:rsidR="00BD02E0" w:rsidRDefault="00BD02E0" w:rsidP="00BD02E0">
      <w:pPr>
        <w:spacing w:before="100" w:beforeAutospacing="1" w:line="360" w:lineRule="auto"/>
        <w:ind w:firstLine="567"/>
        <w:rPr>
          <w:sz w:val="28"/>
          <w:szCs w:val="28"/>
        </w:rPr>
      </w:pPr>
      <w:r>
        <w:rPr>
          <w:sz w:val="28"/>
          <w:szCs w:val="28"/>
        </w:rPr>
        <w:t>3) Рассчитан</w:t>
      </w:r>
      <w:r w:rsidRPr="006575B3">
        <w:rPr>
          <w:sz w:val="28"/>
          <w:szCs w:val="28"/>
        </w:rPr>
        <w:t xml:space="preserve"> октавный уровень информативного сигнала, приведенного к нормированному уровню акустического воздействия:</w:t>
      </w:r>
    </w:p>
    <w:p w:rsidR="00BD02E0" w:rsidRPr="001444AD" w:rsidRDefault="00BD02E0" w:rsidP="00BD02E0">
      <w:pPr>
        <w:spacing w:before="100" w:beforeAutospacing="1" w:line="360" w:lineRule="auto"/>
        <w:ind w:firstLine="567"/>
        <w:rPr>
          <w:i/>
          <w:sz w:val="28"/>
          <w:szCs w:val="28"/>
          <w:vertAlign w:val="subscript"/>
        </w:rPr>
      </w:pPr>
      <w:r w:rsidRPr="00E60D69">
        <w:rPr>
          <w:sz w:val="28"/>
          <w:szCs w:val="28"/>
        </w:rPr>
        <w:t>в микровольтах</w:t>
      </w:r>
      <w:r>
        <w:rPr>
          <w:sz w:val="28"/>
          <w:szCs w:val="28"/>
        </w:rPr>
        <w:tab/>
      </w:r>
      <w:r>
        <w:rPr>
          <w:sz w:val="28"/>
          <w:szCs w:val="28"/>
        </w:rPr>
        <w:tab/>
      </w:r>
      <w:r>
        <w:rPr>
          <w:sz w:val="28"/>
          <w:szCs w:val="28"/>
        </w:rPr>
        <w:tab/>
      </w:r>
      <w:r>
        <w:rPr>
          <w:sz w:val="28"/>
          <w:szCs w:val="28"/>
        </w:rPr>
        <w:tab/>
      </w:r>
      <w:proofErr w:type="spellStart"/>
      <w:r w:rsidRPr="00AE3ABE">
        <w:rPr>
          <w:i/>
          <w:sz w:val="28"/>
          <w:szCs w:val="28"/>
        </w:rPr>
        <w:t>U</w:t>
      </w:r>
      <w:r w:rsidRPr="00AE3ABE">
        <w:rPr>
          <w:sz w:val="28"/>
          <w:szCs w:val="28"/>
          <w:vertAlign w:val="subscript"/>
        </w:rPr>
        <w:t>с</w:t>
      </w:r>
      <w:r>
        <w:rPr>
          <w:sz w:val="28"/>
          <w:szCs w:val="28"/>
          <w:vertAlign w:val="subscript"/>
        </w:rPr>
        <w:t>.прив</w:t>
      </w:r>
      <w:r w:rsidRPr="00AE3ABE">
        <w:rPr>
          <w:i/>
          <w:sz w:val="28"/>
          <w:szCs w:val="28"/>
          <w:vertAlign w:val="subscript"/>
        </w:rPr>
        <w:t>i</w:t>
      </w:r>
      <w:proofErr w:type="spellEnd"/>
      <w:r w:rsidRPr="00E60D69">
        <w:rPr>
          <w:sz w:val="28"/>
          <w:szCs w:val="28"/>
          <w:vertAlign w:val="subscript"/>
        </w:rPr>
        <w:t>[мкВ]</w:t>
      </w:r>
      <w:r>
        <w:rPr>
          <w:sz w:val="28"/>
          <w:szCs w:val="28"/>
        </w:rPr>
        <w:t>=</w:t>
      </w:r>
      <w:proofErr w:type="spellStart"/>
      <w:r w:rsidRPr="00AE3ABE">
        <w:rPr>
          <w:i/>
          <w:sz w:val="28"/>
          <w:szCs w:val="28"/>
        </w:rPr>
        <w:t>U</w:t>
      </w:r>
      <w:r w:rsidRPr="00AE3ABE">
        <w:rPr>
          <w:sz w:val="28"/>
          <w:szCs w:val="28"/>
          <w:vertAlign w:val="subscript"/>
        </w:rPr>
        <w:t>с</w:t>
      </w:r>
      <w:r w:rsidRPr="00AE3ABE">
        <w:rPr>
          <w:i/>
          <w:sz w:val="28"/>
          <w:szCs w:val="28"/>
          <w:vertAlign w:val="subscript"/>
        </w:rPr>
        <w:t>i</w:t>
      </w:r>
      <w:proofErr w:type="spellEnd"/>
      <w:r w:rsidRPr="00E60D69">
        <w:rPr>
          <w:sz w:val="28"/>
          <w:szCs w:val="28"/>
          <w:vertAlign w:val="subscript"/>
        </w:rPr>
        <w:t>[мкВ]</w:t>
      </w:r>
      <w:r>
        <w:rPr>
          <w:sz w:val="28"/>
          <w:szCs w:val="28"/>
        </w:rPr>
        <w:t>/</w:t>
      </w:r>
      <w:r>
        <w:rPr>
          <w:i/>
          <w:sz w:val="28"/>
          <w:szCs w:val="28"/>
          <w:lang w:val="en-US"/>
        </w:rPr>
        <w:t>K</w:t>
      </w:r>
      <w:r w:rsidRPr="00CF6A20">
        <w:rPr>
          <w:i/>
          <w:sz w:val="28"/>
          <w:szCs w:val="28"/>
          <w:vertAlign w:val="subscript"/>
          <w:lang w:val="en-US"/>
        </w:rPr>
        <w:t>i</w:t>
      </w:r>
    </w:p>
    <w:p w:rsidR="00BD02E0" w:rsidRDefault="00BD02E0" w:rsidP="00BD02E0">
      <w:pPr>
        <w:spacing w:before="100" w:beforeAutospacing="1" w:line="360" w:lineRule="auto"/>
        <w:ind w:firstLine="567"/>
        <w:rPr>
          <w:sz w:val="28"/>
          <w:szCs w:val="28"/>
        </w:rPr>
      </w:pPr>
      <w:r>
        <w:rPr>
          <w:sz w:val="28"/>
          <w:szCs w:val="28"/>
        </w:rPr>
        <w:t>4) Рассчитан</w:t>
      </w:r>
      <w:r w:rsidRPr="006575B3">
        <w:rPr>
          <w:sz w:val="28"/>
          <w:szCs w:val="28"/>
        </w:rPr>
        <w:t xml:space="preserve"> коэффициент модуляции отраженного сигнала информативным сигналом:</w:t>
      </w:r>
    </w:p>
    <w:p w:rsidR="00BD02E0" w:rsidRPr="006E37CC" w:rsidRDefault="00BD02E0" w:rsidP="00BD02E0">
      <w:pPr>
        <w:pStyle w:val="a3"/>
        <w:spacing w:before="120" w:after="0" w:line="360" w:lineRule="auto"/>
        <w:ind w:left="0"/>
        <w:jc w:val="center"/>
        <w:rPr>
          <w:rFonts w:ascii="Times New Roman" w:hAnsi="Times New Roman" w:cs="Times New Roman"/>
          <w:sz w:val="28"/>
          <w:szCs w:val="28"/>
        </w:rPr>
      </w:pPr>
      <w:r w:rsidRPr="00351ED2">
        <w:rPr>
          <w:rFonts w:ascii="Times New Roman" w:hAnsi="Times New Roman" w:cs="Times New Roman"/>
          <w:i/>
          <w:sz w:val="28"/>
          <w:szCs w:val="28"/>
          <w:lang w:val="en-US"/>
        </w:rPr>
        <w:lastRenderedPageBreak/>
        <w:t>m</w:t>
      </w:r>
      <w:r w:rsidRPr="00351ED2">
        <w:rPr>
          <w:rFonts w:ascii="Times New Roman" w:hAnsi="Times New Roman" w:cs="Times New Roman"/>
          <w:i/>
          <w:sz w:val="28"/>
          <w:szCs w:val="28"/>
          <w:vertAlign w:val="subscript"/>
        </w:rPr>
        <w:t>дБ</w:t>
      </w:r>
      <w:r w:rsidRPr="00BC43BA">
        <w:rPr>
          <w:rFonts w:ascii="Times New Roman" w:hAnsi="Times New Roman" w:cs="Times New Roman"/>
          <w:i/>
          <w:sz w:val="28"/>
          <w:szCs w:val="28"/>
        </w:rPr>
        <w:t xml:space="preserve">= </w:t>
      </w:r>
      <w:r>
        <w:rPr>
          <w:rFonts w:ascii="Times New Roman" w:hAnsi="Times New Roman" w:cs="Times New Roman"/>
          <w:sz w:val="28"/>
          <w:szCs w:val="28"/>
        </w:rPr>
        <w:t>20</w:t>
      </w:r>
      <w:proofErr w:type="spellStart"/>
      <w:r>
        <w:rPr>
          <w:rFonts w:ascii="Times New Roman" w:hAnsi="Times New Roman" w:cs="Times New Roman"/>
          <w:sz w:val="28"/>
          <w:szCs w:val="28"/>
          <w:lang w:val="en-US"/>
        </w:rPr>
        <w:t>lg</w:t>
      </w:r>
      <w:proofErr w:type="spellEnd"/>
      <w:r w:rsidRPr="002C1A17">
        <w:rPr>
          <w:rFonts w:ascii="Times New Roman" w:hAnsi="Times New Roman" w:cs="Times New Roman"/>
          <w:i/>
          <w:sz w:val="28"/>
          <w:szCs w:val="28"/>
        </w:rPr>
        <w:t>[</w:t>
      </w:r>
      <w:r w:rsidRPr="004A29BA">
        <w:rPr>
          <w:rFonts w:ascii="Times New Roman" w:hAnsi="Times New Roman" w:cs="Times New Roman"/>
          <w:sz w:val="28"/>
          <w:szCs w:val="28"/>
        </w:rPr>
        <w:t>2</w:t>
      </w:r>
      <w:r w:rsidRPr="00BC43BA">
        <w:rPr>
          <w:rFonts w:ascii="Times New Roman" w:hAnsi="Times New Roman" w:cs="Times New Roman"/>
          <w:i/>
          <w:sz w:val="28"/>
          <w:szCs w:val="28"/>
        </w:rPr>
        <w:t>U</w:t>
      </w:r>
      <w:r w:rsidRPr="00BC43BA">
        <w:rPr>
          <w:rFonts w:ascii="Times New Roman" w:hAnsi="Times New Roman" w:cs="Times New Roman"/>
          <w:i/>
          <w:sz w:val="28"/>
          <w:szCs w:val="28"/>
          <w:vertAlign w:val="subscript"/>
        </w:rPr>
        <w:t>с.привij[мкВ]</w:t>
      </w:r>
      <w:r w:rsidRPr="00BC43BA">
        <w:rPr>
          <w:rFonts w:ascii="Times New Roman" w:hAnsi="Times New Roman" w:cs="Times New Roman"/>
          <w:i/>
          <w:sz w:val="28"/>
          <w:szCs w:val="28"/>
        </w:rPr>
        <w:t>/(</w:t>
      </w:r>
      <w:r w:rsidRPr="004A29BA">
        <w:rPr>
          <w:rFonts w:ascii="Times New Roman" w:hAnsi="Times New Roman" w:cs="Times New Roman"/>
          <w:sz w:val="28"/>
          <w:szCs w:val="28"/>
        </w:rPr>
        <w:t>2</w:t>
      </w:r>
      <w:r w:rsidRPr="004A29BA">
        <w:rPr>
          <w:rFonts w:ascii="Times New Roman" w:hAnsi="Times New Roman" w:cs="Times New Roman"/>
          <w:sz w:val="28"/>
          <w:szCs w:val="28"/>
          <w:vertAlign w:val="superscript"/>
        </w:rPr>
        <w:t>-½</w:t>
      </w:r>
      <w:r w:rsidRPr="00BC43BA">
        <w:rPr>
          <w:rFonts w:ascii="Times New Roman" w:hAnsi="Times New Roman" w:cs="Times New Roman"/>
          <w:i/>
          <w:sz w:val="28"/>
          <w:szCs w:val="28"/>
        </w:rPr>
        <w:t>∙U</w:t>
      </w:r>
      <w:r w:rsidRPr="00BC43BA">
        <w:rPr>
          <w:rFonts w:ascii="Times New Roman" w:hAnsi="Times New Roman" w:cs="Times New Roman"/>
          <w:i/>
          <w:sz w:val="28"/>
          <w:szCs w:val="28"/>
          <w:vertAlign w:val="subscript"/>
        </w:rPr>
        <w:t>н</w:t>
      </w:r>
      <w:r w:rsidRPr="00BC43BA">
        <w:rPr>
          <w:rFonts w:ascii="Times New Roman" w:hAnsi="Times New Roman" w:cs="Times New Roman"/>
          <w:i/>
          <w:sz w:val="28"/>
          <w:szCs w:val="28"/>
          <w:vertAlign w:val="subscript"/>
          <w:lang w:val="en-US"/>
        </w:rPr>
        <w:t>j</w:t>
      </w:r>
      <w:r w:rsidRPr="00BC43BA">
        <w:rPr>
          <w:rFonts w:ascii="Times New Roman" w:hAnsi="Times New Roman" w:cs="Times New Roman"/>
          <w:i/>
          <w:sz w:val="28"/>
          <w:szCs w:val="28"/>
          <w:vertAlign w:val="subscript"/>
        </w:rPr>
        <w:t>[мкВ]</w:t>
      </w:r>
      <w:r w:rsidRPr="00BC43BA">
        <w:rPr>
          <w:rFonts w:ascii="Times New Roman" w:hAnsi="Times New Roman" w:cs="Times New Roman"/>
          <w:i/>
          <w:sz w:val="28"/>
          <w:szCs w:val="28"/>
        </w:rPr>
        <w:t>)</w:t>
      </w:r>
      <w:r w:rsidRPr="002C1A17">
        <w:rPr>
          <w:rFonts w:ascii="Times New Roman" w:hAnsi="Times New Roman" w:cs="Times New Roman"/>
          <w:i/>
          <w:sz w:val="28"/>
          <w:szCs w:val="28"/>
        </w:rPr>
        <w:t>]</w:t>
      </w:r>
      <w:r w:rsidRPr="009C43EC">
        <w:rPr>
          <w:rFonts w:ascii="Times New Roman" w:hAnsi="Times New Roman" w:cs="Times New Roman"/>
          <w:i/>
          <w:sz w:val="28"/>
          <w:szCs w:val="28"/>
        </w:rPr>
        <w:t xml:space="preserve"> = </w:t>
      </w:r>
      <w:r>
        <w:rPr>
          <w:rFonts w:ascii="Times New Roman" w:hAnsi="Times New Roman" w:cs="Times New Roman"/>
          <w:sz w:val="28"/>
          <w:szCs w:val="28"/>
        </w:rPr>
        <w:t>20</w:t>
      </w:r>
      <w:proofErr w:type="spellStart"/>
      <w:r>
        <w:rPr>
          <w:rFonts w:ascii="Times New Roman" w:hAnsi="Times New Roman" w:cs="Times New Roman"/>
          <w:sz w:val="28"/>
          <w:szCs w:val="28"/>
          <w:lang w:val="en-US"/>
        </w:rPr>
        <w:t>lg</w:t>
      </w:r>
      <w:proofErr w:type="spellEnd"/>
      <w:r w:rsidRPr="009C43EC">
        <w:rPr>
          <w:rFonts w:ascii="Times New Roman" w:hAnsi="Times New Roman" w:cs="Times New Roman"/>
          <w:sz w:val="28"/>
          <w:szCs w:val="28"/>
        </w:rPr>
        <w:t>(2</w:t>
      </w:r>
      <w:r>
        <w:rPr>
          <w:rFonts w:ascii="Times New Roman" w:hAnsi="Times New Roman" w:cs="Times New Roman"/>
          <w:sz w:val="28"/>
          <w:szCs w:val="28"/>
          <w:vertAlign w:val="superscript"/>
        </w:rPr>
        <w:t>1</w:t>
      </w:r>
      <w:r w:rsidRPr="004A29BA">
        <w:rPr>
          <w:rFonts w:ascii="Times New Roman" w:hAnsi="Times New Roman" w:cs="Times New Roman"/>
          <w:sz w:val="28"/>
          <w:szCs w:val="28"/>
          <w:vertAlign w:val="superscript"/>
        </w:rPr>
        <w:t>½</w:t>
      </w:r>
      <w:r>
        <w:rPr>
          <w:rFonts w:ascii="Times New Roman" w:hAnsi="Times New Roman" w:cs="Times New Roman"/>
          <w:sz w:val="28"/>
          <w:szCs w:val="28"/>
        </w:rPr>
        <w:t>)</w:t>
      </w:r>
      <w:r w:rsidRPr="009C43EC">
        <w:rPr>
          <w:rFonts w:ascii="Times New Roman" w:hAnsi="Times New Roman" w:cs="Times New Roman"/>
          <w:i/>
          <w:sz w:val="28"/>
          <w:szCs w:val="28"/>
        </w:rPr>
        <w:t xml:space="preserve"> + </w:t>
      </w:r>
      <w:r>
        <w:rPr>
          <w:rFonts w:ascii="Times New Roman" w:hAnsi="Times New Roman" w:cs="Times New Roman"/>
          <w:sz w:val="28"/>
          <w:szCs w:val="28"/>
        </w:rPr>
        <w:t>20</w:t>
      </w:r>
      <w:proofErr w:type="spellStart"/>
      <w:r>
        <w:rPr>
          <w:rFonts w:ascii="Times New Roman" w:hAnsi="Times New Roman" w:cs="Times New Roman"/>
          <w:sz w:val="28"/>
          <w:szCs w:val="28"/>
          <w:lang w:val="en-US"/>
        </w:rPr>
        <w:t>lg</w:t>
      </w:r>
      <w:proofErr w:type="spellEnd"/>
      <w:r>
        <w:rPr>
          <w:rFonts w:ascii="Times New Roman" w:hAnsi="Times New Roman" w:cs="Times New Roman"/>
          <w:sz w:val="28"/>
          <w:szCs w:val="28"/>
        </w:rPr>
        <w:t>(</w:t>
      </w:r>
      <w:proofErr w:type="spellStart"/>
      <w:r w:rsidRPr="00BC43BA">
        <w:rPr>
          <w:rFonts w:ascii="Times New Roman" w:hAnsi="Times New Roman" w:cs="Times New Roman"/>
          <w:i/>
          <w:sz w:val="28"/>
          <w:szCs w:val="28"/>
        </w:rPr>
        <w:t>U</w:t>
      </w:r>
      <w:r w:rsidRPr="00BC43BA">
        <w:rPr>
          <w:rFonts w:ascii="Times New Roman" w:hAnsi="Times New Roman" w:cs="Times New Roman"/>
          <w:i/>
          <w:sz w:val="28"/>
          <w:szCs w:val="28"/>
          <w:vertAlign w:val="subscript"/>
        </w:rPr>
        <w:t>с.привij</w:t>
      </w:r>
      <w:proofErr w:type="spellEnd"/>
      <w:r w:rsidRPr="00BC43BA">
        <w:rPr>
          <w:rFonts w:ascii="Times New Roman" w:hAnsi="Times New Roman" w:cs="Times New Roman"/>
          <w:i/>
          <w:sz w:val="28"/>
          <w:szCs w:val="28"/>
          <w:vertAlign w:val="subscript"/>
        </w:rPr>
        <w:t>[мкВ]</w:t>
      </w:r>
      <w:r>
        <w:rPr>
          <w:rFonts w:ascii="Times New Roman" w:hAnsi="Times New Roman" w:cs="Times New Roman"/>
          <w:i/>
          <w:sz w:val="28"/>
          <w:szCs w:val="28"/>
        </w:rPr>
        <w:t>/</w:t>
      </w:r>
      <w:proofErr w:type="spellStart"/>
      <w:r w:rsidRPr="00BC43BA">
        <w:rPr>
          <w:rFonts w:ascii="Times New Roman" w:hAnsi="Times New Roman" w:cs="Times New Roman"/>
          <w:i/>
          <w:sz w:val="28"/>
          <w:szCs w:val="28"/>
        </w:rPr>
        <w:t>U</w:t>
      </w:r>
      <w:r w:rsidRPr="00BC43BA">
        <w:rPr>
          <w:rFonts w:ascii="Times New Roman" w:hAnsi="Times New Roman" w:cs="Times New Roman"/>
          <w:i/>
          <w:sz w:val="28"/>
          <w:szCs w:val="28"/>
          <w:vertAlign w:val="subscript"/>
        </w:rPr>
        <w:t>н</w:t>
      </w:r>
      <w:proofErr w:type="spellEnd"/>
      <w:r w:rsidRPr="00BC43BA">
        <w:rPr>
          <w:rFonts w:ascii="Times New Roman" w:hAnsi="Times New Roman" w:cs="Times New Roman"/>
          <w:i/>
          <w:sz w:val="28"/>
          <w:szCs w:val="28"/>
          <w:vertAlign w:val="subscript"/>
          <w:lang w:val="en-US"/>
        </w:rPr>
        <w:t>j</w:t>
      </w:r>
      <w:r w:rsidRPr="00BC43BA">
        <w:rPr>
          <w:rFonts w:ascii="Times New Roman" w:hAnsi="Times New Roman" w:cs="Times New Roman"/>
          <w:i/>
          <w:sz w:val="28"/>
          <w:szCs w:val="28"/>
          <w:vertAlign w:val="subscript"/>
        </w:rPr>
        <w:t>[мкВ]</w:t>
      </w:r>
      <w:r w:rsidRPr="009C43EC">
        <w:rPr>
          <w:rFonts w:ascii="Times New Roman" w:hAnsi="Times New Roman" w:cs="Times New Roman"/>
          <w:sz w:val="28"/>
          <w:szCs w:val="28"/>
        </w:rPr>
        <w:t>)</w:t>
      </w:r>
      <w:r>
        <w:rPr>
          <w:rFonts w:ascii="Times New Roman" w:hAnsi="Times New Roman" w:cs="Times New Roman"/>
          <w:sz w:val="28"/>
          <w:szCs w:val="28"/>
        </w:rPr>
        <w:t>;</w:t>
      </w:r>
    </w:p>
    <w:p w:rsidR="00BD02E0" w:rsidRPr="00286C02" w:rsidRDefault="00BD02E0" w:rsidP="00BD02E0">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Затем, чтобы представить в абсолютных единицах, использовано соотношение</w:t>
      </w:r>
    </w:p>
    <w:p w:rsidR="00BD02E0" w:rsidRDefault="00BD02E0" w:rsidP="00BD02E0">
      <w:pPr>
        <w:pStyle w:val="a3"/>
        <w:spacing w:before="120" w:after="0" w:line="360" w:lineRule="auto"/>
        <w:ind w:left="0"/>
        <w:jc w:val="center"/>
        <w:rPr>
          <w:rFonts w:ascii="Times New Roman" w:hAnsi="Times New Roman" w:cs="Times New Roman"/>
          <w:sz w:val="28"/>
          <w:szCs w:val="28"/>
          <w:vertAlign w:val="superscript"/>
        </w:rPr>
      </w:pPr>
      <w:r w:rsidRPr="00351ED2">
        <w:rPr>
          <w:rFonts w:ascii="Times New Roman" w:hAnsi="Times New Roman" w:cs="Times New Roman"/>
          <w:i/>
          <w:sz w:val="28"/>
          <w:szCs w:val="28"/>
          <w:lang w:val="en-US"/>
        </w:rPr>
        <w:t>m</w:t>
      </w:r>
      <w:r>
        <w:rPr>
          <w:rFonts w:ascii="Times New Roman" w:hAnsi="Times New Roman" w:cs="Times New Roman"/>
          <w:sz w:val="28"/>
          <w:szCs w:val="28"/>
        </w:rPr>
        <w:t xml:space="preserve"> = 10</w:t>
      </w:r>
      <w:r w:rsidRPr="00E30399">
        <w:rPr>
          <w:rFonts w:ascii="Times New Roman" w:hAnsi="Times New Roman" w:cs="Times New Roman"/>
          <w:i/>
          <w:sz w:val="36"/>
          <w:szCs w:val="36"/>
          <w:vertAlign w:val="superscript"/>
          <w:lang w:val="en-US"/>
        </w:rPr>
        <w:t>m</w:t>
      </w:r>
      <w:r w:rsidRPr="00F457B3">
        <w:rPr>
          <w:rFonts w:ascii="Times New Roman" w:hAnsi="Times New Roman" w:cs="Times New Roman"/>
          <w:i/>
          <w:sz w:val="28"/>
          <w:szCs w:val="28"/>
          <w:vertAlign w:val="superscript"/>
        </w:rPr>
        <w:t>дБ</w:t>
      </w:r>
      <w:r w:rsidRPr="000115EA">
        <w:rPr>
          <w:rFonts w:ascii="Times New Roman" w:hAnsi="Times New Roman" w:cs="Times New Roman"/>
          <w:sz w:val="28"/>
          <w:szCs w:val="28"/>
          <w:vertAlign w:val="superscript"/>
        </w:rPr>
        <w:t>/20</w:t>
      </w:r>
    </w:p>
    <w:p w:rsidR="00BD02E0" w:rsidRPr="006575B3" w:rsidRDefault="00BD02E0" w:rsidP="00BD02E0">
      <w:pPr>
        <w:pStyle w:val="a3"/>
        <w:spacing w:before="120" w:after="0" w:line="360" w:lineRule="auto"/>
        <w:ind w:left="0" w:firstLine="567"/>
        <w:rPr>
          <w:rFonts w:ascii="Times New Roman" w:hAnsi="Times New Roman" w:cs="Times New Roman"/>
          <w:sz w:val="28"/>
          <w:szCs w:val="28"/>
        </w:rPr>
      </w:pPr>
      <w:r>
        <w:rPr>
          <w:rFonts w:ascii="Times New Roman" w:hAnsi="Times New Roman" w:cs="Times New Roman"/>
          <w:sz w:val="28"/>
          <w:szCs w:val="28"/>
        </w:rPr>
        <w:t>5) Рассчитано</w:t>
      </w:r>
      <w:r w:rsidRPr="006575B3">
        <w:rPr>
          <w:rFonts w:ascii="Times New Roman" w:hAnsi="Times New Roman" w:cs="Times New Roman"/>
          <w:sz w:val="28"/>
          <w:szCs w:val="28"/>
        </w:rPr>
        <w:t xml:space="preserve"> напряжение нормированного шума в каждой октаве:</w:t>
      </w:r>
    </w:p>
    <w:p w:rsidR="00BD02E0" w:rsidRPr="00576DD0" w:rsidRDefault="00BD02E0" w:rsidP="00BD02E0">
      <w:pPr>
        <w:pStyle w:val="a3"/>
        <w:spacing w:before="120" w:after="0" w:line="360" w:lineRule="auto"/>
        <w:ind w:left="0"/>
        <w:jc w:val="center"/>
        <w:rPr>
          <w:rFonts w:ascii="Times New Roman" w:hAnsi="Times New Roman" w:cs="Times New Roman"/>
          <w:i/>
          <w:sz w:val="28"/>
          <w:szCs w:val="28"/>
        </w:rPr>
      </w:pPr>
      <w:r w:rsidRPr="00576DD0">
        <w:rPr>
          <w:rFonts w:ascii="Times New Roman" w:hAnsi="Times New Roman" w:cs="Times New Roman"/>
          <w:i/>
          <w:sz w:val="28"/>
          <w:szCs w:val="28"/>
          <w:lang w:val="en-US"/>
        </w:rPr>
        <w:t>U</w:t>
      </w:r>
      <w:proofErr w:type="spellStart"/>
      <w:r w:rsidRPr="00576DD0">
        <w:rPr>
          <w:rFonts w:ascii="Times New Roman" w:hAnsi="Times New Roman" w:cs="Times New Roman"/>
          <w:i/>
          <w:sz w:val="28"/>
          <w:szCs w:val="28"/>
          <w:vertAlign w:val="subscript"/>
        </w:rPr>
        <w:t>ш.н.окт</w:t>
      </w:r>
      <w:r w:rsidRPr="00576DD0">
        <w:rPr>
          <w:rFonts w:ascii="Times New Roman" w:hAnsi="Times New Roman" w:cs="Times New Roman"/>
          <w:i/>
          <w:sz w:val="28"/>
          <w:szCs w:val="28"/>
          <w:vertAlign w:val="subscript"/>
          <w:lang w:val="en-US"/>
        </w:rPr>
        <w:t>ij</w:t>
      </w:r>
      <w:proofErr w:type="spellEnd"/>
      <w:r w:rsidRPr="00576DD0">
        <w:rPr>
          <w:rFonts w:ascii="Times New Roman" w:hAnsi="Times New Roman" w:cs="Times New Roman"/>
          <w:i/>
          <w:sz w:val="28"/>
          <w:szCs w:val="28"/>
          <w:vertAlign w:val="subscript"/>
        </w:rPr>
        <w:t>[мкВ]</w:t>
      </w:r>
      <w:r w:rsidRPr="00576DD0">
        <w:rPr>
          <w:rFonts w:ascii="Times New Roman" w:hAnsi="Times New Roman" w:cs="Times New Roman"/>
          <w:i/>
          <w:sz w:val="28"/>
          <w:szCs w:val="28"/>
        </w:rPr>
        <w:t xml:space="preserve">= </w:t>
      </w:r>
      <w:r w:rsidRPr="00576DD0">
        <w:rPr>
          <w:rFonts w:ascii="Times New Roman" w:hAnsi="Times New Roman" w:cs="Times New Roman"/>
          <w:i/>
          <w:sz w:val="28"/>
          <w:szCs w:val="28"/>
          <w:lang w:val="en-US"/>
        </w:rPr>
        <w:t>E</w:t>
      </w:r>
      <w:proofErr w:type="spellStart"/>
      <w:r w:rsidRPr="00576DD0">
        <w:rPr>
          <w:rFonts w:ascii="Times New Roman" w:hAnsi="Times New Roman" w:cs="Times New Roman"/>
          <w:i/>
          <w:sz w:val="28"/>
          <w:szCs w:val="28"/>
          <w:vertAlign w:val="subscript"/>
        </w:rPr>
        <w:t>ш.н</w:t>
      </w:r>
      <w:proofErr w:type="spellEnd"/>
      <w:r w:rsidRPr="00576DD0">
        <w:rPr>
          <w:rFonts w:ascii="Times New Roman" w:hAnsi="Times New Roman" w:cs="Times New Roman"/>
          <w:i/>
          <w:sz w:val="28"/>
          <w:szCs w:val="28"/>
          <w:vertAlign w:val="subscript"/>
          <w:lang w:val="en-US"/>
        </w:rPr>
        <w:t>j</w:t>
      </w:r>
      <w:r w:rsidRPr="00576DD0">
        <w:rPr>
          <w:rFonts w:ascii="Times New Roman" w:hAnsi="Times New Roman" w:cs="Times New Roman"/>
          <w:i/>
          <w:sz w:val="28"/>
          <w:szCs w:val="28"/>
        </w:rPr>
        <w:t>[мкВ/(м∙кГц</w:t>
      </w:r>
      <w:r w:rsidRPr="00576DD0">
        <w:rPr>
          <w:rFonts w:ascii="Times New Roman" w:hAnsi="Times New Roman" w:cs="Times New Roman"/>
          <w:i/>
          <w:sz w:val="28"/>
          <w:szCs w:val="28"/>
          <w:vertAlign w:val="superscript"/>
        </w:rPr>
        <w:t>1/2</w:t>
      </w:r>
      <w:r w:rsidRPr="00576DD0">
        <w:rPr>
          <w:rFonts w:ascii="Times New Roman" w:hAnsi="Times New Roman" w:cs="Times New Roman"/>
          <w:i/>
          <w:sz w:val="28"/>
          <w:szCs w:val="28"/>
        </w:rPr>
        <w:t xml:space="preserve">)] </w:t>
      </w:r>
      <w:proofErr w:type="spellStart"/>
      <w:r w:rsidRPr="00576DD0">
        <w:rPr>
          <w:rFonts w:ascii="Times New Roman" w:hAnsi="Times New Roman" w:cs="Times New Roman"/>
          <w:i/>
          <w:sz w:val="28"/>
          <w:szCs w:val="28"/>
        </w:rPr>
        <w:t>h</w:t>
      </w:r>
      <w:r w:rsidRPr="00576DD0">
        <w:rPr>
          <w:rFonts w:ascii="Times New Roman" w:hAnsi="Times New Roman" w:cs="Times New Roman"/>
          <w:i/>
          <w:sz w:val="28"/>
          <w:szCs w:val="28"/>
          <w:vertAlign w:val="subscript"/>
        </w:rPr>
        <w:t>dj</w:t>
      </w:r>
      <w:proofErr w:type="spellEnd"/>
      <w:r w:rsidRPr="00576DD0">
        <w:rPr>
          <w:rFonts w:ascii="Times New Roman" w:hAnsi="Times New Roman" w:cs="Times New Roman"/>
          <w:i/>
          <w:sz w:val="28"/>
          <w:szCs w:val="28"/>
        </w:rPr>
        <w:t>[м]∙Δ</w:t>
      </w:r>
      <w:r w:rsidRPr="00576DD0">
        <w:rPr>
          <w:rFonts w:ascii="Times New Roman" w:hAnsi="Times New Roman" w:cs="Times New Roman"/>
          <w:i/>
          <w:sz w:val="28"/>
          <w:szCs w:val="28"/>
          <w:lang w:val="en-US"/>
        </w:rPr>
        <w:t>F</w:t>
      </w:r>
      <w:r w:rsidRPr="00576DD0">
        <w:rPr>
          <w:rFonts w:ascii="Times New Roman" w:hAnsi="Times New Roman" w:cs="Times New Roman"/>
          <w:i/>
          <w:sz w:val="28"/>
          <w:szCs w:val="28"/>
          <w:vertAlign w:val="subscript"/>
          <w:lang w:val="en-US"/>
        </w:rPr>
        <w:t>i</w:t>
      </w:r>
      <w:r w:rsidRPr="00576DD0">
        <w:rPr>
          <w:rFonts w:ascii="Times New Roman" w:hAnsi="Times New Roman" w:cs="Times New Roman"/>
          <w:i/>
          <w:sz w:val="28"/>
          <w:szCs w:val="28"/>
          <w:vertAlign w:val="subscript"/>
        </w:rPr>
        <w:t>[кГц]</w:t>
      </w:r>
      <w:r w:rsidRPr="00576DD0">
        <w:rPr>
          <w:rFonts w:ascii="Times New Roman" w:hAnsi="Times New Roman" w:cs="Times New Roman"/>
          <w:i/>
          <w:sz w:val="28"/>
          <w:szCs w:val="28"/>
          <w:vertAlign w:val="superscript"/>
        </w:rPr>
        <w:t>1/2</w:t>
      </w:r>
      <w:r w:rsidRPr="00576DD0">
        <w:rPr>
          <w:rFonts w:ascii="Times New Roman" w:hAnsi="Times New Roman" w:cs="Times New Roman"/>
          <w:i/>
          <w:sz w:val="28"/>
          <w:szCs w:val="28"/>
        </w:rPr>
        <w:t>,</w:t>
      </w:r>
    </w:p>
    <w:p w:rsidR="00BD02E0" w:rsidRDefault="00BD02E0" w:rsidP="00BD02E0">
      <w:pPr>
        <w:spacing w:before="120" w:line="360" w:lineRule="auto"/>
        <w:jc w:val="both"/>
        <w:rPr>
          <w:sz w:val="28"/>
          <w:szCs w:val="28"/>
        </w:rPr>
      </w:pPr>
      <w:r w:rsidRPr="005348F8">
        <w:rPr>
          <w:sz w:val="28"/>
          <w:szCs w:val="28"/>
        </w:rPr>
        <w:t xml:space="preserve">где </w:t>
      </w:r>
      <w:proofErr w:type="spellStart"/>
      <w:r w:rsidRPr="005348F8">
        <w:rPr>
          <w:i/>
          <w:sz w:val="28"/>
          <w:szCs w:val="28"/>
        </w:rPr>
        <w:t>Е</w:t>
      </w:r>
      <w:r w:rsidRPr="005348F8">
        <w:rPr>
          <w:i/>
          <w:sz w:val="28"/>
          <w:szCs w:val="28"/>
          <w:vertAlign w:val="subscript"/>
        </w:rPr>
        <w:t>ш.н.j</w:t>
      </w:r>
      <w:proofErr w:type="spellEnd"/>
      <w:r w:rsidRPr="005348F8">
        <w:rPr>
          <w:i/>
          <w:sz w:val="28"/>
          <w:szCs w:val="28"/>
        </w:rPr>
        <w:t>[мкВ/(м∙кГц</w:t>
      </w:r>
      <w:r w:rsidRPr="005348F8">
        <w:rPr>
          <w:i/>
          <w:sz w:val="28"/>
          <w:szCs w:val="28"/>
          <w:vertAlign w:val="superscript"/>
        </w:rPr>
        <w:t>1/2</w:t>
      </w:r>
      <w:r w:rsidRPr="005348F8">
        <w:rPr>
          <w:i/>
          <w:sz w:val="28"/>
          <w:szCs w:val="28"/>
        </w:rPr>
        <w:t>)]</w:t>
      </w:r>
      <w:r w:rsidRPr="005348F8">
        <w:rPr>
          <w:sz w:val="28"/>
          <w:szCs w:val="28"/>
        </w:rPr>
        <w:t xml:space="preserve"> – спектральная плотность напряженности нормированного электромагнитного шума на </w:t>
      </w:r>
      <w:r w:rsidRPr="005348F8">
        <w:rPr>
          <w:i/>
          <w:sz w:val="28"/>
          <w:szCs w:val="28"/>
        </w:rPr>
        <w:t>j</w:t>
      </w:r>
      <w:r>
        <w:rPr>
          <w:sz w:val="28"/>
          <w:szCs w:val="28"/>
        </w:rPr>
        <w:t>-й частоте навязывания;</w:t>
      </w:r>
    </w:p>
    <w:p w:rsidR="00BD02E0" w:rsidRDefault="00BD02E0" w:rsidP="00BD02E0">
      <w:pPr>
        <w:spacing w:before="120" w:line="360" w:lineRule="auto"/>
        <w:jc w:val="both"/>
        <w:rPr>
          <w:sz w:val="28"/>
          <w:szCs w:val="28"/>
        </w:rPr>
      </w:pPr>
      <w:r w:rsidRPr="005348F8">
        <w:rPr>
          <w:i/>
          <w:sz w:val="28"/>
          <w:szCs w:val="28"/>
        </w:rPr>
        <w:t>h</w:t>
      </w:r>
      <w:r w:rsidRPr="005348F8">
        <w:rPr>
          <w:i/>
          <w:sz w:val="28"/>
          <w:szCs w:val="28"/>
          <w:vertAlign w:val="subscript"/>
          <w:lang w:val="en-US"/>
        </w:rPr>
        <w:t>d</w:t>
      </w:r>
      <w:r w:rsidRPr="005348F8">
        <w:rPr>
          <w:i/>
          <w:sz w:val="28"/>
          <w:szCs w:val="28"/>
          <w:vertAlign w:val="subscript"/>
        </w:rPr>
        <w:t>j</w:t>
      </w:r>
      <w:r w:rsidRPr="005348F8">
        <w:rPr>
          <w:sz w:val="28"/>
          <w:szCs w:val="28"/>
        </w:rPr>
        <w:t xml:space="preserve"> – действующая длина проводной линии на </w:t>
      </w:r>
      <w:r w:rsidRPr="005348F8">
        <w:rPr>
          <w:i/>
          <w:sz w:val="28"/>
          <w:szCs w:val="28"/>
          <w:lang w:val="en-US"/>
        </w:rPr>
        <w:t>j</w:t>
      </w:r>
      <w:r w:rsidRPr="005348F8">
        <w:rPr>
          <w:sz w:val="28"/>
          <w:szCs w:val="28"/>
        </w:rPr>
        <w:t>-ой частоте;</w:t>
      </w:r>
    </w:p>
    <w:p w:rsidR="00BD02E0" w:rsidRPr="005348F8" w:rsidRDefault="00BD02E0" w:rsidP="00BD02E0">
      <w:pPr>
        <w:spacing w:before="120" w:line="360" w:lineRule="auto"/>
        <w:jc w:val="both"/>
        <w:rPr>
          <w:sz w:val="28"/>
          <w:szCs w:val="28"/>
        </w:rPr>
      </w:pPr>
      <w:r w:rsidRPr="005348F8">
        <w:rPr>
          <w:i/>
          <w:sz w:val="28"/>
          <w:szCs w:val="28"/>
        </w:rPr>
        <w:t>Δ</w:t>
      </w:r>
      <w:r w:rsidRPr="005348F8">
        <w:rPr>
          <w:i/>
          <w:sz w:val="28"/>
          <w:szCs w:val="28"/>
          <w:lang w:val="en-US"/>
        </w:rPr>
        <w:t>F</w:t>
      </w:r>
      <w:r w:rsidRPr="005348F8">
        <w:rPr>
          <w:i/>
          <w:sz w:val="28"/>
          <w:szCs w:val="28"/>
          <w:vertAlign w:val="subscript"/>
          <w:lang w:val="en-US"/>
        </w:rPr>
        <w:t>i</w:t>
      </w:r>
      <w:r w:rsidRPr="005348F8">
        <w:rPr>
          <w:sz w:val="28"/>
          <w:szCs w:val="28"/>
        </w:rPr>
        <w:t xml:space="preserve"> – ширина полосы </w:t>
      </w:r>
      <w:r w:rsidRPr="005348F8">
        <w:rPr>
          <w:i/>
          <w:sz w:val="28"/>
          <w:szCs w:val="28"/>
        </w:rPr>
        <w:t>i</w:t>
      </w:r>
      <w:r w:rsidRPr="005348F8">
        <w:rPr>
          <w:sz w:val="28"/>
          <w:szCs w:val="28"/>
        </w:rPr>
        <w:t>-й октавы.</w:t>
      </w:r>
    </w:p>
    <w:p w:rsidR="00BD02E0" w:rsidRDefault="00BD02E0" w:rsidP="00BD02E0">
      <w:pPr>
        <w:spacing w:before="100" w:beforeAutospacing="1" w:line="360" w:lineRule="auto"/>
        <w:ind w:firstLine="567"/>
        <w:rPr>
          <w:sz w:val="28"/>
          <w:szCs w:val="28"/>
        </w:rPr>
      </w:pPr>
      <w:r>
        <w:rPr>
          <w:sz w:val="28"/>
          <w:szCs w:val="28"/>
        </w:rPr>
        <w:t>С</w:t>
      </w:r>
      <w:r w:rsidRPr="005348F8">
        <w:rPr>
          <w:sz w:val="28"/>
          <w:szCs w:val="28"/>
        </w:rPr>
        <w:t>пектральная плотность напряженности шума</w:t>
      </w:r>
      <w:r>
        <w:rPr>
          <w:sz w:val="28"/>
          <w:szCs w:val="28"/>
        </w:rPr>
        <w:t xml:space="preserve"> </w:t>
      </w:r>
      <w:r w:rsidRPr="005348F8">
        <w:rPr>
          <w:sz w:val="28"/>
          <w:szCs w:val="28"/>
        </w:rPr>
        <w:t>может быть определена.</w:t>
      </w:r>
    </w:p>
    <w:p w:rsidR="00BD02E0" w:rsidRDefault="00BD02E0" w:rsidP="00BD02E0">
      <w:pPr>
        <w:spacing w:before="100" w:beforeAutospacing="1" w:line="360" w:lineRule="auto"/>
        <w:ind w:firstLine="567"/>
        <w:rPr>
          <w:color w:val="000000"/>
          <w:sz w:val="28"/>
          <w:szCs w:val="28"/>
        </w:rPr>
      </w:pPr>
      <w:r>
        <w:rPr>
          <w:noProof/>
          <w:lang w:eastAsia="ru-RU"/>
        </w:rPr>
        <w:drawing>
          <wp:inline distT="0" distB="0" distL="0" distR="0" wp14:anchorId="3160962B" wp14:editId="616DBDB2">
            <wp:extent cx="5230956" cy="35367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994" t="23316" r="11279" b="28126"/>
                    <a:stretch/>
                  </pic:blipFill>
                  <pic:spPr bwMode="auto">
                    <a:xfrm>
                      <a:off x="0" y="0"/>
                      <a:ext cx="5258521" cy="3555357"/>
                    </a:xfrm>
                    <a:prstGeom prst="rect">
                      <a:avLst/>
                    </a:prstGeom>
                    <a:ln>
                      <a:noFill/>
                    </a:ln>
                    <a:extLst>
                      <a:ext uri="{53640926-AAD7-44D8-BBD7-CCE9431645EC}">
                        <a14:shadowObscured xmlns:a14="http://schemas.microsoft.com/office/drawing/2010/main"/>
                      </a:ext>
                    </a:extLst>
                  </pic:spPr>
                </pic:pic>
              </a:graphicData>
            </a:graphic>
          </wp:inline>
        </w:drawing>
      </w:r>
    </w:p>
    <w:p w:rsidR="00BD02E0" w:rsidRDefault="00BD02E0" w:rsidP="00BD02E0">
      <w:pPr>
        <w:spacing w:before="120" w:line="360" w:lineRule="auto"/>
        <w:jc w:val="both"/>
        <w:rPr>
          <w:sz w:val="28"/>
          <w:szCs w:val="28"/>
        </w:rPr>
      </w:pPr>
      <w:r>
        <w:rPr>
          <w:sz w:val="28"/>
          <w:szCs w:val="28"/>
        </w:rPr>
        <w:t>А</w:t>
      </w:r>
      <w:r w:rsidRPr="005348F8">
        <w:rPr>
          <w:sz w:val="28"/>
          <w:szCs w:val="28"/>
        </w:rPr>
        <w:t>нтенн</w:t>
      </w:r>
      <w:r>
        <w:rPr>
          <w:sz w:val="28"/>
          <w:szCs w:val="28"/>
        </w:rPr>
        <w:t>ый</w:t>
      </w:r>
      <w:r w:rsidRPr="005348F8">
        <w:rPr>
          <w:sz w:val="28"/>
          <w:szCs w:val="28"/>
        </w:rPr>
        <w:t xml:space="preserve"> коэффициент проводной линии </w:t>
      </w:r>
      <w:proofErr w:type="spellStart"/>
      <w:r w:rsidRPr="005348F8">
        <w:rPr>
          <w:i/>
          <w:sz w:val="28"/>
          <w:szCs w:val="28"/>
        </w:rPr>
        <w:t>h</w:t>
      </w:r>
      <w:r w:rsidRPr="005348F8">
        <w:rPr>
          <w:i/>
          <w:sz w:val="28"/>
          <w:szCs w:val="28"/>
          <w:vertAlign w:val="subscript"/>
        </w:rPr>
        <w:t>dj</w:t>
      </w:r>
      <w:proofErr w:type="spellEnd"/>
      <w:r w:rsidRPr="005348F8">
        <w:rPr>
          <w:i/>
          <w:sz w:val="28"/>
          <w:szCs w:val="28"/>
        </w:rPr>
        <w:t>[м]∙</w:t>
      </w:r>
      <w:r>
        <w:rPr>
          <w:sz w:val="28"/>
          <w:szCs w:val="28"/>
        </w:rPr>
        <w:t>определяется с помощью графика или аналитически</w:t>
      </w:r>
      <w:r w:rsidRPr="005348F8">
        <w:rPr>
          <w:sz w:val="28"/>
          <w:szCs w:val="28"/>
        </w:rPr>
        <w:t>.</w:t>
      </w:r>
    </w:p>
    <w:p w:rsidR="00BD02E0" w:rsidRDefault="00BD02E0" w:rsidP="00BD02E0">
      <w:pPr>
        <w:spacing w:before="100" w:beforeAutospacing="1" w:line="360" w:lineRule="auto"/>
        <w:ind w:firstLine="567"/>
        <w:rPr>
          <w:color w:val="000000"/>
          <w:sz w:val="28"/>
          <w:szCs w:val="28"/>
        </w:rPr>
      </w:pPr>
      <w:r>
        <w:rPr>
          <w:noProof/>
          <w:lang w:eastAsia="ru-RU"/>
        </w:rPr>
        <w:lastRenderedPageBreak/>
        <w:drawing>
          <wp:inline distT="0" distB="0" distL="0" distR="0" wp14:anchorId="4A1339D8" wp14:editId="5E9EE7B0">
            <wp:extent cx="5800370" cy="355874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934" t="36284" r="12712" b="21762"/>
                    <a:stretch/>
                  </pic:blipFill>
                  <pic:spPr bwMode="auto">
                    <a:xfrm>
                      <a:off x="0" y="0"/>
                      <a:ext cx="5807650" cy="3563212"/>
                    </a:xfrm>
                    <a:prstGeom prst="rect">
                      <a:avLst/>
                    </a:prstGeom>
                    <a:ln>
                      <a:noFill/>
                    </a:ln>
                    <a:extLst>
                      <a:ext uri="{53640926-AAD7-44D8-BBD7-CCE9431645EC}">
                        <a14:shadowObscured xmlns:a14="http://schemas.microsoft.com/office/drawing/2010/main"/>
                      </a:ext>
                    </a:extLst>
                  </pic:spPr>
                </pic:pic>
              </a:graphicData>
            </a:graphic>
          </wp:inline>
        </w:drawing>
      </w:r>
    </w:p>
    <w:p w:rsidR="00BD02E0" w:rsidRDefault="00BD02E0" w:rsidP="00BD02E0">
      <w:pPr>
        <w:spacing w:before="100" w:beforeAutospacing="1" w:line="360" w:lineRule="auto"/>
        <w:ind w:firstLine="567"/>
        <w:rPr>
          <w:color w:val="000000"/>
          <w:sz w:val="28"/>
          <w:szCs w:val="28"/>
        </w:rPr>
      </w:pPr>
      <w:r>
        <w:rPr>
          <w:color w:val="000000"/>
          <w:sz w:val="28"/>
          <w:szCs w:val="28"/>
        </w:rPr>
        <w:t>6) Рассчитан</w:t>
      </w:r>
      <w:r w:rsidRPr="00D24857">
        <w:rPr>
          <w:color w:val="000000"/>
          <w:sz w:val="28"/>
          <w:szCs w:val="28"/>
        </w:rPr>
        <w:t xml:space="preserve"> октавный уровень информативного сигнала на границе КЗ:</w:t>
      </w:r>
    </w:p>
    <w:p w:rsidR="00BD02E0" w:rsidRPr="00FE46AD" w:rsidRDefault="00BD02E0" w:rsidP="00BD02E0">
      <w:pPr>
        <w:pStyle w:val="a3"/>
        <w:spacing w:after="0" w:line="360" w:lineRule="auto"/>
        <w:ind w:left="0"/>
        <w:jc w:val="center"/>
        <w:rPr>
          <w:rFonts w:ascii="Times New Roman" w:hAnsi="Times New Roman" w:cs="Times New Roman"/>
          <w:sz w:val="28"/>
          <w:szCs w:val="28"/>
        </w:rPr>
      </w:pPr>
      <w:r w:rsidRPr="00FE46AD">
        <w:rPr>
          <w:rFonts w:ascii="Times New Roman" w:hAnsi="Times New Roman" w:cs="Times New Roman"/>
          <w:i/>
          <w:sz w:val="28"/>
          <w:szCs w:val="28"/>
          <w:lang w:val="en-US"/>
        </w:rPr>
        <w:t>U</w:t>
      </w:r>
      <w:proofErr w:type="spellStart"/>
      <w:r w:rsidRPr="00FE46AD">
        <w:rPr>
          <w:rFonts w:ascii="Times New Roman" w:hAnsi="Times New Roman" w:cs="Times New Roman"/>
          <w:i/>
          <w:sz w:val="28"/>
          <w:szCs w:val="28"/>
          <w:vertAlign w:val="subscript"/>
        </w:rPr>
        <w:t>с.КЗ</w:t>
      </w:r>
      <w:r w:rsidRPr="00FE46AD">
        <w:rPr>
          <w:rFonts w:ascii="Times New Roman" w:hAnsi="Times New Roman" w:cs="Times New Roman"/>
          <w:i/>
          <w:sz w:val="28"/>
          <w:szCs w:val="28"/>
          <w:vertAlign w:val="subscript"/>
          <w:lang w:val="en-US"/>
        </w:rPr>
        <w:t>ij</w:t>
      </w:r>
      <w:proofErr w:type="spellEnd"/>
      <w:r w:rsidRPr="00FE46AD">
        <w:rPr>
          <w:rFonts w:ascii="Times New Roman" w:hAnsi="Times New Roman" w:cs="Times New Roman"/>
          <w:i/>
          <w:sz w:val="28"/>
          <w:szCs w:val="28"/>
          <w:vertAlign w:val="subscript"/>
        </w:rPr>
        <w:t>[мкВ]</w:t>
      </w:r>
      <w:r w:rsidRPr="00FE46AD">
        <w:rPr>
          <w:rFonts w:ascii="Times New Roman" w:hAnsi="Times New Roman" w:cs="Times New Roman"/>
          <w:i/>
          <w:sz w:val="28"/>
          <w:szCs w:val="28"/>
        </w:rPr>
        <w:t xml:space="preserve"> = 0,5∙</w:t>
      </w:r>
      <w:proofErr w:type="spellStart"/>
      <w:r w:rsidRPr="00FE46AD">
        <w:rPr>
          <w:rFonts w:ascii="Times New Roman" w:hAnsi="Times New Roman" w:cs="Times New Roman"/>
          <w:i/>
          <w:sz w:val="28"/>
          <w:szCs w:val="28"/>
          <w:lang w:val="en-US"/>
        </w:rPr>
        <w:t>m</w:t>
      </w:r>
      <w:r w:rsidRPr="00FE46AD">
        <w:rPr>
          <w:rFonts w:ascii="Times New Roman" w:hAnsi="Times New Roman" w:cs="Times New Roman"/>
          <w:i/>
          <w:sz w:val="28"/>
          <w:szCs w:val="28"/>
          <w:vertAlign w:val="subscript"/>
          <w:lang w:val="en-US"/>
        </w:rPr>
        <w:t>ij</w:t>
      </w:r>
      <w:proofErr w:type="spellEnd"/>
      <w:r w:rsidRPr="00FE46AD">
        <w:rPr>
          <w:rFonts w:ascii="Times New Roman" w:hAnsi="Times New Roman" w:cs="Times New Roman"/>
          <w:i/>
          <w:sz w:val="28"/>
          <w:szCs w:val="28"/>
        </w:rPr>
        <w:t>∙</w:t>
      </w:r>
      <w:r w:rsidRPr="00FE46AD">
        <w:rPr>
          <w:rFonts w:ascii="Times New Roman" w:hAnsi="Times New Roman" w:cs="Times New Roman"/>
          <w:i/>
          <w:sz w:val="28"/>
          <w:szCs w:val="28"/>
          <w:lang w:val="en-US"/>
        </w:rPr>
        <w:t>K</w:t>
      </w:r>
      <w:proofErr w:type="spellStart"/>
      <w:r w:rsidRPr="00FE46AD">
        <w:rPr>
          <w:rFonts w:ascii="Times New Roman" w:hAnsi="Times New Roman" w:cs="Times New Roman"/>
          <w:sz w:val="28"/>
          <w:szCs w:val="28"/>
          <w:vertAlign w:val="subscript"/>
        </w:rPr>
        <w:t>отр</w:t>
      </w:r>
      <w:proofErr w:type="spellEnd"/>
      <w:r w:rsidRPr="00FE46AD">
        <w:rPr>
          <w:rFonts w:ascii="Times New Roman" w:hAnsi="Times New Roman" w:cs="Times New Roman"/>
          <w:i/>
          <w:sz w:val="28"/>
          <w:szCs w:val="28"/>
        </w:rPr>
        <w:t>∙</w:t>
      </w:r>
      <w:r w:rsidRPr="00FE46AD">
        <w:rPr>
          <w:rFonts w:ascii="Times New Roman" w:hAnsi="Times New Roman" w:cs="Times New Roman"/>
          <w:i/>
          <w:sz w:val="28"/>
          <w:szCs w:val="28"/>
          <w:lang w:val="en-US"/>
        </w:rPr>
        <w:t>U</w:t>
      </w:r>
      <w:r w:rsidRPr="00FE46AD">
        <w:rPr>
          <w:rFonts w:ascii="Times New Roman" w:hAnsi="Times New Roman" w:cs="Times New Roman"/>
          <w:sz w:val="28"/>
          <w:szCs w:val="28"/>
          <w:vertAlign w:val="subscript"/>
        </w:rPr>
        <w:t>навН</w:t>
      </w:r>
      <w:r w:rsidRPr="00FE46AD">
        <w:rPr>
          <w:rFonts w:ascii="Times New Roman" w:hAnsi="Times New Roman" w:cs="Times New Roman"/>
          <w:i/>
          <w:sz w:val="28"/>
          <w:szCs w:val="28"/>
        </w:rPr>
        <w:t>∙</w:t>
      </w:r>
      <w:r w:rsidRPr="007B3A73">
        <w:rPr>
          <w:rFonts w:ascii="Times New Roman" w:hAnsi="Times New Roman" w:cs="Times New Roman"/>
          <w:sz w:val="28"/>
          <w:szCs w:val="28"/>
        </w:rPr>
        <w:t>10</w:t>
      </w:r>
      <w:r w:rsidRPr="00FE46AD">
        <w:rPr>
          <w:rFonts w:ascii="Times New Roman" w:hAnsi="Times New Roman" w:cs="Times New Roman"/>
          <w:i/>
          <w:sz w:val="28"/>
          <w:szCs w:val="28"/>
          <w:vertAlign w:val="superscript"/>
        </w:rPr>
        <w:t>(-0,1α</w:t>
      </w:r>
      <w:r w:rsidRPr="00FE46AD">
        <w:rPr>
          <w:rFonts w:ascii="Times New Roman" w:hAnsi="Times New Roman" w:cs="Times New Roman"/>
          <w:i/>
          <w:sz w:val="28"/>
          <w:szCs w:val="28"/>
          <w:vertAlign w:val="superscript"/>
          <w:lang w:val="en-US"/>
        </w:rPr>
        <w:t>j</w:t>
      </w:r>
      <w:r w:rsidRPr="00FE46AD">
        <w:rPr>
          <w:rFonts w:ascii="Times New Roman" w:hAnsi="Times New Roman" w:cs="Times New Roman"/>
          <w:i/>
          <w:sz w:val="28"/>
          <w:szCs w:val="28"/>
          <w:vertAlign w:val="superscript"/>
        </w:rPr>
        <w:t>[дБ/м]∙</w:t>
      </w:r>
      <w:r w:rsidRPr="00FE46AD">
        <w:rPr>
          <w:rFonts w:ascii="Times New Roman" w:hAnsi="Times New Roman" w:cs="Times New Roman"/>
          <w:i/>
          <w:sz w:val="28"/>
          <w:szCs w:val="28"/>
          <w:vertAlign w:val="superscript"/>
          <w:lang w:val="en-US"/>
        </w:rPr>
        <w:t>D</w:t>
      </w:r>
      <w:r w:rsidRPr="00FE46AD">
        <w:rPr>
          <w:rFonts w:ascii="Times New Roman" w:hAnsi="Times New Roman" w:cs="Times New Roman"/>
          <w:i/>
          <w:sz w:val="28"/>
          <w:szCs w:val="28"/>
          <w:vertAlign w:val="superscript"/>
        </w:rPr>
        <w:t>[м]</w:t>
      </w:r>
      <w:r w:rsidRPr="00F94701">
        <w:rPr>
          <w:rFonts w:ascii="Times New Roman" w:hAnsi="Times New Roman" w:cs="Times New Roman"/>
          <w:sz w:val="28"/>
          <w:szCs w:val="28"/>
        </w:rPr>
        <w:t>,</w:t>
      </w:r>
    </w:p>
    <w:p w:rsidR="00BD02E0" w:rsidRDefault="00BD02E0" w:rsidP="00BD02E0">
      <w:pPr>
        <w:spacing w:before="120" w:line="360" w:lineRule="auto"/>
        <w:jc w:val="both"/>
        <w:rPr>
          <w:sz w:val="28"/>
          <w:szCs w:val="28"/>
        </w:rPr>
      </w:pPr>
      <w:r w:rsidRPr="005E6C72">
        <w:rPr>
          <w:sz w:val="28"/>
          <w:szCs w:val="28"/>
        </w:rPr>
        <w:t xml:space="preserve">где </w:t>
      </w:r>
      <w:proofErr w:type="spellStart"/>
      <w:r w:rsidRPr="005E6C72">
        <w:rPr>
          <w:i/>
          <w:sz w:val="28"/>
          <w:szCs w:val="28"/>
        </w:rPr>
        <w:t>K</w:t>
      </w:r>
      <w:r w:rsidRPr="005E6C72">
        <w:rPr>
          <w:sz w:val="28"/>
          <w:szCs w:val="28"/>
          <w:vertAlign w:val="subscript"/>
        </w:rPr>
        <w:t>отр</w:t>
      </w:r>
      <w:proofErr w:type="spellEnd"/>
      <w:r w:rsidRPr="005E6C72">
        <w:rPr>
          <w:sz w:val="28"/>
          <w:szCs w:val="28"/>
        </w:rPr>
        <w:t xml:space="preserve"> – коэффициент отражения сигнала высокочастотного навязывания (обычно принимается </w:t>
      </w:r>
      <w:proofErr w:type="spellStart"/>
      <w:r w:rsidRPr="005E6C72">
        <w:rPr>
          <w:i/>
          <w:sz w:val="28"/>
          <w:szCs w:val="28"/>
        </w:rPr>
        <w:t>K</w:t>
      </w:r>
      <w:r w:rsidRPr="005E6C72">
        <w:rPr>
          <w:sz w:val="28"/>
          <w:szCs w:val="28"/>
          <w:vertAlign w:val="subscript"/>
        </w:rPr>
        <w:t>отр</w:t>
      </w:r>
      <w:proofErr w:type="spellEnd"/>
      <w:r>
        <w:rPr>
          <w:sz w:val="28"/>
          <w:szCs w:val="28"/>
        </w:rPr>
        <w:t xml:space="preserve"> = 0,1);</w:t>
      </w:r>
    </w:p>
    <w:p w:rsidR="00BD02E0" w:rsidRDefault="00BD02E0" w:rsidP="00BD02E0">
      <w:pPr>
        <w:spacing w:before="120" w:line="360" w:lineRule="auto"/>
        <w:jc w:val="both"/>
        <w:rPr>
          <w:sz w:val="28"/>
          <w:szCs w:val="28"/>
        </w:rPr>
      </w:pPr>
      <w:proofErr w:type="spellStart"/>
      <w:r w:rsidRPr="005E6C72">
        <w:rPr>
          <w:i/>
          <w:sz w:val="28"/>
          <w:szCs w:val="28"/>
        </w:rPr>
        <w:t>U</w:t>
      </w:r>
      <w:r w:rsidRPr="005E6C72">
        <w:rPr>
          <w:sz w:val="28"/>
          <w:szCs w:val="28"/>
          <w:vertAlign w:val="subscript"/>
        </w:rPr>
        <w:t>нав</w:t>
      </w:r>
      <w:r>
        <w:rPr>
          <w:sz w:val="28"/>
          <w:szCs w:val="28"/>
          <w:vertAlign w:val="subscript"/>
        </w:rPr>
        <w:t>Н</w:t>
      </w:r>
      <w:proofErr w:type="spellEnd"/>
      <w:r w:rsidRPr="005E6C72">
        <w:rPr>
          <w:sz w:val="28"/>
          <w:szCs w:val="28"/>
        </w:rPr>
        <w:t xml:space="preserve"> – нормированное</w:t>
      </w:r>
      <w:r>
        <w:rPr>
          <w:sz w:val="28"/>
          <w:szCs w:val="28"/>
        </w:rPr>
        <w:t xml:space="preserve"> </w:t>
      </w:r>
      <w:r w:rsidRPr="005E6C72">
        <w:rPr>
          <w:sz w:val="28"/>
          <w:szCs w:val="28"/>
        </w:rPr>
        <w:t>напряжение высокочастотного навязывания (обычно принимается</w:t>
      </w:r>
      <w:r>
        <w:rPr>
          <w:sz w:val="28"/>
          <w:szCs w:val="28"/>
        </w:rPr>
        <w:t xml:space="preserve"> </w:t>
      </w:r>
      <w:r w:rsidRPr="002249EF">
        <w:rPr>
          <w:i/>
          <w:sz w:val="28"/>
          <w:szCs w:val="28"/>
        </w:rPr>
        <w:t>U</w:t>
      </w:r>
      <w:r w:rsidRPr="005E6C72">
        <w:rPr>
          <w:sz w:val="28"/>
          <w:szCs w:val="28"/>
        </w:rPr>
        <w:t xml:space="preserve"> = 10</w:t>
      </w:r>
      <w:r w:rsidRPr="005E6C72">
        <w:rPr>
          <w:sz w:val="28"/>
          <w:szCs w:val="28"/>
          <w:vertAlign w:val="superscript"/>
        </w:rPr>
        <w:t>6</w:t>
      </w:r>
      <w:r w:rsidRPr="005E6C72">
        <w:rPr>
          <w:sz w:val="28"/>
          <w:szCs w:val="28"/>
        </w:rPr>
        <w:t xml:space="preserve"> [мк</w:t>
      </w:r>
      <w:r>
        <w:rPr>
          <w:sz w:val="28"/>
          <w:szCs w:val="28"/>
        </w:rPr>
        <w:t>В];</w:t>
      </w:r>
    </w:p>
    <w:p w:rsidR="00BD02E0" w:rsidRDefault="00BD02E0" w:rsidP="00BD02E0">
      <w:pPr>
        <w:spacing w:before="120" w:line="360" w:lineRule="auto"/>
        <w:jc w:val="both"/>
        <w:rPr>
          <w:sz w:val="28"/>
          <w:szCs w:val="28"/>
        </w:rPr>
      </w:pPr>
      <w:r w:rsidRPr="005E6C72">
        <w:rPr>
          <w:i/>
          <w:sz w:val="28"/>
          <w:szCs w:val="28"/>
        </w:rPr>
        <w:t>α</w:t>
      </w:r>
      <w:r w:rsidRPr="005E6C72">
        <w:rPr>
          <w:i/>
          <w:sz w:val="28"/>
          <w:szCs w:val="28"/>
          <w:vertAlign w:val="subscript"/>
        </w:rPr>
        <w:t>j</w:t>
      </w:r>
      <w:r w:rsidRPr="005E6C72">
        <w:rPr>
          <w:sz w:val="28"/>
          <w:szCs w:val="28"/>
        </w:rPr>
        <w:t xml:space="preserve"> – коэффициент затухания в проводных линиях различного вида для </w:t>
      </w:r>
      <w:r w:rsidRPr="005E6C72">
        <w:rPr>
          <w:i/>
          <w:sz w:val="28"/>
          <w:szCs w:val="28"/>
        </w:rPr>
        <w:t>j</w:t>
      </w:r>
      <w:r>
        <w:rPr>
          <w:sz w:val="28"/>
          <w:szCs w:val="28"/>
        </w:rPr>
        <w:t>-й частоты навязывания;</w:t>
      </w:r>
    </w:p>
    <w:p w:rsidR="00BD02E0" w:rsidRDefault="00BD02E0" w:rsidP="00BD02E0">
      <w:pPr>
        <w:spacing w:before="120" w:line="360" w:lineRule="auto"/>
        <w:jc w:val="both"/>
        <w:rPr>
          <w:sz w:val="28"/>
          <w:szCs w:val="28"/>
        </w:rPr>
      </w:pPr>
      <w:r w:rsidRPr="005E6C72">
        <w:rPr>
          <w:i/>
          <w:sz w:val="28"/>
          <w:szCs w:val="28"/>
        </w:rPr>
        <w:t>D</w:t>
      </w:r>
      <w:r w:rsidRPr="005E6C72">
        <w:rPr>
          <w:sz w:val="28"/>
          <w:szCs w:val="28"/>
        </w:rPr>
        <w:t xml:space="preserve"> – длина проводной линии от границы контролируемой зоны до технического средства.</w:t>
      </w:r>
    </w:p>
    <w:p w:rsidR="00BD02E0" w:rsidRPr="00D24857" w:rsidRDefault="00BD02E0" w:rsidP="00BD02E0">
      <w:pPr>
        <w:spacing w:before="120" w:line="360" w:lineRule="auto"/>
        <w:ind w:firstLine="567"/>
        <w:jc w:val="both"/>
        <w:rPr>
          <w:sz w:val="28"/>
          <w:szCs w:val="28"/>
        </w:rPr>
      </w:pPr>
      <w:r>
        <w:rPr>
          <w:sz w:val="28"/>
          <w:szCs w:val="28"/>
        </w:rPr>
        <w:t>7) Рассчитано</w:t>
      </w:r>
      <w:r w:rsidRPr="00D24857">
        <w:rPr>
          <w:sz w:val="28"/>
          <w:szCs w:val="28"/>
        </w:rPr>
        <w:t xml:space="preserve"> отношение сигнал/шум в каждой октавной полосе на j-й частоте навязывания</w:t>
      </w:r>
    </w:p>
    <w:p w:rsidR="00BD02E0" w:rsidRDefault="00BD02E0" w:rsidP="00BD02E0">
      <w:pPr>
        <w:pStyle w:val="a3"/>
        <w:spacing w:before="120" w:after="0" w:line="360" w:lineRule="auto"/>
        <w:ind w:left="0"/>
        <w:jc w:val="center"/>
        <w:rPr>
          <w:rFonts w:ascii="Times New Roman" w:hAnsi="Times New Roman" w:cs="Times New Roman"/>
          <w:i/>
          <w:sz w:val="28"/>
          <w:szCs w:val="28"/>
          <w:vertAlign w:val="subscript"/>
        </w:rPr>
      </w:pPr>
      <w:proofErr w:type="spellStart"/>
      <w:r w:rsidRPr="00122D1C">
        <w:rPr>
          <w:rFonts w:ascii="Times New Roman" w:hAnsi="Times New Roman" w:cs="Times New Roman"/>
          <w:i/>
          <w:sz w:val="28"/>
          <w:szCs w:val="28"/>
          <w:lang w:val="en-US"/>
        </w:rPr>
        <w:t>q</w:t>
      </w:r>
      <w:r w:rsidRPr="00122D1C">
        <w:rPr>
          <w:rFonts w:ascii="Times New Roman" w:hAnsi="Times New Roman" w:cs="Times New Roman"/>
          <w:i/>
          <w:sz w:val="28"/>
          <w:szCs w:val="28"/>
          <w:vertAlign w:val="subscript"/>
          <w:lang w:val="en-US"/>
        </w:rPr>
        <w:t>ij</w:t>
      </w:r>
      <w:proofErr w:type="spellEnd"/>
      <w:r w:rsidRPr="00122D1C">
        <w:rPr>
          <w:rFonts w:ascii="Times New Roman" w:hAnsi="Times New Roman" w:cs="Times New Roman"/>
          <w:sz w:val="28"/>
          <w:szCs w:val="28"/>
        </w:rPr>
        <w:t xml:space="preserve"> = </w:t>
      </w:r>
      <w:r w:rsidRPr="00122D1C">
        <w:rPr>
          <w:rFonts w:ascii="Times New Roman" w:hAnsi="Times New Roman" w:cs="Times New Roman"/>
          <w:i/>
          <w:sz w:val="28"/>
          <w:szCs w:val="28"/>
          <w:lang w:val="en-US"/>
        </w:rPr>
        <w:t>U</w:t>
      </w:r>
      <w:proofErr w:type="spellStart"/>
      <w:r w:rsidRPr="00122D1C">
        <w:rPr>
          <w:rFonts w:ascii="Times New Roman" w:hAnsi="Times New Roman" w:cs="Times New Roman"/>
          <w:i/>
          <w:sz w:val="28"/>
          <w:szCs w:val="28"/>
          <w:vertAlign w:val="subscript"/>
        </w:rPr>
        <w:t>с.КЗ</w:t>
      </w:r>
      <w:r w:rsidRPr="00122D1C">
        <w:rPr>
          <w:rFonts w:ascii="Times New Roman" w:hAnsi="Times New Roman" w:cs="Times New Roman"/>
          <w:i/>
          <w:sz w:val="28"/>
          <w:szCs w:val="28"/>
          <w:vertAlign w:val="subscript"/>
          <w:lang w:val="en-US"/>
        </w:rPr>
        <w:t>ij</w:t>
      </w:r>
      <w:proofErr w:type="spellEnd"/>
      <w:r w:rsidRPr="00122D1C">
        <w:rPr>
          <w:rFonts w:ascii="Times New Roman" w:hAnsi="Times New Roman" w:cs="Times New Roman"/>
          <w:i/>
          <w:sz w:val="28"/>
          <w:szCs w:val="28"/>
          <w:vertAlign w:val="subscript"/>
        </w:rPr>
        <w:t>[мкВ]</w:t>
      </w:r>
      <w:r>
        <w:rPr>
          <w:rFonts w:ascii="Times New Roman" w:hAnsi="Times New Roman" w:cs="Times New Roman"/>
          <w:i/>
          <w:sz w:val="28"/>
          <w:szCs w:val="28"/>
        </w:rPr>
        <w:t>/</w:t>
      </w:r>
      <w:r w:rsidRPr="00122D1C">
        <w:rPr>
          <w:rFonts w:ascii="Times New Roman" w:hAnsi="Times New Roman" w:cs="Times New Roman"/>
          <w:i/>
          <w:sz w:val="28"/>
          <w:szCs w:val="28"/>
          <w:lang w:val="en-US"/>
        </w:rPr>
        <w:t>U</w:t>
      </w:r>
      <w:proofErr w:type="spellStart"/>
      <w:r w:rsidRPr="00122D1C">
        <w:rPr>
          <w:rFonts w:ascii="Times New Roman" w:hAnsi="Times New Roman" w:cs="Times New Roman"/>
          <w:i/>
          <w:sz w:val="28"/>
          <w:szCs w:val="28"/>
          <w:vertAlign w:val="subscript"/>
        </w:rPr>
        <w:t>ш.н.окт</w:t>
      </w:r>
      <w:r w:rsidRPr="00122D1C">
        <w:rPr>
          <w:rFonts w:ascii="Times New Roman" w:hAnsi="Times New Roman" w:cs="Times New Roman"/>
          <w:i/>
          <w:sz w:val="28"/>
          <w:szCs w:val="28"/>
          <w:vertAlign w:val="subscript"/>
          <w:lang w:val="en-US"/>
        </w:rPr>
        <w:t>ij</w:t>
      </w:r>
      <w:proofErr w:type="spellEnd"/>
      <w:r w:rsidRPr="00122D1C">
        <w:rPr>
          <w:rFonts w:ascii="Times New Roman" w:hAnsi="Times New Roman" w:cs="Times New Roman"/>
          <w:i/>
          <w:sz w:val="28"/>
          <w:szCs w:val="28"/>
          <w:vertAlign w:val="subscript"/>
        </w:rPr>
        <w:t>[мкВ]</w:t>
      </w:r>
    </w:p>
    <w:p w:rsidR="00BD02E0" w:rsidRPr="00D24857" w:rsidRDefault="00BD02E0" w:rsidP="00BD02E0">
      <w:pPr>
        <w:pStyle w:val="a3"/>
        <w:spacing w:before="120" w:after="0" w:line="360" w:lineRule="auto"/>
        <w:ind w:left="0" w:firstLine="567"/>
        <w:rPr>
          <w:rFonts w:ascii="Times New Roman" w:hAnsi="Times New Roman" w:cs="Times New Roman"/>
          <w:sz w:val="28"/>
          <w:szCs w:val="28"/>
        </w:rPr>
      </w:pPr>
      <w:r>
        <w:rPr>
          <w:rFonts w:ascii="Times New Roman" w:hAnsi="Times New Roman" w:cs="Times New Roman"/>
          <w:sz w:val="28"/>
          <w:szCs w:val="28"/>
        </w:rPr>
        <w:t xml:space="preserve">8) </w:t>
      </w:r>
      <w:r w:rsidRPr="00D24857">
        <w:rPr>
          <w:rFonts w:ascii="Times New Roman" w:hAnsi="Times New Roman" w:cs="Times New Roman"/>
          <w:sz w:val="28"/>
          <w:szCs w:val="28"/>
        </w:rPr>
        <w:t xml:space="preserve">Сравнить рассчитанное отношение </w:t>
      </w:r>
      <w:proofErr w:type="spellStart"/>
      <w:r w:rsidRPr="00D24857">
        <w:rPr>
          <w:rFonts w:ascii="Times New Roman" w:hAnsi="Times New Roman" w:cs="Times New Roman"/>
          <w:sz w:val="28"/>
          <w:szCs w:val="28"/>
        </w:rPr>
        <w:t>qij</w:t>
      </w:r>
      <w:proofErr w:type="spellEnd"/>
      <w:r w:rsidRPr="00D24857">
        <w:rPr>
          <w:rFonts w:ascii="Times New Roman" w:hAnsi="Times New Roman" w:cs="Times New Roman"/>
          <w:sz w:val="28"/>
          <w:szCs w:val="28"/>
        </w:rPr>
        <w:t xml:space="preserve"> с нормированным значением </w:t>
      </w:r>
      <w:proofErr w:type="spellStart"/>
      <w:r w:rsidRPr="00D24857">
        <w:rPr>
          <w:rFonts w:ascii="Times New Roman" w:hAnsi="Times New Roman" w:cs="Times New Roman"/>
          <w:sz w:val="28"/>
          <w:szCs w:val="28"/>
        </w:rPr>
        <w:t>qн</w:t>
      </w:r>
      <w:proofErr w:type="spellEnd"/>
      <w:r w:rsidRPr="00D24857">
        <w:rPr>
          <w:rFonts w:ascii="Times New Roman" w:hAnsi="Times New Roman" w:cs="Times New Roman"/>
          <w:sz w:val="28"/>
          <w:szCs w:val="28"/>
        </w:rPr>
        <w:t xml:space="preserve">. </w:t>
      </w:r>
    </w:p>
    <w:p w:rsidR="00BD02E0" w:rsidRDefault="00BD02E0" w:rsidP="00BD02E0">
      <w:pPr>
        <w:spacing w:before="100" w:beforeAutospacing="1" w:line="360" w:lineRule="auto"/>
        <w:ind w:firstLine="567"/>
        <w:jc w:val="center"/>
        <w:rPr>
          <w:sz w:val="28"/>
          <w:szCs w:val="28"/>
        </w:rPr>
      </w:pPr>
      <w:proofErr w:type="spellStart"/>
      <w:r w:rsidRPr="00D24857">
        <w:rPr>
          <w:sz w:val="28"/>
          <w:szCs w:val="28"/>
          <w:lang w:val="en-US"/>
        </w:rPr>
        <w:lastRenderedPageBreak/>
        <w:t>q</w:t>
      </w:r>
      <w:r w:rsidRPr="00D24857">
        <w:rPr>
          <w:sz w:val="28"/>
          <w:szCs w:val="28"/>
          <w:vertAlign w:val="subscript"/>
          <w:lang w:val="en-US"/>
        </w:rPr>
        <w:t>ij</w:t>
      </w:r>
      <w:proofErr w:type="spellEnd"/>
      <w:r w:rsidRPr="00D24857">
        <w:rPr>
          <w:sz w:val="28"/>
          <w:szCs w:val="28"/>
          <w:vertAlign w:val="subscript"/>
        </w:rPr>
        <w:t xml:space="preserve"> = </w:t>
      </w:r>
      <w:r w:rsidRPr="00D24857">
        <w:rPr>
          <w:color w:val="000000"/>
          <w:sz w:val="28"/>
          <w:szCs w:val="28"/>
        </w:rPr>
        <w:t xml:space="preserve">0,424291216 </w:t>
      </w:r>
      <m:oMath>
        <m:r>
          <m:rPr>
            <m:sty m:val="p"/>
          </m:rPr>
          <w:rPr>
            <w:rFonts w:ascii="Cambria Math" w:hAnsi="Cambria Math"/>
            <w:color w:val="000000"/>
            <w:sz w:val="28"/>
            <w:szCs w:val="28"/>
          </w:rPr>
          <m:t>&gt;</m:t>
        </m:r>
      </m:oMath>
      <w:r w:rsidRPr="00D24857">
        <w:rPr>
          <w:color w:val="000000"/>
          <w:sz w:val="28"/>
          <w:szCs w:val="28"/>
        </w:rPr>
        <w:t xml:space="preserve"> </w:t>
      </w:r>
      <w:r w:rsidRPr="00D24857">
        <w:rPr>
          <w:sz w:val="28"/>
          <w:szCs w:val="28"/>
          <w:lang w:val="en-US"/>
        </w:rPr>
        <w:t>q</w:t>
      </w:r>
      <w:r w:rsidRPr="00D24857">
        <w:rPr>
          <w:sz w:val="28"/>
          <w:szCs w:val="28"/>
          <w:vertAlign w:val="subscript"/>
        </w:rPr>
        <w:t>н</w:t>
      </w:r>
      <w:r w:rsidRPr="00D24857">
        <w:rPr>
          <w:sz w:val="28"/>
          <w:szCs w:val="28"/>
        </w:rPr>
        <w:t xml:space="preserve"> = 0,3</w:t>
      </w:r>
    </w:p>
    <w:p w:rsidR="00BD02E0" w:rsidRDefault="00BD02E0" w:rsidP="00BD02E0">
      <w:pPr>
        <w:spacing w:before="100" w:beforeAutospacing="1" w:line="360" w:lineRule="auto"/>
        <w:rPr>
          <w:color w:val="000000"/>
          <w:sz w:val="28"/>
          <w:szCs w:val="28"/>
        </w:rPr>
      </w:pPr>
      <w:r>
        <w:rPr>
          <w:color w:val="000000"/>
          <w:sz w:val="28"/>
          <w:szCs w:val="28"/>
        </w:rPr>
        <w:t>3. Выводы о результатах измерений и расчетов.</w:t>
      </w:r>
    </w:p>
    <w:tbl>
      <w:tblPr>
        <w:tblStyle w:val="a3"/>
        <w:tblW w:w="11199" w:type="dxa"/>
        <w:tblInd w:w="-1139" w:type="dxa"/>
        <w:tblLayout w:type="fixed"/>
        <w:tblLook w:val="04A0" w:firstRow="1" w:lastRow="0" w:firstColumn="1" w:lastColumn="0" w:noHBand="0" w:noVBand="1"/>
      </w:tblPr>
      <w:tblGrid>
        <w:gridCol w:w="283"/>
        <w:gridCol w:w="1560"/>
        <w:gridCol w:w="1559"/>
        <w:gridCol w:w="1409"/>
        <w:gridCol w:w="1656"/>
        <w:gridCol w:w="1613"/>
        <w:gridCol w:w="1985"/>
        <w:gridCol w:w="1134"/>
      </w:tblGrid>
      <w:tr w:rsidR="00BD02E0" w:rsidRPr="00373B3C" w:rsidTr="00D10D94">
        <w:tc>
          <w:tcPr>
            <w:tcW w:w="283" w:type="dxa"/>
            <w:tcBorders>
              <w:right w:val="single" w:sz="4" w:space="0" w:color="auto"/>
            </w:tcBorders>
            <w:vAlign w:val="center"/>
          </w:tcPr>
          <w:p w:rsidR="00BD02E0" w:rsidRPr="00373B3C" w:rsidRDefault="00BD02E0" w:rsidP="009010A2">
            <w:pPr>
              <w:spacing w:line="360" w:lineRule="auto"/>
              <w:jc w:val="center"/>
              <w:rPr>
                <w:lang w:val="en-US"/>
              </w:rPr>
            </w:pPr>
            <w:proofErr w:type="spellStart"/>
            <w:r w:rsidRPr="00373B3C">
              <w:rPr>
                <w:lang w:val="en-US"/>
              </w:rPr>
              <w:t>i</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pPr>
            <w:r w:rsidRPr="00373B3C">
              <w:t xml:space="preserve">Ср. геом. Част. </w:t>
            </w:r>
            <w:proofErr w:type="spellStart"/>
            <w:r w:rsidRPr="00373B3C">
              <w:t>октFi</w:t>
            </w:r>
            <w:proofErr w:type="spellEnd"/>
            <w:r w:rsidRPr="00373B3C">
              <w:t>, Гц</w:t>
            </w:r>
          </w:p>
        </w:tc>
        <w:tc>
          <w:tcPr>
            <w:tcW w:w="1559"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pPr>
            <w:r w:rsidRPr="00373B3C">
              <w:t xml:space="preserve">Рассчитанное напряжение сигнала </w:t>
            </w:r>
            <w:proofErr w:type="spellStart"/>
            <w:r w:rsidRPr="00373B3C">
              <w:t>Uci</w:t>
            </w:r>
            <w:proofErr w:type="spellEnd"/>
            <w:r w:rsidRPr="00373B3C">
              <w:t>, мкВ</w:t>
            </w:r>
          </w:p>
        </w:tc>
        <w:tc>
          <w:tcPr>
            <w:tcW w:w="1409"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pPr>
            <w:r w:rsidRPr="00373B3C">
              <w:t xml:space="preserve">Степень увеличения уровня звукового давления </w:t>
            </w:r>
            <w:proofErr w:type="spellStart"/>
            <w:r w:rsidRPr="00373B3C">
              <w:t>Ki</w:t>
            </w:r>
            <w:proofErr w:type="spellEnd"/>
          </w:p>
        </w:tc>
        <w:tc>
          <w:tcPr>
            <w:tcW w:w="1656"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pPr>
            <w:r w:rsidRPr="00373B3C">
              <w:t xml:space="preserve">Напряжение сигнала, приведенного к нормированному сигналу озвучки </w:t>
            </w:r>
            <w:proofErr w:type="spellStart"/>
            <w:r w:rsidRPr="00373B3C">
              <w:t>Uc.привi</w:t>
            </w:r>
            <w:proofErr w:type="spellEnd"/>
            <w:r w:rsidRPr="00373B3C">
              <w:t>, мкВ</w:t>
            </w:r>
          </w:p>
        </w:tc>
        <w:tc>
          <w:tcPr>
            <w:tcW w:w="1613"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pPr>
            <w:r w:rsidRPr="00373B3C">
              <w:t xml:space="preserve">Коэффициент модуляции отраженного зондирующего сигнала </w:t>
            </w:r>
            <w:proofErr w:type="spellStart"/>
            <w:r w:rsidRPr="00373B3C">
              <w:t>m</w:t>
            </w:r>
            <w:r w:rsidRPr="00373B3C">
              <w:rPr>
                <w:vertAlign w:val="subscript"/>
              </w:rPr>
              <w:t>i</w:t>
            </w:r>
            <w:proofErr w:type="spellEnd"/>
          </w:p>
        </w:tc>
        <w:tc>
          <w:tcPr>
            <w:tcW w:w="1985"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pPr>
            <w:r w:rsidRPr="00373B3C">
              <w:t xml:space="preserve">Нормированный шум в октаве </w:t>
            </w:r>
            <w:proofErr w:type="spellStart"/>
            <w:r w:rsidRPr="00373B3C">
              <w:t>Uшнi</w:t>
            </w:r>
            <w:proofErr w:type="spellEnd"/>
            <w:r w:rsidRPr="00373B3C">
              <w:t>, мкВ Шум в октаве</w:t>
            </w:r>
          </w:p>
        </w:tc>
        <w:tc>
          <w:tcPr>
            <w:tcW w:w="1134"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pPr>
            <w:proofErr w:type="spellStart"/>
            <w:r w:rsidRPr="00373B3C">
              <w:t>Uш.октi</w:t>
            </w:r>
            <w:proofErr w:type="spellEnd"/>
            <w:r w:rsidRPr="00373B3C">
              <w:t>, мкВ</w:t>
            </w:r>
          </w:p>
        </w:tc>
      </w:tr>
      <w:tr w:rsidR="00BD02E0" w:rsidRPr="00373B3C" w:rsidTr="00D10D94">
        <w:tc>
          <w:tcPr>
            <w:tcW w:w="283" w:type="dxa"/>
            <w:tcBorders>
              <w:right w:val="single" w:sz="4" w:space="0" w:color="auto"/>
            </w:tcBorders>
            <w:vAlign w:val="center"/>
          </w:tcPr>
          <w:p w:rsidR="00BD02E0" w:rsidRPr="00373B3C" w:rsidRDefault="00BD02E0" w:rsidP="009010A2">
            <w:pPr>
              <w:spacing w:line="360" w:lineRule="auto"/>
              <w:jc w:val="center"/>
            </w:pPr>
            <w:r w:rsidRPr="00373B3C">
              <w:t>3</w:t>
            </w:r>
          </w:p>
        </w:tc>
        <w:tc>
          <w:tcPr>
            <w:tcW w:w="1560"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pStyle w:val="a3"/>
              <w:spacing w:after="0" w:line="360" w:lineRule="auto"/>
              <w:ind w:left="0"/>
              <w:jc w:val="center"/>
              <w:rPr>
                <w:rFonts w:ascii="Times New Roman" w:hAnsi="Times New Roman" w:cs="Times New Roman"/>
              </w:rPr>
            </w:pPr>
            <w:r w:rsidRPr="00373B3C">
              <w:rPr>
                <w:rFonts w:ascii="Times New Roman" w:hAnsi="Times New Roman" w:cs="Times New Roman"/>
              </w:rPr>
              <w:t>1025</w:t>
            </w:r>
          </w:p>
        </w:tc>
        <w:tc>
          <w:tcPr>
            <w:tcW w:w="1559"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rPr>
                <w:color w:val="000000"/>
              </w:rPr>
            </w:pPr>
            <w:r w:rsidRPr="00373B3C">
              <w:rPr>
                <w:color w:val="000000"/>
              </w:rPr>
              <w:t>7,621276934</w:t>
            </w:r>
          </w:p>
        </w:tc>
        <w:tc>
          <w:tcPr>
            <w:tcW w:w="1409"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rPr>
                <w:color w:val="000000"/>
              </w:rPr>
            </w:pPr>
            <w:r w:rsidRPr="00373B3C">
              <w:rPr>
                <w:color w:val="000000"/>
              </w:rPr>
              <w:t>34</w:t>
            </w:r>
          </w:p>
        </w:tc>
        <w:tc>
          <w:tcPr>
            <w:tcW w:w="1656"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rPr>
                <w:color w:val="000000"/>
              </w:rPr>
            </w:pPr>
            <w:r w:rsidRPr="00373B3C">
              <w:rPr>
                <w:color w:val="000000"/>
              </w:rPr>
              <w:t>1,708348886</w:t>
            </w:r>
          </w:p>
        </w:tc>
        <w:tc>
          <w:tcPr>
            <w:tcW w:w="1613"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rPr>
                <w:color w:val="000000"/>
              </w:rPr>
            </w:pPr>
            <w:r w:rsidRPr="00373B3C">
              <w:rPr>
                <w:color w:val="000000"/>
              </w:rPr>
              <w:t>4,83E-06</w:t>
            </w:r>
          </w:p>
        </w:tc>
        <w:tc>
          <w:tcPr>
            <w:tcW w:w="1985"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rPr>
                <w:color w:val="000000"/>
              </w:rPr>
            </w:pPr>
            <w:r w:rsidRPr="00373B3C">
              <w:rPr>
                <w:color w:val="000000"/>
              </w:rPr>
              <w:t>0,282842712</w:t>
            </w:r>
          </w:p>
        </w:tc>
        <w:tc>
          <w:tcPr>
            <w:tcW w:w="1134"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0"/>
              <w:jc w:val="center"/>
              <w:rPr>
                <w:color w:val="000000"/>
              </w:rPr>
            </w:pPr>
            <w:r w:rsidRPr="00373B3C">
              <w:rPr>
                <w:color w:val="000000"/>
              </w:rPr>
              <w:t>2,2387</w:t>
            </w:r>
          </w:p>
        </w:tc>
      </w:tr>
    </w:tbl>
    <w:p w:rsidR="00BD02E0" w:rsidRPr="00373B3C" w:rsidRDefault="00BD02E0" w:rsidP="00BD02E0">
      <w:pPr>
        <w:spacing w:line="360" w:lineRule="auto"/>
      </w:pPr>
    </w:p>
    <w:tbl>
      <w:tblPr>
        <w:tblStyle w:val="a3"/>
        <w:tblW w:w="0" w:type="auto"/>
        <w:tblInd w:w="-1139" w:type="dxa"/>
        <w:tblLayout w:type="fixed"/>
        <w:tblLook w:val="04A0" w:firstRow="1" w:lastRow="0" w:firstColumn="1" w:lastColumn="0" w:noHBand="0" w:noVBand="1"/>
      </w:tblPr>
      <w:tblGrid>
        <w:gridCol w:w="283"/>
        <w:gridCol w:w="1560"/>
        <w:gridCol w:w="2126"/>
        <w:gridCol w:w="1560"/>
        <w:gridCol w:w="1701"/>
      </w:tblGrid>
      <w:tr w:rsidR="00BD02E0" w:rsidRPr="00373B3C" w:rsidTr="00D10D94">
        <w:tc>
          <w:tcPr>
            <w:tcW w:w="283" w:type="dxa"/>
            <w:tcBorders>
              <w:right w:val="single" w:sz="4" w:space="0" w:color="auto"/>
            </w:tcBorders>
            <w:vAlign w:val="center"/>
          </w:tcPr>
          <w:p w:rsidR="00BD02E0" w:rsidRPr="00373B3C" w:rsidRDefault="00BD02E0" w:rsidP="009010A2">
            <w:pPr>
              <w:spacing w:line="360" w:lineRule="auto"/>
              <w:rPr>
                <w:lang w:val="en-US"/>
              </w:rPr>
            </w:pPr>
            <w:proofErr w:type="spellStart"/>
            <w:r w:rsidRPr="00373B3C">
              <w:rPr>
                <w:lang w:val="en-US"/>
              </w:rPr>
              <w:t>i</w:t>
            </w:r>
            <w:proofErr w:type="spellEnd"/>
          </w:p>
        </w:tc>
        <w:tc>
          <w:tcPr>
            <w:tcW w:w="1560"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35"/>
              <w:jc w:val="center"/>
            </w:pPr>
            <w:r w:rsidRPr="00373B3C">
              <w:t xml:space="preserve">Ср. геом. Част. </w:t>
            </w:r>
            <w:proofErr w:type="spellStart"/>
            <w:r w:rsidRPr="00373B3C">
              <w:t>октFi</w:t>
            </w:r>
            <w:proofErr w:type="spellEnd"/>
            <w:r w:rsidRPr="00373B3C">
              <w:t>, Гц</w:t>
            </w:r>
          </w:p>
        </w:tc>
        <w:tc>
          <w:tcPr>
            <w:tcW w:w="2126"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35"/>
              <w:jc w:val="center"/>
            </w:pPr>
            <w:r w:rsidRPr="00373B3C">
              <w:t xml:space="preserve">Напряжение </w:t>
            </w:r>
            <w:proofErr w:type="spellStart"/>
            <w:r w:rsidRPr="00373B3C">
              <w:t>информ</w:t>
            </w:r>
            <w:proofErr w:type="spellEnd"/>
            <w:r w:rsidRPr="00373B3C">
              <w:t xml:space="preserve">. сигнала на границе КЗ, </w:t>
            </w:r>
            <w:proofErr w:type="spellStart"/>
            <w:r w:rsidRPr="00373B3C">
              <w:t>U</w:t>
            </w:r>
            <w:r w:rsidRPr="00373B3C">
              <w:rPr>
                <w:vertAlign w:val="subscript"/>
              </w:rPr>
              <w:t>cКЗi</w:t>
            </w:r>
            <w:proofErr w:type="spellEnd"/>
            <w:r w:rsidRPr="00373B3C">
              <w:t>, мкВ</w:t>
            </w:r>
          </w:p>
        </w:tc>
        <w:tc>
          <w:tcPr>
            <w:tcW w:w="1560"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35"/>
              <w:jc w:val="center"/>
            </w:pPr>
            <w:r w:rsidRPr="00373B3C">
              <w:t xml:space="preserve">Отношение сигнал/шум в октаве, </w:t>
            </w:r>
            <w:r w:rsidRPr="00373B3C">
              <w:rPr>
                <w:lang w:val="en-US"/>
              </w:rPr>
              <w:t>q</w:t>
            </w:r>
            <w:r w:rsidRPr="00373B3C">
              <w:rPr>
                <w:vertAlign w:val="subscript"/>
              </w:rPr>
              <w:t>i</w:t>
            </w:r>
          </w:p>
        </w:tc>
        <w:tc>
          <w:tcPr>
            <w:tcW w:w="1701"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35"/>
              <w:jc w:val="center"/>
            </w:pPr>
            <w:r w:rsidRPr="00373B3C">
              <w:t>Норма выполняется?</w:t>
            </w:r>
          </w:p>
        </w:tc>
      </w:tr>
      <w:tr w:rsidR="00BD02E0" w:rsidRPr="00373B3C" w:rsidTr="00D10D94">
        <w:trPr>
          <w:trHeight w:val="84"/>
        </w:trPr>
        <w:tc>
          <w:tcPr>
            <w:tcW w:w="283" w:type="dxa"/>
            <w:tcBorders>
              <w:right w:val="single" w:sz="4" w:space="0" w:color="auto"/>
            </w:tcBorders>
            <w:vAlign w:val="center"/>
          </w:tcPr>
          <w:p w:rsidR="00BD02E0" w:rsidRPr="00373B3C" w:rsidRDefault="00BD02E0" w:rsidP="009010A2">
            <w:pPr>
              <w:spacing w:line="360" w:lineRule="auto"/>
            </w:pPr>
            <w:r w:rsidRPr="00373B3C">
              <w:t>3</w:t>
            </w:r>
          </w:p>
        </w:tc>
        <w:tc>
          <w:tcPr>
            <w:tcW w:w="1560"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35"/>
              <w:jc w:val="center"/>
            </w:pPr>
            <w:r w:rsidRPr="00373B3C">
              <w:t>1025</w:t>
            </w:r>
          </w:p>
        </w:tc>
        <w:tc>
          <w:tcPr>
            <w:tcW w:w="2126"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35"/>
              <w:jc w:val="center"/>
              <w:rPr>
                <w:color w:val="000000"/>
              </w:rPr>
            </w:pPr>
            <w:r w:rsidRPr="00373B3C">
              <w:rPr>
                <w:color w:val="000000"/>
              </w:rPr>
              <w:t>0,120007678</w:t>
            </w:r>
          </w:p>
        </w:tc>
        <w:tc>
          <w:tcPr>
            <w:tcW w:w="1560"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35"/>
              <w:jc w:val="center"/>
              <w:rPr>
                <w:color w:val="000000"/>
              </w:rPr>
            </w:pPr>
            <w:r w:rsidRPr="00373B3C">
              <w:rPr>
                <w:color w:val="000000"/>
              </w:rPr>
              <w:t>0,424291216</w:t>
            </w:r>
          </w:p>
        </w:tc>
        <w:tc>
          <w:tcPr>
            <w:tcW w:w="1701" w:type="dxa"/>
            <w:tcBorders>
              <w:top w:val="single" w:sz="4" w:space="0" w:color="auto"/>
              <w:left w:val="single" w:sz="4" w:space="0" w:color="auto"/>
              <w:bottom w:val="single" w:sz="4" w:space="0" w:color="auto"/>
              <w:right w:val="single" w:sz="4" w:space="0" w:color="auto"/>
            </w:tcBorders>
            <w:vAlign w:val="center"/>
          </w:tcPr>
          <w:p w:rsidR="00BD02E0" w:rsidRPr="00373B3C" w:rsidRDefault="00BD02E0" w:rsidP="00D10D94">
            <w:pPr>
              <w:spacing w:line="360" w:lineRule="auto"/>
              <w:ind w:left="35"/>
              <w:jc w:val="center"/>
            </w:pPr>
            <w:r w:rsidRPr="00373B3C">
              <w:t>Нет</w:t>
            </w:r>
          </w:p>
        </w:tc>
      </w:tr>
    </w:tbl>
    <w:p w:rsidR="00BD02E0" w:rsidRPr="00373B3C" w:rsidRDefault="00BD02E0" w:rsidP="00BD02E0">
      <w:pPr>
        <w:spacing w:line="360" w:lineRule="auto"/>
      </w:pPr>
    </w:p>
    <w:p w:rsidR="00BD02E0" w:rsidRPr="001444AD" w:rsidRDefault="00BD02E0" w:rsidP="00BD02E0">
      <w:pPr>
        <w:widowControl/>
        <w:autoSpaceDE/>
        <w:autoSpaceDN/>
        <w:ind w:firstLine="567"/>
        <w:jc w:val="center"/>
        <w:rPr>
          <w:sz w:val="24"/>
          <w:szCs w:val="24"/>
          <w:lang w:eastAsia="ru-RU"/>
        </w:rPr>
      </w:pPr>
      <w:r w:rsidRPr="001444AD">
        <w:rPr>
          <w:b/>
          <w:bCs/>
          <w:color w:val="000000"/>
          <w:sz w:val="28"/>
          <w:szCs w:val="28"/>
          <w:lang w:eastAsia="ru-RU"/>
        </w:rPr>
        <w:t>Ответы на контрольные вопросы.</w:t>
      </w:r>
    </w:p>
    <w:p w:rsidR="00BD02E0" w:rsidRPr="001444AD" w:rsidRDefault="00BD02E0" w:rsidP="00BD02E0">
      <w:pPr>
        <w:widowControl/>
        <w:autoSpaceDE/>
        <w:autoSpaceDN/>
        <w:ind w:firstLine="567"/>
        <w:jc w:val="both"/>
        <w:rPr>
          <w:sz w:val="24"/>
          <w:szCs w:val="24"/>
          <w:lang w:eastAsia="ru-RU"/>
        </w:rPr>
      </w:pPr>
      <w:r w:rsidRPr="001444AD">
        <w:rPr>
          <w:b/>
          <w:bCs/>
          <w:color w:val="000000"/>
          <w:sz w:val="28"/>
          <w:szCs w:val="28"/>
          <w:lang w:eastAsia="ru-RU"/>
        </w:rPr>
        <w:t>1. Каковы физические основы возникновения канала низкочастотного акустоэлектрического преобразования?</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Канал АЭП может возникнуть вследствие следующих явлений:</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обратный эффект Фарадея</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обратный магнитострикционный эффект</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емкостной (конденсаторный) эффект</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xml:space="preserve">— </w:t>
      </w:r>
      <w:proofErr w:type="spellStart"/>
      <w:r w:rsidRPr="001444AD">
        <w:rPr>
          <w:color w:val="000000"/>
          <w:sz w:val="28"/>
          <w:szCs w:val="28"/>
          <w:lang w:eastAsia="ru-RU"/>
        </w:rPr>
        <w:t>пьезоэффект</w:t>
      </w:r>
      <w:proofErr w:type="spellEnd"/>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Электрические сигналы, образованные вследствие вышеприведенных эффектов, под воздействием акустических сигналов могут по проводным линиям выйти за пределы КЗ.</w:t>
      </w:r>
    </w:p>
    <w:p w:rsidR="00BD02E0" w:rsidRPr="001444AD" w:rsidRDefault="00BD02E0" w:rsidP="00BD02E0">
      <w:pPr>
        <w:widowControl/>
        <w:autoSpaceDE/>
        <w:autoSpaceDN/>
        <w:ind w:firstLine="567"/>
        <w:rPr>
          <w:sz w:val="24"/>
          <w:szCs w:val="24"/>
          <w:lang w:eastAsia="ru-RU"/>
        </w:rPr>
      </w:pPr>
    </w:p>
    <w:p w:rsidR="00BD02E0" w:rsidRPr="001444AD" w:rsidRDefault="00BD02E0" w:rsidP="00BD02E0">
      <w:pPr>
        <w:widowControl/>
        <w:autoSpaceDE/>
        <w:autoSpaceDN/>
        <w:ind w:firstLine="567"/>
        <w:jc w:val="both"/>
        <w:rPr>
          <w:sz w:val="24"/>
          <w:szCs w:val="24"/>
          <w:lang w:eastAsia="ru-RU"/>
        </w:rPr>
      </w:pPr>
      <w:r w:rsidRPr="001444AD">
        <w:rPr>
          <w:b/>
          <w:bCs/>
          <w:color w:val="000000"/>
          <w:sz w:val="28"/>
          <w:szCs w:val="28"/>
          <w:lang w:eastAsia="ru-RU"/>
        </w:rPr>
        <w:t>2. Какие ВТСС в защищаемом помещении должны исследоваться на наличие канала НЧ АЭП и почему?</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xml:space="preserve">Системы электропитания и заземления, системы радиотрансляции и оповещения, системы приема программ телевизионного вещания, видеонаблюдения, видеопроекционная система, система внутреннего телевидения, локальные сети, система пожарной сигнализации и охранной сигнализации, система </w:t>
      </w:r>
      <w:proofErr w:type="spellStart"/>
      <w:r w:rsidRPr="001444AD">
        <w:rPr>
          <w:color w:val="000000"/>
          <w:sz w:val="28"/>
          <w:szCs w:val="28"/>
          <w:lang w:eastAsia="ru-RU"/>
        </w:rPr>
        <w:t>часофикации</w:t>
      </w:r>
      <w:proofErr w:type="spellEnd"/>
    </w:p>
    <w:p w:rsidR="00BD02E0" w:rsidRPr="001444AD" w:rsidRDefault="00BD02E0" w:rsidP="00BD02E0">
      <w:pPr>
        <w:widowControl/>
        <w:autoSpaceDE/>
        <w:autoSpaceDN/>
        <w:ind w:firstLine="567"/>
        <w:rPr>
          <w:sz w:val="24"/>
          <w:szCs w:val="24"/>
          <w:lang w:eastAsia="ru-RU"/>
        </w:rPr>
      </w:pPr>
    </w:p>
    <w:p w:rsidR="00BD02E0" w:rsidRPr="001444AD" w:rsidRDefault="00BD02E0" w:rsidP="00BD02E0">
      <w:pPr>
        <w:widowControl/>
        <w:autoSpaceDE/>
        <w:autoSpaceDN/>
        <w:ind w:firstLine="567"/>
        <w:jc w:val="both"/>
        <w:rPr>
          <w:sz w:val="24"/>
          <w:szCs w:val="24"/>
          <w:lang w:eastAsia="ru-RU"/>
        </w:rPr>
      </w:pPr>
      <w:r w:rsidRPr="001444AD">
        <w:rPr>
          <w:b/>
          <w:bCs/>
          <w:color w:val="000000"/>
          <w:sz w:val="28"/>
          <w:szCs w:val="28"/>
          <w:lang w:eastAsia="ru-RU"/>
        </w:rPr>
        <w:lastRenderedPageBreak/>
        <w:t>3. Какими вариантами подключения к ВТСС злоумышленник может сформировать технический канал утечки речевой информации, обусловленный НЧ АЭП?</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симметричное и несимметричное подключение</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режимы холостого хода и рабочий</w:t>
      </w:r>
    </w:p>
    <w:p w:rsidR="00BD02E0" w:rsidRPr="001444AD" w:rsidRDefault="00BD02E0" w:rsidP="00BD02E0">
      <w:pPr>
        <w:widowControl/>
        <w:autoSpaceDE/>
        <w:autoSpaceDN/>
        <w:ind w:firstLine="567"/>
        <w:jc w:val="center"/>
        <w:rPr>
          <w:sz w:val="24"/>
          <w:szCs w:val="24"/>
          <w:lang w:eastAsia="ru-RU"/>
        </w:rPr>
      </w:pPr>
      <w:r w:rsidRPr="001444AD">
        <w:rPr>
          <w:b/>
          <w:bCs/>
          <w:noProof/>
          <w:color w:val="000000"/>
          <w:sz w:val="28"/>
          <w:szCs w:val="28"/>
          <w:bdr w:val="none" w:sz="0" w:space="0" w:color="auto" w:frame="1"/>
          <w:lang w:eastAsia="ru-RU"/>
        </w:rPr>
        <w:drawing>
          <wp:inline distT="0" distB="0" distL="0" distR="0" wp14:anchorId="112B2B13" wp14:editId="40202D1A">
            <wp:extent cx="4244340" cy="3169920"/>
            <wp:effectExtent l="0" t="0" r="3810" b="0"/>
            <wp:docPr id="6" name="Рисунок 6" descr="https://lh4.googleusercontent.com/tEWpBHYzLIC822sxNuusWj_7t2grJrI0yBumKaKjJV7I_mvFpE6skGsycWL_SKHHJIfeSjc3Kig8OcpGef88wJ6cJlWCda9-NQLf95Ftk8kvd6HthPSZl3frUDbdVPxyPY-4WtztAv1tAHqirRFvv2Fdu1fl-cJD5u4NZvIQuPODcqXCa_ufl7IKszknKWOuBbdvHNkq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EWpBHYzLIC822sxNuusWj_7t2grJrI0yBumKaKjJV7I_mvFpE6skGsycWL_SKHHJIfeSjc3Kig8OcpGef88wJ6cJlWCda9-NQLf95Ftk8kvd6HthPSZl3frUDbdVPxyPY-4WtztAv1tAHqirRFvv2Fdu1fl-cJD5u4NZvIQuPODcqXCa_ufl7IKszknKWOuBbdvHNkqfg"/>
                    <pic:cNvPicPr>
                      <a:picLocks noChangeAspect="1" noChangeArrowheads="1"/>
                    </pic:cNvPicPr>
                  </pic:nvPicPr>
                  <pic:blipFill rotWithShape="1">
                    <a:blip r:embed="rId14">
                      <a:extLst>
                        <a:ext uri="{28A0092B-C50C-407E-A947-70E740481C1C}">
                          <a14:useLocalDpi xmlns:a14="http://schemas.microsoft.com/office/drawing/2010/main" val="0"/>
                        </a:ext>
                      </a:extLst>
                    </a:blip>
                    <a:srcRect l="7237" t="23048" r="53117" b="25403"/>
                    <a:stretch/>
                  </pic:blipFill>
                  <pic:spPr bwMode="auto">
                    <a:xfrm>
                      <a:off x="0" y="0"/>
                      <a:ext cx="4244340" cy="3169920"/>
                    </a:xfrm>
                    <a:prstGeom prst="rect">
                      <a:avLst/>
                    </a:prstGeom>
                    <a:noFill/>
                    <a:ln>
                      <a:noFill/>
                    </a:ln>
                    <a:extLst>
                      <a:ext uri="{53640926-AAD7-44D8-BBD7-CCE9431645EC}">
                        <a14:shadowObscured xmlns:a14="http://schemas.microsoft.com/office/drawing/2010/main"/>
                      </a:ext>
                    </a:extLst>
                  </pic:spPr>
                </pic:pic>
              </a:graphicData>
            </a:graphic>
          </wp:inline>
        </w:drawing>
      </w:r>
    </w:p>
    <w:p w:rsidR="00BD02E0" w:rsidRPr="001444AD" w:rsidRDefault="00BD02E0" w:rsidP="00BD02E0">
      <w:pPr>
        <w:widowControl/>
        <w:autoSpaceDE/>
        <w:autoSpaceDN/>
        <w:ind w:firstLine="567"/>
        <w:rPr>
          <w:sz w:val="24"/>
          <w:szCs w:val="24"/>
          <w:lang w:eastAsia="ru-RU"/>
        </w:rPr>
      </w:pPr>
    </w:p>
    <w:p w:rsidR="00BD02E0" w:rsidRPr="001444AD" w:rsidRDefault="00BD02E0" w:rsidP="00BD02E0">
      <w:pPr>
        <w:widowControl/>
        <w:autoSpaceDE/>
        <w:autoSpaceDN/>
        <w:ind w:firstLine="567"/>
        <w:rPr>
          <w:sz w:val="24"/>
          <w:szCs w:val="24"/>
          <w:lang w:eastAsia="ru-RU"/>
        </w:rPr>
      </w:pPr>
      <w:r w:rsidRPr="001444AD">
        <w:rPr>
          <w:b/>
          <w:bCs/>
          <w:color w:val="000000"/>
          <w:sz w:val="28"/>
          <w:szCs w:val="28"/>
          <w:lang w:eastAsia="ru-RU"/>
        </w:rPr>
        <w:t>4. Какие показатели определены в качестве нормируемых показателей противодействия?</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В качестве нормируемых показателей противодействия определены:</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xml:space="preserve">— отношение «сигнал/шум» </w:t>
      </w:r>
      <w:proofErr w:type="spellStart"/>
      <w:r w:rsidRPr="001444AD">
        <w:rPr>
          <w:rFonts w:ascii="Cambria Math" w:hAnsi="Cambria Math"/>
          <w:color w:val="000000"/>
          <w:sz w:val="28"/>
          <w:szCs w:val="28"/>
          <w:lang w:eastAsia="ru-RU"/>
        </w:rPr>
        <w:t>qiн</w:t>
      </w:r>
      <w:proofErr w:type="spellEnd"/>
      <w:r w:rsidRPr="001444AD">
        <w:rPr>
          <w:rFonts w:ascii="Cambria Math" w:hAnsi="Cambria Math"/>
          <w:color w:val="000000"/>
          <w:sz w:val="28"/>
          <w:szCs w:val="28"/>
          <w:lang w:eastAsia="ru-RU"/>
        </w:rPr>
        <w:t>=0,3</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xml:space="preserve">— словесная разборчивость </w:t>
      </w:r>
      <w:proofErr w:type="spellStart"/>
      <w:r w:rsidRPr="001444AD">
        <w:rPr>
          <w:rFonts w:ascii="Cambria Math" w:hAnsi="Cambria Math"/>
          <w:color w:val="000000"/>
          <w:sz w:val="28"/>
          <w:szCs w:val="28"/>
          <w:lang w:eastAsia="ru-RU"/>
        </w:rPr>
        <w:t>Wн</w:t>
      </w:r>
      <w:proofErr w:type="spellEnd"/>
      <w:r w:rsidRPr="001444AD">
        <w:rPr>
          <w:rFonts w:ascii="Cambria Math" w:hAnsi="Cambria Math"/>
          <w:color w:val="000000"/>
          <w:sz w:val="28"/>
          <w:szCs w:val="28"/>
          <w:lang w:eastAsia="ru-RU"/>
        </w:rPr>
        <w:t>=0,3</w:t>
      </w:r>
    </w:p>
    <w:p w:rsidR="00BD02E0" w:rsidRPr="001444AD" w:rsidRDefault="00BD02E0" w:rsidP="00BD02E0">
      <w:pPr>
        <w:widowControl/>
        <w:autoSpaceDE/>
        <w:autoSpaceDN/>
        <w:ind w:firstLine="567"/>
        <w:rPr>
          <w:sz w:val="24"/>
          <w:szCs w:val="24"/>
          <w:lang w:eastAsia="ru-RU"/>
        </w:rPr>
      </w:pPr>
    </w:p>
    <w:p w:rsidR="00BD02E0" w:rsidRPr="001444AD" w:rsidRDefault="00BD02E0" w:rsidP="00BD02E0">
      <w:pPr>
        <w:widowControl/>
        <w:autoSpaceDE/>
        <w:autoSpaceDN/>
        <w:ind w:firstLine="567"/>
        <w:rPr>
          <w:sz w:val="24"/>
          <w:szCs w:val="24"/>
          <w:lang w:eastAsia="ru-RU"/>
        </w:rPr>
      </w:pPr>
      <w:r w:rsidRPr="001444AD">
        <w:rPr>
          <w:b/>
          <w:bCs/>
          <w:color w:val="000000"/>
          <w:sz w:val="28"/>
          <w:szCs w:val="28"/>
          <w:lang w:eastAsia="ru-RU"/>
        </w:rPr>
        <w:t>5. В чем заключается физическая сущность методики по выявлению канала утечки речевой информации, обусловленного НЧ АЭП?</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xml:space="preserve">Техническое средство подвергается акустическому воздействию тональным сигналом на среднегеометрической частоте октавы </w:t>
      </w:r>
      <w:proofErr w:type="spellStart"/>
      <w:r w:rsidRPr="001444AD">
        <w:rPr>
          <w:i/>
          <w:iCs/>
          <w:color w:val="000000"/>
          <w:sz w:val="28"/>
          <w:szCs w:val="28"/>
          <w:lang w:eastAsia="ru-RU"/>
        </w:rPr>
        <w:t>f</w:t>
      </w:r>
      <w:r w:rsidRPr="001444AD">
        <w:rPr>
          <w:i/>
          <w:iCs/>
          <w:color w:val="000000"/>
          <w:sz w:val="17"/>
          <w:szCs w:val="17"/>
          <w:vertAlign w:val="subscript"/>
          <w:lang w:eastAsia="ru-RU"/>
        </w:rPr>
        <w:t>i</w:t>
      </w:r>
      <w:proofErr w:type="spellEnd"/>
      <w:r w:rsidRPr="001444AD">
        <w:rPr>
          <w:color w:val="000000"/>
          <w:sz w:val="28"/>
          <w:szCs w:val="28"/>
          <w:lang w:eastAsia="ru-RU"/>
        </w:rPr>
        <w:t xml:space="preserve">, </w:t>
      </w:r>
      <w:r w:rsidRPr="001444AD">
        <w:rPr>
          <w:i/>
          <w:iCs/>
          <w:color w:val="000000"/>
          <w:sz w:val="28"/>
          <w:szCs w:val="28"/>
          <w:lang w:eastAsia="ru-RU"/>
        </w:rPr>
        <w:t>i</w:t>
      </w:r>
      <w:r w:rsidRPr="001444AD">
        <w:rPr>
          <w:color w:val="000000"/>
          <w:sz w:val="28"/>
          <w:szCs w:val="28"/>
          <w:lang w:eastAsia="ru-RU"/>
        </w:rPr>
        <w:t xml:space="preserve"> – номер октавы. На выходных контактах технического средства (ТС) измеряется уровень напряжения сигнала с шумом </w:t>
      </w:r>
      <w:proofErr w:type="spellStart"/>
      <w:r w:rsidRPr="001444AD">
        <w:rPr>
          <w:i/>
          <w:iCs/>
          <w:color w:val="000000"/>
          <w:sz w:val="28"/>
          <w:szCs w:val="28"/>
          <w:lang w:eastAsia="ru-RU"/>
        </w:rPr>
        <w:t>U</w:t>
      </w:r>
      <w:r w:rsidRPr="001444AD">
        <w:rPr>
          <w:i/>
          <w:iCs/>
          <w:color w:val="000000"/>
          <w:sz w:val="17"/>
          <w:szCs w:val="17"/>
          <w:vertAlign w:val="subscript"/>
          <w:lang w:eastAsia="ru-RU"/>
        </w:rPr>
        <w:t>с+шi</w:t>
      </w:r>
      <w:proofErr w:type="spellEnd"/>
      <w:r w:rsidRPr="001444AD">
        <w:rPr>
          <w:color w:val="000000"/>
          <w:sz w:val="28"/>
          <w:szCs w:val="28"/>
          <w:lang w:eastAsia="ru-RU"/>
        </w:rPr>
        <w:t xml:space="preserve">. Одновременно измеряется звуковое давление тонального сигнала в месте расположения ТС </w:t>
      </w:r>
      <w:proofErr w:type="spellStart"/>
      <w:r w:rsidRPr="001444AD">
        <w:rPr>
          <w:i/>
          <w:iCs/>
          <w:color w:val="000000"/>
          <w:sz w:val="28"/>
          <w:szCs w:val="28"/>
          <w:lang w:eastAsia="ru-RU"/>
        </w:rPr>
        <w:t>Li</w:t>
      </w:r>
      <w:proofErr w:type="spellEnd"/>
      <w:r w:rsidRPr="001444AD">
        <w:rPr>
          <w:color w:val="000000"/>
          <w:sz w:val="28"/>
          <w:szCs w:val="28"/>
          <w:lang w:eastAsia="ru-RU"/>
        </w:rPr>
        <w:t xml:space="preserve">[дБ]. Затем акустический сигнал выключается и измеряется уровень шума </w:t>
      </w:r>
      <w:proofErr w:type="spellStart"/>
      <w:r w:rsidRPr="001444AD">
        <w:rPr>
          <w:i/>
          <w:iCs/>
          <w:color w:val="000000"/>
          <w:sz w:val="28"/>
          <w:szCs w:val="28"/>
          <w:lang w:eastAsia="ru-RU"/>
        </w:rPr>
        <w:t>U</w:t>
      </w:r>
      <w:r w:rsidRPr="001444AD">
        <w:rPr>
          <w:i/>
          <w:iCs/>
          <w:color w:val="000000"/>
          <w:sz w:val="17"/>
          <w:szCs w:val="17"/>
          <w:vertAlign w:val="subscript"/>
          <w:lang w:eastAsia="ru-RU"/>
        </w:rPr>
        <w:t>шi</w:t>
      </w:r>
      <w:proofErr w:type="spellEnd"/>
      <w:r w:rsidRPr="001444AD">
        <w:rPr>
          <w:color w:val="000000"/>
          <w:sz w:val="28"/>
          <w:szCs w:val="28"/>
          <w:lang w:eastAsia="ru-RU"/>
        </w:rPr>
        <w:t xml:space="preserve">. По результатам обработки трех измерений выполняется оценка отношения "сигнал/шум" (ОСШ) в </w:t>
      </w:r>
      <w:r w:rsidRPr="001444AD">
        <w:rPr>
          <w:i/>
          <w:iCs/>
          <w:color w:val="000000"/>
          <w:sz w:val="28"/>
          <w:szCs w:val="28"/>
          <w:lang w:eastAsia="ru-RU"/>
        </w:rPr>
        <w:t>i</w:t>
      </w:r>
      <w:r w:rsidRPr="001444AD">
        <w:rPr>
          <w:color w:val="000000"/>
          <w:sz w:val="28"/>
          <w:szCs w:val="28"/>
          <w:lang w:eastAsia="ru-RU"/>
        </w:rPr>
        <w:t xml:space="preserve">-й октаве </w:t>
      </w:r>
      <w:proofErr w:type="spellStart"/>
      <w:r w:rsidRPr="001444AD">
        <w:rPr>
          <w:i/>
          <w:iCs/>
          <w:color w:val="000000"/>
          <w:sz w:val="28"/>
          <w:szCs w:val="28"/>
          <w:lang w:eastAsia="ru-RU"/>
        </w:rPr>
        <w:t>q</w:t>
      </w:r>
      <w:r w:rsidRPr="001444AD">
        <w:rPr>
          <w:i/>
          <w:iCs/>
          <w:color w:val="000000"/>
          <w:sz w:val="17"/>
          <w:szCs w:val="17"/>
          <w:vertAlign w:val="subscript"/>
          <w:lang w:eastAsia="ru-RU"/>
        </w:rPr>
        <w:t>i</w:t>
      </w:r>
      <w:proofErr w:type="spellEnd"/>
      <w:r w:rsidRPr="001444AD">
        <w:rPr>
          <w:color w:val="000000"/>
          <w:sz w:val="28"/>
          <w:szCs w:val="28"/>
          <w:lang w:eastAsia="ru-RU"/>
        </w:rPr>
        <w:t>.</w:t>
      </w:r>
    </w:p>
    <w:p w:rsidR="00BD02E0" w:rsidRPr="001444AD" w:rsidRDefault="00BD02E0" w:rsidP="00BD02E0">
      <w:pPr>
        <w:widowControl/>
        <w:autoSpaceDE/>
        <w:autoSpaceDN/>
        <w:ind w:firstLine="567"/>
        <w:rPr>
          <w:sz w:val="24"/>
          <w:szCs w:val="24"/>
          <w:lang w:eastAsia="ru-RU"/>
        </w:rPr>
      </w:pPr>
    </w:p>
    <w:p w:rsidR="00BD02E0" w:rsidRPr="001444AD" w:rsidRDefault="00BD02E0" w:rsidP="00BD02E0">
      <w:pPr>
        <w:widowControl/>
        <w:autoSpaceDE/>
        <w:autoSpaceDN/>
        <w:ind w:firstLine="567"/>
        <w:rPr>
          <w:sz w:val="24"/>
          <w:szCs w:val="24"/>
          <w:lang w:eastAsia="ru-RU"/>
        </w:rPr>
      </w:pPr>
      <w:r w:rsidRPr="001444AD">
        <w:rPr>
          <w:b/>
          <w:bCs/>
          <w:color w:val="000000"/>
          <w:sz w:val="28"/>
          <w:szCs w:val="28"/>
          <w:lang w:eastAsia="ru-RU"/>
        </w:rPr>
        <w:t>6. Какие средства измерений могут применяться для выявления канала утечки, обусловленного НЧ АЭП?</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xml:space="preserve">Анализатор спектра, селективный </w:t>
      </w:r>
      <w:proofErr w:type="spellStart"/>
      <w:r w:rsidRPr="001444AD">
        <w:rPr>
          <w:color w:val="000000"/>
          <w:sz w:val="28"/>
          <w:szCs w:val="28"/>
          <w:lang w:eastAsia="ru-RU"/>
        </w:rPr>
        <w:t>нановольтметр</w:t>
      </w:r>
      <w:proofErr w:type="spellEnd"/>
      <w:r w:rsidRPr="001444AD">
        <w:rPr>
          <w:color w:val="000000"/>
          <w:sz w:val="28"/>
          <w:szCs w:val="28"/>
          <w:lang w:eastAsia="ru-RU"/>
        </w:rPr>
        <w:t>, а также программно-аппаратные комплексы типа: «Талис-НЧ-М1», «Аист», «СМАРТ», «Гриф-АЭ»</w:t>
      </w:r>
    </w:p>
    <w:p w:rsidR="00BD02E0" w:rsidRPr="001444AD" w:rsidRDefault="00BD02E0" w:rsidP="00BD02E0">
      <w:pPr>
        <w:widowControl/>
        <w:autoSpaceDE/>
        <w:autoSpaceDN/>
        <w:ind w:firstLine="567"/>
        <w:rPr>
          <w:sz w:val="24"/>
          <w:szCs w:val="24"/>
          <w:lang w:eastAsia="ru-RU"/>
        </w:rPr>
      </w:pPr>
    </w:p>
    <w:p w:rsidR="00BD02E0" w:rsidRPr="001444AD" w:rsidRDefault="00BD02E0" w:rsidP="00BD02E0">
      <w:pPr>
        <w:widowControl/>
        <w:autoSpaceDE/>
        <w:autoSpaceDN/>
        <w:ind w:firstLine="567"/>
        <w:rPr>
          <w:sz w:val="24"/>
          <w:szCs w:val="24"/>
          <w:lang w:eastAsia="ru-RU"/>
        </w:rPr>
      </w:pPr>
      <w:r w:rsidRPr="001444AD">
        <w:rPr>
          <w:b/>
          <w:bCs/>
          <w:color w:val="000000"/>
          <w:sz w:val="28"/>
          <w:szCs w:val="28"/>
          <w:lang w:eastAsia="ru-RU"/>
        </w:rPr>
        <w:t>7. В каком порядке проводятся измерения в канале НЧ АЭП?</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сборка измерительного стенда</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lastRenderedPageBreak/>
        <w:t>— включение анализатора спектра и оценка уровня электрического шума на выходе ТС</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определение ориентации ТС относительно акустической колонки источника тестового сигнала, при которой эффект акустоэлектрического преобразования проявляется наиболее наглядно</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настройка генератор низкой частоты на частоту очередной октавы (с 1 по 5). Установить уровень звукового давления не менее 90...100дБ. Полосу фильтра анализатора спектра установить не более 10 Гц (рекомендуется 1...3 Гц). Измерить на выходных контактах ТС уровень электрического сигнала и шума и уровень звукового давления</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измерить уровень электрического шума на выходных контактах ТС в полосе пропускания фильтра анализатора при выключенном генераторе низкой частоты</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провести измерения напряжения шума на каждой частоте при отключенном средстве защиты (если оно применяется)</w:t>
      </w:r>
    </w:p>
    <w:p w:rsidR="00BD02E0" w:rsidRPr="001444AD" w:rsidRDefault="00BD02E0" w:rsidP="00BD02E0">
      <w:pPr>
        <w:widowControl/>
        <w:autoSpaceDE/>
        <w:autoSpaceDN/>
        <w:ind w:firstLine="567"/>
        <w:rPr>
          <w:sz w:val="24"/>
          <w:szCs w:val="24"/>
          <w:lang w:eastAsia="ru-RU"/>
        </w:rPr>
      </w:pPr>
    </w:p>
    <w:p w:rsidR="00BD02E0" w:rsidRPr="001444AD" w:rsidRDefault="00BD02E0" w:rsidP="00BD02E0">
      <w:pPr>
        <w:widowControl/>
        <w:autoSpaceDE/>
        <w:autoSpaceDN/>
        <w:ind w:firstLine="567"/>
        <w:jc w:val="both"/>
        <w:rPr>
          <w:sz w:val="24"/>
          <w:szCs w:val="24"/>
          <w:lang w:eastAsia="ru-RU"/>
        </w:rPr>
      </w:pPr>
      <w:r w:rsidRPr="001444AD">
        <w:rPr>
          <w:b/>
          <w:bCs/>
          <w:color w:val="000000"/>
          <w:sz w:val="28"/>
          <w:szCs w:val="28"/>
          <w:lang w:eastAsia="ru-RU"/>
        </w:rPr>
        <w:t>8. В чем заключается физическая сущность расчетов, проводимых по результатам измерений?</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Физическая сущность заключается в нахождении отношения «информативный сигнал/шум». Для этого необходимо найти напряжение сигнала (аналитически или при помощи поправочного коэффициента) и рассчитать уровень информативного сигнала, приведенного к нормированному уровню акустического воздействия</w:t>
      </w:r>
    </w:p>
    <w:p w:rsidR="00BD02E0" w:rsidRPr="001444AD" w:rsidRDefault="00BD02E0" w:rsidP="00BD02E0">
      <w:pPr>
        <w:widowControl/>
        <w:autoSpaceDE/>
        <w:autoSpaceDN/>
        <w:ind w:firstLine="567"/>
        <w:rPr>
          <w:sz w:val="24"/>
          <w:szCs w:val="24"/>
          <w:lang w:eastAsia="ru-RU"/>
        </w:rPr>
      </w:pPr>
    </w:p>
    <w:p w:rsidR="00BD02E0" w:rsidRPr="001444AD" w:rsidRDefault="00BD02E0" w:rsidP="00BD02E0">
      <w:pPr>
        <w:widowControl/>
        <w:autoSpaceDE/>
        <w:autoSpaceDN/>
        <w:ind w:firstLine="567"/>
        <w:rPr>
          <w:sz w:val="24"/>
          <w:szCs w:val="24"/>
          <w:lang w:eastAsia="ru-RU"/>
        </w:rPr>
      </w:pPr>
      <w:r w:rsidRPr="001444AD">
        <w:rPr>
          <w:b/>
          <w:bCs/>
          <w:color w:val="000000"/>
          <w:sz w:val="28"/>
          <w:szCs w:val="28"/>
          <w:lang w:eastAsia="ru-RU"/>
        </w:rPr>
        <w:t>9. Какие организационно-технические меры могут быть предприняты для закрытия канала, обусловленного НЧ АЭП?</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применение сертифицированных средств активной защиты</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выключение технического средства на время проведения переговоров</w:t>
      </w:r>
    </w:p>
    <w:p w:rsidR="00BD02E0" w:rsidRPr="001444AD" w:rsidRDefault="00BD02E0" w:rsidP="00BD02E0">
      <w:pPr>
        <w:widowControl/>
        <w:autoSpaceDE/>
        <w:autoSpaceDN/>
        <w:ind w:firstLine="567"/>
        <w:jc w:val="both"/>
        <w:rPr>
          <w:sz w:val="24"/>
          <w:szCs w:val="24"/>
          <w:lang w:eastAsia="ru-RU"/>
        </w:rPr>
      </w:pPr>
      <w:r w:rsidRPr="001444AD">
        <w:rPr>
          <w:color w:val="000000"/>
          <w:sz w:val="28"/>
          <w:szCs w:val="28"/>
          <w:lang w:eastAsia="ru-RU"/>
        </w:rPr>
        <w:t>— выставление дополнительного охранения для увеличения размера контролируемой зоны</w:t>
      </w:r>
    </w:p>
    <w:p w:rsidR="00BD02E0" w:rsidRPr="00CA1DF8" w:rsidRDefault="00BD02E0" w:rsidP="00BD02E0">
      <w:pPr>
        <w:spacing w:before="100" w:beforeAutospacing="1" w:line="360" w:lineRule="auto"/>
        <w:jc w:val="center"/>
        <w:rPr>
          <w:b/>
          <w:color w:val="000000"/>
          <w:sz w:val="28"/>
          <w:szCs w:val="28"/>
        </w:rPr>
      </w:pPr>
    </w:p>
    <w:p w:rsidR="00BD02E0" w:rsidRDefault="00BD02E0">
      <w:pPr>
        <w:widowControl/>
        <w:autoSpaceDE/>
        <w:autoSpaceDN/>
        <w:spacing w:after="160" w:line="259" w:lineRule="auto"/>
        <w:rPr>
          <w:sz w:val="28"/>
          <w:szCs w:val="28"/>
        </w:rPr>
      </w:pPr>
      <w:r>
        <w:rPr>
          <w:sz w:val="28"/>
          <w:szCs w:val="28"/>
        </w:rPr>
        <w:br w:type="page"/>
      </w:r>
    </w:p>
    <w:p w:rsidR="009010A2" w:rsidRPr="001A7B6E" w:rsidRDefault="009010A2" w:rsidP="009010A2">
      <w:pPr>
        <w:pStyle w:val="1"/>
        <w:spacing w:before="72" w:line="331" w:lineRule="auto"/>
        <w:ind w:left="267" w:right="177"/>
        <w:jc w:val="center"/>
      </w:pPr>
      <w:r w:rsidRPr="001A7B6E">
        <w:lastRenderedPageBreak/>
        <w:t>Федеральное государственное бюджетное образовательное учреждение</w:t>
      </w:r>
      <w:r w:rsidRPr="001A7B6E">
        <w:rPr>
          <w:spacing w:val="-67"/>
        </w:rPr>
        <w:t xml:space="preserve"> </w:t>
      </w:r>
      <w:r w:rsidRPr="001A7B6E">
        <w:t>высшего образования</w:t>
      </w:r>
    </w:p>
    <w:p w:rsidR="009010A2" w:rsidRPr="001A7B6E" w:rsidRDefault="009010A2" w:rsidP="009010A2">
      <w:pPr>
        <w:spacing w:line="319" w:lineRule="exact"/>
        <w:ind w:left="271" w:right="177"/>
        <w:jc w:val="center"/>
        <w:rPr>
          <w:b/>
          <w:sz w:val="28"/>
        </w:rPr>
      </w:pPr>
      <w:r w:rsidRPr="001A7B6E">
        <w:rPr>
          <w:b/>
          <w:sz w:val="28"/>
        </w:rPr>
        <w:t>«МИРЭА</w:t>
      </w:r>
      <w:r w:rsidRPr="001A7B6E">
        <w:rPr>
          <w:b/>
          <w:spacing w:val="-5"/>
          <w:sz w:val="28"/>
        </w:rPr>
        <w:t xml:space="preserve"> </w:t>
      </w:r>
      <w:r w:rsidRPr="001A7B6E">
        <w:rPr>
          <w:b/>
          <w:sz w:val="28"/>
        </w:rPr>
        <w:t>–</w:t>
      </w:r>
      <w:r w:rsidRPr="001A7B6E">
        <w:rPr>
          <w:b/>
          <w:spacing w:val="-3"/>
          <w:sz w:val="28"/>
        </w:rPr>
        <w:t xml:space="preserve"> </w:t>
      </w:r>
      <w:r w:rsidRPr="001A7B6E">
        <w:rPr>
          <w:b/>
          <w:sz w:val="28"/>
        </w:rPr>
        <w:t>Российский</w:t>
      </w:r>
      <w:r w:rsidRPr="001A7B6E">
        <w:rPr>
          <w:b/>
          <w:spacing w:val="-4"/>
          <w:sz w:val="28"/>
        </w:rPr>
        <w:t xml:space="preserve"> </w:t>
      </w:r>
      <w:r w:rsidRPr="001A7B6E">
        <w:rPr>
          <w:b/>
          <w:sz w:val="28"/>
        </w:rPr>
        <w:t>технологический</w:t>
      </w:r>
      <w:r w:rsidRPr="001A7B6E">
        <w:rPr>
          <w:b/>
          <w:spacing w:val="-4"/>
          <w:sz w:val="28"/>
        </w:rPr>
        <w:t xml:space="preserve"> </w:t>
      </w:r>
      <w:r w:rsidRPr="001A7B6E">
        <w:rPr>
          <w:b/>
          <w:sz w:val="28"/>
        </w:rPr>
        <w:t>университет»</w:t>
      </w:r>
    </w:p>
    <w:p w:rsidR="009010A2" w:rsidRPr="001A7B6E" w:rsidRDefault="009010A2" w:rsidP="009010A2">
      <w:pPr>
        <w:pStyle w:val="aa"/>
        <w:spacing w:before="11"/>
        <w:rPr>
          <w:b/>
          <w:sz w:val="20"/>
        </w:rPr>
      </w:pPr>
      <w:r w:rsidRPr="001A7B6E">
        <w:rPr>
          <w:noProof/>
          <w:lang w:eastAsia="ru-RU"/>
        </w:rPr>
        <mc:AlternateContent>
          <mc:Choice Requires="wps">
            <w:drawing>
              <wp:anchor distT="0" distB="0" distL="0" distR="0" simplePos="0" relativeHeight="251659264" behindDoc="1" locked="0" layoutInCell="1" allowOverlap="1" wp14:anchorId="66B2B6BD" wp14:editId="71195549">
                <wp:simplePos x="0" y="0"/>
                <wp:positionH relativeFrom="page">
                  <wp:posOffset>1062355</wp:posOffset>
                </wp:positionH>
                <wp:positionV relativeFrom="paragraph">
                  <wp:posOffset>177800</wp:posOffset>
                </wp:positionV>
                <wp:extent cx="5977890" cy="18415"/>
                <wp:effectExtent l="0" t="2540" r="0" b="0"/>
                <wp:wrapTopAndBottom/>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789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FA110" id="Прямоугольник 7" o:spid="_x0000_s1026" style="position:absolute;margin-left:83.65pt;margin-top:14pt;width:470.7pt;height:1.4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" fillcolor="black" stroked="f">
                <w10:wrap type="topAndBottom" anchorx="page"/>
              </v:rect>
            </w:pict>
          </mc:Fallback>
        </mc:AlternateContent>
      </w:r>
    </w:p>
    <w:p w:rsidR="009010A2" w:rsidRPr="001A7B6E" w:rsidRDefault="009010A2" w:rsidP="009010A2">
      <w:pPr>
        <w:pStyle w:val="aa"/>
        <w:spacing w:before="1"/>
        <w:rPr>
          <w:b/>
          <w:sz w:val="17"/>
        </w:rPr>
      </w:pPr>
    </w:p>
    <w:p w:rsidR="009010A2" w:rsidRPr="001A7B6E" w:rsidRDefault="009010A2" w:rsidP="009010A2">
      <w:pPr>
        <w:pStyle w:val="aa"/>
        <w:spacing w:before="89"/>
        <w:ind w:left="272" w:right="177"/>
        <w:jc w:val="center"/>
      </w:pPr>
      <w:r w:rsidRPr="001A7B6E">
        <w:t>Кафедра</w:t>
      </w:r>
      <w:r w:rsidRPr="001A7B6E">
        <w:rPr>
          <w:spacing w:val="-3"/>
        </w:rPr>
        <w:t xml:space="preserve"> </w:t>
      </w:r>
      <w:r w:rsidRPr="001A7B6E">
        <w:t>КБ-1</w:t>
      </w:r>
      <w:r w:rsidRPr="001A7B6E">
        <w:rPr>
          <w:spacing w:val="-2"/>
        </w:rPr>
        <w:t xml:space="preserve"> </w:t>
      </w:r>
      <w:r w:rsidRPr="001A7B6E">
        <w:t>«Защита</w:t>
      </w:r>
      <w:r w:rsidRPr="001A7B6E">
        <w:rPr>
          <w:spacing w:val="-2"/>
        </w:rPr>
        <w:t xml:space="preserve"> </w:t>
      </w:r>
      <w:r w:rsidRPr="001A7B6E">
        <w:t>информации»</w:t>
      </w:r>
    </w:p>
    <w:p w:rsidR="009010A2" w:rsidRPr="001A7B6E" w:rsidRDefault="009010A2" w:rsidP="009010A2">
      <w:pPr>
        <w:pStyle w:val="aa"/>
        <w:rPr>
          <w:sz w:val="30"/>
        </w:rPr>
      </w:pPr>
    </w:p>
    <w:p w:rsidR="009010A2" w:rsidRPr="001A7B6E" w:rsidRDefault="009010A2" w:rsidP="009010A2">
      <w:pPr>
        <w:pStyle w:val="aa"/>
        <w:rPr>
          <w:sz w:val="30"/>
        </w:rPr>
      </w:pPr>
    </w:p>
    <w:p w:rsidR="009010A2" w:rsidRPr="001A7B6E" w:rsidRDefault="009010A2" w:rsidP="009010A2">
      <w:pPr>
        <w:pStyle w:val="aa"/>
        <w:rPr>
          <w:sz w:val="30"/>
        </w:rPr>
      </w:pPr>
    </w:p>
    <w:p w:rsidR="009010A2" w:rsidRPr="001A7B6E" w:rsidRDefault="009010A2" w:rsidP="009010A2">
      <w:pPr>
        <w:pStyle w:val="aa"/>
        <w:rPr>
          <w:sz w:val="30"/>
        </w:rPr>
      </w:pPr>
    </w:p>
    <w:p w:rsidR="009010A2" w:rsidRPr="001A7B6E" w:rsidRDefault="009010A2" w:rsidP="009010A2">
      <w:pPr>
        <w:pStyle w:val="aa"/>
        <w:spacing w:before="2"/>
        <w:rPr>
          <w:sz w:val="44"/>
        </w:rPr>
      </w:pPr>
    </w:p>
    <w:p w:rsidR="009010A2" w:rsidRPr="001A7B6E" w:rsidRDefault="009010A2" w:rsidP="009010A2">
      <w:pPr>
        <w:pStyle w:val="aa"/>
        <w:spacing w:line="276" w:lineRule="auto"/>
        <w:ind w:left="242" w:right="400"/>
      </w:pPr>
      <w:r w:rsidRPr="001A7B6E">
        <w:rPr>
          <w:b/>
        </w:rPr>
        <w:t xml:space="preserve">Дисциплина: </w:t>
      </w:r>
      <w:r w:rsidRPr="001A7B6E">
        <w:t>«Технические средства контроля эффективности мер защиты</w:t>
      </w:r>
      <w:r w:rsidRPr="001A7B6E">
        <w:rPr>
          <w:spacing w:val="-67"/>
        </w:rPr>
        <w:t xml:space="preserve"> </w:t>
      </w:r>
      <w:r w:rsidRPr="001A7B6E">
        <w:t>информации»</w:t>
      </w:r>
    </w:p>
    <w:p w:rsidR="009010A2" w:rsidRPr="001A7B6E" w:rsidRDefault="009010A2" w:rsidP="009010A2">
      <w:pPr>
        <w:pStyle w:val="1"/>
        <w:spacing w:before="239"/>
        <w:rPr>
          <w:b w:val="0"/>
        </w:rPr>
      </w:pPr>
      <w:r w:rsidRPr="001A7B6E">
        <w:t>Отчет по</w:t>
      </w:r>
      <w:r w:rsidRPr="001A7B6E">
        <w:rPr>
          <w:spacing w:val="-1"/>
        </w:rPr>
        <w:t xml:space="preserve"> </w:t>
      </w:r>
      <w:r w:rsidRPr="001A7B6E">
        <w:t>практической</w:t>
      </w:r>
      <w:r w:rsidRPr="001A7B6E">
        <w:rPr>
          <w:spacing w:val="-1"/>
        </w:rPr>
        <w:t xml:space="preserve"> </w:t>
      </w:r>
      <w:r w:rsidRPr="001A7B6E">
        <w:t>работе</w:t>
      </w:r>
      <w:r w:rsidRPr="001A7B6E">
        <w:rPr>
          <w:spacing w:val="-4"/>
        </w:rPr>
        <w:t xml:space="preserve"> </w:t>
      </w:r>
      <w:r w:rsidRPr="001A7B6E">
        <w:t xml:space="preserve">№ </w:t>
      </w:r>
      <w:r w:rsidRPr="001A7B6E">
        <w:rPr>
          <w:b w:val="0"/>
        </w:rPr>
        <w:t>4</w:t>
      </w:r>
    </w:p>
    <w:p w:rsidR="009010A2" w:rsidRPr="001A7B6E" w:rsidRDefault="009010A2" w:rsidP="009010A2">
      <w:pPr>
        <w:pStyle w:val="aa"/>
        <w:spacing w:before="9"/>
        <w:rPr>
          <w:sz w:val="34"/>
        </w:rPr>
      </w:pPr>
    </w:p>
    <w:p w:rsidR="009010A2" w:rsidRPr="001A7B6E" w:rsidRDefault="009010A2" w:rsidP="009010A2">
      <w:pPr>
        <w:pStyle w:val="aa"/>
        <w:spacing w:line="420" w:lineRule="auto"/>
        <w:ind w:left="242" w:right="133"/>
      </w:pPr>
      <w:r w:rsidRPr="001A7B6E">
        <w:rPr>
          <w:b/>
        </w:rPr>
        <w:t xml:space="preserve">Тема: </w:t>
      </w:r>
      <w:r w:rsidRPr="001A7B6E">
        <w:t>Методика контроля эффективности мер защиты информации от утечки</w:t>
      </w:r>
      <w:r w:rsidRPr="001A7B6E">
        <w:rPr>
          <w:spacing w:val="-68"/>
        </w:rPr>
        <w:t xml:space="preserve"> </w:t>
      </w:r>
      <w:r w:rsidRPr="001A7B6E">
        <w:t>по каналу</w:t>
      </w:r>
      <w:r w:rsidRPr="001A7B6E">
        <w:rPr>
          <w:spacing w:val="-6"/>
        </w:rPr>
        <w:t xml:space="preserve"> </w:t>
      </w:r>
      <w:r w:rsidRPr="001A7B6E">
        <w:t>высокочастотного акустоэлектрического преобразования</w:t>
      </w:r>
    </w:p>
    <w:p w:rsidR="009010A2" w:rsidRPr="002169E0" w:rsidRDefault="009010A2" w:rsidP="009010A2">
      <w:pPr>
        <w:pStyle w:val="1"/>
        <w:spacing w:line="321" w:lineRule="exact"/>
      </w:pPr>
      <w:r w:rsidRPr="001A7B6E">
        <w:t>Вариант</w:t>
      </w:r>
      <w:r w:rsidRPr="001A7B6E">
        <w:rPr>
          <w:spacing w:val="-1"/>
        </w:rPr>
        <w:t xml:space="preserve"> </w:t>
      </w:r>
      <w:r>
        <w:t>2</w:t>
      </w:r>
    </w:p>
    <w:p w:rsidR="009010A2" w:rsidRPr="001A7B6E" w:rsidRDefault="009010A2" w:rsidP="009010A2">
      <w:pPr>
        <w:pStyle w:val="aa"/>
        <w:rPr>
          <w:sz w:val="30"/>
        </w:rPr>
      </w:pPr>
    </w:p>
    <w:p w:rsidR="009010A2" w:rsidRPr="001A7B6E" w:rsidRDefault="009010A2" w:rsidP="009010A2">
      <w:pPr>
        <w:pStyle w:val="aa"/>
        <w:rPr>
          <w:sz w:val="30"/>
        </w:rPr>
      </w:pPr>
    </w:p>
    <w:p w:rsidR="009010A2" w:rsidRPr="001A7B6E" w:rsidRDefault="009010A2" w:rsidP="009010A2">
      <w:pPr>
        <w:pStyle w:val="aa"/>
        <w:rPr>
          <w:sz w:val="30"/>
        </w:rPr>
      </w:pPr>
    </w:p>
    <w:p w:rsidR="009010A2" w:rsidRPr="001A7B6E" w:rsidRDefault="009010A2" w:rsidP="009010A2">
      <w:pPr>
        <w:spacing w:before="175" w:line="321" w:lineRule="exact"/>
        <w:ind w:left="6766"/>
        <w:rPr>
          <w:b/>
          <w:sz w:val="28"/>
        </w:rPr>
      </w:pPr>
      <w:r w:rsidRPr="001A7B6E">
        <w:rPr>
          <w:b/>
          <w:sz w:val="28"/>
        </w:rPr>
        <w:t>Выполнили:</w:t>
      </w:r>
    </w:p>
    <w:p w:rsidR="009010A2" w:rsidRPr="001A7B6E" w:rsidRDefault="009010A2" w:rsidP="009010A2">
      <w:pPr>
        <w:pStyle w:val="aa"/>
        <w:ind w:left="7013" w:right="144" w:hanging="1059"/>
        <w:jc w:val="right"/>
        <w:rPr>
          <w:spacing w:val="-67"/>
        </w:rPr>
      </w:pPr>
      <w:r w:rsidRPr="001A7B6E">
        <w:t>Студенты 3 курса,</w:t>
      </w:r>
      <w:r w:rsidRPr="001A7B6E">
        <w:rPr>
          <w:spacing w:val="-67"/>
        </w:rPr>
        <w:t xml:space="preserve"> </w:t>
      </w:r>
    </w:p>
    <w:p w:rsidR="009010A2" w:rsidRPr="001A7B6E" w:rsidRDefault="009010A2" w:rsidP="009010A2">
      <w:pPr>
        <w:pStyle w:val="aa"/>
        <w:ind w:left="7013" w:right="144" w:hanging="1059"/>
        <w:jc w:val="right"/>
      </w:pPr>
      <w:r w:rsidRPr="001A7B6E">
        <w:t>группы БББО-05-20</w:t>
      </w:r>
      <w:r w:rsidRPr="001A7B6E">
        <w:rPr>
          <w:spacing w:val="1"/>
        </w:rPr>
        <w:t xml:space="preserve"> </w:t>
      </w:r>
      <w:proofErr w:type="spellStart"/>
      <w:r w:rsidRPr="001A7B6E">
        <w:t>Муханов</w:t>
      </w:r>
      <w:proofErr w:type="spellEnd"/>
      <w:r w:rsidRPr="001A7B6E">
        <w:t xml:space="preserve"> М.Э.</w:t>
      </w:r>
    </w:p>
    <w:p w:rsidR="009010A2" w:rsidRPr="001A7B6E" w:rsidRDefault="009010A2" w:rsidP="009010A2">
      <w:pPr>
        <w:pStyle w:val="aa"/>
        <w:ind w:left="7013" w:right="144" w:hanging="1059"/>
        <w:jc w:val="right"/>
      </w:pPr>
      <w:r w:rsidRPr="001A7B6E">
        <w:t>Кутьин З.С.</w:t>
      </w:r>
    </w:p>
    <w:p w:rsidR="009010A2" w:rsidRPr="001A7B6E" w:rsidRDefault="009010A2" w:rsidP="009010A2">
      <w:pPr>
        <w:pStyle w:val="aa"/>
        <w:ind w:left="7013" w:right="144" w:hanging="1059"/>
        <w:jc w:val="right"/>
      </w:pPr>
      <w:r w:rsidRPr="001A7B6E">
        <w:t>Романько М.И.</w:t>
      </w:r>
    </w:p>
    <w:p w:rsidR="009010A2" w:rsidRPr="001A7B6E" w:rsidRDefault="009010A2" w:rsidP="009010A2">
      <w:pPr>
        <w:pStyle w:val="aa"/>
        <w:ind w:left="7013" w:right="144" w:hanging="1059"/>
        <w:jc w:val="right"/>
      </w:pPr>
      <w:proofErr w:type="spellStart"/>
      <w:r w:rsidRPr="001A7B6E">
        <w:t>Акмурзаев</w:t>
      </w:r>
      <w:proofErr w:type="spellEnd"/>
      <w:r w:rsidRPr="001A7B6E">
        <w:t xml:space="preserve"> И.М.</w:t>
      </w:r>
    </w:p>
    <w:p w:rsidR="009010A2" w:rsidRPr="001A7B6E" w:rsidRDefault="009010A2" w:rsidP="009010A2">
      <w:pPr>
        <w:pStyle w:val="aa"/>
        <w:ind w:left="7013" w:right="144" w:hanging="1059"/>
        <w:jc w:val="right"/>
      </w:pPr>
      <w:proofErr w:type="spellStart"/>
      <w:r w:rsidRPr="001A7B6E">
        <w:t>Крутов</w:t>
      </w:r>
      <w:proofErr w:type="spellEnd"/>
      <w:r w:rsidRPr="001A7B6E">
        <w:t xml:space="preserve"> А.М.</w:t>
      </w:r>
    </w:p>
    <w:p w:rsidR="009010A2" w:rsidRPr="001A7B6E" w:rsidRDefault="009010A2" w:rsidP="009010A2">
      <w:pPr>
        <w:pStyle w:val="aa"/>
        <w:rPr>
          <w:sz w:val="30"/>
        </w:rPr>
      </w:pPr>
    </w:p>
    <w:p w:rsidR="009010A2" w:rsidRPr="001A7B6E" w:rsidRDefault="009010A2" w:rsidP="009010A2">
      <w:pPr>
        <w:pStyle w:val="aa"/>
        <w:rPr>
          <w:sz w:val="30"/>
        </w:rPr>
      </w:pPr>
    </w:p>
    <w:p w:rsidR="009010A2" w:rsidRPr="001A7B6E" w:rsidRDefault="009010A2" w:rsidP="009010A2">
      <w:pPr>
        <w:pStyle w:val="aa"/>
        <w:spacing w:before="5"/>
        <w:rPr>
          <w:sz w:val="24"/>
        </w:rPr>
      </w:pPr>
    </w:p>
    <w:p w:rsidR="009010A2" w:rsidRPr="001A7B6E" w:rsidRDefault="009010A2" w:rsidP="009010A2">
      <w:pPr>
        <w:pStyle w:val="1"/>
        <w:spacing w:line="319" w:lineRule="exact"/>
        <w:ind w:left="6766"/>
      </w:pPr>
      <w:r w:rsidRPr="001A7B6E">
        <w:t>Проверил:</w:t>
      </w:r>
    </w:p>
    <w:p w:rsidR="009010A2" w:rsidRPr="001A7B6E" w:rsidRDefault="009010A2" w:rsidP="009010A2">
      <w:pPr>
        <w:pStyle w:val="aa"/>
        <w:spacing w:line="319" w:lineRule="exact"/>
        <w:ind w:left="7933" w:hanging="278"/>
      </w:pPr>
      <w:r w:rsidRPr="001A7B6E">
        <w:t>Жиряков</w:t>
      </w:r>
      <w:r w:rsidRPr="001A7B6E">
        <w:rPr>
          <w:spacing w:val="-2"/>
        </w:rPr>
        <w:t xml:space="preserve"> </w:t>
      </w:r>
      <w:r w:rsidRPr="001A7B6E">
        <w:t>В.Д.</w:t>
      </w:r>
    </w:p>
    <w:p w:rsidR="009010A2" w:rsidRPr="001A7B6E" w:rsidRDefault="009010A2" w:rsidP="009010A2"/>
    <w:p w:rsidR="009010A2" w:rsidRPr="001A7B6E" w:rsidRDefault="009010A2" w:rsidP="009010A2">
      <w:r w:rsidRPr="001A7B6E">
        <w:br w:type="page"/>
      </w:r>
    </w:p>
    <w:p w:rsidR="009010A2" w:rsidRPr="001A7B6E" w:rsidRDefault="009010A2" w:rsidP="009010A2">
      <w:pPr>
        <w:pStyle w:val="1"/>
        <w:spacing w:before="72"/>
        <w:ind w:left="270" w:right="177"/>
        <w:jc w:val="center"/>
      </w:pPr>
      <w:r w:rsidRPr="001A7B6E">
        <w:lastRenderedPageBreak/>
        <w:t>Ход</w:t>
      </w:r>
      <w:r w:rsidRPr="001A7B6E">
        <w:rPr>
          <w:spacing w:val="-2"/>
        </w:rPr>
        <w:t xml:space="preserve"> </w:t>
      </w:r>
      <w:r w:rsidRPr="001A7B6E">
        <w:t>работы</w:t>
      </w:r>
    </w:p>
    <w:p w:rsidR="009010A2" w:rsidRPr="001A7B6E" w:rsidRDefault="009010A2" w:rsidP="009010A2">
      <w:pPr>
        <w:pStyle w:val="aa"/>
        <w:spacing w:line="360" w:lineRule="auto"/>
        <w:rPr>
          <w:b/>
          <w:sz w:val="30"/>
        </w:rPr>
      </w:pPr>
    </w:p>
    <w:p w:rsidR="009010A2" w:rsidRPr="00A13719" w:rsidRDefault="009010A2" w:rsidP="009010A2">
      <w:pPr>
        <w:pStyle w:val="aa"/>
        <w:spacing w:line="360" w:lineRule="auto"/>
        <w:ind w:firstLine="567"/>
      </w:pPr>
      <w:r w:rsidRPr="001A7B6E">
        <w:t>Дано</w:t>
      </w:r>
      <w:r w:rsidRPr="001A7B6E">
        <w:rPr>
          <w:i/>
        </w:rPr>
        <w:t>:</w:t>
      </w:r>
      <w:r w:rsidRPr="001A7B6E">
        <w:rPr>
          <w:i/>
          <w:spacing w:val="-3"/>
        </w:rPr>
        <w:t xml:space="preserve"> </w:t>
      </w:r>
      <w:r w:rsidRPr="001A7B6E">
        <w:t>автогенератор</w:t>
      </w:r>
      <w:r w:rsidRPr="001A7B6E">
        <w:rPr>
          <w:spacing w:val="-2"/>
        </w:rPr>
        <w:t xml:space="preserve"> </w:t>
      </w:r>
      <w:r w:rsidRPr="001A7B6E">
        <w:t>ТС,</w:t>
      </w:r>
      <w:r w:rsidRPr="001A7B6E">
        <w:rPr>
          <w:spacing w:val="-5"/>
        </w:rPr>
        <w:t xml:space="preserve"> </w:t>
      </w:r>
      <w:r w:rsidRPr="001A7B6E">
        <w:t>работающий</w:t>
      </w:r>
      <w:r w:rsidRPr="001A7B6E">
        <w:rPr>
          <w:spacing w:val="-3"/>
        </w:rPr>
        <w:t xml:space="preserve"> </w:t>
      </w:r>
      <w:r w:rsidRPr="001A7B6E">
        <w:t xml:space="preserve">на </w:t>
      </w:r>
      <w:r w:rsidRPr="001A7B6E">
        <w:rPr>
          <w:i/>
        </w:rPr>
        <w:t>j</w:t>
      </w:r>
      <w:r w:rsidRPr="001A7B6E">
        <w:t>-й</w:t>
      </w:r>
      <w:r w:rsidRPr="001A7B6E">
        <w:rPr>
          <w:spacing w:val="-3"/>
        </w:rPr>
        <w:t xml:space="preserve"> </w:t>
      </w:r>
      <w:r w:rsidRPr="001A7B6E">
        <w:t>«опасной»</w:t>
      </w:r>
      <w:r w:rsidRPr="001A7B6E">
        <w:rPr>
          <w:spacing w:val="-5"/>
        </w:rPr>
        <w:t xml:space="preserve"> </w:t>
      </w:r>
      <w:r w:rsidRPr="001A7B6E">
        <w:t>частоте</w:t>
      </w:r>
    </w:p>
    <w:p w:rsidR="009010A2" w:rsidRPr="001A7B6E" w:rsidRDefault="009010A2" w:rsidP="009010A2">
      <w:pPr>
        <w:spacing w:line="360" w:lineRule="auto"/>
        <w:ind w:firstLine="567"/>
        <w:rPr>
          <w:sz w:val="28"/>
        </w:rPr>
      </w:pPr>
      <w:r w:rsidRPr="001A7B6E">
        <w:rPr>
          <w:sz w:val="28"/>
        </w:rPr>
        <w:t>Требуется</w:t>
      </w:r>
      <w:r w:rsidRPr="001A7B6E">
        <w:rPr>
          <w:spacing w:val="-5"/>
          <w:sz w:val="28"/>
        </w:rPr>
        <w:t xml:space="preserve"> </w:t>
      </w:r>
      <w:r w:rsidRPr="001A7B6E">
        <w:rPr>
          <w:sz w:val="28"/>
        </w:rPr>
        <w:t>рассчитать:</w:t>
      </w:r>
    </w:p>
    <w:p w:rsidR="009010A2" w:rsidRDefault="009010A2" w:rsidP="009010A2">
      <w:pPr>
        <w:pStyle w:val="aa"/>
        <w:spacing w:line="360" w:lineRule="auto"/>
        <w:ind w:firstLine="567"/>
      </w:pPr>
      <w:r w:rsidRPr="001A7B6E">
        <w:t>—</w:t>
      </w:r>
      <w:r w:rsidRPr="001A7B6E">
        <w:rPr>
          <w:spacing w:val="-4"/>
        </w:rPr>
        <w:t xml:space="preserve"> </w:t>
      </w:r>
      <w:r w:rsidRPr="001A7B6E">
        <w:t>отношение</w:t>
      </w:r>
      <w:r w:rsidRPr="001A7B6E">
        <w:rPr>
          <w:spacing w:val="-2"/>
        </w:rPr>
        <w:t xml:space="preserve"> </w:t>
      </w:r>
      <w:r w:rsidRPr="001A7B6E">
        <w:t>«сигнал/шум»</w:t>
      </w:r>
      <w:r w:rsidRPr="001A7B6E">
        <w:rPr>
          <w:spacing w:val="-5"/>
        </w:rPr>
        <w:t xml:space="preserve"> </w:t>
      </w:r>
      <w:r w:rsidRPr="001A7B6E">
        <w:t>на</w:t>
      </w:r>
      <w:r w:rsidRPr="001A7B6E">
        <w:rPr>
          <w:spacing w:val="-3"/>
        </w:rPr>
        <w:t xml:space="preserve"> </w:t>
      </w:r>
      <w:r w:rsidRPr="001A7B6E">
        <w:t>границе</w:t>
      </w:r>
      <w:r w:rsidRPr="001A7B6E">
        <w:rPr>
          <w:spacing w:val="-3"/>
        </w:rPr>
        <w:t xml:space="preserve"> </w:t>
      </w:r>
      <w:r w:rsidRPr="001A7B6E">
        <w:t>контролируемой</w:t>
      </w:r>
      <w:r w:rsidRPr="001A7B6E">
        <w:rPr>
          <w:spacing w:val="-3"/>
        </w:rPr>
        <w:t xml:space="preserve"> </w:t>
      </w:r>
      <w:r w:rsidRPr="001A7B6E">
        <w:t>зоны</w:t>
      </w:r>
    </w:p>
    <w:tbl>
      <w:tblPr>
        <w:tblStyle w:val="a3"/>
        <w:tblW w:w="9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0"/>
        <w:gridCol w:w="1694"/>
      </w:tblGrid>
      <w:tr w:rsidR="009010A2" w:rsidTr="00D10D94">
        <w:trPr>
          <w:jc w:val="center"/>
        </w:trPr>
        <w:tc>
          <w:tcPr>
            <w:tcW w:w="7650" w:type="dxa"/>
          </w:tcPr>
          <w:p w:rsidR="009010A2" w:rsidRDefault="009010A2" w:rsidP="009010A2">
            <w:pPr>
              <w:pStyle w:val="TableParagraph"/>
              <w:spacing w:line="311" w:lineRule="exact"/>
              <w:rPr>
                <w:b/>
                <w:sz w:val="28"/>
              </w:rPr>
            </w:pPr>
            <w:proofErr w:type="spellStart"/>
            <w:r>
              <w:rPr>
                <w:b/>
                <w:sz w:val="28"/>
              </w:rPr>
              <w:t>Величина</w:t>
            </w:r>
            <w:proofErr w:type="spellEnd"/>
          </w:p>
        </w:tc>
        <w:tc>
          <w:tcPr>
            <w:tcW w:w="1694" w:type="dxa"/>
          </w:tcPr>
          <w:p w:rsidR="009010A2" w:rsidRDefault="009010A2" w:rsidP="009010A2">
            <w:pPr>
              <w:pStyle w:val="TableParagraph"/>
              <w:spacing w:line="311" w:lineRule="exact"/>
              <w:ind w:left="168"/>
              <w:rPr>
                <w:b/>
                <w:sz w:val="28"/>
              </w:rPr>
            </w:pPr>
            <w:proofErr w:type="spellStart"/>
            <w:r>
              <w:rPr>
                <w:b/>
                <w:sz w:val="28"/>
              </w:rPr>
              <w:t>Значение</w:t>
            </w:r>
            <w:proofErr w:type="spellEnd"/>
          </w:p>
        </w:tc>
      </w:tr>
      <w:tr w:rsidR="009010A2" w:rsidTr="00D10D94">
        <w:trPr>
          <w:jc w:val="center"/>
        </w:trPr>
        <w:tc>
          <w:tcPr>
            <w:tcW w:w="7650" w:type="dxa"/>
          </w:tcPr>
          <w:p w:rsidR="009010A2" w:rsidRPr="009010A2" w:rsidRDefault="009010A2" w:rsidP="009010A2">
            <w:pPr>
              <w:pStyle w:val="TableParagraph"/>
              <w:rPr>
                <w:sz w:val="28"/>
                <w:lang w:val="ru-RU"/>
              </w:rPr>
            </w:pPr>
            <w:r w:rsidRPr="009010A2">
              <w:rPr>
                <w:sz w:val="28"/>
                <w:lang w:val="ru-RU"/>
              </w:rPr>
              <w:t>Частота</w:t>
            </w:r>
            <w:r w:rsidRPr="009010A2">
              <w:rPr>
                <w:spacing w:val="-5"/>
                <w:sz w:val="28"/>
                <w:lang w:val="ru-RU"/>
              </w:rPr>
              <w:t xml:space="preserve"> </w:t>
            </w:r>
            <w:r w:rsidRPr="009010A2">
              <w:rPr>
                <w:sz w:val="28"/>
                <w:lang w:val="ru-RU"/>
              </w:rPr>
              <w:t>обнаруженного</w:t>
            </w:r>
            <w:r w:rsidRPr="009010A2">
              <w:rPr>
                <w:spacing w:val="-1"/>
                <w:sz w:val="28"/>
                <w:lang w:val="ru-RU"/>
              </w:rPr>
              <w:t xml:space="preserve"> </w:t>
            </w:r>
            <w:r w:rsidRPr="009010A2">
              <w:rPr>
                <w:sz w:val="28"/>
                <w:lang w:val="ru-RU"/>
              </w:rPr>
              <w:t>сигнала</w:t>
            </w:r>
            <w:r w:rsidRPr="009010A2">
              <w:rPr>
                <w:spacing w:val="-1"/>
                <w:sz w:val="28"/>
                <w:lang w:val="ru-RU"/>
              </w:rPr>
              <w:t xml:space="preserve"> </w:t>
            </w:r>
            <w:r w:rsidRPr="009010A2">
              <w:rPr>
                <w:sz w:val="28"/>
                <w:lang w:val="ru-RU"/>
              </w:rPr>
              <w:t>автогенератора,</w:t>
            </w:r>
            <w:r w:rsidRPr="009010A2">
              <w:rPr>
                <w:spacing w:val="-3"/>
                <w:sz w:val="28"/>
                <w:lang w:val="ru-RU"/>
              </w:rPr>
              <w:t xml:space="preserve"> </w:t>
            </w:r>
            <w:r>
              <w:rPr>
                <w:i/>
                <w:sz w:val="28"/>
              </w:rPr>
              <w:t>F</w:t>
            </w:r>
            <w:r>
              <w:rPr>
                <w:i/>
                <w:sz w:val="28"/>
                <w:vertAlign w:val="subscript"/>
              </w:rPr>
              <w:t>i</w:t>
            </w:r>
            <w:r w:rsidRPr="009010A2">
              <w:rPr>
                <w:i/>
                <w:spacing w:val="-2"/>
                <w:sz w:val="28"/>
                <w:lang w:val="ru-RU"/>
              </w:rPr>
              <w:t xml:space="preserve"> </w:t>
            </w:r>
            <w:r w:rsidRPr="009010A2">
              <w:rPr>
                <w:color w:val="7E7E7E"/>
                <w:sz w:val="28"/>
                <w:lang w:val="ru-RU"/>
              </w:rPr>
              <w:t>[МГц]</w:t>
            </w:r>
          </w:p>
        </w:tc>
        <w:tc>
          <w:tcPr>
            <w:tcW w:w="1694" w:type="dxa"/>
          </w:tcPr>
          <w:p w:rsidR="009010A2" w:rsidRDefault="009010A2" w:rsidP="009010A2">
            <w:pPr>
              <w:pStyle w:val="TableParagraph"/>
              <w:ind w:left="168"/>
              <w:jc w:val="both"/>
              <w:rPr>
                <w:sz w:val="28"/>
              </w:rPr>
            </w:pPr>
            <w:r>
              <w:rPr>
                <w:sz w:val="28"/>
              </w:rPr>
              <w:t>17</w:t>
            </w:r>
          </w:p>
        </w:tc>
      </w:tr>
      <w:tr w:rsidR="009010A2" w:rsidTr="00D10D94">
        <w:trPr>
          <w:jc w:val="center"/>
        </w:trPr>
        <w:tc>
          <w:tcPr>
            <w:tcW w:w="7650" w:type="dxa"/>
          </w:tcPr>
          <w:p w:rsidR="009010A2" w:rsidRPr="009010A2" w:rsidRDefault="009010A2" w:rsidP="009010A2">
            <w:pPr>
              <w:pStyle w:val="TableParagraph"/>
              <w:rPr>
                <w:sz w:val="28"/>
                <w:lang w:val="ru-RU"/>
              </w:rPr>
            </w:pPr>
            <w:r w:rsidRPr="009010A2">
              <w:rPr>
                <w:spacing w:val="-1"/>
                <w:sz w:val="28"/>
                <w:lang w:val="ru-RU"/>
              </w:rPr>
              <w:t>Калибровочный</w:t>
            </w:r>
            <w:r w:rsidRPr="009010A2">
              <w:rPr>
                <w:sz w:val="28"/>
                <w:lang w:val="ru-RU"/>
              </w:rPr>
              <w:t xml:space="preserve"> коэффициент антенны,</w:t>
            </w:r>
            <w:r w:rsidRPr="009010A2">
              <w:rPr>
                <w:spacing w:val="-1"/>
                <w:sz w:val="28"/>
                <w:lang w:val="ru-RU"/>
              </w:rPr>
              <w:t xml:space="preserve"> </w:t>
            </w:r>
            <w:r>
              <w:rPr>
                <w:i/>
                <w:sz w:val="28"/>
              </w:rPr>
              <w:t>K</w:t>
            </w:r>
            <w:r w:rsidRPr="009010A2">
              <w:rPr>
                <w:i/>
                <w:sz w:val="28"/>
                <w:vertAlign w:val="subscript"/>
                <w:lang w:val="ru-RU"/>
              </w:rPr>
              <w:t>А</w:t>
            </w:r>
            <w:r w:rsidRPr="009010A2">
              <w:rPr>
                <w:i/>
                <w:spacing w:val="-23"/>
                <w:sz w:val="28"/>
                <w:lang w:val="ru-RU"/>
              </w:rPr>
              <w:t xml:space="preserve"> </w:t>
            </w:r>
            <w:r w:rsidRPr="009010A2">
              <w:rPr>
                <w:color w:val="7E7E7E"/>
                <w:sz w:val="28"/>
                <w:lang w:val="ru-RU"/>
              </w:rPr>
              <w:t>[дБ]</w:t>
            </w:r>
          </w:p>
        </w:tc>
        <w:tc>
          <w:tcPr>
            <w:tcW w:w="1694" w:type="dxa"/>
          </w:tcPr>
          <w:p w:rsidR="009010A2" w:rsidRPr="00583F2B" w:rsidRDefault="009010A2" w:rsidP="009010A2">
            <w:pPr>
              <w:pStyle w:val="TableParagraph"/>
              <w:ind w:left="168"/>
              <w:jc w:val="both"/>
              <w:rPr>
                <w:sz w:val="28"/>
                <w:szCs w:val="28"/>
              </w:rPr>
            </w:pPr>
            <w:r w:rsidRPr="00583F2B">
              <w:rPr>
                <w:rFonts w:eastAsia="Cambria Math"/>
                <w:sz w:val="28"/>
                <w:szCs w:val="28"/>
              </w:rPr>
              <w:t>5</w:t>
            </w:r>
          </w:p>
        </w:tc>
      </w:tr>
      <w:tr w:rsidR="009010A2" w:rsidTr="00D10D94">
        <w:trPr>
          <w:jc w:val="center"/>
        </w:trPr>
        <w:tc>
          <w:tcPr>
            <w:tcW w:w="7650" w:type="dxa"/>
          </w:tcPr>
          <w:p w:rsidR="009010A2" w:rsidRPr="009010A2" w:rsidRDefault="009010A2" w:rsidP="009010A2">
            <w:pPr>
              <w:pStyle w:val="TableParagraph"/>
              <w:rPr>
                <w:i/>
                <w:sz w:val="28"/>
                <w:lang w:val="ru-RU"/>
              </w:rPr>
            </w:pPr>
            <w:r w:rsidRPr="009010A2">
              <w:rPr>
                <w:sz w:val="28"/>
                <w:lang w:val="ru-RU"/>
              </w:rPr>
              <w:t>Нормированное</w:t>
            </w:r>
            <w:r w:rsidRPr="009010A2">
              <w:rPr>
                <w:spacing w:val="-6"/>
                <w:sz w:val="28"/>
                <w:lang w:val="ru-RU"/>
              </w:rPr>
              <w:t xml:space="preserve"> </w:t>
            </w:r>
            <w:r w:rsidRPr="009010A2">
              <w:rPr>
                <w:sz w:val="28"/>
                <w:lang w:val="ru-RU"/>
              </w:rPr>
              <w:t>отношение</w:t>
            </w:r>
            <w:r w:rsidRPr="009010A2">
              <w:rPr>
                <w:spacing w:val="-2"/>
                <w:sz w:val="28"/>
                <w:lang w:val="ru-RU"/>
              </w:rPr>
              <w:t xml:space="preserve"> </w:t>
            </w:r>
            <w:r w:rsidRPr="009010A2">
              <w:rPr>
                <w:sz w:val="28"/>
                <w:lang w:val="ru-RU"/>
              </w:rPr>
              <w:t>сигнал/шум,</w:t>
            </w:r>
            <w:r w:rsidRPr="009010A2">
              <w:rPr>
                <w:spacing w:val="-3"/>
                <w:sz w:val="28"/>
                <w:lang w:val="ru-RU"/>
              </w:rPr>
              <w:t xml:space="preserve"> </w:t>
            </w:r>
            <w:r>
              <w:rPr>
                <w:i/>
                <w:sz w:val="28"/>
              </w:rPr>
              <w:t>q</w:t>
            </w:r>
            <w:r w:rsidRPr="009010A2">
              <w:rPr>
                <w:i/>
                <w:sz w:val="28"/>
                <w:vertAlign w:val="subscript"/>
                <w:lang w:val="ru-RU"/>
              </w:rPr>
              <w:t>н</w:t>
            </w:r>
          </w:p>
        </w:tc>
        <w:tc>
          <w:tcPr>
            <w:tcW w:w="1694" w:type="dxa"/>
          </w:tcPr>
          <w:p w:rsidR="009010A2" w:rsidRDefault="009010A2" w:rsidP="009010A2">
            <w:pPr>
              <w:pStyle w:val="TableParagraph"/>
              <w:ind w:left="168"/>
              <w:jc w:val="both"/>
              <w:rPr>
                <w:sz w:val="28"/>
              </w:rPr>
            </w:pPr>
            <w:r>
              <w:rPr>
                <w:sz w:val="28"/>
              </w:rPr>
              <w:t>0,3</w:t>
            </w:r>
          </w:p>
        </w:tc>
      </w:tr>
      <w:tr w:rsidR="009010A2" w:rsidTr="00D10D94">
        <w:trPr>
          <w:jc w:val="center"/>
        </w:trPr>
        <w:tc>
          <w:tcPr>
            <w:tcW w:w="7650" w:type="dxa"/>
          </w:tcPr>
          <w:p w:rsidR="009010A2" w:rsidRPr="009010A2" w:rsidRDefault="009010A2" w:rsidP="009010A2">
            <w:pPr>
              <w:pStyle w:val="TableParagraph"/>
              <w:rPr>
                <w:i/>
                <w:sz w:val="28"/>
                <w:lang w:val="ru-RU"/>
              </w:rPr>
            </w:pPr>
            <w:r w:rsidRPr="009010A2">
              <w:rPr>
                <w:sz w:val="28"/>
                <w:lang w:val="ru-RU"/>
              </w:rPr>
              <w:t>Нормированное</w:t>
            </w:r>
            <w:r w:rsidRPr="009010A2">
              <w:rPr>
                <w:spacing w:val="-3"/>
                <w:sz w:val="28"/>
                <w:lang w:val="ru-RU"/>
              </w:rPr>
              <w:t xml:space="preserve"> </w:t>
            </w:r>
            <w:r w:rsidRPr="009010A2">
              <w:rPr>
                <w:sz w:val="28"/>
                <w:lang w:val="ru-RU"/>
              </w:rPr>
              <w:t>значение</w:t>
            </w:r>
            <w:r w:rsidRPr="009010A2">
              <w:rPr>
                <w:spacing w:val="-3"/>
                <w:sz w:val="28"/>
                <w:lang w:val="ru-RU"/>
              </w:rPr>
              <w:t xml:space="preserve"> </w:t>
            </w:r>
            <w:r w:rsidRPr="009010A2">
              <w:rPr>
                <w:sz w:val="28"/>
                <w:lang w:val="ru-RU"/>
              </w:rPr>
              <w:t>словесной</w:t>
            </w:r>
            <w:r w:rsidRPr="009010A2">
              <w:rPr>
                <w:spacing w:val="-5"/>
                <w:sz w:val="28"/>
                <w:lang w:val="ru-RU"/>
              </w:rPr>
              <w:t xml:space="preserve"> </w:t>
            </w:r>
            <w:r w:rsidRPr="009010A2">
              <w:rPr>
                <w:sz w:val="28"/>
                <w:lang w:val="ru-RU"/>
              </w:rPr>
              <w:t>разборчивости</w:t>
            </w:r>
            <w:r w:rsidRPr="009010A2">
              <w:rPr>
                <w:spacing w:val="-5"/>
                <w:sz w:val="28"/>
                <w:lang w:val="ru-RU"/>
              </w:rPr>
              <w:t xml:space="preserve"> </w:t>
            </w:r>
            <w:r w:rsidRPr="009010A2">
              <w:rPr>
                <w:sz w:val="28"/>
                <w:lang w:val="ru-RU"/>
              </w:rPr>
              <w:t>речи,</w:t>
            </w:r>
            <w:r w:rsidRPr="009010A2">
              <w:rPr>
                <w:spacing w:val="-3"/>
                <w:sz w:val="28"/>
                <w:lang w:val="ru-RU"/>
              </w:rPr>
              <w:t xml:space="preserve"> </w:t>
            </w:r>
            <w:r>
              <w:rPr>
                <w:i/>
                <w:sz w:val="28"/>
              </w:rPr>
              <w:t>W</w:t>
            </w:r>
            <w:r w:rsidRPr="009010A2">
              <w:rPr>
                <w:i/>
                <w:sz w:val="28"/>
                <w:vertAlign w:val="subscript"/>
                <w:lang w:val="ru-RU"/>
              </w:rPr>
              <w:t>н</w:t>
            </w:r>
          </w:p>
        </w:tc>
        <w:tc>
          <w:tcPr>
            <w:tcW w:w="1694" w:type="dxa"/>
          </w:tcPr>
          <w:p w:rsidR="009010A2" w:rsidRDefault="009010A2" w:rsidP="009010A2">
            <w:pPr>
              <w:pStyle w:val="TableParagraph"/>
              <w:ind w:left="168"/>
              <w:jc w:val="both"/>
              <w:rPr>
                <w:sz w:val="28"/>
              </w:rPr>
            </w:pPr>
            <w:r>
              <w:rPr>
                <w:sz w:val="28"/>
              </w:rPr>
              <w:t>0,3</w:t>
            </w:r>
          </w:p>
        </w:tc>
      </w:tr>
      <w:tr w:rsidR="009010A2" w:rsidTr="00D10D94">
        <w:trPr>
          <w:jc w:val="center"/>
        </w:trPr>
        <w:tc>
          <w:tcPr>
            <w:tcW w:w="7650" w:type="dxa"/>
          </w:tcPr>
          <w:p w:rsidR="009010A2" w:rsidRPr="009010A2" w:rsidRDefault="009010A2" w:rsidP="009010A2">
            <w:pPr>
              <w:pStyle w:val="TableParagraph"/>
              <w:rPr>
                <w:sz w:val="28"/>
                <w:lang w:val="ru-RU"/>
              </w:rPr>
            </w:pPr>
            <w:r w:rsidRPr="009010A2">
              <w:rPr>
                <w:sz w:val="28"/>
                <w:lang w:val="ru-RU"/>
              </w:rPr>
              <w:t>Полоса</w:t>
            </w:r>
            <w:r w:rsidRPr="009010A2">
              <w:rPr>
                <w:spacing w:val="-5"/>
                <w:sz w:val="28"/>
                <w:lang w:val="ru-RU"/>
              </w:rPr>
              <w:t xml:space="preserve"> </w:t>
            </w:r>
            <w:r w:rsidRPr="009010A2">
              <w:rPr>
                <w:sz w:val="28"/>
                <w:lang w:val="ru-RU"/>
              </w:rPr>
              <w:t>пропускания</w:t>
            </w:r>
            <w:r w:rsidRPr="009010A2">
              <w:rPr>
                <w:spacing w:val="-1"/>
                <w:sz w:val="28"/>
                <w:lang w:val="ru-RU"/>
              </w:rPr>
              <w:t xml:space="preserve"> </w:t>
            </w:r>
            <w:r w:rsidRPr="009010A2">
              <w:rPr>
                <w:sz w:val="28"/>
                <w:lang w:val="ru-RU"/>
              </w:rPr>
              <w:t xml:space="preserve">фильтра </w:t>
            </w:r>
            <w:r>
              <w:rPr>
                <w:i/>
                <w:sz w:val="28"/>
              </w:rPr>
              <w:t>RBW</w:t>
            </w:r>
            <w:r w:rsidRPr="009010A2">
              <w:rPr>
                <w:i/>
                <w:spacing w:val="-5"/>
                <w:sz w:val="28"/>
                <w:lang w:val="ru-RU"/>
              </w:rPr>
              <w:t xml:space="preserve"> </w:t>
            </w:r>
            <w:r w:rsidRPr="009010A2">
              <w:rPr>
                <w:color w:val="7E7E7E"/>
                <w:sz w:val="28"/>
                <w:lang w:val="ru-RU"/>
              </w:rPr>
              <w:t>[кГц]</w:t>
            </w:r>
          </w:p>
        </w:tc>
        <w:tc>
          <w:tcPr>
            <w:tcW w:w="1694" w:type="dxa"/>
          </w:tcPr>
          <w:p w:rsidR="009010A2" w:rsidRDefault="009010A2" w:rsidP="009010A2">
            <w:pPr>
              <w:pStyle w:val="TableParagraph"/>
              <w:ind w:left="168"/>
              <w:jc w:val="both"/>
              <w:rPr>
                <w:sz w:val="28"/>
              </w:rPr>
            </w:pPr>
            <w:r>
              <w:rPr>
                <w:sz w:val="28"/>
              </w:rPr>
              <w:t>0,008</w:t>
            </w:r>
          </w:p>
        </w:tc>
      </w:tr>
      <w:tr w:rsidR="009010A2" w:rsidTr="00D10D94">
        <w:trPr>
          <w:jc w:val="center"/>
        </w:trPr>
        <w:tc>
          <w:tcPr>
            <w:tcW w:w="7650" w:type="dxa"/>
          </w:tcPr>
          <w:p w:rsidR="009010A2" w:rsidRPr="009010A2" w:rsidRDefault="009010A2" w:rsidP="009010A2">
            <w:pPr>
              <w:pStyle w:val="TableParagraph"/>
              <w:rPr>
                <w:sz w:val="28"/>
                <w:lang w:val="ru-RU"/>
              </w:rPr>
            </w:pPr>
            <w:r w:rsidRPr="009010A2">
              <w:rPr>
                <w:sz w:val="28"/>
                <w:lang w:val="ru-RU"/>
              </w:rPr>
              <w:t>Удаление</w:t>
            </w:r>
            <w:r w:rsidRPr="009010A2">
              <w:rPr>
                <w:spacing w:val="-2"/>
                <w:sz w:val="28"/>
                <w:lang w:val="ru-RU"/>
              </w:rPr>
              <w:t xml:space="preserve"> </w:t>
            </w:r>
            <w:r w:rsidRPr="009010A2">
              <w:rPr>
                <w:sz w:val="28"/>
                <w:lang w:val="ru-RU"/>
              </w:rPr>
              <w:t>измерительной антенны</w:t>
            </w:r>
            <w:r w:rsidRPr="009010A2">
              <w:rPr>
                <w:spacing w:val="-1"/>
                <w:sz w:val="28"/>
                <w:lang w:val="ru-RU"/>
              </w:rPr>
              <w:t xml:space="preserve"> </w:t>
            </w:r>
            <w:r w:rsidRPr="009010A2">
              <w:rPr>
                <w:sz w:val="28"/>
                <w:lang w:val="ru-RU"/>
              </w:rPr>
              <w:t>от</w:t>
            </w:r>
            <w:r w:rsidRPr="009010A2">
              <w:rPr>
                <w:spacing w:val="-6"/>
                <w:sz w:val="28"/>
                <w:lang w:val="ru-RU"/>
              </w:rPr>
              <w:t xml:space="preserve"> </w:t>
            </w:r>
            <w:r w:rsidRPr="009010A2">
              <w:rPr>
                <w:sz w:val="28"/>
                <w:lang w:val="ru-RU"/>
              </w:rPr>
              <w:t>корпуса</w:t>
            </w:r>
            <w:r w:rsidRPr="009010A2">
              <w:rPr>
                <w:spacing w:val="-2"/>
                <w:sz w:val="28"/>
                <w:lang w:val="ru-RU"/>
              </w:rPr>
              <w:t xml:space="preserve"> </w:t>
            </w:r>
            <w:r w:rsidRPr="009010A2">
              <w:rPr>
                <w:sz w:val="28"/>
                <w:lang w:val="ru-RU"/>
              </w:rPr>
              <w:t>ТС,</w:t>
            </w:r>
            <w:r w:rsidRPr="009010A2">
              <w:rPr>
                <w:spacing w:val="-3"/>
                <w:sz w:val="28"/>
                <w:lang w:val="ru-RU"/>
              </w:rPr>
              <w:t xml:space="preserve"> </w:t>
            </w:r>
            <w:r>
              <w:rPr>
                <w:i/>
                <w:sz w:val="28"/>
              </w:rPr>
              <w:t>R</w:t>
            </w:r>
            <w:r w:rsidRPr="009010A2">
              <w:rPr>
                <w:i/>
                <w:spacing w:val="-3"/>
                <w:sz w:val="28"/>
                <w:lang w:val="ru-RU"/>
              </w:rPr>
              <w:t xml:space="preserve"> </w:t>
            </w:r>
            <w:r w:rsidRPr="009010A2">
              <w:rPr>
                <w:color w:val="7E7E7E"/>
                <w:sz w:val="28"/>
                <w:lang w:val="ru-RU"/>
              </w:rPr>
              <w:t>[м]</w:t>
            </w:r>
          </w:p>
        </w:tc>
        <w:tc>
          <w:tcPr>
            <w:tcW w:w="1694" w:type="dxa"/>
          </w:tcPr>
          <w:p w:rsidR="009010A2" w:rsidRDefault="009010A2" w:rsidP="009010A2">
            <w:pPr>
              <w:pStyle w:val="TableParagraph"/>
              <w:ind w:left="168"/>
              <w:jc w:val="both"/>
              <w:rPr>
                <w:sz w:val="28"/>
              </w:rPr>
            </w:pPr>
            <w:r>
              <w:rPr>
                <w:sz w:val="28"/>
              </w:rPr>
              <w:t>0,7</w:t>
            </w:r>
          </w:p>
        </w:tc>
      </w:tr>
      <w:tr w:rsidR="009010A2" w:rsidTr="00D10D94">
        <w:trPr>
          <w:jc w:val="center"/>
        </w:trPr>
        <w:tc>
          <w:tcPr>
            <w:tcW w:w="7650" w:type="dxa"/>
          </w:tcPr>
          <w:p w:rsidR="009010A2" w:rsidRPr="009010A2" w:rsidRDefault="009010A2" w:rsidP="009010A2">
            <w:pPr>
              <w:pStyle w:val="TableParagraph"/>
              <w:rPr>
                <w:sz w:val="28"/>
                <w:lang w:val="ru-RU"/>
              </w:rPr>
            </w:pPr>
            <w:r w:rsidRPr="009010A2">
              <w:rPr>
                <w:sz w:val="28"/>
                <w:lang w:val="ru-RU"/>
              </w:rPr>
              <w:t>Удаление</w:t>
            </w:r>
            <w:r w:rsidRPr="009010A2">
              <w:rPr>
                <w:spacing w:val="-1"/>
                <w:sz w:val="28"/>
                <w:lang w:val="ru-RU"/>
              </w:rPr>
              <w:t xml:space="preserve"> </w:t>
            </w:r>
            <w:r w:rsidRPr="009010A2">
              <w:rPr>
                <w:sz w:val="28"/>
                <w:lang w:val="ru-RU"/>
              </w:rPr>
              <w:t>границы</w:t>
            </w:r>
            <w:r w:rsidRPr="009010A2">
              <w:rPr>
                <w:spacing w:val="-4"/>
                <w:sz w:val="28"/>
                <w:lang w:val="ru-RU"/>
              </w:rPr>
              <w:t xml:space="preserve"> </w:t>
            </w:r>
            <w:r w:rsidRPr="009010A2">
              <w:rPr>
                <w:sz w:val="28"/>
                <w:lang w:val="ru-RU"/>
              </w:rPr>
              <w:t>КЗ</w:t>
            </w:r>
            <w:r w:rsidRPr="009010A2">
              <w:rPr>
                <w:spacing w:val="-1"/>
                <w:sz w:val="28"/>
                <w:lang w:val="ru-RU"/>
              </w:rPr>
              <w:t xml:space="preserve"> </w:t>
            </w:r>
            <w:r w:rsidRPr="009010A2">
              <w:rPr>
                <w:sz w:val="28"/>
                <w:lang w:val="ru-RU"/>
              </w:rPr>
              <w:t>от</w:t>
            </w:r>
            <w:r w:rsidRPr="009010A2">
              <w:rPr>
                <w:spacing w:val="-2"/>
                <w:sz w:val="28"/>
                <w:lang w:val="ru-RU"/>
              </w:rPr>
              <w:t xml:space="preserve"> </w:t>
            </w:r>
            <w:r w:rsidRPr="009010A2">
              <w:rPr>
                <w:sz w:val="28"/>
                <w:lang w:val="ru-RU"/>
              </w:rPr>
              <w:t>корпуса ТС,</w:t>
            </w:r>
            <w:r w:rsidRPr="009010A2">
              <w:rPr>
                <w:spacing w:val="-2"/>
                <w:sz w:val="28"/>
                <w:lang w:val="ru-RU"/>
              </w:rPr>
              <w:t xml:space="preserve"> </w:t>
            </w:r>
            <w:r>
              <w:rPr>
                <w:i/>
                <w:sz w:val="28"/>
              </w:rPr>
              <w:t>D</w:t>
            </w:r>
            <w:r w:rsidRPr="009010A2">
              <w:rPr>
                <w:i/>
                <w:sz w:val="28"/>
                <w:lang w:val="ru-RU"/>
              </w:rPr>
              <w:t xml:space="preserve"> </w:t>
            </w:r>
            <w:r w:rsidRPr="009010A2">
              <w:rPr>
                <w:color w:val="7E7E7E"/>
                <w:sz w:val="28"/>
                <w:lang w:val="ru-RU"/>
              </w:rPr>
              <w:t>[м]</w:t>
            </w:r>
          </w:p>
        </w:tc>
        <w:tc>
          <w:tcPr>
            <w:tcW w:w="1694" w:type="dxa"/>
          </w:tcPr>
          <w:p w:rsidR="009010A2" w:rsidRDefault="009010A2" w:rsidP="009010A2">
            <w:pPr>
              <w:pStyle w:val="TableParagraph"/>
              <w:ind w:left="168"/>
              <w:jc w:val="both"/>
              <w:rPr>
                <w:sz w:val="28"/>
              </w:rPr>
            </w:pPr>
            <w:r>
              <w:rPr>
                <w:sz w:val="28"/>
              </w:rPr>
              <w:t>4</w:t>
            </w:r>
          </w:p>
        </w:tc>
      </w:tr>
      <w:tr w:rsidR="009010A2" w:rsidTr="00D10D94">
        <w:trPr>
          <w:jc w:val="center"/>
        </w:trPr>
        <w:tc>
          <w:tcPr>
            <w:tcW w:w="7650" w:type="dxa"/>
          </w:tcPr>
          <w:p w:rsidR="009010A2" w:rsidRPr="009010A2" w:rsidRDefault="009010A2" w:rsidP="009010A2">
            <w:pPr>
              <w:pStyle w:val="TableParagraph"/>
              <w:rPr>
                <w:sz w:val="28"/>
                <w:lang w:val="ru-RU"/>
              </w:rPr>
            </w:pPr>
            <w:r w:rsidRPr="009010A2">
              <w:rPr>
                <w:sz w:val="28"/>
                <w:lang w:val="ru-RU"/>
              </w:rPr>
              <w:t>Спектр.</w:t>
            </w:r>
            <w:r w:rsidRPr="009010A2">
              <w:rPr>
                <w:spacing w:val="-3"/>
                <w:sz w:val="28"/>
                <w:lang w:val="ru-RU"/>
              </w:rPr>
              <w:t xml:space="preserve"> </w:t>
            </w:r>
            <w:r w:rsidRPr="009010A2">
              <w:rPr>
                <w:sz w:val="28"/>
                <w:lang w:val="ru-RU"/>
              </w:rPr>
              <w:t>плотность</w:t>
            </w:r>
            <w:r w:rsidRPr="009010A2">
              <w:rPr>
                <w:spacing w:val="-2"/>
                <w:sz w:val="28"/>
                <w:lang w:val="ru-RU"/>
              </w:rPr>
              <w:t xml:space="preserve"> </w:t>
            </w:r>
            <w:r w:rsidRPr="009010A2">
              <w:rPr>
                <w:sz w:val="28"/>
                <w:lang w:val="ru-RU"/>
              </w:rPr>
              <w:t>норм.</w:t>
            </w:r>
            <w:r w:rsidRPr="009010A2">
              <w:rPr>
                <w:spacing w:val="-3"/>
                <w:sz w:val="28"/>
                <w:lang w:val="ru-RU"/>
              </w:rPr>
              <w:t xml:space="preserve"> </w:t>
            </w:r>
            <w:r w:rsidRPr="009010A2">
              <w:rPr>
                <w:sz w:val="28"/>
                <w:lang w:val="ru-RU"/>
              </w:rPr>
              <w:t>шума</w:t>
            </w:r>
            <w:r w:rsidRPr="009010A2">
              <w:rPr>
                <w:spacing w:val="-2"/>
                <w:sz w:val="28"/>
                <w:lang w:val="ru-RU"/>
              </w:rPr>
              <w:t xml:space="preserve"> </w:t>
            </w:r>
            <w:r w:rsidRPr="009010A2">
              <w:rPr>
                <w:sz w:val="28"/>
                <w:lang w:val="ru-RU"/>
              </w:rPr>
              <w:t>для</w:t>
            </w:r>
            <w:r w:rsidRPr="009010A2">
              <w:rPr>
                <w:spacing w:val="1"/>
                <w:sz w:val="28"/>
                <w:lang w:val="ru-RU"/>
              </w:rPr>
              <w:t xml:space="preserve"> </w:t>
            </w:r>
            <w:r w:rsidRPr="009010A2">
              <w:rPr>
                <w:sz w:val="28"/>
                <w:lang w:val="ru-RU"/>
              </w:rPr>
              <w:t xml:space="preserve">носимых </w:t>
            </w:r>
            <w:r>
              <w:rPr>
                <w:sz w:val="28"/>
              </w:rPr>
              <w:t>TC</w:t>
            </w:r>
            <w:r w:rsidRPr="009010A2">
              <w:rPr>
                <w:sz w:val="28"/>
                <w:lang w:val="ru-RU"/>
              </w:rPr>
              <w:t>Р</w:t>
            </w:r>
            <w:r w:rsidRPr="009010A2">
              <w:rPr>
                <w:spacing w:val="-3"/>
                <w:sz w:val="28"/>
                <w:lang w:val="ru-RU"/>
              </w:rPr>
              <w:t xml:space="preserve"> </w:t>
            </w:r>
            <w:r w:rsidRPr="009010A2">
              <w:rPr>
                <w:color w:val="7E7E7E"/>
                <w:sz w:val="28"/>
                <w:lang w:val="ru-RU"/>
              </w:rPr>
              <w:t>[мкВ/м×кГц</w:t>
            </w:r>
            <w:r w:rsidRPr="009010A2">
              <w:rPr>
                <w:color w:val="7E7E7E"/>
                <w:sz w:val="28"/>
                <w:vertAlign w:val="superscript"/>
                <w:lang w:val="ru-RU"/>
              </w:rPr>
              <w:t>0,5</w:t>
            </w:r>
            <w:r w:rsidRPr="009010A2">
              <w:rPr>
                <w:color w:val="7E7E7E"/>
                <w:sz w:val="28"/>
                <w:lang w:val="ru-RU"/>
              </w:rPr>
              <w:t>]</w:t>
            </w:r>
          </w:p>
        </w:tc>
        <w:tc>
          <w:tcPr>
            <w:tcW w:w="1694" w:type="dxa"/>
          </w:tcPr>
          <w:p w:rsidR="009010A2" w:rsidRDefault="009010A2" w:rsidP="009010A2">
            <w:pPr>
              <w:pStyle w:val="TableParagraph"/>
              <w:ind w:left="168"/>
              <w:jc w:val="both"/>
              <w:rPr>
                <w:sz w:val="28"/>
              </w:rPr>
            </w:pPr>
            <m:oMath>
              <m:r>
                <m:rPr>
                  <m:sty m:val="p"/>
                </m:rPr>
                <w:rPr>
                  <w:rFonts w:ascii="Cambria Math" w:hAnsi="Cambria Math"/>
                  <w:color w:val="000000"/>
                  <w:sz w:val="28"/>
                  <w:szCs w:val="28"/>
                  <w:lang w:eastAsia="ru-RU"/>
                </w:rPr>
                <m:t xml:space="preserve">0,04 </m:t>
              </m:r>
            </m:oMath>
            <w:r>
              <w:rPr>
                <w:color w:val="000000"/>
                <w:sz w:val="28"/>
                <w:szCs w:val="28"/>
                <w:lang w:eastAsia="ru-RU"/>
              </w:rPr>
              <w:t xml:space="preserve"> </w:t>
            </w:r>
          </w:p>
        </w:tc>
      </w:tr>
      <w:tr w:rsidR="009010A2" w:rsidTr="00D10D94">
        <w:trPr>
          <w:jc w:val="center"/>
        </w:trPr>
        <w:tc>
          <w:tcPr>
            <w:tcW w:w="7650" w:type="dxa"/>
          </w:tcPr>
          <w:p w:rsidR="009010A2" w:rsidRPr="009010A2" w:rsidRDefault="009010A2" w:rsidP="009010A2">
            <w:pPr>
              <w:pStyle w:val="TableParagraph"/>
              <w:rPr>
                <w:i/>
                <w:sz w:val="28"/>
                <w:lang w:val="ru-RU"/>
              </w:rPr>
            </w:pPr>
            <w:r w:rsidRPr="009010A2">
              <w:rPr>
                <w:sz w:val="28"/>
                <w:lang w:val="ru-RU"/>
              </w:rPr>
              <w:t>Коэффициент</w:t>
            </w:r>
            <w:r w:rsidRPr="009010A2">
              <w:rPr>
                <w:spacing w:val="-4"/>
                <w:sz w:val="28"/>
                <w:lang w:val="ru-RU"/>
              </w:rPr>
              <w:t xml:space="preserve"> </w:t>
            </w:r>
            <w:r w:rsidRPr="009010A2">
              <w:rPr>
                <w:sz w:val="28"/>
                <w:lang w:val="ru-RU"/>
              </w:rPr>
              <w:t>затухания</w:t>
            </w:r>
            <w:r w:rsidRPr="009010A2">
              <w:rPr>
                <w:spacing w:val="-3"/>
                <w:sz w:val="28"/>
                <w:lang w:val="ru-RU"/>
              </w:rPr>
              <w:t xml:space="preserve"> </w:t>
            </w:r>
            <w:r w:rsidRPr="009010A2">
              <w:rPr>
                <w:sz w:val="28"/>
                <w:lang w:val="ru-RU"/>
              </w:rPr>
              <w:t>электромагнитного</w:t>
            </w:r>
            <w:r w:rsidRPr="009010A2">
              <w:rPr>
                <w:spacing w:val="-1"/>
                <w:sz w:val="28"/>
                <w:lang w:val="ru-RU"/>
              </w:rPr>
              <w:t xml:space="preserve"> </w:t>
            </w:r>
            <w:r w:rsidRPr="009010A2">
              <w:rPr>
                <w:sz w:val="28"/>
                <w:lang w:val="ru-RU"/>
              </w:rPr>
              <w:t>поля,</w:t>
            </w:r>
            <w:r w:rsidRPr="009010A2">
              <w:rPr>
                <w:spacing w:val="-4"/>
                <w:sz w:val="28"/>
                <w:lang w:val="ru-RU"/>
              </w:rPr>
              <w:t xml:space="preserve"> </w:t>
            </w:r>
            <w:r w:rsidRPr="009010A2">
              <w:rPr>
                <w:i/>
                <w:sz w:val="28"/>
                <w:lang w:val="ru-RU"/>
              </w:rPr>
              <w:t>К</w:t>
            </w:r>
            <w:r w:rsidRPr="009010A2">
              <w:rPr>
                <w:i/>
                <w:sz w:val="28"/>
                <w:vertAlign w:val="subscript"/>
                <w:lang w:val="ru-RU"/>
              </w:rPr>
              <w:t>З</w:t>
            </w:r>
          </w:p>
        </w:tc>
        <w:tc>
          <w:tcPr>
            <w:tcW w:w="1694" w:type="dxa"/>
          </w:tcPr>
          <w:p w:rsidR="009010A2" w:rsidRPr="00AF6DF7" w:rsidRDefault="009010A2" w:rsidP="009010A2">
            <w:pPr>
              <w:pStyle w:val="TableParagraph"/>
              <w:ind w:left="168"/>
              <w:jc w:val="both"/>
              <w:rPr>
                <w:sz w:val="28"/>
              </w:rPr>
            </w:pPr>
            <m:oMathPara>
              <m:oMathParaPr>
                <m:jc m:val="left"/>
              </m:oMathParaPr>
              <m:oMath>
                <m:r>
                  <m:rPr>
                    <m:sty m:val="p"/>
                  </m:rPr>
                  <w:rPr>
                    <w:rFonts w:ascii="Cambria Math" w:hAnsi="Cambria Math"/>
                    <w:color w:val="000000"/>
                    <w:sz w:val="28"/>
                    <w:szCs w:val="28"/>
                    <w:lang w:eastAsia="ru-RU"/>
                  </w:rPr>
                  <m:t>42,348</m:t>
                </m:r>
              </m:oMath>
            </m:oMathPara>
          </w:p>
        </w:tc>
      </w:tr>
    </w:tbl>
    <w:p w:rsidR="009010A2" w:rsidRDefault="009010A2" w:rsidP="009010A2">
      <w:pPr>
        <w:pStyle w:val="aa"/>
        <w:spacing w:before="89"/>
        <w:ind w:firstLine="567"/>
      </w:pPr>
      <w:r>
        <w:t>Результаты</w:t>
      </w:r>
      <w:r>
        <w:rPr>
          <w:spacing w:val="-5"/>
        </w:rPr>
        <w:t xml:space="preserve"> </w:t>
      </w:r>
      <w:r>
        <w:t>измерений:</w:t>
      </w:r>
    </w:p>
    <w:tbl>
      <w:tblPr>
        <w:tblStyle w:val="a3"/>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1443"/>
        <w:gridCol w:w="1191"/>
        <w:gridCol w:w="1533"/>
        <w:gridCol w:w="1417"/>
        <w:gridCol w:w="1555"/>
      </w:tblGrid>
      <w:tr w:rsidR="009010A2" w:rsidTr="00D10D94">
        <w:trPr>
          <w:jc w:val="center"/>
        </w:trPr>
        <w:tc>
          <w:tcPr>
            <w:tcW w:w="562" w:type="dxa"/>
            <w:vAlign w:val="center"/>
          </w:tcPr>
          <w:p w:rsidR="009010A2" w:rsidRDefault="009010A2" w:rsidP="009010A2">
            <w:pPr>
              <w:pStyle w:val="TableParagraph"/>
              <w:spacing w:before="11"/>
              <w:rPr>
                <w:sz w:val="26"/>
              </w:rPr>
            </w:pPr>
          </w:p>
          <w:p w:rsidR="009010A2" w:rsidRDefault="009010A2" w:rsidP="009010A2">
            <w:pPr>
              <w:pStyle w:val="TableParagraph"/>
              <w:ind w:left="107"/>
              <w:rPr>
                <w:b/>
                <w:i/>
                <w:sz w:val="28"/>
              </w:rPr>
            </w:pPr>
            <w:proofErr w:type="spellStart"/>
            <w:r>
              <w:rPr>
                <w:b/>
                <w:i/>
                <w:sz w:val="28"/>
              </w:rPr>
              <w:t>i</w:t>
            </w:r>
            <w:proofErr w:type="spellEnd"/>
          </w:p>
        </w:tc>
        <w:tc>
          <w:tcPr>
            <w:tcW w:w="1560" w:type="dxa"/>
            <w:vAlign w:val="center"/>
          </w:tcPr>
          <w:p w:rsidR="009010A2" w:rsidRDefault="009010A2" w:rsidP="009010A2">
            <w:pPr>
              <w:pStyle w:val="TableParagraph"/>
              <w:spacing w:before="4"/>
              <w:rPr>
                <w:sz w:val="26"/>
              </w:rPr>
            </w:pPr>
          </w:p>
          <w:p w:rsidR="009010A2" w:rsidRDefault="009010A2" w:rsidP="009010A2">
            <w:pPr>
              <w:pStyle w:val="TableParagraph"/>
              <w:ind w:left="241"/>
              <w:rPr>
                <w:sz w:val="28"/>
              </w:rPr>
            </w:pPr>
            <w:r>
              <w:rPr>
                <w:b/>
                <w:sz w:val="28"/>
              </w:rPr>
              <w:t>Δ</w:t>
            </w:r>
            <w:r>
              <w:rPr>
                <w:b/>
                <w:i/>
                <w:sz w:val="28"/>
              </w:rPr>
              <w:t>F</w:t>
            </w:r>
            <w:r>
              <w:rPr>
                <w:b/>
                <w:i/>
                <w:spacing w:val="-1"/>
                <w:sz w:val="28"/>
              </w:rPr>
              <w:t xml:space="preserve"> </w:t>
            </w:r>
            <w:r>
              <w:rPr>
                <w:color w:val="7E7E7E"/>
                <w:sz w:val="28"/>
              </w:rPr>
              <w:t>[</w:t>
            </w:r>
            <w:proofErr w:type="spellStart"/>
            <w:r>
              <w:rPr>
                <w:color w:val="7E7E7E"/>
                <w:sz w:val="28"/>
              </w:rPr>
              <w:t>кГц</w:t>
            </w:r>
            <w:proofErr w:type="spellEnd"/>
            <w:r>
              <w:rPr>
                <w:color w:val="7E7E7E"/>
                <w:sz w:val="28"/>
              </w:rPr>
              <w:t>]</w:t>
            </w:r>
          </w:p>
        </w:tc>
        <w:tc>
          <w:tcPr>
            <w:tcW w:w="1275" w:type="dxa"/>
            <w:vAlign w:val="center"/>
          </w:tcPr>
          <w:p w:rsidR="009010A2" w:rsidRDefault="009010A2" w:rsidP="009010A2">
            <w:pPr>
              <w:pStyle w:val="TableParagraph"/>
              <w:spacing w:before="3"/>
              <w:rPr>
                <w:sz w:val="26"/>
              </w:rPr>
            </w:pPr>
          </w:p>
          <w:p w:rsidR="009010A2" w:rsidRDefault="009010A2" w:rsidP="009010A2">
            <w:pPr>
              <w:pStyle w:val="TableParagraph"/>
              <w:ind w:left="217"/>
              <w:rPr>
                <w:sz w:val="28"/>
              </w:rPr>
            </w:pPr>
            <w:r>
              <w:rPr>
                <w:b/>
                <w:i/>
                <w:position w:val="2"/>
                <w:sz w:val="28"/>
              </w:rPr>
              <w:t>L</w:t>
            </w:r>
            <w:proofErr w:type="spellStart"/>
            <w:r>
              <w:rPr>
                <w:b/>
                <w:i/>
                <w:sz w:val="18"/>
              </w:rPr>
              <w:t>i</w:t>
            </w:r>
            <w:proofErr w:type="spellEnd"/>
            <w:r>
              <w:rPr>
                <w:b/>
                <w:i/>
                <w:spacing w:val="24"/>
                <w:sz w:val="18"/>
              </w:rPr>
              <w:t xml:space="preserve"> </w:t>
            </w:r>
            <w:r>
              <w:rPr>
                <w:color w:val="7E7E7E"/>
                <w:position w:val="2"/>
                <w:sz w:val="28"/>
              </w:rPr>
              <w:t>[</w:t>
            </w:r>
            <w:proofErr w:type="spellStart"/>
            <w:r>
              <w:rPr>
                <w:color w:val="7E7E7E"/>
                <w:position w:val="2"/>
                <w:sz w:val="28"/>
              </w:rPr>
              <w:t>дБ</w:t>
            </w:r>
            <w:proofErr w:type="spellEnd"/>
            <w:r>
              <w:rPr>
                <w:color w:val="7E7E7E"/>
                <w:position w:val="2"/>
                <w:sz w:val="28"/>
              </w:rPr>
              <w:t>]</w:t>
            </w:r>
          </w:p>
        </w:tc>
        <w:tc>
          <w:tcPr>
            <w:tcW w:w="1560" w:type="dxa"/>
            <w:vAlign w:val="center"/>
          </w:tcPr>
          <w:p w:rsidR="009010A2" w:rsidRDefault="009010A2" w:rsidP="009010A2">
            <w:pPr>
              <w:pStyle w:val="TableParagraph"/>
              <w:spacing w:line="307" w:lineRule="exact"/>
              <w:ind w:left="245"/>
              <w:rPr>
                <w:b/>
                <w:i/>
                <w:sz w:val="18"/>
              </w:rPr>
            </w:pPr>
            <w:r>
              <w:rPr>
                <w:b/>
                <w:i/>
                <w:position w:val="2"/>
                <w:sz w:val="28"/>
              </w:rPr>
              <w:t>U</w:t>
            </w:r>
            <w:proofErr w:type="spellStart"/>
            <w:r>
              <w:rPr>
                <w:b/>
                <w:i/>
                <w:sz w:val="18"/>
              </w:rPr>
              <w:t>сшi</w:t>
            </w:r>
            <w:proofErr w:type="spellEnd"/>
          </w:p>
          <w:p w:rsidR="009010A2" w:rsidRDefault="009010A2" w:rsidP="009010A2">
            <w:pPr>
              <w:pStyle w:val="TableParagraph"/>
              <w:spacing w:line="319" w:lineRule="exact"/>
              <w:ind w:left="245"/>
              <w:rPr>
                <w:sz w:val="28"/>
              </w:rPr>
            </w:pPr>
            <w:r>
              <w:rPr>
                <w:color w:val="7E7E7E"/>
                <w:sz w:val="28"/>
              </w:rPr>
              <w:t>[</w:t>
            </w:r>
            <w:proofErr w:type="spellStart"/>
            <w:r>
              <w:rPr>
                <w:color w:val="7E7E7E"/>
                <w:sz w:val="28"/>
              </w:rPr>
              <w:t>дБмкВ</w:t>
            </w:r>
            <w:proofErr w:type="spellEnd"/>
            <w:r>
              <w:rPr>
                <w:color w:val="7E7E7E"/>
                <w:sz w:val="28"/>
              </w:rPr>
              <w:t>]</w:t>
            </w:r>
          </w:p>
        </w:tc>
        <w:tc>
          <w:tcPr>
            <w:tcW w:w="1417" w:type="dxa"/>
            <w:vAlign w:val="center"/>
          </w:tcPr>
          <w:p w:rsidR="009010A2" w:rsidRDefault="009010A2" w:rsidP="009010A2">
            <w:pPr>
              <w:pStyle w:val="TableParagraph"/>
              <w:spacing w:line="307" w:lineRule="exact"/>
              <w:ind w:left="211"/>
              <w:rPr>
                <w:b/>
                <w:i/>
                <w:sz w:val="18"/>
              </w:rPr>
            </w:pPr>
            <w:r>
              <w:rPr>
                <w:b/>
                <w:i/>
                <w:position w:val="2"/>
                <w:sz w:val="28"/>
              </w:rPr>
              <w:t>U</w:t>
            </w:r>
            <w:proofErr w:type="spellStart"/>
            <w:r>
              <w:rPr>
                <w:b/>
                <w:i/>
                <w:sz w:val="18"/>
              </w:rPr>
              <w:t>шi</w:t>
            </w:r>
            <w:proofErr w:type="spellEnd"/>
          </w:p>
          <w:p w:rsidR="009010A2" w:rsidRDefault="009010A2" w:rsidP="009010A2">
            <w:pPr>
              <w:pStyle w:val="TableParagraph"/>
              <w:spacing w:line="319" w:lineRule="exact"/>
              <w:ind w:left="211"/>
              <w:rPr>
                <w:sz w:val="28"/>
              </w:rPr>
            </w:pPr>
            <w:r>
              <w:rPr>
                <w:color w:val="7E7E7E"/>
                <w:sz w:val="28"/>
              </w:rPr>
              <w:t>[</w:t>
            </w:r>
            <w:proofErr w:type="spellStart"/>
            <w:r>
              <w:rPr>
                <w:color w:val="7E7E7E"/>
                <w:sz w:val="28"/>
              </w:rPr>
              <w:t>дБмкВ</w:t>
            </w:r>
            <w:proofErr w:type="spellEnd"/>
            <w:r>
              <w:rPr>
                <w:color w:val="7E7E7E"/>
                <w:sz w:val="28"/>
              </w:rPr>
              <w:t>]</w:t>
            </w:r>
          </w:p>
        </w:tc>
        <w:tc>
          <w:tcPr>
            <w:tcW w:w="1701" w:type="dxa"/>
            <w:vAlign w:val="center"/>
          </w:tcPr>
          <w:p w:rsidR="009010A2" w:rsidRDefault="009010A2" w:rsidP="009010A2">
            <w:pPr>
              <w:pStyle w:val="TableParagraph"/>
              <w:spacing w:before="3"/>
              <w:rPr>
                <w:sz w:val="26"/>
              </w:rPr>
            </w:pPr>
          </w:p>
          <w:p w:rsidR="009010A2" w:rsidRDefault="009010A2" w:rsidP="009010A2">
            <w:pPr>
              <w:pStyle w:val="TableParagraph"/>
              <w:ind w:left="209"/>
              <w:rPr>
                <w:sz w:val="28"/>
              </w:rPr>
            </w:pPr>
            <w:r>
              <w:rPr>
                <w:b/>
                <w:i/>
                <w:position w:val="2"/>
                <w:sz w:val="28"/>
              </w:rPr>
              <w:t>U</w:t>
            </w:r>
            <w:proofErr w:type="spellStart"/>
            <w:r>
              <w:rPr>
                <w:b/>
                <w:i/>
                <w:sz w:val="18"/>
              </w:rPr>
              <w:t>шij</w:t>
            </w:r>
            <w:proofErr w:type="spellEnd"/>
            <w:r>
              <w:rPr>
                <w:b/>
                <w:i/>
                <w:spacing w:val="24"/>
                <w:sz w:val="18"/>
              </w:rPr>
              <w:t xml:space="preserve"> </w:t>
            </w:r>
            <w:r>
              <w:rPr>
                <w:color w:val="7E7E7E"/>
                <w:position w:val="2"/>
                <w:sz w:val="28"/>
              </w:rPr>
              <w:t>[</w:t>
            </w:r>
            <w:proofErr w:type="spellStart"/>
            <w:r>
              <w:rPr>
                <w:color w:val="7E7E7E"/>
                <w:position w:val="2"/>
                <w:sz w:val="28"/>
              </w:rPr>
              <w:t>мкВ</w:t>
            </w:r>
            <w:proofErr w:type="spellEnd"/>
            <w:r>
              <w:rPr>
                <w:color w:val="7E7E7E"/>
                <w:position w:val="2"/>
                <w:sz w:val="28"/>
              </w:rPr>
              <w:t>]</w:t>
            </w:r>
          </w:p>
        </w:tc>
      </w:tr>
      <w:tr w:rsidR="009010A2" w:rsidTr="00D10D94">
        <w:trPr>
          <w:jc w:val="center"/>
        </w:trPr>
        <w:tc>
          <w:tcPr>
            <w:tcW w:w="562" w:type="dxa"/>
            <w:vAlign w:val="center"/>
          </w:tcPr>
          <w:p w:rsidR="009010A2" w:rsidRDefault="009010A2" w:rsidP="009010A2">
            <w:pPr>
              <w:pStyle w:val="TableParagraph"/>
              <w:ind w:left="107"/>
              <w:rPr>
                <w:sz w:val="28"/>
              </w:rPr>
            </w:pPr>
            <w:r>
              <w:rPr>
                <w:sz w:val="28"/>
              </w:rPr>
              <w:t>1</w:t>
            </w:r>
          </w:p>
        </w:tc>
        <w:tc>
          <w:tcPr>
            <w:tcW w:w="1560" w:type="dxa"/>
            <w:vAlign w:val="center"/>
          </w:tcPr>
          <w:p w:rsidR="009010A2" w:rsidRDefault="009010A2" w:rsidP="009010A2">
            <w:pPr>
              <w:pStyle w:val="TableParagraph"/>
              <w:ind w:left="241"/>
              <w:rPr>
                <w:sz w:val="28"/>
              </w:rPr>
            </w:pPr>
            <w:r>
              <w:rPr>
                <w:sz w:val="28"/>
              </w:rPr>
              <w:t>0,18</w:t>
            </w:r>
          </w:p>
        </w:tc>
        <w:tc>
          <w:tcPr>
            <w:tcW w:w="1275" w:type="dxa"/>
            <w:vAlign w:val="center"/>
          </w:tcPr>
          <w:p w:rsidR="009010A2" w:rsidRDefault="009010A2" w:rsidP="009010A2">
            <w:pPr>
              <w:pStyle w:val="TableParagraph"/>
              <w:ind w:left="217"/>
              <w:rPr>
                <w:sz w:val="28"/>
              </w:rPr>
            </w:pPr>
            <w:r>
              <w:rPr>
                <w:sz w:val="28"/>
              </w:rPr>
              <w:t>95</w:t>
            </w:r>
          </w:p>
        </w:tc>
        <w:tc>
          <w:tcPr>
            <w:tcW w:w="1560" w:type="dxa"/>
            <w:vAlign w:val="center"/>
          </w:tcPr>
          <w:p w:rsidR="009010A2" w:rsidRDefault="009010A2" w:rsidP="009010A2">
            <w:pPr>
              <w:pStyle w:val="TableParagraph"/>
              <w:ind w:left="245"/>
              <w:rPr>
                <w:sz w:val="28"/>
              </w:rPr>
            </w:pPr>
            <w:r>
              <w:rPr>
                <w:sz w:val="28"/>
              </w:rPr>
              <w:t>1</w:t>
            </w:r>
          </w:p>
        </w:tc>
        <w:tc>
          <w:tcPr>
            <w:tcW w:w="1417" w:type="dxa"/>
            <w:vAlign w:val="center"/>
          </w:tcPr>
          <w:p w:rsidR="009010A2" w:rsidRDefault="009010A2" w:rsidP="009010A2">
            <w:pPr>
              <w:pStyle w:val="TableParagraph"/>
              <w:ind w:left="211"/>
              <w:rPr>
                <w:sz w:val="28"/>
              </w:rPr>
            </w:pPr>
            <w:r>
              <w:rPr>
                <w:sz w:val="28"/>
              </w:rPr>
              <w:t>−10</w:t>
            </w:r>
          </w:p>
        </w:tc>
        <w:tc>
          <w:tcPr>
            <w:tcW w:w="1701" w:type="dxa"/>
            <w:vAlign w:val="center"/>
          </w:tcPr>
          <w:p w:rsidR="009010A2" w:rsidRDefault="009010A2" w:rsidP="009010A2">
            <w:pPr>
              <w:pStyle w:val="TableParagraph"/>
              <w:ind w:left="209"/>
              <w:rPr>
                <w:sz w:val="28"/>
              </w:rPr>
            </w:pPr>
            <w:r>
              <w:rPr>
                <w:sz w:val="28"/>
              </w:rPr>
              <w:t>0,316</w:t>
            </w:r>
          </w:p>
        </w:tc>
      </w:tr>
      <w:tr w:rsidR="009010A2" w:rsidTr="00D10D94">
        <w:trPr>
          <w:jc w:val="center"/>
        </w:trPr>
        <w:tc>
          <w:tcPr>
            <w:tcW w:w="562" w:type="dxa"/>
            <w:vAlign w:val="center"/>
          </w:tcPr>
          <w:p w:rsidR="009010A2" w:rsidRDefault="009010A2" w:rsidP="009010A2">
            <w:pPr>
              <w:pStyle w:val="TableParagraph"/>
              <w:ind w:left="107"/>
              <w:rPr>
                <w:sz w:val="28"/>
              </w:rPr>
            </w:pPr>
            <w:r>
              <w:rPr>
                <w:sz w:val="28"/>
              </w:rPr>
              <w:t>2</w:t>
            </w:r>
          </w:p>
        </w:tc>
        <w:tc>
          <w:tcPr>
            <w:tcW w:w="1560" w:type="dxa"/>
            <w:vAlign w:val="center"/>
          </w:tcPr>
          <w:p w:rsidR="009010A2" w:rsidRDefault="009010A2" w:rsidP="009010A2">
            <w:pPr>
              <w:pStyle w:val="TableParagraph"/>
              <w:ind w:left="241"/>
              <w:rPr>
                <w:sz w:val="28"/>
              </w:rPr>
            </w:pPr>
            <w:r>
              <w:rPr>
                <w:sz w:val="28"/>
              </w:rPr>
              <w:t>0,355</w:t>
            </w:r>
          </w:p>
        </w:tc>
        <w:tc>
          <w:tcPr>
            <w:tcW w:w="1275" w:type="dxa"/>
            <w:vAlign w:val="center"/>
          </w:tcPr>
          <w:p w:rsidR="009010A2" w:rsidRDefault="009010A2" w:rsidP="009010A2">
            <w:pPr>
              <w:pStyle w:val="TableParagraph"/>
              <w:ind w:left="217"/>
              <w:rPr>
                <w:sz w:val="28"/>
              </w:rPr>
            </w:pPr>
            <w:r>
              <w:rPr>
                <w:sz w:val="28"/>
              </w:rPr>
              <w:t>94</w:t>
            </w:r>
          </w:p>
        </w:tc>
        <w:tc>
          <w:tcPr>
            <w:tcW w:w="1560" w:type="dxa"/>
            <w:vAlign w:val="center"/>
          </w:tcPr>
          <w:p w:rsidR="009010A2" w:rsidRDefault="009010A2" w:rsidP="009010A2">
            <w:pPr>
              <w:pStyle w:val="TableParagraph"/>
              <w:ind w:left="245"/>
              <w:rPr>
                <w:sz w:val="28"/>
              </w:rPr>
            </w:pPr>
            <w:r>
              <w:rPr>
                <w:sz w:val="28"/>
              </w:rPr>
              <w:t>4</w:t>
            </w:r>
          </w:p>
        </w:tc>
        <w:tc>
          <w:tcPr>
            <w:tcW w:w="1417" w:type="dxa"/>
            <w:vAlign w:val="center"/>
          </w:tcPr>
          <w:p w:rsidR="009010A2" w:rsidRDefault="009010A2" w:rsidP="009010A2">
            <w:pPr>
              <w:pStyle w:val="TableParagraph"/>
              <w:ind w:left="211"/>
              <w:rPr>
                <w:sz w:val="28"/>
              </w:rPr>
            </w:pPr>
            <w:r>
              <w:rPr>
                <w:sz w:val="28"/>
              </w:rPr>
              <w:t>−8</w:t>
            </w:r>
          </w:p>
        </w:tc>
        <w:tc>
          <w:tcPr>
            <w:tcW w:w="1701" w:type="dxa"/>
            <w:vAlign w:val="center"/>
          </w:tcPr>
          <w:p w:rsidR="009010A2" w:rsidRDefault="009010A2" w:rsidP="009010A2">
            <w:pPr>
              <w:pStyle w:val="TableParagraph"/>
              <w:ind w:left="209"/>
              <w:rPr>
                <w:sz w:val="28"/>
              </w:rPr>
            </w:pPr>
            <w:r>
              <w:rPr>
                <w:sz w:val="28"/>
              </w:rPr>
              <w:t>0,398</w:t>
            </w:r>
          </w:p>
        </w:tc>
      </w:tr>
      <w:tr w:rsidR="009010A2" w:rsidTr="00D10D94">
        <w:trPr>
          <w:jc w:val="center"/>
        </w:trPr>
        <w:tc>
          <w:tcPr>
            <w:tcW w:w="562" w:type="dxa"/>
            <w:vAlign w:val="center"/>
          </w:tcPr>
          <w:p w:rsidR="009010A2" w:rsidRDefault="009010A2" w:rsidP="009010A2">
            <w:pPr>
              <w:pStyle w:val="TableParagraph"/>
              <w:ind w:left="107"/>
              <w:rPr>
                <w:sz w:val="28"/>
              </w:rPr>
            </w:pPr>
            <w:r>
              <w:rPr>
                <w:sz w:val="28"/>
              </w:rPr>
              <w:t>3</w:t>
            </w:r>
          </w:p>
        </w:tc>
        <w:tc>
          <w:tcPr>
            <w:tcW w:w="1560" w:type="dxa"/>
            <w:vAlign w:val="center"/>
          </w:tcPr>
          <w:p w:rsidR="009010A2" w:rsidRDefault="009010A2" w:rsidP="009010A2">
            <w:pPr>
              <w:pStyle w:val="TableParagraph"/>
              <w:ind w:left="241"/>
              <w:rPr>
                <w:sz w:val="28"/>
              </w:rPr>
            </w:pPr>
            <w:r>
              <w:rPr>
                <w:sz w:val="28"/>
              </w:rPr>
              <w:t>0,69</w:t>
            </w:r>
          </w:p>
        </w:tc>
        <w:tc>
          <w:tcPr>
            <w:tcW w:w="1275" w:type="dxa"/>
            <w:vAlign w:val="center"/>
          </w:tcPr>
          <w:p w:rsidR="009010A2" w:rsidRDefault="009010A2" w:rsidP="009010A2">
            <w:pPr>
              <w:pStyle w:val="TableParagraph"/>
              <w:ind w:left="217"/>
              <w:rPr>
                <w:sz w:val="28"/>
              </w:rPr>
            </w:pPr>
            <w:r>
              <w:rPr>
                <w:sz w:val="28"/>
              </w:rPr>
              <w:t>93</w:t>
            </w:r>
          </w:p>
        </w:tc>
        <w:tc>
          <w:tcPr>
            <w:tcW w:w="1560" w:type="dxa"/>
            <w:vAlign w:val="center"/>
          </w:tcPr>
          <w:p w:rsidR="009010A2" w:rsidRDefault="009010A2" w:rsidP="009010A2">
            <w:pPr>
              <w:pStyle w:val="TableParagraph"/>
              <w:ind w:left="245"/>
              <w:rPr>
                <w:sz w:val="28"/>
              </w:rPr>
            </w:pPr>
            <w:r>
              <w:rPr>
                <w:sz w:val="28"/>
              </w:rPr>
              <w:t>7</w:t>
            </w:r>
          </w:p>
        </w:tc>
        <w:tc>
          <w:tcPr>
            <w:tcW w:w="1417" w:type="dxa"/>
            <w:vAlign w:val="center"/>
          </w:tcPr>
          <w:p w:rsidR="009010A2" w:rsidRDefault="009010A2" w:rsidP="009010A2">
            <w:pPr>
              <w:pStyle w:val="TableParagraph"/>
              <w:ind w:left="211"/>
              <w:rPr>
                <w:sz w:val="28"/>
              </w:rPr>
            </w:pPr>
            <w:r>
              <w:rPr>
                <w:sz w:val="28"/>
              </w:rPr>
              <w:t>−9</w:t>
            </w:r>
          </w:p>
        </w:tc>
        <w:tc>
          <w:tcPr>
            <w:tcW w:w="1701" w:type="dxa"/>
            <w:vAlign w:val="center"/>
          </w:tcPr>
          <w:p w:rsidR="009010A2" w:rsidRDefault="009010A2" w:rsidP="009010A2">
            <w:pPr>
              <w:pStyle w:val="TableParagraph"/>
              <w:ind w:left="209"/>
              <w:rPr>
                <w:sz w:val="28"/>
              </w:rPr>
            </w:pPr>
            <w:r>
              <w:rPr>
                <w:sz w:val="28"/>
              </w:rPr>
              <w:t>0,355</w:t>
            </w:r>
          </w:p>
        </w:tc>
      </w:tr>
      <w:tr w:rsidR="009010A2" w:rsidTr="00D10D94">
        <w:trPr>
          <w:jc w:val="center"/>
        </w:trPr>
        <w:tc>
          <w:tcPr>
            <w:tcW w:w="562" w:type="dxa"/>
            <w:vAlign w:val="center"/>
          </w:tcPr>
          <w:p w:rsidR="009010A2" w:rsidRDefault="009010A2" w:rsidP="009010A2">
            <w:pPr>
              <w:pStyle w:val="TableParagraph"/>
              <w:ind w:left="107"/>
              <w:rPr>
                <w:sz w:val="28"/>
              </w:rPr>
            </w:pPr>
            <w:r>
              <w:rPr>
                <w:sz w:val="28"/>
              </w:rPr>
              <w:t>4</w:t>
            </w:r>
          </w:p>
        </w:tc>
        <w:tc>
          <w:tcPr>
            <w:tcW w:w="1560" w:type="dxa"/>
            <w:vAlign w:val="center"/>
          </w:tcPr>
          <w:p w:rsidR="009010A2" w:rsidRDefault="009010A2" w:rsidP="009010A2">
            <w:pPr>
              <w:pStyle w:val="TableParagraph"/>
              <w:ind w:left="241"/>
              <w:rPr>
                <w:sz w:val="28"/>
              </w:rPr>
            </w:pPr>
            <w:r>
              <w:rPr>
                <w:sz w:val="28"/>
              </w:rPr>
              <w:t>1,4</w:t>
            </w:r>
          </w:p>
        </w:tc>
        <w:tc>
          <w:tcPr>
            <w:tcW w:w="1275" w:type="dxa"/>
            <w:vAlign w:val="center"/>
          </w:tcPr>
          <w:p w:rsidR="009010A2" w:rsidRDefault="009010A2" w:rsidP="009010A2">
            <w:pPr>
              <w:pStyle w:val="TableParagraph"/>
              <w:ind w:left="217"/>
              <w:rPr>
                <w:sz w:val="28"/>
              </w:rPr>
            </w:pPr>
            <w:r>
              <w:rPr>
                <w:sz w:val="28"/>
              </w:rPr>
              <w:t>95</w:t>
            </w:r>
          </w:p>
        </w:tc>
        <w:tc>
          <w:tcPr>
            <w:tcW w:w="1560" w:type="dxa"/>
            <w:vAlign w:val="center"/>
          </w:tcPr>
          <w:p w:rsidR="009010A2" w:rsidRDefault="009010A2" w:rsidP="009010A2">
            <w:pPr>
              <w:pStyle w:val="TableParagraph"/>
              <w:ind w:left="245"/>
              <w:rPr>
                <w:sz w:val="28"/>
              </w:rPr>
            </w:pPr>
            <w:r>
              <w:rPr>
                <w:sz w:val="28"/>
              </w:rPr>
              <w:t>8</w:t>
            </w:r>
          </w:p>
        </w:tc>
        <w:tc>
          <w:tcPr>
            <w:tcW w:w="1417" w:type="dxa"/>
            <w:vAlign w:val="center"/>
          </w:tcPr>
          <w:p w:rsidR="009010A2" w:rsidRDefault="009010A2" w:rsidP="009010A2">
            <w:pPr>
              <w:pStyle w:val="TableParagraph"/>
              <w:ind w:left="211"/>
              <w:rPr>
                <w:sz w:val="28"/>
              </w:rPr>
            </w:pPr>
            <w:r>
              <w:rPr>
                <w:sz w:val="28"/>
              </w:rPr>
              <w:t>−8</w:t>
            </w:r>
          </w:p>
        </w:tc>
        <w:tc>
          <w:tcPr>
            <w:tcW w:w="1701" w:type="dxa"/>
            <w:vAlign w:val="center"/>
          </w:tcPr>
          <w:p w:rsidR="009010A2" w:rsidRDefault="009010A2" w:rsidP="009010A2">
            <w:pPr>
              <w:pStyle w:val="TableParagraph"/>
              <w:ind w:left="209"/>
              <w:rPr>
                <w:sz w:val="28"/>
              </w:rPr>
            </w:pPr>
            <w:r>
              <w:rPr>
                <w:sz w:val="28"/>
              </w:rPr>
              <w:t>0,316</w:t>
            </w:r>
          </w:p>
        </w:tc>
      </w:tr>
      <w:tr w:rsidR="009010A2" w:rsidTr="00D10D94">
        <w:trPr>
          <w:jc w:val="center"/>
        </w:trPr>
        <w:tc>
          <w:tcPr>
            <w:tcW w:w="562" w:type="dxa"/>
            <w:vAlign w:val="center"/>
          </w:tcPr>
          <w:p w:rsidR="009010A2" w:rsidRDefault="009010A2" w:rsidP="009010A2">
            <w:pPr>
              <w:pStyle w:val="TableParagraph"/>
              <w:spacing w:line="360" w:lineRule="auto"/>
              <w:ind w:left="107"/>
              <w:rPr>
                <w:sz w:val="28"/>
              </w:rPr>
            </w:pPr>
            <w:r>
              <w:rPr>
                <w:sz w:val="28"/>
              </w:rPr>
              <w:t>5</w:t>
            </w:r>
          </w:p>
        </w:tc>
        <w:tc>
          <w:tcPr>
            <w:tcW w:w="1560" w:type="dxa"/>
            <w:vAlign w:val="center"/>
          </w:tcPr>
          <w:p w:rsidR="009010A2" w:rsidRDefault="009010A2" w:rsidP="009010A2">
            <w:pPr>
              <w:pStyle w:val="TableParagraph"/>
              <w:spacing w:line="360" w:lineRule="auto"/>
              <w:ind w:left="241"/>
              <w:rPr>
                <w:sz w:val="28"/>
              </w:rPr>
            </w:pPr>
            <w:r>
              <w:rPr>
                <w:sz w:val="28"/>
              </w:rPr>
              <w:t>2,8</w:t>
            </w:r>
          </w:p>
        </w:tc>
        <w:tc>
          <w:tcPr>
            <w:tcW w:w="1275" w:type="dxa"/>
            <w:vAlign w:val="center"/>
          </w:tcPr>
          <w:p w:rsidR="009010A2" w:rsidRDefault="009010A2" w:rsidP="009010A2">
            <w:pPr>
              <w:pStyle w:val="TableParagraph"/>
              <w:spacing w:line="360" w:lineRule="auto"/>
              <w:ind w:left="217"/>
              <w:rPr>
                <w:sz w:val="28"/>
              </w:rPr>
            </w:pPr>
            <w:r>
              <w:rPr>
                <w:sz w:val="28"/>
              </w:rPr>
              <w:t>92</w:t>
            </w:r>
          </w:p>
        </w:tc>
        <w:tc>
          <w:tcPr>
            <w:tcW w:w="1560" w:type="dxa"/>
            <w:vAlign w:val="center"/>
          </w:tcPr>
          <w:p w:rsidR="009010A2" w:rsidRDefault="009010A2" w:rsidP="009010A2">
            <w:pPr>
              <w:pStyle w:val="TableParagraph"/>
              <w:spacing w:line="360" w:lineRule="auto"/>
              <w:ind w:left="245"/>
              <w:rPr>
                <w:sz w:val="28"/>
              </w:rPr>
            </w:pPr>
            <w:r>
              <w:rPr>
                <w:sz w:val="28"/>
              </w:rPr>
              <w:t>−2</w:t>
            </w:r>
          </w:p>
        </w:tc>
        <w:tc>
          <w:tcPr>
            <w:tcW w:w="1417" w:type="dxa"/>
            <w:vAlign w:val="center"/>
          </w:tcPr>
          <w:p w:rsidR="009010A2" w:rsidRDefault="009010A2" w:rsidP="009010A2">
            <w:pPr>
              <w:pStyle w:val="TableParagraph"/>
              <w:spacing w:line="360" w:lineRule="auto"/>
              <w:ind w:left="211"/>
              <w:rPr>
                <w:sz w:val="28"/>
              </w:rPr>
            </w:pPr>
            <w:r>
              <w:rPr>
                <w:sz w:val="28"/>
              </w:rPr>
              <w:t>−3</w:t>
            </w:r>
          </w:p>
        </w:tc>
        <w:tc>
          <w:tcPr>
            <w:tcW w:w="1701" w:type="dxa"/>
            <w:vAlign w:val="center"/>
          </w:tcPr>
          <w:p w:rsidR="009010A2" w:rsidRDefault="009010A2" w:rsidP="009010A2">
            <w:pPr>
              <w:pStyle w:val="TableParagraph"/>
              <w:spacing w:line="360" w:lineRule="auto"/>
              <w:ind w:left="209"/>
              <w:rPr>
                <w:sz w:val="28"/>
              </w:rPr>
            </w:pPr>
            <w:r>
              <w:rPr>
                <w:sz w:val="28"/>
              </w:rPr>
              <w:t>0,708</w:t>
            </w:r>
          </w:p>
        </w:tc>
      </w:tr>
    </w:tbl>
    <w:p w:rsidR="009010A2" w:rsidRDefault="009010A2" w:rsidP="009010A2">
      <w:pPr>
        <w:pStyle w:val="aa"/>
        <w:spacing w:before="67" w:line="360" w:lineRule="auto"/>
        <w:ind w:firstLine="567"/>
      </w:pPr>
      <w:r w:rsidRPr="0091281C">
        <w:rPr>
          <w:b/>
        </w:rPr>
        <w:t>Шаг</w:t>
      </w:r>
      <w:r w:rsidRPr="0091281C">
        <w:rPr>
          <w:b/>
          <w:spacing w:val="-5"/>
        </w:rPr>
        <w:t xml:space="preserve"> </w:t>
      </w:r>
      <w:r w:rsidRPr="0091281C">
        <w:rPr>
          <w:b/>
        </w:rPr>
        <w:t>1</w:t>
      </w:r>
      <w:r>
        <w:rPr>
          <w:i/>
        </w:rPr>
        <w:t>.</w:t>
      </w:r>
      <w:r>
        <w:rPr>
          <w:i/>
          <w:spacing w:val="-3"/>
        </w:rPr>
        <w:t xml:space="preserve"> </w:t>
      </w:r>
      <w:r>
        <w:t>Расчёт</w:t>
      </w:r>
      <w:r>
        <w:rPr>
          <w:spacing w:val="-3"/>
        </w:rPr>
        <w:t xml:space="preserve"> </w:t>
      </w:r>
      <w:r>
        <w:t>уровень</w:t>
      </w:r>
      <w:r>
        <w:rPr>
          <w:spacing w:val="-3"/>
        </w:rPr>
        <w:t xml:space="preserve"> </w:t>
      </w:r>
      <w:r>
        <w:t>информативного</w:t>
      </w:r>
      <w:r>
        <w:rPr>
          <w:spacing w:val="-4"/>
        </w:rPr>
        <w:t xml:space="preserve"> </w:t>
      </w:r>
      <w:r>
        <w:t>сигнала</w:t>
      </w:r>
      <w:r>
        <w:rPr>
          <w:spacing w:val="-4"/>
        </w:rPr>
        <w:t xml:space="preserve"> </w:t>
      </w:r>
      <w:r>
        <w:t>ВЧ</w:t>
      </w:r>
      <w:r>
        <w:rPr>
          <w:spacing w:val="-2"/>
        </w:rPr>
        <w:t xml:space="preserve"> </w:t>
      </w:r>
      <w:r>
        <w:t>АЭП</w:t>
      </w:r>
    </w:p>
    <w:p w:rsidR="009010A2" w:rsidRDefault="009010A2" w:rsidP="009010A2">
      <w:pPr>
        <w:pStyle w:val="aa"/>
        <w:spacing w:line="360" w:lineRule="auto"/>
        <w:ind w:firstLine="567"/>
      </w:pPr>
      <w:r>
        <w:t>Для</w:t>
      </w:r>
      <w:r>
        <w:rPr>
          <w:spacing w:val="-11"/>
        </w:rPr>
        <w:t xml:space="preserve"> </w:t>
      </w:r>
      <w:r>
        <w:t>данных</w:t>
      </w:r>
      <w:r>
        <w:rPr>
          <w:spacing w:val="-9"/>
        </w:rPr>
        <w:t xml:space="preserve"> </w:t>
      </w:r>
      <w:r>
        <w:t>значений</w:t>
      </w:r>
      <w:r>
        <w:rPr>
          <w:spacing w:val="-8"/>
        </w:rPr>
        <w:t xml:space="preserve"> </w:t>
      </w:r>
      <w:proofErr w:type="spellStart"/>
      <w:r>
        <w:rPr>
          <w:i/>
        </w:rPr>
        <w:t>U</w:t>
      </w:r>
      <w:r>
        <w:rPr>
          <w:i/>
          <w:vertAlign w:val="subscript"/>
        </w:rPr>
        <w:t>с+шi</w:t>
      </w:r>
      <w:proofErr w:type="spellEnd"/>
      <w:r>
        <w:rPr>
          <w:i/>
          <w:spacing w:val="-12"/>
        </w:rPr>
        <w:t xml:space="preserve"> </w:t>
      </w:r>
      <w:r>
        <w:t>и</w:t>
      </w:r>
      <w:r>
        <w:rPr>
          <w:spacing w:val="-9"/>
        </w:rPr>
        <w:t xml:space="preserve"> </w:t>
      </w:r>
      <w:proofErr w:type="spellStart"/>
      <w:r>
        <w:rPr>
          <w:i/>
        </w:rPr>
        <w:t>U</w:t>
      </w:r>
      <w:r>
        <w:rPr>
          <w:i/>
          <w:vertAlign w:val="subscript"/>
        </w:rPr>
        <w:t>шi</w:t>
      </w:r>
      <w:proofErr w:type="spellEnd"/>
      <w:r>
        <w:t>,</w:t>
      </w:r>
      <w:r>
        <w:rPr>
          <w:spacing w:val="-12"/>
        </w:rPr>
        <w:t xml:space="preserve"> </w:t>
      </w:r>
      <w:r>
        <w:t>выраженных</w:t>
      </w:r>
      <w:r>
        <w:rPr>
          <w:spacing w:val="-9"/>
        </w:rPr>
        <w:t xml:space="preserve"> </w:t>
      </w:r>
      <w:r>
        <w:t>в</w:t>
      </w:r>
      <w:r>
        <w:rPr>
          <w:spacing w:val="-13"/>
        </w:rPr>
        <w:t xml:space="preserve"> </w:t>
      </w:r>
      <w:r>
        <w:t>децибелах</w:t>
      </w:r>
      <w:r>
        <w:rPr>
          <w:spacing w:val="-13"/>
        </w:rPr>
        <w:t xml:space="preserve"> </w:t>
      </w:r>
      <w:r>
        <w:t>относительно</w:t>
      </w:r>
      <w:r>
        <w:rPr>
          <w:spacing w:val="-9"/>
        </w:rPr>
        <w:t xml:space="preserve"> </w:t>
      </w:r>
      <w:r>
        <w:t>микровольта,</w:t>
      </w:r>
      <w:r>
        <w:rPr>
          <w:spacing w:val="-2"/>
        </w:rPr>
        <w:t xml:space="preserve"> </w:t>
      </w:r>
      <w:r>
        <w:t>были вычислены</w:t>
      </w:r>
      <w:r>
        <w:rPr>
          <w:spacing w:val="-1"/>
        </w:rPr>
        <w:t xml:space="preserve"> </w:t>
      </w:r>
      <w:r>
        <w:t>напряжения</w:t>
      </w:r>
      <w:r>
        <w:rPr>
          <w:spacing w:val="-3"/>
        </w:rPr>
        <w:t xml:space="preserve"> </w:t>
      </w:r>
      <w:r>
        <w:t>сигнала</w:t>
      </w:r>
      <w:r>
        <w:rPr>
          <w:spacing w:val="-3"/>
        </w:rPr>
        <w:t xml:space="preserve"> </w:t>
      </w:r>
      <w:r>
        <w:t>по</w:t>
      </w:r>
      <w:r>
        <w:rPr>
          <w:spacing w:val="3"/>
        </w:rPr>
        <w:t xml:space="preserve"> </w:t>
      </w:r>
      <w:r>
        <w:t>формуле:</w:t>
      </w:r>
    </w:p>
    <w:p w:rsidR="009010A2" w:rsidRDefault="009010A2" w:rsidP="009010A2">
      <w:pPr>
        <w:pStyle w:val="a3"/>
        <w:shd w:val="clear" w:color="auto" w:fill="FFFFFF" w:themeFill="background1"/>
        <w:spacing w:before="120" w:after="120"/>
        <w:ind w:left="0" w:firstLine="567"/>
        <w:jc w:val="center"/>
        <w:rPr>
          <w:rFonts w:ascii="Times New Roman" w:hAnsi="Times New Roman" w:cs="Times New Roman"/>
          <w:i/>
          <w:iCs/>
          <w:sz w:val="28"/>
          <w:szCs w:val="28"/>
        </w:rPr>
      </w:pPr>
      <w:proofErr w:type="spellStart"/>
      <w:r>
        <w:rPr>
          <w:rFonts w:ascii="Times New Roman" w:hAnsi="Times New Roman" w:cs="Times New Roman"/>
          <w:i/>
          <w:iCs/>
          <w:sz w:val="28"/>
          <w:szCs w:val="28"/>
          <w:lang w:val="en-US"/>
        </w:rPr>
        <w:t>U</w:t>
      </w:r>
      <w:r w:rsidRPr="00276A44">
        <w:rPr>
          <w:rFonts w:ascii="Times New Roman" w:hAnsi="Times New Roman" w:cs="Times New Roman"/>
          <w:i/>
          <w:iCs/>
          <w:sz w:val="28"/>
          <w:szCs w:val="28"/>
          <w:vertAlign w:val="subscript"/>
          <w:lang w:val="en-US"/>
        </w:rPr>
        <w:t>ci</w:t>
      </w:r>
      <w:proofErr w:type="spellEnd"/>
      <w:r w:rsidRPr="00454A65">
        <w:rPr>
          <w:rFonts w:ascii="Times New Roman" w:hAnsi="Times New Roman" w:cs="Times New Roman"/>
          <w:iCs/>
          <w:sz w:val="28"/>
          <w:szCs w:val="28"/>
          <w:vertAlign w:val="subscript"/>
        </w:rPr>
        <w:t>[</w:t>
      </w:r>
      <w:proofErr w:type="spellStart"/>
      <w:r w:rsidRPr="00BE28AA">
        <w:rPr>
          <w:rFonts w:ascii="Times New Roman" w:hAnsi="Times New Roman" w:cs="Times New Roman"/>
          <w:iCs/>
          <w:sz w:val="28"/>
          <w:szCs w:val="28"/>
          <w:vertAlign w:val="subscript"/>
        </w:rPr>
        <w:t>дБ</w:t>
      </w:r>
      <w:r>
        <w:rPr>
          <w:rFonts w:ascii="Times New Roman" w:hAnsi="Times New Roman" w:cs="Times New Roman"/>
          <w:iCs/>
          <w:sz w:val="28"/>
          <w:szCs w:val="28"/>
          <w:vertAlign w:val="subscript"/>
        </w:rPr>
        <w:t>мкВ</w:t>
      </w:r>
      <w:proofErr w:type="spellEnd"/>
      <w:r w:rsidRPr="00454A65">
        <w:rPr>
          <w:rFonts w:ascii="Times New Roman" w:hAnsi="Times New Roman" w:cs="Times New Roman"/>
          <w:iCs/>
          <w:sz w:val="28"/>
          <w:szCs w:val="28"/>
          <w:vertAlign w:val="subscript"/>
        </w:rPr>
        <w:t>]</w:t>
      </w:r>
      <w:r w:rsidRPr="00276A44">
        <w:rPr>
          <w:rFonts w:ascii="Times New Roman" w:hAnsi="Times New Roman" w:cs="Times New Roman"/>
          <w:i/>
          <w:iCs/>
          <w:sz w:val="28"/>
          <w:szCs w:val="28"/>
        </w:rPr>
        <w:t xml:space="preserve"> = </w:t>
      </w:r>
      <w:r>
        <w:rPr>
          <w:rFonts w:ascii="Times New Roman" w:hAnsi="Times New Roman" w:cs="Times New Roman"/>
          <w:i/>
          <w:iCs/>
          <w:sz w:val="28"/>
          <w:szCs w:val="28"/>
        </w:rPr>
        <w:t>10</w:t>
      </w:r>
      <w:proofErr w:type="spellStart"/>
      <w:r>
        <w:rPr>
          <w:rFonts w:ascii="Times New Roman" w:hAnsi="Times New Roman" w:cs="Times New Roman"/>
          <w:i/>
          <w:iCs/>
          <w:sz w:val="28"/>
          <w:szCs w:val="28"/>
          <w:lang w:val="en-US"/>
        </w:rPr>
        <w:t>lg</w:t>
      </w:r>
      <w:proofErr w:type="spellEnd"/>
      <w:r w:rsidRPr="00B448C9">
        <w:rPr>
          <w:rFonts w:ascii="Times New Roman" w:hAnsi="Times New Roman" w:cs="Times New Roman"/>
          <w:i/>
          <w:iCs/>
          <w:sz w:val="28"/>
          <w:szCs w:val="28"/>
        </w:rPr>
        <w:t>[10</w:t>
      </w:r>
      <w:r>
        <w:rPr>
          <w:rFonts w:ascii="Times New Roman" w:hAnsi="Times New Roman" w:cs="Times New Roman"/>
          <w:i/>
          <w:iCs/>
          <w:sz w:val="28"/>
          <w:szCs w:val="28"/>
          <w:vertAlign w:val="superscript"/>
          <w:lang w:val="en-US"/>
        </w:rPr>
        <w:t>U</w:t>
      </w:r>
      <w:r w:rsidRPr="00B448C9">
        <w:rPr>
          <w:rFonts w:ascii="Times New Roman" w:hAnsi="Times New Roman" w:cs="Times New Roman"/>
          <w:i/>
          <w:iCs/>
          <w:sz w:val="28"/>
          <w:szCs w:val="28"/>
          <w:vertAlign w:val="superscript"/>
        </w:rPr>
        <w:t>(</w:t>
      </w:r>
      <w:proofErr w:type="spellStart"/>
      <w:r w:rsidRPr="00B448C9">
        <w:rPr>
          <w:rFonts w:ascii="Times New Roman" w:hAnsi="Times New Roman" w:cs="Times New Roman"/>
          <w:i/>
          <w:iCs/>
          <w:sz w:val="28"/>
          <w:szCs w:val="28"/>
          <w:vertAlign w:val="superscript"/>
        </w:rPr>
        <w:t>с+ш</w:t>
      </w:r>
      <w:proofErr w:type="spellEnd"/>
      <w:r w:rsidRPr="00B448C9">
        <w:rPr>
          <w:rFonts w:ascii="Times New Roman" w:hAnsi="Times New Roman" w:cs="Times New Roman"/>
          <w:i/>
          <w:iCs/>
          <w:sz w:val="28"/>
          <w:szCs w:val="28"/>
          <w:vertAlign w:val="superscript"/>
        </w:rPr>
        <w:t>)</w:t>
      </w:r>
      <w:r w:rsidRPr="00DD6135">
        <w:rPr>
          <w:rFonts w:ascii="Times New Roman" w:hAnsi="Times New Roman" w:cs="Times New Roman"/>
          <w:iCs/>
          <w:sz w:val="28"/>
          <w:szCs w:val="28"/>
          <w:vertAlign w:val="superscript"/>
        </w:rPr>
        <w:t>[</w:t>
      </w:r>
      <w:proofErr w:type="spellStart"/>
      <w:r w:rsidRPr="00DD6135">
        <w:rPr>
          <w:rFonts w:ascii="Times New Roman" w:hAnsi="Times New Roman" w:cs="Times New Roman"/>
          <w:iCs/>
          <w:sz w:val="28"/>
          <w:szCs w:val="28"/>
          <w:vertAlign w:val="superscript"/>
        </w:rPr>
        <w:t>дБмкВ</w:t>
      </w:r>
      <w:proofErr w:type="spellEnd"/>
      <w:r w:rsidRPr="00DD6135">
        <w:rPr>
          <w:rFonts w:ascii="Times New Roman" w:hAnsi="Times New Roman" w:cs="Times New Roman"/>
          <w:iCs/>
          <w:sz w:val="28"/>
          <w:szCs w:val="28"/>
          <w:vertAlign w:val="superscript"/>
        </w:rPr>
        <w:t>]</w:t>
      </w:r>
      <w:r w:rsidRPr="00B448C9">
        <w:rPr>
          <w:rFonts w:ascii="Times New Roman" w:hAnsi="Times New Roman" w:cs="Times New Roman"/>
          <w:i/>
          <w:iCs/>
          <w:sz w:val="28"/>
          <w:szCs w:val="28"/>
          <w:vertAlign w:val="superscript"/>
        </w:rPr>
        <w:t>/10</w:t>
      </w:r>
      <w:r>
        <w:rPr>
          <w:rFonts w:ascii="Times New Roman" w:hAnsi="Times New Roman" w:cs="Times New Roman"/>
          <w:i/>
          <w:iCs/>
          <w:sz w:val="28"/>
          <w:szCs w:val="28"/>
        </w:rPr>
        <w:t>–</w:t>
      </w:r>
      <w:r w:rsidRPr="00B448C9">
        <w:rPr>
          <w:rFonts w:ascii="Times New Roman" w:hAnsi="Times New Roman" w:cs="Times New Roman"/>
          <w:i/>
          <w:iCs/>
          <w:sz w:val="28"/>
          <w:szCs w:val="28"/>
        </w:rPr>
        <w:t xml:space="preserve"> 10</w:t>
      </w:r>
      <w:r>
        <w:rPr>
          <w:rFonts w:ascii="Times New Roman" w:hAnsi="Times New Roman" w:cs="Times New Roman"/>
          <w:i/>
          <w:iCs/>
          <w:sz w:val="28"/>
          <w:szCs w:val="28"/>
          <w:vertAlign w:val="superscript"/>
          <w:lang w:val="en-US"/>
        </w:rPr>
        <w:t>U</w:t>
      </w:r>
      <w:r w:rsidRPr="00B448C9">
        <w:rPr>
          <w:rFonts w:ascii="Times New Roman" w:hAnsi="Times New Roman" w:cs="Times New Roman"/>
          <w:i/>
          <w:iCs/>
          <w:sz w:val="28"/>
          <w:szCs w:val="28"/>
          <w:vertAlign w:val="superscript"/>
        </w:rPr>
        <w:t>ш</w:t>
      </w:r>
      <w:r w:rsidRPr="00DD6135">
        <w:rPr>
          <w:rFonts w:ascii="Times New Roman" w:hAnsi="Times New Roman" w:cs="Times New Roman"/>
          <w:iCs/>
          <w:sz w:val="28"/>
          <w:szCs w:val="28"/>
          <w:vertAlign w:val="superscript"/>
        </w:rPr>
        <w:t>[</w:t>
      </w:r>
      <w:proofErr w:type="spellStart"/>
      <w:r w:rsidRPr="00DD6135">
        <w:rPr>
          <w:rFonts w:ascii="Times New Roman" w:hAnsi="Times New Roman" w:cs="Times New Roman"/>
          <w:iCs/>
          <w:sz w:val="28"/>
          <w:szCs w:val="28"/>
          <w:vertAlign w:val="superscript"/>
        </w:rPr>
        <w:t>дБмкВ</w:t>
      </w:r>
      <w:proofErr w:type="spellEnd"/>
      <w:r w:rsidRPr="00DD6135">
        <w:rPr>
          <w:rFonts w:ascii="Times New Roman" w:hAnsi="Times New Roman" w:cs="Times New Roman"/>
          <w:iCs/>
          <w:sz w:val="28"/>
          <w:szCs w:val="28"/>
          <w:vertAlign w:val="superscript"/>
        </w:rPr>
        <w:t>]</w:t>
      </w:r>
      <w:r w:rsidRPr="00B448C9">
        <w:rPr>
          <w:rFonts w:ascii="Times New Roman" w:hAnsi="Times New Roman" w:cs="Times New Roman"/>
          <w:i/>
          <w:iCs/>
          <w:sz w:val="28"/>
          <w:szCs w:val="28"/>
          <w:vertAlign w:val="superscript"/>
        </w:rPr>
        <w:t>/10</w:t>
      </w:r>
      <w:r w:rsidRPr="00B448C9">
        <w:rPr>
          <w:rFonts w:ascii="Times New Roman" w:hAnsi="Times New Roman" w:cs="Times New Roman"/>
          <w:i/>
          <w:iCs/>
          <w:sz w:val="28"/>
          <w:szCs w:val="28"/>
        </w:rPr>
        <w:t>]</w:t>
      </w:r>
    </w:p>
    <w:tbl>
      <w:tblPr>
        <w:tblW w:w="7286" w:type="dxa"/>
        <w:jc w:val="center"/>
        <w:tblLook w:val="04A0" w:firstRow="1" w:lastRow="0" w:firstColumn="1" w:lastColumn="0" w:noHBand="0" w:noVBand="1"/>
      </w:tblPr>
      <w:tblGrid>
        <w:gridCol w:w="484"/>
        <w:gridCol w:w="1493"/>
        <w:gridCol w:w="1941"/>
        <w:gridCol w:w="1665"/>
        <w:gridCol w:w="1703"/>
      </w:tblGrid>
      <w:tr w:rsidR="009010A2" w:rsidRPr="0091281C" w:rsidTr="009010A2">
        <w:trPr>
          <w:trHeight w:val="876"/>
          <w:jc w:val="center"/>
        </w:trPr>
        <w:tc>
          <w:tcPr>
            <w:tcW w:w="407" w:type="dxa"/>
            <w:tcBorders>
              <w:top w:val="single" w:sz="8" w:space="0" w:color="000000"/>
              <w:left w:val="single" w:sz="8" w:space="0" w:color="000000"/>
              <w:bottom w:val="nil"/>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w:t>
            </w:r>
          </w:p>
        </w:tc>
        <w:tc>
          <w:tcPr>
            <w:tcW w:w="112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ind w:firstLineChars="100" w:firstLine="280"/>
              <w:jc w:val="center"/>
              <w:rPr>
                <w:color w:val="000000"/>
                <w:sz w:val="28"/>
                <w:szCs w:val="28"/>
                <w:lang w:eastAsia="ru-RU"/>
              </w:rPr>
            </w:pPr>
            <w:r w:rsidRPr="0091281C">
              <w:rPr>
                <w:color w:val="000000"/>
                <w:sz w:val="28"/>
                <w:szCs w:val="28"/>
                <w:lang w:eastAsia="ru-RU"/>
              </w:rPr>
              <w:t>Ширина полосы октавы ∆</w:t>
            </w:r>
            <w:r w:rsidRPr="0091281C">
              <w:rPr>
                <w:i/>
                <w:iCs/>
                <w:color w:val="000000"/>
                <w:sz w:val="28"/>
                <w:szCs w:val="28"/>
                <w:lang w:eastAsia="ru-RU"/>
              </w:rPr>
              <w:t>F</w:t>
            </w:r>
            <w:r w:rsidRPr="0091281C">
              <w:rPr>
                <w:color w:val="000000"/>
                <w:sz w:val="28"/>
                <w:szCs w:val="28"/>
                <w:lang w:eastAsia="ru-RU"/>
              </w:rPr>
              <w:t>, кГц</w:t>
            </w:r>
          </w:p>
        </w:tc>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ind w:firstLineChars="100" w:firstLine="280"/>
              <w:jc w:val="center"/>
              <w:rPr>
                <w:color w:val="000000"/>
                <w:sz w:val="28"/>
                <w:szCs w:val="28"/>
                <w:lang w:eastAsia="ru-RU"/>
              </w:rPr>
            </w:pPr>
            <w:r w:rsidRPr="0091281C">
              <w:rPr>
                <w:color w:val="000000"/>
                <w:sz w:val="28"/>
                <w:szCs w:val="28"/>
                <w:lang w:eastAsia="ru-RU"/>
              </w:rPr>
              <w:t xml:space="preserve">Измеренное напряжение «сигнал + шум» </w:t>
            </w:r>
            <w:proofErr w:type="spellStart"/>
            <w:r w:rsidRPr="0091281C">
              <w:rPr>
                <w:i/>
                <w:iCs/>
                <w:color w:val="000000"/>
                <w:sz w:val="28"/>
                <w:szCs w:val="28"/>
                <w:lang w:eastAsia="ru-RU"/>
              </w:rPr>
              <w:t>U</w:t>
            </w:r>
            <w:r w:rsidRPr="0091281C">
              <w:rPr>
                <w:color w:val="000000"/>
                <w:sz w:val="28"/>
                <w:szCs w:val="28"/>
                <w:vertAlign w:val="subscript"/>
                <w:lang w:eastAsia="ru-RU"/>
              </w:rPr>
              <w:t>сш</w:t>
            </w:r>
            <w:r w:rsidRPr="0091281C">
              <w:rPr>
                <w:i/>
                <w:iCs/>
                <w:color w:val="000000"/>
                <w:sz w:val="28"/>
                <w:szCs w:val="28"/>
                <w:vertAlign w:val="subscript"/>
                <w:lang w:eastAsia="ru-RU"/>
              </w:rPr>
              <w:t>i</w:t>
            </w:r>
            <w:proofErr w:type="spellEnd"/>
            <w:r w:rsidRPr="0091281C">
              <w:rPr>
                <w:color w:val="000000"/>
                <w:sz w:val="28"/>
                <w:szCs w:val="28"/>
                <w:lang w:eastAsia="ru-RU"/>
              </w:rPr>
              <w:t xml:space="preserve">, </w:t>
            </w:r>
            <w:proofErr w:type="spellStart"/>
            <w:r w:rsidRPr="0091281C">
              <w:rPr>
                <w:color w:val="000000"/>
                <w:sz w:val="28"/>
                <w:szCs w:val="28"/>
                <w:lang w:eastAsia="ru-RU"/>
              </w:rPr>
              <w:t>дБмкВ</w:t>
            </w:r>
            <w:proofErr w:type="spellEnd"/>
          </w:p>
        </w:tc>
        <w:tc>
          <w:tcPr>
            <w:tcW w:w="1985"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 xml:space="preserve">Измеренное напряжение шума, </w:t>
            </w:r>
            <w:proofErr w:type="spellStart"/>
            <w:r w:rsidRPr="0091281C">
              <w:rPr>
                <w:i/>
                <w:iCs/>
                <w:color w:val="000000"/>
                <w:sz w:val="28"/>
                <w:szCs w:val="28"/>
                <w:lang w:eastAsia="ru-RU"/>
              </w:rPr>
              <w:t>U</w:t>
            </w:r>
            <w:r w:rsidRPr="0091281C">
              <w:rPr>
                <w:color w:val="000000"/>
                <w:sz w:val="28"/>
                <w:szCs w:val="28"/>
                <w:vertAlign w:val="subscript"/>
                <w:lang w:eastAsia="ru-RU"/>
              </w:rPr>
              <w:t>ш</w:t>
            </w:r>
            <w:r w:rsidRPr="0091281C">
              <w:rPr>
                <w:i/>
                <w:iCs/>
                <w:color w:val="000000"/>
                <w:sz w:val="28"/>
                <w:szCs w:val="28"/>
                <w:vertAlign w:val="subscript"/>
                <w:lang w:eastAsia="ru-RU"/>
              </w:rPr>
              <w:t>i</w:t>
            </w:r>
            <w:proofErr w:type="spellEnd"/>
            <w:r w:rsidRPr="0091281C">
              <w:rPr>
                <w:color w:val="000000"/>
                <w:sz w:val="28"/>
                <w:szCs w:val="28"/>
                <w:lang w:eastAsia="ru-RU"/>
              </w:rPr>
              <w:t xml:space="preserve">, </w:t>
            </w:r>
            <w:proofErr w:type="spellStart"/>
            <w:r w:rsidRPr="0091281C">
              <w:rPr>
                <w:color w:val="000000"/>
                <w:sz w:val="28"/>
                <w:szCs w:val="28"/>
                <w:lang w:eastAsia="ru-RU"/>
              </w:rPr>
              <w:t>дБмкВ</w:t>
            </w:r>
            <w:proofErr w:type="spellEnd"/>
          </w:p>
        </w:tc>
        <w:tc>
          <w:tcPr>
            <w:tcW w:w="170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 xml:space="preserve">Напряжение Сигнала </w:t>
            </w:r>
            <w:proofErr w:type="spellStart"/>
            <w:r w:rsidRPr="0091281C">
              <w:rPr>
                <w:i/>
                <w:iCs/>
                <w:color w:val="000000"/>
                <w:sz w:val="28"/>
                <w:szCs w:val="28"/>
                <w:lang w:eastAsia="ru-RU"/>
              </w:rPr>
              <w:t>U</w:t>
            </w:r>
            <w:r w:rsidRPr="0091281C">
              <w:rPr>
                <w:color w:val="000000"/>
                <w:sz w:val="28"/>
                <w:szCs w:val="28"/>
                <w:vertAlign w:val="subscript"/>
                <w:lang w:eastAsia="ru-RU"/>
              </w:rPr>
              <w:t>с</w:t>
            </w:r>
            <w:r w:rsidRPr="0091281C">
              <w:rPr>
                <w:i/>
                <w:iCs/>
                <w:color w:val="000000"/>
                <w:sz w:val="28"/>
                <w:szCs w:val="28"/>
                <w:vertAlign w:val="subscript"/>
                <w:lang w:eastAsia="ru-RU"/>
              </w:rPr>
              <w:t>i</w:t>
            </w:r>
            <w:r w:rsidRPr="0091281C">
              <w:rPr>
                <w:color w:val="000000"/>
                <w:sz w:val="28"/>
                <w:szCs w:val="28"/>
                <w:lang w:eastAsia="ru-RU"/>
              </w:rPr>
              <w:t>,дБмкВ</w:t>
            </w:r>
            <w:proofErr w:type="spellEnd"/>
          </w:p>
        </w:tc>
      </w:tr>
      <w:tr w:rsidR="009010A2" w:rsidRPr="0091281C" w:rsidTr="009010A2">
        <w:trPr>
          <w:trHeight w:val="492"/>
          <w:jc w:val="center"/>
        </w:trPr>
        <w:tc>
          <w:tcPr>
            <w:tcW w:w="407" w:type="dxa"/>
            <w:tcBorders>
              <w:top w:val="nil"/>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jc w:val="center"/>
              <w:rPr>
                <w:i/>
                <w:iCs/>
                <w:color w:val="000000"/>
                <w:sz w:val="28"/>
                <w:szCs w:val="28"/>
                <w:lang w:eastAsia="ru-RU"/>
              </w:rPr>
            </w:pPr>
            <w:r w:rsidRPr="0091281C">
              <w:rPr>
                <w:i/>
                <w:iCs/>
                <w:color w:val="000000"/>
                <w:sz w:val="28"/>
                <w:szCs w:val="28"/>
                <w:lang w:eastAsia="ru-RU"/>
              </w:rPr>
              <w:t>i</w:t>
            </w:r>
          </w:p>
        </w:tc>
        <w:tc>
          <w:tcPr>
            <w:tcW w:w="1128" w:type="dxa"/>
            <w:vMerge/>
            <w:tcBorders>
              <w:top w:val="single" w:sz="8" w:space="0" w:color="000000"/>
              <w:left w:val="single" w:sz="8" w:space="0" w:color="000000"/>
              <w:bottom w:val="single" w:sz="8" w:space="0" w:color="000000"/>
              <w:right w:val="single" w:sz="8" w:space="0" w:color="000000"/>
            </w:tcBorders>
            <w:vAlign w:val="center"/>
            <w:hideMark/>
          </w:tcPr>
          <w:p w:rsidR="009010A2" w:rsidRPr="0091281C" w:rsidRDefault="009010A2" w:rsidP="009010A2">
            <w:pPr>
              <w:jc w:val="center"/>
              <w:rPr>
                <w:color w:val="000000"/>
                <w:sz w:val="28"/>
                <w:szCs w:val="28"/>
                <w:lang w:eastAsia="ru-RU"/>
              </w:rPr>
            </w:pPr>
          </w:p>
        </w:tc>
        <w:tc>
          <w:tcPr>
            <w:tcW w:w="2065" w:type="dxa"/>
            <w:vMerge/>
            <w:tcBorders>
              <w:top w:val="single" w:sz="8" w:space="0" w:color="000000"/>
              <w:left w:val="single" w:sz="8" w:space="0" w:color="000000"/>
              <w:bottom w:val="single" w:sz="8" w:space="0" w:color="000000"/>
              <w:right w:val="single" w:sz="8" w:space="0" w:color="000000"/>
            </w:tcBorders>
            <w:vAlign w:val="center"/>
            <w:hideMark/>
          </w:tcPr>
          <w:p w:rsidR="009010A2" w:rsidRPr="0091281C" w:rsidRDefault="009010A2" w:rsidP="009010A2">
            <w:pPr>
              <w:jc w:val="center"/>
              <w:rPr>
                <w:color w:val="000000"/>
                <w:sz w:val="28"/>
                <w:szCs w:val="28"/>
                <w:lang w:eastAsia="ru-RU"/>
              </w:rPr>
            </w:pPr>
          </w:p>
        </w:tc>
        <w:tc>
          <w:tcPr>
            <w:tcW w:w="1985" w:type="dxa"/>
            <w:vMerge/>
            <w:tcBorders>
              <w:top w:val="single" w:sz="8" w:space="0" w:color="000000"/>
              <w:left w:val="single" w:sz="8" w:space="0" w:color="000000"/>
              <w:bottom w:val="single" w:sz="8" w:space="0" w:color="000000"/>
              <w:right w:val="single" w:sz="8" w:space="0" w:color="000000"/>
            </w:tcBorders>
            <w:vAlign w:val="center"/>
            <w:hideMark/>
          </w:tcPr>
          <w:p w:rsidR="009010A2" w:rsidRPr="0091281C" w:rsidRDefault="009010A2" w:rsidP="009010A2">
            <w:pPr>
              <w:jc w:val="center"/>
              <w:rPr>
                <w:color w:val="000000"/>
                <w:sz w:val="28"/>
                <w:szCs w:val="28"/>
                <w:lang w:eastAsia="ru-RU"/>
              </w:rPr>
            </w:pPr>
          </w:p>
        </w:tc>
        <w:tc>
          <w:tcPr>
            <w:tcW w:w="1701" w:type="dxa"/>
            <w:vMerge/>
            <w:tcBorders>
              <w:top w:val="single" w:sz="8" w:space="0" w:color="000000"/>
              <w:left w:val="single" w:sz="8" w:space="0" w:color="000000"/>
              <w:bottom w:val="single" w:sz="8" w:space="0" w:color="000000"/>
              <w:right w:val="single" w:sz="8" w:space="0" w:color="000000"/>
            </w:tcBorders>
            <w:vAlign w:val="center"/>
            <w:hideMark/>
          </w:tcPr>
          <w:p w:rsidR="009010A2" w:rsidRPr="0091281C" w:rsidRDefault="009010A2" w:rsidP="009010A2">
            <w:pPr>
              <w:jc w:val="center"/>
              <w:rPr>
                <w:color w:val="000000"/>
                <w:sz w:val="28"/>
                <w:szCs w:val="28"/>
                <w:lang w:eastAsia="ru-RU"/>
              </w:rPr>
            </w:pPr>
          </w:p>
        </w:tc>
      </w:tr>
      <w:tr w:rsidR="009010A2" w:rsidRPr="0091281C" w:rsidTr="009010A2">
        <w:trPr>
          <w:trHeight w:val="300"/>
          <w:jc w:val="center"/>
        </w:trPr>
        <w:tc>
          <w:tcPr>
            <w:tcW w:w="407" w:type="dxa"/>
            <w:tcBorders>
              <w:top w:val="nil"/>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1</w:t>
            </w:r>
          </w:p>
        </w:tc>
        <w:tc>
          <w:tcPr>
            <w:tcW w:w="1128"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0,180</w:t>
            </w:r>
          </w:p>
        </w:tc>
        <w:tc>
          <w:tcPr>
            <w:tcW w:w="206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1,000</w:t>
            </w:r>
          </w:p>
        </w:tc>
        <w:tc>
          <w:tcPr>
            <w:tcW w:w="198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-10,000</w:t>
            </w:r>
          </w:p>
        </w:tc>
        <w:tc>
          <w:tcPr>
            <w:tcW w:w="1701"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0,64</w:t>
            </w:r>
          </w:p>
        </w:tc>
      </w:tr>
      <w:tr w:rsidR="009010A2" w:rsidRPr="0091281C" w:rsidTr="009010A2">
        <w:trPr>
          <w:trHeight w:val="300"/>
          <w:jc w:val="center"/>
        </w:trPr>
        <w:tc>
          <w:tcPr>
            <w:tcW w:w="407" w:type="dxa"/>
            <w:tcBorders>
              <w:top w:val="nil"/>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2</w:t>
            </w:r>
          </w:p>
        </w:tc>
        <w:tc>
          <w:tcPr>
            <w:tcW w:w="1128"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0,355</w:t>
            </w:r>
          </w:p>
        </w:tc>
        <w:tc>
          <w:tcPr>
            <w:tcW w:w="206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4,000</w:t>
            </w:r>
          </w:p>
        </w:tc>
        <w:tc>
          <w:tcPr>
            <w:tcW w:w="198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-8,000</w:t>
            </w:r>
          </w:p>
        </w:tc>
        <w:tc>
          <w:tcPr>
            <w:tcW w:w="1701"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3,72</w:t>
            </w:r>
          </w:p>
        </w:tc>
      </w:tr>
      <w:tr w:rsidR="009010A2" w:rsidRPr="0091281C" w:rsidTr="009010A2">
        <w:trPr>
          <w:trHeight w:val="300"/>
          <w:jc w:val="center"/>
        </w:trPr>
        <w:tc>
          <w:tcPr>
            <w:tcW w:w="407" w:type="dxa"/>
            <w:tcBorders>
              <w:top w:val="nil"/>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lastRenderedPageBreak/>
              <w:t>3</w:t>
            </w:r>
          </w:p>
        </w:tc>
        <w:tc>
          <w:tcPr>
            <w:tcW w:w="1128"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0,690</w:t>
            </w:r>
          </w:p>
        </w:tc>
        <w:tc>
          <w:tcPr>
            <w:tcW w:w="206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7,000</w:t>
            </w:r>
          </w:p>
        </w:tc>
        <w:tc>
          <w:tcPr>
            <w:tcW w:w="198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-9,000</w:t>
            </w:r>
          </w:p>
        </w:tc>
        <w:tc>
          <w:tcPr>
            <w:tcW w:w="1701"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6,89</w:t>
            </w:r>
          </w:p>
        </w:tc>
      </w:tr>
      <w:tr w:rsidR="009010A2" w:rsidRPr="0091281C" w:rsidTr="009010A2">
        <w:trPr>
          <w:trHeight w:val="300"/>
          <w:jc w:val="center"/>
        </w:trPr>
        <w:tc>
          <w:tcPr>
            <w:tcW w:w="407" w:type="dxa"/>
            <w:tcBorders>
              <w:top w:val="nil"/>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4</w:t>
            </w:r>
          </w:p>
        </w:tc>
        <w:tc>
          <w:tcPr>
            <w:tcW w:w="1128"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1,400</w:t>
            </w:r>
          </w:p>
        </w:tc>
        <w:tc>
          <w:tcPr>
            <w:tcW w:w="206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8,000</w:t>
            </w:r>
          </w:p>
        </w:tc>
        <w:tc>
          <w:tcPr>
            <w:tcW w:w="198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-8,000</w:t>
            </w:r>
          </w:p>
        </w:tc>
        <w:tc>
          <w:tcPr>
            <w:tcW w:w="1701"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7,89</w:t>
            </w:r>
          </w:p>
        </w:tc>
      </w:tr>
      <w:tr w:rsidR="009010A2" w:rsidRPr="0091281C" w:rsidTr="009010A2">
        <w:trPr>
          <w:trHeight w:val="300"/>
          <w:jc w:val="center"/>
        </w:trPr>
        <w:tc>
          <w:tcPr>
            <w:tcW w:w="407" w:type="dxa"/>
            <w:tcBorders>
              <w:top w:val="nil"/>
              <w:left w:val="single" w:sz="8" w:space="0" w:color="000000"/>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5</w:t>
            </w:r>
          </w:p>
        </w:tc>
        <w:tc>
          <w:tcPr>
            <w:tcW w:w="1128"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2,800</w:t>
            </w:r>
          </w:p>
        </w:tc>
        <w:tc>
          <w:tcPr>
            <w:tcW w:w="206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-2,000</w:t>
            </w:r>
          </w:p>
        </w:tc>
        <w:tc>
          <w:tcPr>
            <w:tcW w:w="1985"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-3,000</w:t>
            </w:r>
          </w:p>
        </w:tc>
        <w:tc>
          <w:tcPr>
            <w:tcW w:w="1701" w:type="dxa"/>
            <w:tcBorders>
              <w:top w:val="nil"/>
              <w:left w:val="nil"/>
              <w:bottom w:val="single" w:sz="8" w:space="0" w:color="000000"/>
              <w:right w:val="single" w:sz="8" w:space="0" w:color="000000"/>
            </w:tcBorders>
            <w:shd w:val="clear" w:color="auto" w:fill="auto"/>
            <w:vAlign w:val="center"/>
            <w:hideMark/>
          </w:tcPr>
          <w:p w:rsidR="009010A2" w:rsidRPr="0091281C" w:rsidRDefault="009010A2" w:rsidP="009010A2">
            <w:pPr>
              <w:jc w:val="center"/>
              <w:rPr>
                <w:color w:val="000000"/>
                <w:sz w:val="28"/>
                <w:szCs w:val="28"/>
                <w:lang w:eastAsia="ru-RU"/>
              </w:rPr>
            </w:pPr>
            <w:r w:rsidRPr="0091281C">
              <w:rPr>
                <w:color w:val="000000"/>
                <w:sz w:val="28"/>
                <w:szCs w:val="28"/>
                <w:lang w:eastAsia="ru-RU"/>
              </w:rPr>
              <w:t>-8,87</w:t>
            </w:r>
          </w:p>
        </w:tc>
      </w:tr>
    </w:tbl>
    <w:p w:rsidR="009010A2" w:rsidRDefault="009010A2" w:rsidP="009010A2">
      <w:pPr>
        <w:pStyle w:val="aa"/>
        <w:spacing w:before="257" w:line="360" w:lineRule="auto"/>
        <w:ind w:right="437" w:firstLine="567"/>
      </w:pPr>
      <w:r w:rsidRPr="0091281C">
        <w:rPr>
          <w:b/>
        </w:rPr>
        <w:t>Шаг 2</w:t>
      </w:r>
      <w:r>
        <w:rPr>
          <w:i/>
        </w:rPr>
        <w:t xml:space="preserve">. </w:t>
      </w:r>
      <w:r>
        <w:t>Рассчитать степень превышения создаваемого акустического давления</w:t>
      </w:r>
      <w:r>
        <w:rPr>
          <w:spacing w:val="-4"/>
        </w:rPr>
        <w:t xml:space="preserve"> </w:t>
      </w:r>
      <w:r>
        <w:t>над</w:t>
      </w:r>
      <w:r>
        <w:rPr>
          <w:spacing w:val="1"/>
        </w:rPr>
        <w:t xml:space="preserve"> </w:t>
      </w:r>
      <w:r>
        <w:t>нормированным</w:t>
      </w:r>
      <w:r>
        <w:rPr>
          <w:spacing w:val="-1"/>
        </w:rPr>
        <w:t xml:space="preserve"> </w:t>
      </w:r>
      <w:r>
        <w:t>звуковым</w:t>
      </w:r>
      <w:r>
        <w:rPr>
          <w:spacing w:val="-3"/>
        </w:rPr>
        <w:t xml:space="preserve"> </w:t>
      </w:r>
      <w:r>
        <w:t>давлением в</w:t>
      </w:r>
      <w:r>
        <w:rPr>
          <w:spacing w:val="-2"/>
        </w:rPr>
        <w:t xml:space="preserve"> </w:t>
      </w:r>
      <w:r>
        <w:t>i-й октаве:</w:t>
      </w:r>
    </w:p>
    <w:p w:rsidR="009010A2" w:rsidRPr="00DE007B" w:rsidRDefault="009010A2" w:rsidP="009010A2">
      <w:pPr>
        <w:spacing w:before="120" w:after="120"/>
        <w:ind w:firstLine="567"/>
        <w:rPr>
          <w:sz w:val="28"/>
          <w:szCs w:val="28"/>
        </w:rPr>
      </w:pPr>
      <w:r w:rsidRPr="00DE007B">
        <w:rPr>
          <w:sz w:val="28"/>
          <w:szCs w:val="28"/>
        </w:rPr>
        <w:t>в децибелах</w:t>
      </w:r>
      <w:r w:rsidRPr="00DE007B">
        <w:rPr>
          <w:sz w:val="28"/>
          <w:szCs w:val="28"/>
        </w:rPr>
        <w:tab/>
      </w:r>
      <w:r w:rsidRPr="00DE007B">
        <w:rPr>
          <w:sz w:val="28"/>
          <w:szCs w:val="28"/>
        </w:rPr>
        <w:tab/>
      </w:r>
      <w:r w:rsidRPr="00DE007B">
        <w:rPr>
          <w:sz w:val="28"/>
          <w:szCs w:val="28"/>
        </w:rPr>
        <w:tab/>
      </w:r>
      <w:r w:rsidRPr="00DE007B">
        <w:rPr>
          <w:i/>
          <w:sz w:val="28"/>
          <w:szCs w:val="28"/>
          <w:lang w:val="en-US"/>
        </w:rPr>
        <w:t>K</w:t>
      </w:r>
      <w:r w:rsidRPr="00DE007B">
        <w:rPr>
          <w:i/>
          <w:sz w:val="28"/>
          <w:szCs w:val="28"/>
          <w:vertAlign w:val="subscript"/>
          <w:lang w:val="en-US"/>
        </w:rPr>
        <w:t>i</w:t>
      </w:r>
      <w:r w:rsidRPr="00DE007B">
        <w:rPr>
          <w:i/>
          <w:sz w:val="28"/>
          <w:szCs w:val="28"/>
          <w:vertAlign w:val="subscript"/>
        </w:rPr>
        <w:t>[дБ]</w:t>
      </w:r>
      <w:r w:rsidRPr="00DE007B">
        <w:rPr>
          <w:sz w:val="28"/>
          <w:szCs w:val="28"/>
        </w:rPr>
        <w:t xml:space="preserve"> = </w:t>
      </w:r>
      <w:r w:rsidRPr="00DE007B">
        <w:rPr>
          <w:i/>
          <w:sz w:val="28"/>
          <w:szCs w:val="28"/>
          <w:lang w:val="en-US"/>
        </w:rPr>
        <w:t>L</w:t>
      </w:r>
      <w:r w:rsidRPr="00DE007B">
        <w:rPr>
          <w:i/>
          <w:sz w:val="28"/>
          <w:szCs w:val="28"/>
          <w:vertAlign w:val="subscript"/>
          <w:lang w:val="en-US"/>
        </w:rPr>
        <w:t>i</w:t>
      </w:r>
      <w:r w:rsidRPr="00DE007B">
        <w:rPr>
          <w:sz w:val="28"/>
          <w:szCs w:val="28"/>
        </w:rPr>
        <w:t>[дБ] –</w:t>
      </w:r>
      <w:r w:rsidRPr="00DE007B">
        <w:rPr>
          <w:i/>
          <w:sz w:val="28"/>
          <w:szCs w:val="28"/>
          <w:lang w:val="en-US"/>
        </w:rPr>
        <w:t>L</w:t>
      </w:r>
      <w:r w:rsidRPr="00DE007B">
        <w:rPr>
          <w:i/>
          <w:sz w:val="28"/>
          <w:szCs w:val="28"/>
          <w:vertAlign w:val="subscript"/>
        </w:rPr>
        <w:t>н</w:t>
      </w:r>
      <w:proofErr w:type="spellStart"/>
      <w:r w:rsidRPr="00DE007B">
        <w:rPr>
          <w:i/>
          <w:sz w:val="28"/>
          <w:szCs w:val="28"/>
          <w:vertAlign w:val="subscript"/>
          <w:lang w:val="en-US"/>
        </w:rPr>
        <w:t>i</w:t>
      </w:r>
      <w:proofErr w:type="spellEnd"/>
      <w:r w:rsidRPr="00DE007B">
        <w:rPr>
          <w:sz w:val="28"/>
          <w:szCs w:val="28"/>
        </w:rPr>
        <w:t>[дБ];</w:t>
      </w:r>
    </w:p>
    <w:p w:rsidR="009010A2" w:rsidRPr="0091281C" w:rsidRDefault="009010A2" w:rsidP="009010A2">
      <w:pPr>
        <w:shd w:val="clear" w:color="auto" w:fill="FFFFFF" w:themeFill="background1"/>
        <w:spacing w:before="120" w:after="120"/>
        <w:ind w:firstLine="567"/>
        <w:rPr>
          <w:sz w:val="28"/>
          <w:szCs w:val="28"/>
        </w:rPr>
      </w:pPr>
      <w:r w:rsidRPr="0091281C">
        <w:rPr>
          <w:sz w:val="28"/>
          <w:szCs w:val="28"/>
        </w:rPr>
        <w:t>или в разах</w:t>
      </w:r>
      <w:r w:rsidRPr="0091281C">
        <w:rPr>
          <w:sz w:val="28"/>
          <w:szCs w:val="28"/>
        </w:rPr>
        <w:tab/>
      </w:r>
      <w:r w:rsidRPr="0091281C">
        <w:rPr>
          <w:sz w:val="28"/>
          <w:szCs w:val="28"/>
        </w:rPr>
        <w:tab/>
      </w:r>
      <w:r w:rsidRPr="0091281C">
        <w:rPr>
          <w:sz w:val="28"/>
          <w:szCs w:val="28"/>
        </w:rPr>
        <w:tab/>
      </w:r>
      <w:r w:rsidRPr="0091281C">
        <w:rPr>
          <w:sz w:val="28"/>
          <w:szCs w:val="28"/>
        </w:rPr>
        <w:tab/>
      </w:r>
      <w:r w:rsidRPr="0091281C">
        <w:rPr>
          <w:i/>
          <w:sz w:val="28"/>
          <w:szCs w:val="28"/>
          <w:lang w:val="en-US"/>
        </w:rPr>
        <w:t>K</w:t>
      </w:r>
      <w:r w:rsidRPr="0091281C">
        <w:rPr>
          <w:i/>
          <w:sz w:val="28"/>
          <w:szCs w:val="28"/>
          <w:vertAlign w:val="subscript"/>
          <w:lang w:val="en-US"/>
        </w:rPr>
        <w:t>i</w:t>
      </w:r>
      <w:r w:rsidRPr="0091281C">
        <w:rPr>
          <w:sz w:val="28"/>
          <w:szCs w:val="28"/>
        </w:rPr>
        <w:t xml:space="preserve"> = 10</w:t>
      </w:r>
      <w:r w:rsidRPr="0091281C">
        <w:rPr>
          <w:sz w:val="28"/>
          <w:szCs w:val="28"/>
          <w:vertAlign w:val="superscript"/>
        </w:rPr>
        <w:t>(</w:t>
      </w:r>
      <w:r w:rsidRPr="0091281C">
        <w:rPr>
          <w:i/>
          <w:sz w:val="28"/>
          <w:szCs w:val="28"/>
          <w:vertAlign w:val="superscript"/>
          <w:lang w:val="en-US"/>
        </w:rPr>
        <w:t>Li</w:t>
      </w:r>
      <w:r w:rsidRPr="0091281C">
        <w:rPr>
          <w:sz w:val="28"/>
          <w:szCs w:val="28"/>
          <w:vertAlign w:val="superscript"/>
        </w:rPr>
        <w:t>[дБ] -</w:t>
      </w:r>
      <w:r w:rsidRPr="0091281C">
        <w:rPr>
          <w:i/>
          <w:sz w:val="28"/>
          <w:szCs w:val="28"/>
          <w:vertAlign w:val="superscript"/>
          <w:lang w:val="en-US"/>
        </w:rPr>
        <w:t>L</w:t>
      </w:r>
      <w:r w:rsidRPr="0091281C">
        <w:rPr>
          <w:i/>
          <w:sz w:val="28"/>
          <w:szCs w:val="28"/>
          <w:vertAlign w:val="superscript"/>
        </w:rPr>
        <w:t>н</w:t>
      </w:r>
      <w:proofErr w:type="spellStart"/>
      <w:r w:rsidRPr="0091281C">
        <w:rPr>
          <w:i/>
          <w:sz w:val="28"/>
          <w:szCs w:val="28"/>
          <w:vertAlign w:val="superscript"/>
          <w:lang w:val="en-US"/>
        </w:rPr>
        <w:t>i</w:t>
      </w:r>
      <w:proofErr w:type="spellEnd"/>
      <w:r w:rsidRPr="0091281C">
        <w:rPr>
          <w:sz w:val="28"/>
          <w:szCs w:val="28"/>
          <w:vertAlign w:val="superscript"/>
        </w:rPr>
        <w:t>[дБ])/20</w:t>
      </w:r>
    </w:p>
    <w:tbl>
      <w:tblPr>
        <w:tblStyle w:val="a3"/>
        <w:tblW w:w="5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4"/>
        <w:gridCol w:w="1197"/>
        <w:gridCol w:w="1298"/>
        <w:gridCol w:w="1310"/>
        <w:gridCol w:w="1171"/>
      </w:tblGrid>
      <w:tr w:rsidR="009010A2" w:rsidTr="0007412B">
        <w:trPr>
          <w:jc w:val="center"/>
        </w:trPr>
        <w:tc>
          <w:tcPr>
            <w:tcW w:w="604" w:type="dxa"/>
            <w:vAlign w:val="center"/>
          </w:tcPr>
          <w:p w:rsidR="009010A2" w:rsidRDefault="009010A2" w:rsidP="009010A2">
            <w:pPr>
              <w:pStyle w:val="TableParagraph"/>
              <w:spacing w:line="318" w:lineRule="exact"/>
              <w:rPr>
                <w:b/>
                <w:i/>
                <w:sz w:val="28"/>
              </w:rPr>
            </w:pPr>
            <w:proofErr w:type="spellStart"/>
            <w:r>
              <w:rPr>
                <w:b/>
                <w:i/>
                <w:sz w:val="28"/>
              </w:rPr>
              <w:t>i</w:t>
            </w:r>
            <w:proofErr w:type="spellEnd"/>
          </w:p>
        </w:tc>
        <w:tc>
          <w:tcPr>
            <w:tcW w:w="1276" w:type="dxa"/>
            <w:vAlign w:val="center"/>
          </w:tcPr>
          <w:p w:rsidR="009010A2" w:rsidRDefault="009010A2" w:rsidP="009010A2">
            <w:pPr>
              <w:pStyle w:val="TableParagraph"/>
              <w:spacing w:line="310" w:lineRule="exact"/>
              <w:ind w:left="241"/>
              <w:rPr>
                <w:sz w:val="28"/>
              </w:rPr>
            </w:pPr>
            <w:r>
              <w:rPr>
                <w:b/>
                <w:i/>
                <w:position w:val="2"/>
                <w:sz w:val="28"/>
              </w:rPr>
              <w:t>L</w:t>
            </w:r>
            <w:proofErr w:type="spellStart"/>
            <w:r>
              <w:rPr>
                <w:b/>
                <w:i/>
                <w:sz w:val="18"/>
              </w:rPr>
              <w:t>i</w:t>
            </w:r>
            <w:proofErr w:type="spellEnd"/>
            <w:r>
              <w:rPr>
                <w:b/>
                <w:i/>
                <w:spacing w:val="24"/>
                <w:sz w:val="18"/>
              </w:rPr>
              <w:t xml:space="preserve"> </w:t>
            </w:r>
            <w:r>
              <w:rPr>
                <w:color w:val="7E7E7E"/>
                <w:position w:val="2"/>
                <w:sz w:val="28"/>
              </w:rPr>
              <w:t>[</w:t>
            </w:r>
            <w:proofErr w:type="spellStart"/>
            <w:r>
              <w:rPr>
                <w:color w:val="7E7E7E"/>
                <w:position w:val="2"/>
                <w:sz w:val="28"/>
              </w:rPr>
              <w:t>дБ</w:t>
            </w:r>
            <w:proofErr w:type="spellEnd"/>
            <w:r>
              <w:rPr>
                <w:color w:val="7E7E7E"/>
                <w:position w:val="2"/>
                <w:sz w:val="28"/>
              </w:rPr>
              <w:t>]</w:t>
            </w:r>
          </w:p>
        </w:tc>
        <w:tc>
          <w:tcPr>
            <w:tcW w:w="1417" w:type="dxa"/>
            <w:vAlign w:val="center"/>
          </w:tcPr>
          <w:p w:rsidR="009010A2" w:rsidRDefault="009010A2" w:rsidP="009010A2">
            <w:pPr>
              <w:pStyle w:val="TableParagraph"/>
              <w:spacing w:line="310" w:lineRule="exact"/>
              <w:ind w:left="217"/>
              <w:rPr>
                <w:sz w:val="28"/>
              </w:rPr>
            </w:pPr>
            <w:r>
              <w:rPr>
                <w:b/>
                <w:i/>
                <w:position w:val="2"/>
                <w:sz w:val="28"/>
              </w:rPr>
              <w:t>L</w:t>
            </w:r>
            <w:proofErr w:type="spellStart"/>
            <w:r>
              <w:rPr>
                <w:b/>
                <w:i/>
                <w:sz w:val="18"/>
              </w:rPr>
              <w:t>нi</w:t>
            </w:r>
            <w:proofErr w:type="spellEnd"/>
            <w:r>
              <w:rPr>
                <w:b/>
                <w:i/>
                <w:spacing w:val="24"/>
                <w:sz w:val="18"/>
              </w:rPr>
              <w:t xml:space="preserve"> </w:t>
            </w:r>
            <w:r>
              <w:rPr>
                <w:color w:val="7E7E7E"/>
                <w:position w:val="2"/>
                <w:sz w:val="28"/>
              </w:rPr>
              <w:t>[</w:t>
            </w:r>
            <w:proofErr w:type="spellStart"/>
            <w:r>
              <w:rPr>
                <w:color w:val="7E7E7E"/>
                <w:position w:val="2"/>
                <w:sz w:val="28"/>
              </w:rPr>
              <w:t>дБ</w:t>
            </w:r>
            <w:proofErr w:type="spellEnd"/>
            <w:r>
              <w:rPr>
                <w:color w:val="7E7E7E"/>
                <w:position w:val="2"/>
                <w:sz w:val="28"/>
              </w:rPr>
              <w:t>]</w:t>
            </w:r>
          </w:p>
        </w:tc>
        <w:tc>
          <w:tcPr>
            <w:tcW w:w="1418" w:type="dxa"/>
            <w:vAlign w:val="center"/>
          </w:tcPr>
          <w:p w:rsidR="009010A2" w:rsidRDefault="009010A2" w:rsidP="009010A2">
            <w:pPr>
              <w:pStyle w:val="TableParagraph"/>
              <w:spacing w:line="310" w:lineRule="exact"/>
              <w:ind w:left="266"/>
              <w:rPr>
                <w:sz w:val="28"/>
              </w:rPr>
            </w:pPr>
            <w:r>
              <w:rPr>
                <w:b/>
                <w:i/>
                <w:position w:val="2"/>
                <w:sz w:val="28"/>
              </w:rPr>
              <w:t>K</w:t>
            </w:r>
            <w:proofErr w:type="spellStart"/>
            <w:r>
              <w:rPr>
                <w:b/>
                <w:i/>
                <w:sz w:val="18"/>
              </w:rPr>
              <w:t>i</w:t>
            </w:r>
            <w:proofErr w:type="spellEnd"/>
            <w:r>
              <w:rPr>
                <w:b/>
                <w:i/>
                <w:spacing w:val="25"/>
                <w:sz w:val="18"/>
              </w:rPr>
              <w:t xml:space="preserve"> </w:t>
            </w:r>
            <w:r>
              <w:rPr>
                <w:color w:val="7E7E7E"/>
                <w:position w:val="2"/>
                <w:sz w:val="28"/>
              </w:rPr>
              <w:t>[</w:t>
            </w:r>
            <w:proofErr w:type="spellStart"/>
            <w:r>
              <w:rPr>
                <w:color w:val="7E7E7E"/>
                <w:position w:val="2"/>
                <w:sz w:val="28"/>
              </w:rPr>
              <w:t>дБ</w:t>
            </w:r>
            <w:proofErr w:type="spellEnd"/>
            <w:r>
              <w:rPr>
                <w:color w:val="7E7E7E"/>
                <w:position w:val="2"/>
                <w:sz w:val="28"/>
              </w:rPr>
              <w:t>]</w:t>
            </w:r>
          </w:p>
        </w:tc>
        <w:tc>
          <w:tcPr>
            <w:tcW w:w="1275" w:type="dxa"/>
            <w:vAlign w:val="center"/>
          </w:tcPr>
          <w:p w:rsidR="009010A2" w:rsidRDefault="009010A2" w:rsidP="009010A2">
            <w:pPr>
              <w:pStyle w:val="TableParagraph"/>
              <w:spacing w:line="317" w:lineRule="exact"/>
              <w:ind w:left="236"/>
              <w:rPr>
                <w:b/>
                <w:i/>
                <w:sz w:val="18"/>
              </w:rPr>
            </w:pPr>
            <w:r>
              <w:rPr>
                <w:b/>
                <w:i/>
                <w:position w:val="2"/>
                <w:sz w:val="28"/>
              </w:rPr>
              <w:t>K</w:t>
            </w:r>
            <w:proofErr w:type="spellStart"/>
            <w:r>
              <w:rPr>
                <w:b/>
                <w:i/>
                <w:sz w:val="18"/>
              </w:rPr>
              <w:t>i</w:t>
            </w:r>
            <w:proofErr w:type="spellEnd"/>
          </w:p>
        </w:tc>
      </w:tr>
      <w:tr w:rsidR="009010A2" w:rsidTr="0007412B">
        <w:trPr>
          <w:jc w:val="center"/>
        </w:trPr>
        <w:tc>
          <w:tcPr>
            <w:tcW w:w="604" w:type="dxa"/>
            <w:vAlign w:val="center"/>
          </w:tcPr>
          <w:p w:rsidR="009010A2" w:rsidRDefault="009010A2" w:rsidP="0007412B">
            <w:pPr>
              <w:pStyle w:val="TableParagraph"/>
              <w:ind w:left="0"/>
              <w:rPr>
                <w:sz w:val="28"/>
              </w:rPr>
            </w:pPr>
            <w:r>
              <w:rPr>
                <w:sz w:val="28"/>
              </w:rPr>
              <w:t>1</w:t>
            </w:r>
          </w:p>
        </w:tc>
        <w:tc>
          <w:tcPr>
            <w:tcW w:w="1276" w:type="dxa"/>
            <w:vAlign w:val="center"/>
          </w:tcPr>
          <w:p w:rsidR="009010A2" w:rsidRDefault="009010A2" w:rsidP="0007412B">
            <w:pPr>
              <w:pStyle w:val="TableParagraph"/>
              <w:ind w:left="0"/>
              <w:rPr>
                <w:sz w:val="28"/>
              </w:rPr>
            </w:pPr>
            <w:r>
              <w:rPr>
                <w:sz w:val="28"/>
              </w:rPr>
              <w:t>95</w:t>
            </w:r>
          </w:p>
        </w:tc>
        <w:tc>
          <w:tcPr>
            <w:tcW w:w="1417" w:type="dxa"/>
            <w:vAlign w:val="center"/>
          </w:tcPr>
          <w:p w:rsidR="009010A2" w:rsidRDefault="009010A2" w:rsidP="0007412B">
            <w:pPr>
              <w:pStyle w:val="TableParagraph"/>
              <w:ind w:left="0"/>
              <w:rPr>
                <w:sz w:val="28"/>
              </w:rPr>
            </w:pPr>
            <w:r>
              <w:rPr>
                <w:sz w:val="28"/>
              </w:rPr>
              <w:t>66</w:t>
            </w:r>
          </w:p>
        </w:tc>
        <w:tc>
          <w:tcPr>
            <w:tcW w:w="1418" w:type="dxa"/>
            <w:vAlign w:val="center"/>
          </w:tcPr>
          <w:p w:rsidR="009010A2" w:rsidRPr="0091281C" w:rsidRDefault="009010A2" w:rsidP="0007412B">
            <w:pPr>
              <w:ind w:left="0"/>
              <w:jc w:val="center"/>
              <w:rPr>
                <w:color w:val="000000"/>
                <w:sz w:val="28"/>
                <w:szCs w:val="28"/>
              </w:rPr>
            </w:pPr>
            <w:r w:rsidRPr="0091281C">
              <w:rPr>
                <w:color w:val="000000"/>
                <w:sz w:val="28"/>
                <w:szCs w:val="28"/>
              </w:rPr>
              <w:t>29</w:t>
            </w:r>
          </w:p>
        </w:tc>
        <w:tc>
          <w:tcPr>
            <w:tcW w:w="1275" w:type="dxa"/>
            <w:vAlign w:val="center"/>
          </w:tcPr>
          <w:p w:rsidR="009010A2" w:rsidRPr="0091281C" w:rsidRDefault="009010A2" w:rsidP="0007412B">
            <w:pPr>
              <w:ind w:left="0"/>
              <w:jc w:val="center"/>
              <w:rPr>
                <w:sz w:val="28"/>
                <w:szCs w:val="28"/>
              </w:rPr>
            </w:pPr>
            <w:r w:rsidRPr="0091281C">
              <w:rPr>
                <w:sz w:val="28"/>
                <w:szCs w:val="28"/>
              </w:rPr>
              <w:t>28,18</w:t>
            </w:r>
          </w:p>
        </w:tc>
      </w:tr>
      <w:tr w:rsidR="009010A2" w:rsidTr="0007412B">
        <w:trPr>
          <w:jc w:val="center"/>
        </w:trPr>
        <w:tc>
          <w:tcPr>
            <w:tcW w:w="604" w:type="dxa"/>
            <w:vAlign w:val="center"/>
          </w:tcPr>
          <w:p w:rsidR="009010A2" w:rsidRDefault="009010A2" w:rsidP="0007412B">
            <w:pPr>
              <w:pStyle w:val="TableParagraph"/>
              <w:ind w:left="0"/>
              <w:rPr>
                <w:sz w:val="28"/>
              </w:rPr>
            </w:pPr>
            <w:r>
              <w:rPr>
                <w:sz w:val="28"/>
              </w:rPr>
              <w:t>2</w:t>
            </w:r>
          </w:p>
        </w:tc>
        <w:tc>
          <w:tcPr>
            <w:tcW w:w="1276" w:type="dxa"/>
            <w:vAlign w:val="center"/>
          </w:tcPr>
          <w:p w:rsidR="009010A2" w:rsidRDefault="009010A2" w:rsidP="0007412B">
            <w:pPr>
              <w:pStyle w:val="TableParagraph"/>
              <w:ind w:left="0"/>
              <w:rPr>
                <w:sz w:val="28"/>
              </w:rPr>
            </w:pPr>
            <w:r>
              <w:rPr>
                <w:sz w:val="28"/>
              </w:rPr>
              <w:t>94</w:t>
            </w:r>
          </w:p>
        </w:tc>
        <w:tc>
          <w:tcPr>
            <w:tcW w:w="1417" w:type="dxa"/>
            <w:vAlign w:val="center"/>
          </w:tcPr>
          <w:p w:rsidR="009010A2" w:rsidRDefault="009010A2" w:rsidP="0007412B">
            <w:pPr>
              <w:pStyle w:val="TableParagraph"/>
              <w:ind w:left="0"/>
              <w:rPr>
                <w:sz w:val="28"/>
              </w:rPr>
            </w:pPr>
            <w:r>
              <w:rPr>
                <w:sz w:val="28"/>
              </w:rPr>
              <w:t>66</w:t>
            </w:r>
          </w:p>
        </w:tc>
        <w:tc>
          <w:tcPr>
            <w:tcW w:w="1418" w:type="dxa"/>
            <w:vAlign w:val="center"/>
          </w:tcPr>
          <w:p w:rsidR="009010A2" w:rsidRPr="0091281C" w:rsidRDefault="009010A2" w:rsidP="0007412B">
            <w:pPr>
              <w:ind w:left="0"/>
              <w:jc w:val="center"/>
              <w:rPr>
                <w:color w:val="000000"/>
                <w:sz w:val="28"/>
                <w:szCs w:val="28"/>
              </w:rPr>
            </w:pPr>
            <w:r w:rsidRPr="0091281C">
              <w:rPr>
                <w:color w:val="000000"/>
                <w:sz w:val="28"/>
                <w:szCs w:val="28"/>
              </w:rPr>
              <w:t>28</w:t>
            </w:r>
          </w:p>
        </w:tc>
        <w:tc>
          <w:tcPr>
            <w:tcW w:w="1275" w:type="dxa"/>
            <w:vAlign w:val="center"/>
          </w:tcPr>
          <w:p w:rsidR="009010A2" w:rsidRPr="0091281C" w:rsidRDefault="009010A2" w:rsidP="0007412B">
            <w:pPr>
              <w:ind w:left="0"/>
              <w:jc w:val="center"/>
              <w:rPr>
                <w:sz w:val="28"/>
                <w:szCs w:val="28"/>
              </w:rPr>
            </w:pPr>
            <w:r w:rsidRPr="0091281C">
              <w:rPr>
                <w:sz w:val="28"/>
                <w:szCs w:val="28"/>
              </w:rPr>
              <w:t>25,12</w:t>
            </w:r>
          </w:p>
        </w:tc>
      </w:tr>
      <w:tr w:rsidR="009010A2" w:rsidRPr="0091281C" w:rsidTr="0007412B">
        <w:trPr>
          <w:jc w:val="center"/>
        </w:trPr>
        <w:tc>
          <w:tcPr>
            <w:tcW w:w="604" w:type="dxa"/>
            <w:vAlign w:val="center"/>
          </w:tcPr>
          <w:p w:rsidR="009010A2" w:rsidRDefault="009010A2" w:rsidP="0007412B">
            <w:pPr>
              <w:pStyle w:val="TableParagraph"/>
              <w:ind w:left="0"/>
              <w:rPr>
                <w:sz w:val="28"/>
              </w:rPr>
            </w:pPr>
            <w:r>
              <w:rPr>
                <w:sz w:val="28"/>
              </w:rPr>
              <w:t>3</w:t>
            </w:r>
          </w:p>
        </w:tc>
        <w:tc>
          <w:tcPr>
            <w:tcW w:w="1276" w:type="dxa"/>
            <w:vAlign w:val="center"/>
          </w:tcPr>
          <w:p w:rsidR="009010A2" w:rsidRDefault="009010A2" w:rsidP="0007412B">
            <w:pPr>
              <w:pStyle w:val="TableParagraph"/>
              <w:ind w:left="0"/>
              <w:rPr>
                <w:sz w:val="28"/>
              </w:rPr>
            </w:pPr>
            <w:r>
              <w:rPr>
                <w:sz w:val="28"/>
              </w:rPr>
              <w:t>93</w:t>
            </w:r>
          </w:p>
        </w:tc>
        <w:tc>
          <w:tcPr>
            <w:tcW w:w="1417" w:type="dxa"/>
            <w:vAlign w:val="center"/>
          </w:tcPr>
          <w:p w:rsidR="009010A2" w:rsidRDefault="009010A2" w:rsidP="0007412B">
            <w:pPr>
              <w:pStyle w:val="TableParagraph"/>
              <w:ind w:left="0"/>
              <w:rPr>
                <w:sz w:val="28"/>
              </w:rPr>
            </w:pPr>
            <w:r>
              <w:rPr>
                <w:sz w:val="28"/>
              </w:rPr>
              <w:t>61</w:t>
            </w:r>
          </w:p>
        </w:tc>
        <w:tc>
          <w:tcPr>
            <w:tcW w:w="1418" w:type="dxa"/>
            <w:vAlign w:val="center"/>
          </w:tcPr>
          <w:p w:rsidR="009010A2" w:rsidRPr="0091281C" w:rsidRDefault="009010A2" w:rsidP="0007412B">
            <w:pPr>
              <w:ind w:left="0"/>
              <w:jc w:val="center"/>
              <w:rPr>
                <w:color w:val="000000"/>
                <w:sz w:val="28"/>
                <w:szCs w:val="28"/>
              </w:rPr>
            </w:pPr>
            <w:r w:rsidRPr="0091281C">
              <w:rPr>
                <w:color w:val="000000"/>
                <w:sz w:val="28"/>
                <w:szCs w:val="28"/>
              </w:rPr>
              <w:t>32</w:t>
            </w:r>
          </w:p>
        </w:tc>
        <w:tc>
          <w:tcPr>
            <w:tcW w:w="1275" w:type="dxa"/>
            <w:vAlign w:val="center"/>
          </w:tcPr>
          <w:p w:rsidR="009010A2" w:rsidRPr="0091281C" w:rsidRDefault="009010A2" w:rsidP="0007412B">
            <w:pPr>
              <w:ind w:left="0"/>
              <w:jc w:val="center"/>
              <w:rPr>
                <w:sz w:val="28"/>
                <w:szCs w:val="28"/>
              </w:rPr>
            </w:pPr>
            <w:r w:rsidRPr="0091281C">
              <w:rPr>
                <w:sz w:val="28"/>
                <w:szCs w:val="28"/>
              </w:rPr>
              <w:t>39,81</w:t>
            </w:r>
          </w:p>
        </w:tc>
      </w:tr>
      <w:tr w:rsidR="009010A2" w:rsidTr="0007412B">
        <w:trPr>
          <w:jc w:val="center"/>
        </w:trPr>
        <w:tc>
          <w:tcPr>
            <w:tcW w:w="604" w:type="dxa"/>
            <w:vAlign w:val="center"/>
          </w:tcPr>
          <w:p w:rsidR="009010A2" w:rsidRDefault="009010A2" w:rsidP="0007412B">
            <w:pPr>
              <w:pStyle w:val="TableParagraph"/>
              <w:ind w:left="0"/>
              <w:rPr>
                <w:sz w:val="28"/>
              </w:rPr>
            </w:pPr>
            <w:r>
              <w:rPr>
                <w:sz w:val="28"/>
              </w:rPr>
              <w:t>4</w:t>
            </w:r>
          </w:p>
        </w:tc>
        <w:tc>
          <w:tcPr>
            <w:tcW w:w="1276" w:type="dxa"/>
            <w:vAlign w:val="center"/>
          </w:tcPr>
          <w:p w:rsidR="009010A2" w:rsidRDefault="009010A2" w:rsidP="0007412B">
            <w:pPr>
              <w:pStyle w:val="TableParagraph"/>
              <w:ind w:left="0"/>
              <w:rPr>
                <w:sz w:val="28"/>
              </w:rPr>
            </w:pPr>
            <w:r>
              <w:rPr>
                <w:sz w:val="28"/>
              </w:rPr>
              <w:t>95</w:t>
            </w:r>
          </w:p>
        </w:tc>
        <w:tc>
          <w:tcPr>
            <w:tcW w:w="1417" w:type="dxa"/>
            <w:vAlign w:val="center"/>
          </w:tcPr>
          <w:p w:rsidR="009010A2" w:rsidRDefault="009010A2" w:rsidP="0007412B">
            <w:pPr>
              <w:pStyle w:val="TableParagraph"/>
              <w:ind w:left="0"/>
              <w:rPr>
                <w:sz w:val="28"/>
              </w:rPr>
            </w:pPr>
            <w:r>
              <w:rPr>
                <w:sz w:val="28"/>
              </w:rPr>
              <w:t>56</w:t>
            </w:r>
          </w:p>
        </w:tc>
        <w:tc>
          <w:tcPr>
            <w:tcW w:w="1418" w:type="dxa"/>
            <w:vAlign w:val="center"/>
          </w:tcPr>
          <w:p w:rsidR="009010A2" w:rsidRPr="0091281C" w:rsidRDefault="009010A2" w:rsidP="0007412B">
            <w:pPr>
              <w:ind w:left="0"/>
              <w:jc w:val="center"/>
              <w:rPr>
                <w:color w:val="000000"/>
                <w:sz w:val="28"/>
                <w:szCs w:val="28"/>
              </w:rPr>
            </w:pPr>
            <w:r w:rsidRPr="0091281C">
              <w:rPr>
                <w:color w:val="000000"/>
                <w:sz w:val="28"/>
                <w:szCs w:val="28"/>
              </w:rPr>
              <w:t>39</w:t>
            </w:r>
          </w:p>
        </w:tc>
        <w:tc>
          <w:tcPr>
            <w:tcW w:w="1275" w:type="dxa"/>
            <w:vAlign w:val="center"/>
          </w:tcPr>
          <w:p w:rsidR="009010A2" w:rsidRPr="0091281C" w:rsidRDefault="009010A2" w:rsidP="0007412B">
            <w:pPr>
              <w:ind w:left="0"/>
              <w:jc w:val="center"/>
              <w:rPr>
                <w:sz w:val="28"/>
                <w:szCs w:val="28"/>
              </w:rPr>
            </w:pPr>
            <w:r w:rsidRPr="0091281C">
              <w:rPr>
                <w:sz w:val="28"/>
                <w:szCs w:val="28"/>
              </w:rPr>
              <w:t>89,13</w:t>
            </w:r>
          </w:p>
        </w:tc>
      </w:tr>
      <w:tr w:rsidR="009010A2" w:rsidTr="0007412B">
        <w:trPr>
          <w:jc w:val="center"/>
        </w:trPr>
        <w:tc>
          <w:tcPr>
            <w:tcW w:w="604" w:type="dxa"/>
            <w:vAlign w:val="center"/>
          </w:tcPr>
          <w:p w:rsidR="009010A2" w:rsidRDefault="009010A2" w:rsidP="0007412B">
            <w:pPr>
              <w:pStyle w:val="TableParagraph"/>
              <w:ind w:left="0"/>
              <w:rPr>
                <w:sz w:val="28"/>
              </w:rPr>
            </w:pPr>
            <w:r>
              <w:rPr>
                <w:sz w:val="28"/>
              </w:rPr>
              <w:t>5</w:t>
            </w:r>
          </w:p>
        </w:tc>
        <w:tc>
          <w:tcPr>
            <w:tcW w:w="1276" w:type="dxa"/>
            <w:vAlign w:val="center"/>
          </w:tcPr>
          <w:p w:rsidR="009010A2" w:rsidRDefault="009010A2" w:rsidP="0007412B">
            <w:pPr>
              <w:pStyle w:val="TableParagraph"/>
              <w:ind w:left="0"/>
              <w:rPr>
                <w:sz w:val="28"/>
              </w:rPr>
            </w:pPr>
            <w:r>
              <w:rPr>
                <w:sz w:val="28"/>
              </w:rPr>
              <w:t>92</w:t>
            </w:r>
          </w:p>
        </w:tc>
        <w:tc>
          <w:tcPr>
            <w:tcW w:w="1417" w:type="dxa"/>
            <w:vAlign w:val="center"/>
          </w:tcPr>
          <w:p w:rsidR="009010A2" w:rsidRDefault="009010A2" w:rsidP="0007412B">
            <w:pPr>
              <w:pStyle w:val="TableParagraph"/>
              <w:ind w:left="0"/>
              <w:rPr>
                <w:sz w:val="28"/>
              </w:rPr>
            </w:pPr>
            <w:r>
              <w:rPr>
                <w:sz w:val="28"/>
              </w:rPr>
              <w:t>53</w:t>
            </w:r>
          </w:p>
        </w:tc>
        <w:tc>
          <w:tcPr>
            <w:tcW w:w="1418" w:type="dxa"/>
            <w:vAlign w:val="center"/>
          </w:tcPr>
          <w:p w:rsidR="009010A2" w:rsidRPr="0091281C" w:rsidRDefault="009010A2" w:rsidP="0007412B">
            <w:pPr>
              <w:ind w:left="0"/>
              <w:jc w:val="center"/>
              <w:rPr>
                <w:color w:val="000000"/>
                <w:sz w:val="28"/>
                <w:szCs w:val="28"/>
              </w:rPr>
            </w:pPr>
            <w:r w:rsidRPr="0091281C">
              <w:rPr>
                <w:color w:val="000000"/>
                <w:sz w:val="28"/>
                <w:szCs w:val="28"/>
              </w:rPr>
              <w:t>39</w:t>
            </w:r>
          </w:p>
        </w:tc>
        <w:tc>
          <w:tcPr>
            <w:tcW w:w="1275" w:type="dxa"/>
            <w:vAlign w:val="center"/>
          </w:tcPr>
          <w:p w:rsidR="009010A2" w:rsidRPr="0091281C" w:rsidRDefault="009010A2" w:rsidP="0007412B">
            <w:pPr>
              <w:ind w:left="0"/>
              <w:jc w:val="center"/>
              <w:rPr>
                <w:sz w:val="28"/>
                <w:szCs w:val="28"/>
              </w:rPr>
            </w:pPr>
            <w:r w:rsidRPr="0091281C">
              <w:rPr>
                <w:sz w:val="28"/>
                <w:szCs w:val="28"/>
              </w:rPr>
              <w:t>89,13</w:t>
            </w:r>
          </w:p>
        </w:tc>
      </w:tr>
    </w:tbl>
    <w:p w:rsidR="009010A2" w:rsidRDefault="009010A2" w:rsidP="009010A2">
      <w:pPr>
        <w:pStyle w:val="aa"/>
        <w:spacing w:before="67" w:line="362" w:lineRule="auto"/>
        <w:ind w:right="254" w:firstLine="567"/>
      </w:pPr>
      <w:r w:rsidRPr="0091281C">
        <w:rPr>
          <w:b/>
        </w:rPr>
        <w:t>Шаг 3</w:t>
      </w:r>
      <w:r>
        <w:rPr>
          <w:i/>
        </w:rPr>
        <w:t xml:space="preserve">. </w:t>
      </w:r>
      <w:r>
        <w:t xml:space="preserve">Рассчитать уровень информативного сигнала, приведенного к </w:t>
      </w:r>
      <w:proofErr w:type="spellStart"/>
      <w:r>
        <w:t>норми</w:t>
      </w:r>
      <w:proofErr w:type="spellEnd"/>
      <w:r>
        <w:rPr>
          <w:spacing w:val="-67"/>
        </w:rPr>
        <w:t xml:space="preserve"> </w:t>
      </w:r>
      <w:proofErr w:type="spellStart"/>
      <w:r>
        <w:t>рованному</w:t>
      </w:r>
      <w:proofErr w:type="spellEnd"/>
      <w:r>
        <w:rPr>
          <w:spacing w:val="-5"/>
        </w:rPr>
        <w:t xml:space="preserve"> </w:t>
      </w:r>
      <w:r>
        <w:t>уровню</w:t>
      </w:r>
      <w:r>
        <w:rPr>
          <w:spacing w:val="-2"/>
        </w:rPr>
        <w:t xml:space="preserve"> </w:t>
      </w:r>
      <w:r>
        <w:t>акустического</w:t>
      </w:r>
      <w:r>
        <w:rPr>
          <w:spacing w:val="1"/>
        </w:rPr>
        <w:t xml:space="preserve"> </w:t>
      </w:r>
      <w:r>
        <w:t>воздействия</w:t>
      </w:r>
      <w:r w:rsidRPr="0091281C">
        <w:t xml:space="preserve">. </w:t>
      </w:r>
    </w:p>
    <w:p w:rsidR="009010A2" w:rsidRPr="00C07A4E" w:rsidRDefault="009010A2" w:rsidP="009010A2">
      <w:pPr>
        <w:pStyle w:val="a3"/>
        <w:widowControl w:val="0"/>
        <w:tabs>
          <w:tab w:val="left" w:pos="0"/>
        </w:tabs>
        <w:autoSpaceDE w:val="0"/>
        <w:autoSpaceDN w:val="0"/>
        <w:spacing w:before="120" w:after="120" w:line="252" w:lineRule="auto"/>
        <w:ind w:left="0" w:right="-62" w:firstLine="567"/>
        <w:contextualSpacing w:val="0"/>
        <w:rPr>
          <w:rFonts w:ascii="Times New Roman" w:hAnsi="Times New Roman" w:cs="Times New Roman"/>
          <w:sz w:val="28"/>
          <w:szCs w:val="28"/>
        </w:rPr>
      </w:pPr>
      <w:r>
        <w:rPr>
          <w:rFonts w:ascii="Times New Roman" w:hAnsi="Times New Roman" w:cs="Times New Roman"/>
          <w:sz w:val="28"/>
          <w:szCs w:val="28"/>
        </w:rPr>
        <w:t>в децибелах относительно микровольта</w:t>
      </w:r>
      <w:r>
        <w:rPr>
          <w:rFonts w:ascii="Times New Roman" w:hAnsi="Times New Roman" w:cs="Times New Roman"/>
          <w:sz w:val="28"/>
          <w:szCs w:val="28"/>
        </w:rPr>
        <w:tab/>
      </w:r>
      <w:proofErr w:type="spellStart"/>
      <w:r w:rsidRPr="00AE3ABE">
        <w:rPr>
          <w:rFonts w:ascii="Times New Roman" w:hAnsi="Times New Roman" w:cs="Times New Roman"/>
          <w:i/>
          <w:sz w:val="28"/>
          <w:szCs w:val="28"/>
        </w:rPr>
        <w:t>U</w:t>
      </w:r>
      <w:r w:rsidRPr="00AE3ABE">
        <w:rPr>
          <w:rFonts w:ascii="Times New Roman" w:hAnsi="Times New Roman" w:cs="Times New Roman"/>
          <w:sz w:val="28"/>
          <w:szCs w:val="28"/>
          <w:vertAlign w:val="subscript"/>
        </w:rPr>
        <w:t>с</w:t>
      </w:r>
      <w:r>
        <w:rPr>
          <w:rFonts w:ascii="Times New Roman" w:hAnsi="Times New Roman" w:cs="Times New Roman"/>
          <w:sz w:val="28"/>
          <w:szCs w:val="28"/>
          <w:vertAlign w:val="subscript"/>
        </w:rPr>
        <w:t>.прив</w:t>
      </w:r>
      <w:r w:rsidRPr="00AE3ABE">
        <w:rPr>
          <w:rFonts w:ascii="Times New Roman" w:hAnsi="Times New Roman" w:cs="Times New Roman"/>
          <w:i/>
          <w:sz w:val="28"/>
          <w:szCs w:val="28"/>
          <w:vertAlign w:val="subscript"/>
        </w:rPr>
        <w:t>i</w:t>
      </w:r>
      <w:proofErr w:type="spellEnd"/>
      <w:r w:rsidRPr="00E60D69">
        <w:rPr>
          <w:rFonts w:ascii="Times New Roman" w:hAnsi="Times New Roman" w:cs="Times New Roman"/>
          <w:sz w:val="28"/>
          <w:szCs w:val="28"/>
          <w:vertAlign w:val="subscript"/>
        </w:rPr>
        <w:t xml:space="preserve"> [</w:t>
      </w:r>
      <w:proofErr w:type="spellStart"/>
      <w:r w:rsidRPr="00E60D69">
        <w:rPr>
          <w:rFonts w:ascii="Times New Roman" w:hAnsi="Times New Roman" w:cs="Times New Roman"/>
          <w:sz w:val="28"/>
          <w:szCs w:val="28"/>
          <w:vertAlign w:val="subscript"/>
        </w:rPr>
        <w:t>дБмкВ</w:t>
      </w:r>
      <w:proofErr w:type="spellEnd"/>
      <w:r w:rsidRPr="00E60D69">
        <w:rPr>
          <w:rFonts w:ascii="Times New Roman" w:hAnsi="Times New Roman" w:cs="Times New Roman"/>
          <w:sz w:val="28"/>
          <w:szCs w:val="28"/>
          <w:vertAlign w:val="subscript"/>
        </w:rPr>
        <w:t>]</w:t>
      </w:r>
      <w:r>
        <w:rPr>
          <w:rFonts w:ascii="Times New Roman" w:hAnsi="Times New Roman" w:cs="Times New Roman"/>
          <w:sz w:val="28"/>
          <w:szCs w:val="28"/>
        </w:rPr>
        <w:t>=</w:t>
      </w:r>
      <w:r w:rsidRPr="00AE3ABE">
        <w:rPr>
          <w:rFonts w:ascii="Times New Roman" w:hAnsi="Times New Roman" w:cs="Times New Roman"/>
          <w:i/>
          <w:sz w:val="28"/>
          <w:szCs w:val="28"/>
        </w:rPr>
        <w:t>U</w:t>
      </w:r>
      <w:r w:rsidRPr="00AE3ABE">
        <w:rPr>
          <w:rFonts w:ascii="Times New Roman" w:hAnsi="Times New Roman" w:cs="Times New Roman"/>
          <w:i/>
          <w:sz w:val="28"/>
          <w:szCs w:val="28"/>
          <w:vertAlign w:val="superscript"/>
        </w:rPr>
        <w:t>2</w:t>
      </w:r>
      <w:r w:rsidRPr="00AE3ABE">
        <w:rPr>
          <w:rFonts w:ascii="Times New Roman" w:hAnsi="Times New Roman" w:cs="Times New Roman"/>
          <w:sz w:val="28"/>
          <w:szCs w:val="28"/>
          <w:vertAlign w:val="subscript"/>
        </w:rPr>
        <w:t>с</w:t>
      </w:r>
      <w:r w:rsidRPr="00AE3ABE">
        <w:rPr>
          <w:rFonts w:ascii="Times New Roman" w:hAnsi="Times New Roman" w:cs="Times New Roman"/>
          <w:i/>
          <w:sz w:val="28"/>
          <w:szCs w:val="28"/>
          <w:vertAlign w:val="subscript"/>
        </w:rPr>
        <w:t>i</w:t>
      </w:r>
      <w:r w:rsidRPr="00E60D69">
        <w:rPr>
          <w:rFonts w:ascii="Times New Roman" w:hAnsi="Times New Roman" w:cs="Times New Roman"/>
          <w:sz w:val="28"/>
          <w:szCs w:val="28"/>
          <w:vertAlign w:val="subscript"/>
        </w:rPr>
        <w:t>[</w:t>
      </w:r>
      <w:proofErr w:type="spellStart"/>
      <w:r w:rsidRPr="00E60D69">
        <w:rPr>
          <w:rFonts w:ascii="Times New Roman" w:hAnsi="Times New Roman" w:cs="Times New Roman"/>
          <w:sz w:val="28"/>
          <w:szCs w:val="28"/>
          <w:vertAlign w:val="subscript"/>
        </w:rPr>
        <w:t>дБмкВ</w:t>
      </w:r>
      <w:proofErr w:type="spellEnd"/>
      <w:r w:rsidRPr="00E60D69">
        <w:rPr>
          <w:rFonts w:ascii="Times New Roman" w:hAnsi="Times New Roman" w:cs="Times New Roman"/>
          <w:sz w:val="28"/>
          <w:szCs w:val="28"/>
          <w:vertAlign w:val="subscript"/>
        </w:rPr>
        <w:t>]</w:t>
      </w:r>
      <w:r w:rsidRPr="00F918C3">
        <w:rPr>
          <w:sz w:val="28"/>
          <w:szCs w:val="28"/>
        </w:rPr>
        <w:t>–</w:t>
      </w:r>
      <w:r>
        <w:rPr>
          <w:rFonts w:ascii="Times New Roman" w:hAnsi="Times New Roman" w:cs="Times New Roman"/>
          <w:i/>
          <w:sz w:val="28"/>
          <w:szCs w:val="28"/>
          <w:lang w:val="en-US"/>
        </w:rPr>
        <w:t>K</w:t>
      </w:r>
      <w:r w:rsidRPr="00CF6A20">
        <w:rPr>
          <w:rFonts w:ascii="Times New Roman" w:hAnsi="Times New Roman" w:cs="Times New Roman"/>
          <w:i/>
          <w:sz w:val="28"/>
          <w:szCs w:val="28"/>
          <w:vertAlign w:val="subscript"/>
          <w:lang w:val="en-US"/>
        </w:rPr>
        <w:t>i</w:t>
      </w:r>
      <w:r w:rsidRPr="006E3C52">
        <w:rPr>
          <w:rFonts w:ascii="Times New Roman" w:hAnsi="Times New Roman" w:cs="Times New Roman"/>
          <w:i/>
          <w:sz w:val="28"/>
          <w:szCs w:val="28"/>
          <w:vertAlign w:val="subscript"/>
        </w:rPr>
        <w:t>[</w:t>
      </w:r>
      <w:r>
        <w:rPr>
          <w:rFonts w:ascii="Times New Roman" w:hAnsi="Times New Roman" w:cs="Times New Roman"/>
          <w:i/>
          <w:sz w:val="28"/>
          <w:szCs w:val="28"/>
          <w:vertAlign w:val="subscript"/>
        </w:rPr>
        <w:t>дБ</w:t>
      </w:r>
      <w:r w:rsidRPr="006E3C52">
        <w:rPr>
          <w:rFonts w:ascii="Times New Roman" w:hAnsi="Times New Roman" w:cs="Times New Roman"/>
          <w:i/>
          <w:sz w:val="28"/>
          <w:szCs w:val="28"/>
          <w:vertAlign w:val="subscript"/>
        </w:rPr>
        <w:t>]</w:t>
      </w:r>
    </w:p>
    <w:p w:rsidR="009010A2" w:rsidRPr="00C07A4E" w:rsidRDefault="009010A2" w:rsidP="009010A2">
      <w:pPr>
        <w:pStyle w:val="a3"/>
        <w:widowControl w:val="0"/>
        <w:tabs>
          <w:tab w:val="left" w:pos="0"/>
        </w:tabs>
        <w:autoSpaceDE w:val="0"/>
        <w:autoSpaceDN w:val="0"/>
        <w:spacing w:before="120" w:after="120" w:line="252" w:lineRule="auto"/>
        <w:ind w:left="0" w:right="-62" w:firstLine="567"/>
        <w:contextualSpacing w:val="0"/>
        <w:rPr>
          <w:rFonts w:ascii="Times New Roman" w:hAnsi="Times New Roman" w:cs="Times New Roman"/>
          <w:sz w:val="28"/>
          <w:szCs w:val="28"/>
        </w:rPr>
      </w:pPr>
      <w:r w:rsidRPr="00E60D69">
        <w:rPr>
          <w:rFonts w:ascii="Times New Roman" w:hAnsi="Times New Roman" w:cs="Times New Roman"/>
          <w:sz w:val="28"/>
          <w:szCs w:val="28"/>
        </w:rPr>
        <w:t>или в микровольтах</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AE3ABE">
        <w:rPr>
          <w:rFonts w:ascii="Times New Roman" w:hAnsi="Times New Roman" w:cs="Times New Roman"/>
          <w:i/>
          <w:sz w:val="28"/>
          <w:szCs w:val="28"/>
        </w:rPr>
        <w:t>U</w:t>
      </w:r>
      <w:r w:rsidRPr="00AE3ABE">
        <w:rPr>
          <w:rFonts w:ascii="Times New Roman" w:hAnsi="Times New Roman" w:cs="Times New Roman"/>
          <w:sz w:val="28"/>
          <w:szCs w:val="28"/>
          <w:vertAlign w:val="subscript"/>
        </w:rPr>
        <w:t>с</w:t>
      </w:r>
      <w:r>
        <w:rPr>
          <w:rFonts w:ascii="Times New Roman" w:hAnsi="Times New Roman" w:cs="Times New Roman"/>
          <w:sz w:val="28"/>
          <w:szCs w:val="28"/>
          <w:vertAlign w:val="subscript"/>
        </w:rPr>
        <w:t>.прив</w:t>
      </w:r>
      <w:r w:rsidRPr="00AE3ABE">
        <w:rPr>
          <w:rFonts w:ascii="Times New Roman" w:hAnsi="Times New Roman" w:cs="Times New Roman"/>
          <w:i/>
          <w:sz w:val="28"/>
          <w:szCs w:val="28"/>
          <w:vertAlign w:val="subscript"/>
        </w:rPr>
        <w:t>i</w:t>
      </w:r>
      <w:proofErr w:type="spellEnd"/>
      <w:r w:rsidRPr="00E60D69">
        <w:rPr>
          <w:rFonts w:ascii="Times New Roman" w:hAnsi="Times New Roman" w:cs="Times New Roman"/>
          <w:sz w:val="28"/>
          <w:szCs w:val="28"/>
          <w:vertAlign w:val="subscript"/>
        </w:rPr>
        <w:t>[мкВ]</w:t>
      </w:r>
      <w:r>
        <w:rPr>
          <w:rFonts w:ascii="Times New Roman" w:hAnsi="Times New Roman" w:cs="Times New Roman"/>
          <w:sz w:val="28"/>
          <w:szCs w:val="28"/>
        </w:rPr>
        <w:t>=</w:t>
      </w:r>
      <w:r w:rsidRPr="00AE3ABE">
        <w:rPr>
          <w:rFonts w:ascii="Times New Roman" w:hAnsi="Times New Roman" w:cs="Times New Roman"/>
          <w:i/>
          <w:sz w:val="28"/>
          <w:szCs w:val="28"/>
        </w:rPr>
        <w:t>U</w:t>
      </w:r>
      <w:r w:rsidRPr="00AE3ABE">
        <w:rPr>
          <w:rFonts w:ascii="Times New Roman" w:hAnsi="Times New Roman" w:cs="Times New Roman"/>
          <w:i/>
          <w:sz w:val="28"/>
          <w:szCs w:val="28"/>
          <w:vertAlign w:val="superscript"/>
        </w:rPr>
        <w:t>2</w:t>
      </w:r>
      <w:r w:rsidRPr="00AE3ABE">
        <w:rPr>
          <w:rFonts w:ascii="Times New Roman" w:hAnsi="Times New Roman" w:cs="Times New Roman"/>
          <w:sz w:val="28"/>
          <w:szCs w:val="28"/>
          <w:vertAlign w:val="subscript"/>
        </w:rPr>
        <w:t>с</w:t>
      </w:r>
      <w:r w:rsidRPr="00AE3ABE">
        <w:rPr>
          <w:rFonts w:ascii="Times New Roman" w:hAnsi="Times New Roman" w:cs="Times New Roman"/>
          <w:i/>
          <w:sz w:val="28"/>
          <w:szCs w:val="28"/>
          <w:vertAlign w:val="subscript"/>
        </w:rPr>
        <w:t>i</w:t>
      </w:r>
      <w:r w:rsidRPr="00E60D69">
        <w:rPr>
          <w:rFonts w:ascii="Times New Roman" w:hAnsi="Times New Roman" w:cs="Times New Roman"/>
          <w:sz w:val="28"/>
          <w:szCs w:val="28"/>
          <w:vertAlign w:val="subscript"/>
        </w:rPr>
        <w:t>[мкВ]</w:t>
      </w:r>
      <w:r>
        <w:rPr>
          <w:rFonts w:ascii="Times New Roman" w:hAnsi="Times New Roman" w:cs="Times New Roman"/>
          <w:sz w:val="28"/>
          <w:szCs w:val="28"/>
        </w:rPr>
        <w:t>/</w:t>
      </w:r>
      <w:r>
        <w:rPr>
          <w:rFonts w:ascii="Times New Roman" w:hAnsi="Times New Roman" w:cs="Times New Roman"/>
          <w:i/>
          <w:sz w:val="28"/>
          <w:szCs w:val="28"/>
          <w:lang w:val="en-US"/>
        </w:rPr>
        <w:t>K</w:t>
      </w:r>
      <w:r w:rsidRPr="00CF6A20">
        <w:rPr>
          <w:rFonts w:ascii="Times New Roman" w:hAnsi="Times New Roman" w:cs="Times New Roman"/>
          <w:i/>
          <w:sz w:val="28"/>
          <w:szCs w:val="28"/>
          <w:vertAlign w:val="subscript"/>
          <w:lang w:val="en-US"/>
        </w:rPr>
        <w:t>i</w:t>
      </w:r>
    </w:p>
    <w:tbl>
      <w:tblPr>
        <w:tblStyle w:val="a3"/>
        <w:tblW w:w="5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446"/>
        <w:gridCol w:w="936"/>
        <w:gridCol w:w="936"/>
        <w:gridCol w:w="1527"/>
      </w:tblGrid>
      <w:tr w:rsidR="009010A2" w:rsidTr="0007412B">
        <w:trPr>
          <w:jc w:val="center"/>
        </w:trPr>
        <w:tc>
          <w:tcPr>
            <w:tcW w:w="1076" w:type="dxa"/>
            <w:vAlign w:val="center"/>
          </w:tcPr>
          <w:p w:rsidR="009010A2" w:rsidRPr="009010A2" w:rsidRDefault="009010A2" w:rsidP="0007412B">
            <w:pPr>
              <w:pStyle w:val="TableParagraph"/>
              <w:spacing w:before="5"/>
              <w:rPr>
                <w:rFonts w:ascii="Cambria Math"/>
                <w:sz w:val="26"/>
                <w:lang w:val="ru-RU"/>
              </w:rPr>
            </w:pPr>
          </w:p>
          <w:p w:rsidR="009010A2" w:rsidRDefault="009010A2" w:rsidP="0007412B">
            <w:pPr>
              <w:pStyle w:val="TableParagraph"/>
              <w:rPr>
                <w:b/>
                <w:i/>
                <w:sz w:val="28"/>
              </w:rPr>
            </w:pPr>
            <w:proofErr w:type="spellStart"/>
            <w:r>
              <w:rPr>
                <w:b/>
                <w:i/>
                <w:sz w:val="28"/>
              </w:rPr>
              <w:t>i</w:t>
            </w:r>
            <w:proofErr w:type="spellEnd"/>
          </w:p>
        </w:tc>
        <w:tc>
          <w:tcPr>
            <w:tcW w:w="1446" w:type="dxa"/>
            <w:vAlign w:val="center"/>
          </w:tcPr>
          <w:p w:rsidR="009010A2" w:rsidRDefault="009010A2" w:rsidP="0007412B">
            <w:pPr>
              <w:pStyle w:val="TableParagraph"/>
              <w:spacing w:line="307" w:lineRule="exact"/>
              <w:ind w:left="240"/>
              <w:rPr>
                <w:b/>
                <w:i/>
                <w:sz w:val="18"/>
              </w:rPr>
            </w:pPr>
            <w:r>
              <w:rPr>
                <w:b/>
                <w:i/>
                <w:position w:val="2"/>
                <w:sz w:val="28"/>
              </w:rPr>
              <w:t>U</w:t>
            </w:r>
            <w:proofErr w:type="spellStart"/>
            <w:r>
              <w:rPr>
                <w:b/>
                <w:i/>
                <w:sz w:val="18"/>
              </w:rPr>
              <w:t>сi</w:t>
            </w:r>
            <w:proofErr w:type="spellEnd"/>
          </w:p>
          <w:p w:rsidR="009010A2" w:rsidRDefault="009010A2" w:rsidP="0007412B">
            <w:pPr>
              <w:pStyle w:val="TableParagraph"/>
              <w:spacing w:line="319" w:lineRule="exact"/>
              <w:ind w:left="240"/>
              <w:rPr>
                <w:sz w:val="28"/>
              </w:rPr>
            </w:pPr>
            <w:r>
              <w:rPr>
                <w:color w:val="7E7E7E"/>
                <w:sz w:val="28"/>
              </w:rPr>
              <w:t>[</w:t>
            </w:r>
            <w:proofErr w:type="spellStart"/>
            <w:r>
              <w:rPr>
                <w:color w:val="7E7E7E"/>
                <w:sz w:val="28"/>
              </w:rPr>
              <w:t>дБмкВ</w:t>
            </w:r>
            <w:proofErr w:type="spellEnd"/>
            <w:r>
              <w:rPr>
                <w:color w:val="7E7E7E"/>
                <w:sz w:val="28"/>
              </w:rPr>
              <w:t>]</w:t>
            </w:r>
          </w:p>
        </w:tc>
        <w:tc>
          <w:tcPr>
            <w:tcW w:w="1216" w:type="dxa"/>
            <w:vAlign w:val="center"/>
          </w:tcPr>
          <w:p w:rsidR="009010A2" w:rsidRDefault="009010A2" w:rsidP="0007412B">
            <w:pPr>
              <w:pStyle w:val="TableParagraph"/>
              <w:spacing w:before="9"/>
              <w:rPr>
                <w:rFonts w:ascii="Cambria Math"/>
                <w:sz w:val="25"/>
              </w:rPr>
            </w:pPr>
          </w:p>
          <w:p w:rsidR="009010A2" w:rsidRDefault="009010A2" w:rsidP="0007412B">
            <w:pPr>
              <w:pStyle w:val="TableParagraph"/>
              <w:ind w:left="184"/>
              <w:rPr>
                <w:sz w:val="28"/>
              </w:rPr>
            </w:pPr>
            <w:r>
              <w:rPr>
                <w:b/>
                <w:i/>
                <w:position w:val="2"/>
                <w:sz w:val="28"/>
              </w:rPr>
              <w:t>K</w:t>
            </w:r>
            <w:proofErr w:type="spellStart"/>
            <w:r>
              <w:rPr>
                <w:b/>
                <w:i/>
                <w:sz w:val="18"/>
              </w:rPr>
              <w:t>i</w:t>
            </w:r>
            <w:proofErr w:type="spellEnd"/>
            <w:r>
              <w:rPr>
                <w:b/>
                <w:i/>
                <w:spacing w:val="25"/>
                <w:sz w:val="18"/>
              </w:rPr>
              <w:t xml:space="preserve"> </w:t>
            </w:r>
            <w:r>
              <w:rPr>
                <w:color w:val="7E7E7E"/>
                <w:position w:val="2"/>
                <w:sz w:val="28"/>
              </w:rPr>
              <w:t>[</w:t>
            </w:r>
            <w:proofErr w:type="spellStart"/>
            <w:r>
              <w:rPr>
                <w:color w:val="7E7E7E"/>
                <w:position w:val="2"/>
                <w:sz w:val="28"/>
              </w:rPr>
              <w:t>дБ</w:t>
            </w:r>
            <w:proofErr w:type="spellEnd"/>
            <w:r>
              <w:rPr>
                <w:color w:val="7E7E7E"/>
                <w:position w:val="2"/>
                <w:sz w:val="28"/>
              </w:rPr>
              <w:t>]</w:t>
            </w:r>
          </w:p>
        </w:tc>
        <w:tc>
          <w:tcPr>
            <w:tcW w:w="1566" w:type="dxa"/>
            <w:vAlign w:val="center"/>
          </w:tcPr>
          <w:p w:rsidR="009010A2" w:rsidRDefault="009010A2" w:rsidP="0007412B">
            <w:pPr>
              <w:pStyle w:val="TableParagraph"/>
              <w:spacing w:before="4"/>
              <w:rPr>
                <w:rFonts w:ascii="Cambria Math"/>
                <w:sz w:val="26"/>
              </w:rPr>
            </w:pPr>
          </w:p>
          <w:p w:rsidR="009010A2" w:rsidRDefault="009010A2" w:rsidP="0007412B">
            <w:pPr>
              <w:pStyle w:val="TableParagraph"/>
              <w:spacing w:before="1"/>
              <w:ind w:left="236"/>
              <w:rPr>
                <w:b/>
                <w:i/>
                <w:sz w:val="18"/>
              </w:rPr>
            </w:pPr>
            <w:r>
              <w:rPr>
                <w:b/>
                <w:i/>
                <w:position w:val="2"/>
                <w:sz w:val="28"/>
              </w:rPr>
              <w:t>K</w:t>
            </w:r>
            <w:proofErr w:type="spellStart"/>
            <w:r>
              <w:rPr>
                <w:b/>
                <w:i/>
                <w:sz w:val="18"/>
              </w:rPr>
              <w:t>i</w:t>
            </w:r>
            <w:proofErr w:type="spellEnd"/>
          </w:p>
        </w:tc>
        <w:tc>
          <w:tcPr>
            <w:tcW w:w="236" w:type="dxa"/>
            <w:vAlign w:val="center"/>
          </w:tcPr>
          <w:p w:rsidR="009010A2" w:rsidRDefault="009010A2" w:rsidP="0007412B">
            <w:pPr>
              <w:pStyle w:val="TableParagraph"/>
              <w:spacing w:line="307" w:lineRule="exact"/>
              <w:ind w:left="321"/>
              <w:rPr>
                <w:b/>
                <w:i/>
                <w:sz w:val="28"/>
              </w:rPr>
            </w:pPr>
            <w:proofErr w:type="spellStart"/>
            <w:r>
              <w:rPr>
                <w:b/>
                <w:i/>
                <w:sz w:val="28"/>
              </w:rPr>
              <w:t>Uс.прив</w:t>
            </w:r>
            <w:proofErr w:type="spellEnd"/>
          </w:p>
          <w:p w:rsidR="009010A2" w:rsidRDefault="009010A2" w:rsidP="0007412B">
            <w:pPr>
              <w:pStyle w:val="TableParagraph"/>
              <w:spacing w:line="318" w:lineRule="exact"/>
              <w:ind w:left="321"/>
              <w:rPr>
                <w:sz w:val="28"/>
              </w:rPr>
            </w:pPr>
            <w:r>
              <w:rPr>
                <w:color w:val="7E7E7E"/>
                <w:sz w:val="28"/>
              </w:rPr>
              <w:t>[</w:t>
            </w:r>
            <w:proofErr w:type="spellStart"/>
            <w:r>
              <w:rPr>
                <w:color w:val="7E7E7E"/>
                <w:sz w:val="28"/>
              </w:rPr>
              <w:t>дБмкВ</w:t>
            </w:r>
            <w:proofErr w:type="spellEnd"/>
            <w:r>
              <w:rPr>
                <w:color w:val="7E7E7E"/>
                <w:sz w:val="28"/>
              </w:rPr>
              <w:t>]</w:t>
            </w:r>
          </w:p>
        </w:tc>
      </w:tr>
      <w:tr w:rsidR="009010A2" w:rsidTr="0007412B">
        <w:trPr>
          <w:jc w:val="center"/>
        </w:trPr>
        <w:tc>
          <w:tcPr>
            <w:tcW w:w="1076" w:type="dxa"/>
            <w:vAlign w:val="center"/>
          </w:tcPr>
          <w:p w:rsidR="009010A2" w:rsidRDefault="009010A2" w:rsidP="0007412B">
            <w:pPr>
              <w:pStyle w:val="TableParagraph"/>
              <w:rPr>
                <w:sz w:val="28"/>
              </w:rPr>
            </w:pPr>
            <w:r>
              <w:rPr>
                <w:sz w:val="28"/>
              </w:rPr>
              <w:t>1</w:t>
            </w:r>
          </w:p>
        </w:tc>
        <w:tc>
          <w:tcPr>
            <w:tcW w:w="1446" w:type="dxa"/>
            <w:vAlign w:val="center"/>
          </w:tcPr>
          <w:p w:rsidR="009010A2" w:rsidRPr="0091281C" w:rsidRDefault="009010A2" w:rsidP="0007412B">
            <w:pPr>
              <w:ind w:left="0"/>
              <w:jc w:val="center"/>
              <w:rPr>
                <w:color w:val="000000"/>
                <w:sz w:val="28"/>
                <w:szCs w:val="28"/>
                <w:lang w:eastAsia="ru-RU"/>
              </w:rPr>
            </w:pPr>
            <w:r w:rsidRPr="0091281C">
              <w:rPr>
                <w:color w:val="000000"/>
                <w:sz w:val="28"/>
                <w:szCs w:val="28"/>
                <w:lang w:eastAsia="ru-RU"/>
              </w:rPr>
              <w:t>0,64</w:t>
            </w:r>
          </w:p>
        </w:tc>
        <w:tc>
          <w:tcPr>
            <w:tcW w:w="1216" w:type="dxa"/>
            <w:vAlign w:val="center"/>
          </w:tcPr>
          <w:p w:rsidR="009010A2" w:rsidRPr="0091281C" w:rsidRDefault="009010A2" w:rsidP="0007412B">
            <w:pPr>
              <w:ind w:left="0"/>
              <w:jc w:val="center"/>
              <w:rPr>
                <w:color w:val="000000"/>
                <w:sz w:val="28"/>
                <w:szCs w:val="28"/>
              </w:rPr>
            </w:pPr>
            <w:r w:rsidRPr="0091281C">
              <w:rPr>
                <w:color w:val="000000"/>
                <w:sz w:val="28"/>
                <w:szCs w:val="28"/>
              </w:rPr>
              <w:t>29</w:t>
            </w:r>
          </w:p>
        </w:tc>
        <w:tc>
          <w:tcPr>
            <w:tcW w:w="1566" w:type="dxa"/>
            <w:vAlign w:val="center"/>
          </w:tcPr>
          <w:p w:rsidR="009010A2" w:rsidRPr="0091281C" w:rsidRDefault="009010A2" w:rsidP="0007412B">
            <w:pPr>
              <w:ind w:left="0"/>
              <w:jc w:val="center"/>
              <w:rPr>
                <w:sz w:val="28"/>
                <w:szCs w:val="28"/>
              </w:rPr>
            </w:pPr>
            <w:r w:rsidRPr="0091281C">
              <w:rPr>
                <w:sz w:val="28"/>
                <w:szCs w:val="28"/>
              </w:rPr>
              <w:t>28,18</w:t>
            </w:r>
          </w:p>
        </w:tc>
        <w:tc>
          <w:tcPr>
            <w:tcW w:w="236" w:type="dxa"/>
            <w:vAlign w:val="center"/>
          </w:tcPr>
          <w:p w:rsidR="009010A2" w:rsidRPr="009512F3" w:rsidRDefault="009010A2" w:rsidP="0007412B">
            <w:pPr>
              <w:ind w:left="0"/>
              <w:jc w:val="center"/>
              <w:rPr>
                <w:sz w:val="28"/>
                <w:szCs w:val="28"/>
              </w:rPr>
            </w:pPr>
            <w:r>
              <w:rPr>
                <w:sz w:val="28"/>
                <w:szCs w:val="28"/>
              </w:rPr>
              <w:t>-28,36</w:t>
            </w:r>
          </w:p>
        </w:tc>
      </w:tr>
      <w:tr w:rsidR="009010A2" w:rsidTr="0007412B">
        <w:trPr>
          <w:jc w:val="center"/>
        </w:trPr>
        <w:tc>
          <w:tcPr>
            <w:tcW w:w="1076" w:type="dxa"/>
            <w:vAlign w:val="center"/>
          </w:tcPr>
          <w:p w:rsidR="009010A2" w:rsidRDefault="009010A2" w:rsidP="0007412B">
            <w:pPr>
              <w:pStyle w:val="TableParagraph"/>
              <w:rPr>
                <w:sz w:val="28"/>
              </w:rPr>
            </w:pPr>
            <w:r>
              <w:rPr>
                <w:sz w:val="28"/>
              </w:rPr>
              <w:t>2</w:t>
            </w:r>
          </w:p>
        </w:tc>
        <w:tc>
          <w:tcPr>
            <w:tcW w:w="1446" w:type="dxa"/>
            <w:vAlign w:val="center"/>
          </w:tcPr>
          <w:p w:rsidR="009010A2" w:rsidRPr="0091281C" w:rsidRDefault="009010A2" w:rsidP="0007412B">
            <w:pPr>
              <w:ind w:left="0"/>
              <w:jc w:val="center"/>
              <w:rPr>
                <w:color w:val="000000"/>
                <w:sz w:val="28"/>
                <w:szCs w:val="28"/>
                <w:lang w:eastAsia="ru-RU"/>
              </w:rPr>
            </w:pPr>
            <w:r w:rsidRPr="0091281C">
              <w:rPr>
                <w:color w:val="000000"/>
                <w:sz w:val="28"/>
                <w:szCs w:val="28"/>
                <w:lang w:eastAsia="ru-RU"/>
              </w:rPr>
              <w:t>3,72</w:t>
            </w:r>
          </w:p>
        </w:tc>
        <w:tc>
          <w:tcPr>
            <w:tcW w:w="1216" w:type="dxa"/>
            <w:vAlign w:val="center"/>
          </w:tcPr>
          <w:p w:rsidR="009010A2" w:rsidRPr="0091281C" w:rsidRDefault="009010A2" w:rsidP="0007412B">
            <w:pPr>
              <w:ind w:left="0"/>
              <w:jc w:val="center"/>
              <w:rPr>
                <w:color w:val="000000"/>
                <w:sz w:val="28"/>
                <w:szCs w:val="28"/>
              </w:rPr>
            </w:pPr>
            <w:r w:rsidRPr="0091281C">
              <w:rPr>
                <w:color w:val="000000"/>
                <w:sz w:val="28"/>
                <w:szCs w:val="28"/>
              </w:rPr>
              <w:t>28</w:t>
            </w:r>
          </w:p>
        </w:tc>
        <w:tc>
          <w:tcPr>
            <w:tcW w:w="1566" w:type="dxa"/>
            <w:vAlign w:val="center"/>
          </w:tcPr>
          <w:p w:rsidR="009010A2" w:rsidRPr="0091281C" w:rsidRDefault="009010A2" w:rsidP="0007412B">
            <w:pPr>
              <w:ind w:left="0"/>
              <w:jc w:val="center"/>
              <w:rPr>
                <w:sz w:val="28"/>
                <w:szCs w:val="28"/>
              </w:rPr>
            </w:pPr>
            <w:r w:rsidRPr="0091281C">
              <w:rPr>
                <w:sz w:val="28"/>
                <w:szCs w:val="28"/>
              </w:rPr>
              <w:t>25,12</w:t>
            </w:r>
          </w:p>
        </w:tc>
        <w:tc>
          <w:tcPr>
            <w:tcW w:w="236" w:type="dxa"/>
            <w:vAlign w:val="center"/>
          </w:tcPr>
          <w:p w:rsidR="009010A2" w:rsidRPr="00697FE2" w:rsidRDefault="009010A2" w:rsidP="0007412B">
            <w:pPr>
              <w:ind w:left="0"/>
              <w:jc w:val="center"/>
              <w:rPr>
                <w:sz w:val="28"/>
                <w:szCs w:val="28"/>
              </w:rPr>
            </w:pPr>
            <w:r>
              <w:rPr>
                <w:sz w:val="28"/>
                <w:szCs w:val="28"/>
              </w:rPr>
              <w:t>-24,28</w:t>
            </w:r>
          </w:p>
        </w:tc>
      </w:tr>
      <w:tr w:rsidR="009010A2" w:rsidTr="0007412B">
        <w:trPr>
          <w:jc w:val="center"/>
        </w:trPr>
        <w:tc>
          <w:tcPr>
            <w:tcW w:w="1076" w:type="dxa"/>
            <w:vAlign w:val="center"/>
          </w:tcPr>
          <w:p w:rsidR="009010A2" w:rsidRDefault="009010A2" w:rsidP="0007412B">
            <w:pPr>
              <w:pStyle w:val="TableParagraph"/>
              <w:rPr>
                <w:sz w:val="28"/>
              </w:rPr>
            </w:pPr>
            <w:r>
              <w:rPr>
                <w:sz w:val="28"/>
              </w:rPr>
              <w:t>3</w:t>
            </w:r>
          </w:p>
        </w:tc>
        <w:tc>
          <w:tcPr>
            <w:tcW w:w="1446" w:type="dxa"/>
            <w:vAlign w:val="center"/>
          </w:tcPr>
          <w:p w:rsidR="009010A2" w:rsidRPr="0091281C" w:rsidRDefault="009010A2" w:rsidP="0007412B">
            <w:pPr>
              <w:ind w:left="0"/>
              <w:jc w:val="center"/>
              <w:rPr>
                <w:color w:val="000000"/>
                <w:sz w:val="28"/>
                <w:szCs w:val="28"/>
                <w:lang w:eastAsia="ru-RU"/>
              </w:rPr>
            </w:pPr>
            <w:r w:rsidRPr="0091281C">
              <w:rPr>
                <w:color w:val="000000"/>
                <w:sz w:val="28"/>
                <w:szCs w:val="28"/>
                <w:lang w:eastAsia="ru-RU"/>
              </w:rPr>
              <w:t>6,89</w:t>
            </w:r>
          </w:p>
        </w:tc>
        <w:tc>
          <w:tcPr>
            <w:tcW w:w="1216" w:type="dxa"/>
            <w:vAlign w:val="center"/>
          </w:tcPr>
          <w:p w:rsidR="009010A2" w:rsidRPr="0091281C" w:rsidRDefault="009010A2" w:rsidP="0007412B">
            <w:pPr>
              <w:ind w:left="0"/>
              <w:jc w:val="center"/>
              <w:rPr>
                <w:color w:val="000000"/>
                <w:sz w:val="28"/>
                <w:szCs w:val="28"/>
              </w:rPr>
            </w:pPr>
            <w:r w:rsidRPr="0091281C">
              <w:rPr>
                <w:color w:val="000000"/>
                <w:sz w:val="28"/>
                <w:szCs w:val="28"/>
              </w:rPr>
              <w:t>32</w:t>
            </w:r>
          </w:p>
        </w:tc>
        <w:tc>
          <w:tcPr>
            <w:tcW w:w="1566" w:type="dxa"/>
            <w:vAlign w:val="center"/>
          </w:tcPr>
          <w:p w:rsidR="009010A2" w:rsidRPr="0091281C" w:rsidRDefault="009010A2" w:rsidP="0007412B">
            <w:pPr>
              <w:ind w:left="0"/>
              <w:jc w:val="center"/>
              <w:rPr>
                <w:sz w:val="28"/>
                <w:szCs w:val="28"/>
              </w:rPr>
            </w:pPr>
            <w:r w:rsidRPr="0091281C">
              <w:rPr>
                <w:sz w:val="28"/>
                <w:szCs w:val="28"/>
              </w:rPr>
              <w:t>39,81</w:t>
            </w:r>
          </w:p>
        </w:tc>
        <w:tc>
          <w:tcPr>
            <w:tcW w:w="236" w:type="dxa"/>
            <w:vAlign w:val="center"/>
          </w:tcPr>
          <w:p w:rsidR="009010A2" w:rsidRPr="009512F3" w:rsidRDefault="009010A2" w:rsidP="0007412B">
            <w:pPr>
              <w:ind w:left="0"/>
              <w:jc w:val="center"/>
              <w:rPr>
                <w:sz w:val="28"/>
                <w:szCs w:val="28"/>
              </w:rPr>
            </w:pPr>
            <w:r>
              <w:rPr>
                <w:sz w:val="28"/>
                <w:szCs w:val="28"/>
              </w:rPr>
              <w:t>-25,11</w:t>
            </w:r>
          </w:p>
        </w:tc>
      </w:tr>
      <w:tr w:rsidR="009010A2" w:rsidTr="0007412B">
        <w:trPr>
          <w:jc w:val="center"/>
        </w:trPr>
        <w:tc>
          <w:tcPr>
            <w:tcW w:w="1076" w:type="dxa"/>
            <w:vAlign w:val="center"/>
          </w:tcPr>
          <w:p w:rsidR="009010A2" w:rsidRDefault="009010A2" w:rsidP="0007412B">
            <w:pPr>
              <w:pStyle w:val="TableParagraph"/>
              <w:rPr>
                <w:sz w:val="28"/>
              </w:rPr>
            </w:pPr>
            <w:r>
              <w:rPr>
                <w:sz w:val="28"/>
              </w:rPr>
              <w:t>4</w:t>
            </w:r>
          </w:p>
        </w:tc>
        <w:tc>
          <w:tcPr>
            <w:tcW w:w="1446" w:type="dxa"/>
            <w:vAlign w:val="center"/>
          </w:tcPr>
          <w:p w:rsidR="009010A2" w:rsidRPr="0091281C" w:rsidRDefault="009010A2" w:rsidP="0007412B">
            <w:pPr>
              <w:ind w:left="0"/>
              <w:jc w:val="center"/>
              <w:rPr>
                <w:color w:val="000000"/>
                <w:sz w:val="28"/>
                <w:szCs w:val="28"/>
                <w:lang w:eastAsia="ru-RU"/>
              </w:rPr>
            </w:pPr>
            <w:r w:rsidRPr="0091281C">
              <w:rPr>
                <w:color w:val="000000"/>
                <w:sz w:val="28"/>
                <w:szCs w:val="28"/>
                <w:lang w:eastAsia="ru-RU"/>
              </w:rPr>
              <w:t>7,89</w:t>
            </w:r>
          </w:p>
        </w:tc>
        <w:tc>
          <w:tcPr>
            <w:tcW w:w="1216" w:type="dxa"/>
            <w:vAlign w:val="center"/>
          </w:tcPr>
          <w:p w:rsidR="009010A2" w:rsidRPr="0091281C" w:rsidRDefault="009010A2" w:rsidP="0007412B">
            <w:pPr>
              <w:ind w:left="0"/>
              <w:jc w:val="center"/>
              <w:rPr>
                <w:color w:val="000000"/>
                <w:sz w:val="28"/>
                <w:szCs w:val="28"/>
              </w:rPr>
            </w:pPr>
            <w:r w:rsidRPr="0091281C">
              <w:rPr>
                <w:color w:val="000000"/>
                <w:sz w:val="28"/>
                <w:szCs w:val="28"/>
              </w:rPr>
              <w:t>39</w:t>
            </w:r>
          </w:p>
        </w:tc>
        <w:tc>
          <w:tcPr>
            <w:tcW w:w="1566" w:type="dxa"/>
            <w:vAlign w:val="center"/>
          </w:tcPr>
          <w:p w:rsidR="009010A2" w:rsidRPr="0091281C" w:rsidRDefault="009010A2" w:rsidP="0007412B">
            <w:pPr>
              <w:ind w:left="0"/>
              <w:jc w:val="center"/>
              <w:rPr>
                <w:sz w:val="28"/>
                <w:szCs w:val="28"/>
              </w:rPr>
            </w:pPr>
            <w:r w:rsidRPr="0091281C">
              <w:rPr>
                <w:sz w:val="28"/>
                <w:szCs w:val="28"/>
              </w:rPr>
              <w:t>89,13</w:t>
            </w:r>
          </w:p>
        </w:tc>
        <w:tc>
          <w:tcPr>
            <w:tcW w:w="236" w:type="dxa"/>
            <w:vAlign w:val="center"/>
          </w:tcPr>
          <w:p w:rsidR="009010A2" w:rsidRPr="00AF6DF7" w:rsidRDefault="009010A2" w:rsidP="0007412B">
            <w:pPr>
              <w:ind w:left="0"/>
              <w:jc w:val="center"/>
              <w:rPr>
                <w:sz w:val="28"/>
                <w:szCs w:val="28"/>
                <w:lang w:val="en-US"/>
              </w:rPr>
            </w:pPr>
            <w:r>
              <w:rPr>
                <w:sz w:val="28"/>
                <w:szCs w:val="28"/>
              </w:rPr>
              <w:t>-31,</w:t>
            </w:r>
            <w:r>
              <w:rPr>
                <w:sz w:val="28"/>
                <w:szCs w:val="28"/>
                <w:lang w:val="en-US"/>
              </w:rPr>
              <w:t>11</w:t>
            </w:r>
          </w:p>
        </w:tc>
      </w:tr>
      <w:tr w:rsidR="009010A2" w:rsidTr="0007412B">
        <w:trPr>
          <w:jc w:val="center"/>
        </w:trPr>
        <w:tc>
          <w:tcPr>
            <w:tcW w:w="1076" w:type="dxa"/>
            <w:vAlign w:val="center"/>
          </w:tcPr>
          <w:p w:rsidR="009010A2" w:rsidRDefault="009010A2" w:rsidP="0007412B">
            <w:pPr>
              <w:pStyle w:val="TableParagraph"/>
              <w:rPr>
                <w:sz w:val="28"/>
              </w:rPr>
            </w:pPr>
            <w:r>
              <w:rPr>
                <w:sz w:val="28"/>
              </w:rPr>
              <w:t>5</w:t>
            </w:r>
          </w:p>
        </w:tc>
        <w:tc>
          <w:tcPr>
            <w:tcW w:w="1446" w:type="dxa"/>
            <w:vAlign w:val="center"/>
          </w:tcPr>
          <w:p w:rsidR="009010A2" w:rsidRPr="0091281C" w:rsidRDefault="009010A2" w:rsidP="0007412B">
            <w:pPr>
              <w:ind w:left="0"/>
              <w:jc w:val="center"/>
              <w:rPr>
                <w:color w:val="000000"/>
                <w:sz w:val="28"/>
                <w:szCs w:val="28"/>
                <w:lang w:eastAsia="ru-RU"/>
              </w:rPr>
            </w:pPr>
            <w:r w:rsidRPr="0091281C">
              <w:rPr>
                <w:color w:val="000000"/>
                <w:sz w:val="28"/>
                <w:szCs w:val="28"/>
                <w:lang w:eastAsia="ru-RU"/>
              </w:rPr>
              <w:t>-8,87</w:t>
            </w:r>
          </w:p>
        </w:tc>
        <w:tc>
          <w:tcPr>
            <w:tcW w:w="1216" w:type="dxa"/>
            <w:vAlign w:val="center"/>
          </w:tcPr>
          <w:p w:rsidR="009010A2" w:rsidRPr="0091281C" w:rsidRDefault="009010A2" w:rsidP="0007412B">
            <w:pPr>
              <w:ind w:left="0"/>
              <w:jc w:val="center"/>
              <w:rPr>
                <w:color w:val="000000"/>
                <w:sz w:val="28"/>
                <w:szCs w:val="28"/>
              </w:rPr>
            </w:pPr>
            <w:r w:rsidRPr="0091281C">
              <w:rPr>
                <w:color w:val="000000"/>
                <w:sz w:val="28"/>
                <w:szCs w:val="28"/>
              </w:rPr>
              <w:t>39</w:t>
            </w:r>
          </w:p>
        </w:tc>
        <w:tc>
          <w:tcPr>
            <w:tcW w:w="1566" w:type="dxa"/>
            <w:vAlign w:val="center"/>
          </w:tcPr>
          <w:p w:rsidR="009010A2" w:rsidRPr="0091281C" w:rsidRDefault="009010A2" w:rsidP="0007412B">
            <w:pPr>
              <w:ind w:left="0"/>
              <w:jc w:val="center"/>
              <w:rPr>
                <w:sz w:val="28"/>
                <w:szCs w:val="28"/>
              </w:rPr>
            </w:pPr>
            <w:r w:rsidRPr="0091281C">
              <w:rPr>
                <w:sz w:val="28"/>
                <w:szCs w:val="28"/>
              </w:rPr>
              <w:t>89,13</w:t>
            </w:r>
          </w:p>
        </w:tc>
        <w:tc>
          <w:tcPr>
            <w:tcW w:w="236" w:type="dxa"/>
            <w:vAlign w:val="center"/>
          </w:tcPr>
          <w:p w:rsidR="009010A2" w:rsidRPr="009512F3" w:rsidRDefault="009010A2" w:rsidP="0007412B">
            <w:pPr>
              <w:ind w:left="0"/>
              <w:jc w:val="center"/>
              <w:rPr>
                <w:sz w:val="28"/>
                <w:szCs w:val="28"/>
              </w:rPr>
            </w:pPr>
            <w:r>
              <w:rPr>
                <w:sz w:val="28"/>
                <w:szCs w:val="28"/>
              </w:rPr>
              <w:t>-47,87</w:t>
            </w:r>
          </w:p>
        </w:tc>
      </w:tr>
    </w:tbl>
    <w:p w:rsidR="009010A2" w:rsidRDefault="009010A2" w:rsidP="009010A2">
      <w:pPr>
        <w:pStyle w:val="aa"/>
        <w:spacing w:before="254"/>
        <w:ind w:firstLine="567"/>
      </w:pPr>
      <w:r w:rsidRPr="009512F3">
        <w:rPr>
          <w:b/>
        </w:rPr>
        <w:t>Шаг</w:t>
      </w:r>
      <w:r w:rsidRPr="009512F3">
        <w:rPr>
          <w:b/>
          <w:spacing w:val="-6"/>
        </w:rPr>
        <w:t xml:space="preserve"> </w:t>
      </w:r>
      <w:r w:rsidRPr="009512F3">
        <w:rPr>
          <w:b/>
        </w:rPr>
        <w:t>4</w:t>
      </w:r>
      <w:r>
        <w:rPr>
          <w:i/>
        </w:rPr>
        <w:t>.</w:t>
      </w:r>
      <w:r>
        <w:rPr>
          <w:i/>
          <w:spacing w:val="-5"/>
        </w:rPr>
        <w:t xml:space="preserve"> </w:t>
      </w:r>
      <w:r>
        <w:t>Калибровочный</w:t>
      </w:r>
      <w:r>
        <w:rPr>
          <w:spacing w:val="-3"/>
        </w:rPr>
        <w:t xml:space="preserve"> </w:t>
      </w:r>
      <w:r>
        <w:t>коэффициент</w:t>
      </w:r>
      <w:r>
        <w:rPr>
          <w:spacing w:val="-5"/>
        </w:rPr>
        <w:t xml:space="preserve"> </w:t>
      </w:r>
      <w:r>
        <w:t>антенны</w:t>
      </w:r>
      <w:r>
        <w:rPr>
          <w:spacing w:val="1"/>
        </w:rPr>
        <w:t xml:space="preserve"> </w:t>
      </w:r>
      <w:r>
        <w:t>определяется</w:t>
      </w:r>
      <w:r>
        <w:rPr>
          <w:spacing w:val="-3"/>
        </w:rPr>
        <w:t xml:space="preserve"> </w:t>
      </w:r>
      <w:r>
        <w:t>по</w:t>
      </w:r>
      <w:r>
        <w:rPr>
          <w:spacing w:val="-1"/>
        </w:rPr>
        <w:t xml:space="preserve"> </w:t>
      </w:r>
      <w:r>
        <w:t>графику:</w:t>
      </w:r>
    </w:p>
    <w:p w:rsidR="009010A2" w:rsidRDefault="009010A2" w:rsidP="009010A2">
      <w:pPr>
        <w:pStyle w:val="aa"/>
        <w:rPr>
          <w:sz w:val="20"/>
        </w:rPr>
      </w:pPr>
    </w:p>
    <w:p w:rsidR="009010A2" w:rsidRDefault="009010A2" w:rsidP="009010A2">
      <w:pPr>
        <w:pStyle w:val="aa"/>
        <w:rPr>
          <w:sz w:val="20"/>
        </w:rPr>
      </w:pPr>
    </w:p>
    <w:p w:rsidR="009010A2" w:rsidRDefault="009010A2" w:rsidP="009010A2">
      <w:pPr>
        <w:pStyle w:val="aa"/>
        <w:spacing w:before="1"/>
        <w:rPr>
          <w:sz w:val="21"/>
        </w:rPr>
      </w:pPr>
      <w:r>
        <w:rPr>
          <w:noProof/>
          <w:lang w:eastAsia="ru-RU"/>
        </w:rPr>
        <w:drawing>
          <wp:anchor distT="0" distB="0" distL="0" distR="0" simplePos="0" relativeHeight="251660288" behindDoc="0" locked="0" layoutInCell="1" allowOverlap="1" wp14:anchorId="73E9CF8C" wp14:editId="6BCC1BC7">
            <wp:simplePos x="0" y="0"/>
            <wp:positionH relativeFrom="page">
              <wp:posOffset>1115100</wp:posOffset>
            </wp:positionH>
            <wp:positionV relativeFrom="paragraph">
              <wp:posOffset>178892</wp:posOffset>
            </wp:positionV>
            <wp:extent cx="5854371" cy="1485900"/>
            <wp:effectExtent l="0" t="0" r="0" b="0"/>
            <wp:wrapTopAndBottom/>
            <wp:docPr id="14" name="image1.png" descr="http://evraas.tel09.ru/images/g030701_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5854371" cy="1485900"/>
                    </a:xfrm>
                    <a:prstGeom prst="rect">
                      <a:avLst/>
                    </a:prstGeom>
                  </pic:spPr>
                </pic:pic>
              </a:graphicData>
            </a:graphic>
          </wp:anchor>
        </w:drawing>
      </w:r>
    </w:p>
    <w:p w:rsidR="009010A2" w:rsidRDefault="009010A2" w:rsidP="009010A2">
      <w:pPr>
        <w:pStyle w:val="aa"/>
        <w:spacing w:before="6"/>
        <w:rPr>
          <w:sz w:val="32"/>
        </w:rPr>
      </w:pPr>
    </w:p>
    <w:p w:rsidR="009010A2" w:rsidRDefault="009010A2" w:rsidP="009010A2">
      <w:pPr>
        <w:pStyle w:val="aa"/>
        <w:spacing w:before="1"/>
        <w:ind w:left="270" w:right="177"/>
        <w:jc w:val="center"/>
        <w:rPr>
          <w:rFonts w:ascii="Cambria Math" w:eastAsia="Cambria Math" w:hAnsi="Cambria Math"/>
        </w:rPr>
      </w:pPr>
      <w:r>
        <w:rPr>
          <w:rFonts w:ascii="Cambria Math" w:eastAsia="Cambria Math" w:hAnsi="Cambria Math"/>
        </w:rPr>
        <w:lastRenderedPageBreak/>
        <w:t>𝐾</w:t>
      </w:r>
      <w:r>
        <w:rPr>
          <w:rFonts w:ascii="Cambria Math" w:eastAsia="Cambria Math" w:hAnsi="Cambria Math"/>
          <w:position w:val="-5"/>
          <w:sz w:val="20"/>
        </w:rPr>
        <w:t>А</w:t>
      </w:r>
      <w:r>
        <w:rPr>
          <w:rFonts w:ascii="Cambria Math" w:eastAsia="Cambria Math" w:hAnsi="Cambria Math"/>
          <w:position w:val="1"/>
        </w:rPr>
        <w:t>[</w:t>
      </w:r>
      <w:r>
        <w:rPr>
          <w:rFonts w:ascii="Cambria Math" w:eastAsia="Cambria Math" w:hAnsi="Cambria Math"/>
        </w:rPr>
        <w:t>дБ</w:t>
      </w:r>
      <w:r>
        <w:rPr>
          <w:rFonts w:ascii="Cambria Math" w:eastAsia="Cambria Math" w:hAnsi="Cambria Math"/>
          <w:position w:val="1"/>
        </w:rPr>
        <w:t>]</w:t>
      </w:r>
      <w:r>
        <w:rPr>
          <w:rFonts w:ascii="Cambria Math" w:eastAsia="Cambria Math" w:hAnsi="Cambria Math"/>
          <w:spacing w:val="9"/>
          <w:position w:val="1"/>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rPr>
        <w:t>5</w:t>
      </w:r>
    </w:p>
    <w:p w:rsidR="009010A2" w:rsidRPr="002A0C5A" w:rsidRDefault="009010A2" w:rsidP="009010A2">
      <w:pPr>
        <w:pStyle w:val="aa"/>
        <w:spacing w:before="221" w:line="360" w:lineRule="auto"/>
        <w:ind w:right="326" w:firstLine="567"/>
      </w:pPr>
      <w:r w:rsidRPr="002A0C5A">
        <w:rPr>
          <w:b/>
        </w:rPr>
        <w:t>Шаг 5</w:t>
      </w:r>
      <w:r w:rsidRPr="002A0C5A">
        <w:rPr>
          <w:i/>
        </w:rPr>
        <w:t xml:space="preserve">. </w:t>
      </w:r>
      <w:r w:rsidRPr="002A0C5A">
        <w:t>Коэффициент затухания ЭМП на ча</w:t>
      </w:r>
      <w:r>
        <w:t xml:space="preserve">стоте </w:t>
      </w:r>
      <w:proofErr w:type="spellStart"/>
      <w:r>
        <w:t>Fj</w:t>
      </w:r>
      <w:proofErr w:type="spellEnd"/>
      <w:r>
        <w:t xml:space="preserve"> определяется из следую</w:t>
      </w:r>
      <w:r w:rsidRPr="002A0C5A">
        <w:t>щих соображений:</w:t>
      </w:r>
    </w:p>
    <w:p w:rsidR="009010A2" w:rsidRDefault="009010A2" w:rsidP="009010A2">
      <w:pPr>
        <w:pStyle w:val="a3"/>
        <w:widowControl w:val="0"/>
        <w:numPr>
          <w:ilvl w:val="0"/>
          <w:numId w:val="3"/>
        </w:numPr>
        <w:tabs>
          <w:tab w:val="left" w:pos="593"/>
        </w:tabs>
        <w:autoSpaceDE w:val="0"/>
        <w:autoSpaceDN w:val="0"/>
        <w:spacing w:before="2" w:after="0" w:line="240" w:lineRule="auto"/>
        <w:ind w:left="0" w:firstLine="567"/>
        <w:contextualSpacing w:val="0"/>
        <w:rPr>
          <w:rFonts w:ascii="Times New Roman" w:hAnsi="Times New Roman" w:cs="Times New Roman"/>
          <w:sz w:val="28"/>
        </w:rPr>
      </w:pPr>
      <w:r w:rsidRPr="002A0C5A">
        <w:rPr>
          <w:rFonts w:ascii="Times New Roman" w:hAnsi="Times New Roman" w:cs="Times New Roman"/>
          <w:sz w:val="28"/>
        </w:rPr>
        <w:t>длина</w:t>
      </w:r>
      <w:r w:rsidRPr="002A0C5A">
        <w:rPr>
          <w:rFonts w:ascii="Times New Roman" w:hAnsi="Times New Roman" w:cs="Times New Roman"/>
          <w:spacing w:val="-2"/>
          <w:sz w:val="28"/>
        </w:rPr>
        <w:t xml:space="preserve"> </w:t>
      </w:r>
      <w:r w:rsidRPr="002A0C5A">
        <w:rPr>
          <w:rFonts w:ascii="Times New Roman" w:hAnsi="Times New Roman" w:cs="Times New Roman"/>
          <w:sz w:val="28"/>
        </w:rPr>
        <w:t>волны</w:t>
      </w:r>
      <w:r w:rsidRPr="002A0C5A">
        <w:rPr>
          <w:rFonts w:ascii="Times New Roman" w:hAnsi="Times New Roman" w:cs="Times New Roman"/>
          <w:spacing w:val="-4"/>
          <w:sz w:val="28"/>
        </w:rPr>
        <w:t xml:space="preserve"> </w:t>
      </w:r>
      <w:r w:rsidRPr="002A0C5A">
        <w:rPr>
          <w:rFonts w:ascii="Times New Roman" w:hAnsi="Times New Roman" w:cs="Times New Roman"/>
          <w:sz w:val="28"/>
        </w:rPr>
        <w:t>для</w:t>
      </w:r>
      <w:r w:rsidRPr="002A0C5A">
        <w:rPr>
          <w:rFonts w:ascii="Times New Roman" w:hAnsi="Times New Roman" w:cs="Times New Roman"/>
          <w:spacing w:val="-5"/>
          <w:sz w:val="28"/>
        </w:rPr>
        <w:t xml:space="preserve"> </w:t>
      </w:r>
      <w:r w:rsidRPr="002A0C5A">
        <w:rPr>
          <w:rFonts w:ascii="Times New Roman" w:hAnsi="Times New Roman" w:cs="Times New Roman"/>
          <w:sz w:val="28"/>
        </w:rPr>
        <w:t>заданной</w:t>
      </w:r>
      <w:r w:rsidRPr="002A0C5A">
        <w:rPr>
          <w:rFonts w:ascii="Times New Roman" w:hAnsi="Times New Roman" w:cs="Times New Roman"/>
          <w:spacing w:val="-1"/>
          <w:sz w:val="28"/>
        </w:rPr>
        <w:t xml:space="preserve"> </w:t>
      </w:r>
      <w:r w:rsidRPr="002A0C5A">
        <w:rPr>
          <w:rFonts w:ascii="Times New Roman" w:hAnsi="Times New Roman" w:cs="Times New Roman"/>
          <w:sz w:val="28"/>
        </w:rPr>
        <w:t>частоты</w:t>
      </w:r>
      <w:r w:rsidRPr="002A0C5A">
        <w:rPr>
          <w:rFonts w:ascii="Times New Roman" w:hAnsi="Times New Roman" w:cs="Times New Roman"/>
          <w:spacing w:val="-4"/>
          <w:sz w:val="28"/>
        </w:rPr>
        <w:t xml:space="preserve"> </w:t>
      </w:r>
      <w:r w:rsidRPr="002A0C5A">
        <w:rPr>
          <w:rFonts w:ascii="Times New Roman" w:hAnsi="Times New Roman" w:cs="Times New Roman"/>
          <w:sz w:val="28"/>
        </w:rPr>
        <w:t>равна:</w:t>
      </w:r>
    </w:p>
    <w:p w:rsidR="009010A2" w:rsidRPr="002A0C5A" w:rsidRDefault="009010A2" w:rsidP="009010A2">
      <w:pPr>
        <w:ind w:firstLine="567"/>
        <w:jc w:val="center"/>
        <w:rPr>
          <w:color w:val="000000"/>
          <w:sz w:val="28"/>
          <w:szCs w:val="28"/>
          <w:lang w:eastAsia="ru-RU"/>
        </w:rPr>
      </w:pPr>
      <m:oMath>
        <m:sSub>
          <m:sSubPr>
            <m:ctrlPr>
              <w:rPr>
                <w:rFonts w:ascii="Cambria Math" w:hAnsi="Cambria Math"/>
                <w:i/>
                <w:sz w:val="28"/>
                <w:szCs w:val="28"/>
              </w:rPr>
            </m:ctrlPr>
          </m:sSubPr>
          <m:e>
            <m:r>
              <w:rPr>
                <w:rFonts w:ascii="Cambria Math" w:hAnsi="Cambria Math"/>
                <w:sz w:val="28"/>
                <w:szCs w:val="28"/>
              </w:rPr>
              <m:t>λ</m:t>
            </m:r>
          </m:e>
          <m:sub>
            <m:r>
              <w:rPr>
                <w:rFonts w:ascii="Cambria Math" w:hAnsi="Cambria Math"/>
                <w:sz w:val="28"/>
                <w:szCs w:val="28"/>
                <w:lang w:val="en-US"/>
              </w:rPr>
              <m:t>[</m:t>
            </m:r>
            <m:r>
              <w:rPr>
                <w:rFonts w:ascii="Cambria Math" w:hAnsi="Cambria Math"/>
                <w:sz w:val="28"/>
                <w:szCs w:val="28"/>
              </w:rPr>
              <m:t>м</m:t>
            </m:r>
            <m:r>
              <w:rPr>
                <w:rFonts w:ascii="Cambria Math" w:hAnsi="Cambria Math"/>
                <w:sz w:val="28"/>
                <w:szCs w:val="28"/>
                <w:lang w:val="en-US"/>
              </w:rPr>
              <m: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300</m:t>
            </m:r>
          </m:num>
          <m:den>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m:t>
                </m:r>
                <m:r>
                  <w:rPr>
                    <w:rFonts w:ascii="Cambria Math" w:hAnsi="Cambria Math"/>
                    <w:sz w:val="28"/>
                    <w:szCs w:val="28"/>
                  </w:rPr>
                  <m:t>МГц</m:t>
                </m:r>
                <m:r>
                  <w:rPr>
                    <w:rFonts w:ascii="Cambria Math" w:hAnsi="Cambria Math"/>
                    <w:sz w:val="28"/>
                    <w:szCs w:val="28"/>
                    <w:lang w:val="en-US"/>
                  </w:rPr>
                  <m:t>]</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300</m:t>
            </m:r>
          </m:num>
          <m:den>
            <m:r>
              <w:rPr>
                <w:rFonts w:ascii="Cambria Math" w:hAnsi="Cambria Math"/>
                <w:sz w:val="28"/>
                <w:szCs w:val="28"/>
              </w:rPr>
              <m:t>17</m:t>
            </m:r>
          </m:den>
        </m:f>
        <m:r>
          <w:rPr>
            <w:rFonts w:ascii="Cambria Math" w:hAnsi="Cambria Math"/>
            <w:sz w:val="28"/>
            <w:szCs w:val="28"/>
          </w:rPr>
          <m:t>=</m:t>
        </m:r>
      </m:oMath>
      <w:r w:rsidRPr="002A0C5A">
        <w:rPr>
          <w:color w:val="000000"/>
          <w:sz w:val="28"/>
          <w:szCs w:val="28"/>
          <w:lang w:eastAsia="ru-RU"/>
        </w:rPr>
        <w:t>17,65</w:t>
      </w:r>
    </w:p>
    <w:p w:rsidR="009010A2" w:rsidRPr="002A0C5A" w:rsidRDefault="009010A2" w:rsidP="009010A2">
      <w:pPr>
        <w:pStyle w:val="a3"/>
        <w:widowControl w:val="0"/>
        <w:numPr>
          <w:ilvl w:val="0"/>
          <w:numId w:val="3"/>
        </w:numPr>
        <w:tabs>
          <w:tab w:val="left" w:pos="593"/>
        </w:tabs>
        <w:autoSpaceDE w:val="0"/>
        <w:autoSpaceDN w:val="0"/>
        <w:spacing w:before="67" w:after="0" w:line="362" w:lineRule="auto"/>
        <w:ind w:left="0" w:right="855" w:firstLine="567"/>
        <w:contextualSpacing w:val="0"/>
        <w:rPr>
          <w:rFonts w:ascii="Times New Roman" w:hAnsi="Times New Roman" w:cs="Times New Roman"/>
          <w:sz w:val="28"/>
        </w:rPr>
      </w:pPr>
      <w:r w:rsidRPr="002A0C5A">
        <w:rPr>
          <w:rFonts w:ascii="Times New Roman" w:hAnsi="Times New Roman" w:cs="Times New Roman"/>
          <w:sz w:val="28"/>
        </w:rPr>
        <w:t>расстояние от измерительной антенны до ТС удовлетворяет условию</w:t>
      </w:r>
      <w:r>
        <w:rPr>
          <w:rFonts w:ascii="Times New Roman" w:hAnsi="Times New Roman" w:cs="Times New Roman"/>
          <w:sz w:val="28"/>
        </w:rPr>
        <w:t xml:space="preserve"> </w:t>
      </w:r>
      <w:r w:rsidRPr="002A0C5A">
        <w:rPr>
          <w:rFonts w:ascii="Times New Roman" w:hAnsi="Times New Roman" w:cs="Times New Roman"/>
          <w:spacing w:val="-67"/>
          <w:sz w:val="28"/>
        </w:rPr>
        <w:t xml:space="preserve"> </w:t>
      </w:r>
      <w:r w:rsidRPr="002A0C5A">
        <w:rPr>
          <w:rFonts w:ascii="Times New Roman" w:hAnsi="Times New Roman" w:cs="Times New Roman"/>
          <w:sz w:val="28"/>
        </w:rPr>
        <w:t>R</w:t>
      </w:r>
      <w:r w:rsidRPr="002A0C5A">
        <w:rPr>
          <w:rFonts w:ascii="Times New Roman" w:hAnsi="Times New Roman" w:cs="Times New Roman"/>
          <w:spacing w:val="-1"/>
          <w:sz w:val="28"/>
        </w:rPr>
        <w:t xml:space="preserve"> </w:t>
      </w:r>
      <w:r w:rsidRPr="002A0C5A">
        <w:rPr>
          <w:rFonts w:ascii="Times New Roman" w:hAnsi="Times New Roman" w:cs="Times New Roman"/>
          <w:sz w:val="28"/>
        </w:rPr>
        <w:t>&lt;</w:t>
      </w:r>
      <w:r w:rsidRPr="002A0C5A">
        <w:rPr>
          <w:rFonts w:ascii="Times New Roman" w:hAnsi="Times New Roman" w:cs="Times New Roman"/>
          <w:spacing w:val="-1"/>
          <w:sz w:val="28"/>
        </w:rPr>
        <w:t xml:space="preserve"> </w:t>
      </w:r>
      <w:r w:rsidRPr="002A0C5A">
        <w:rPr>
          <w:rFonts w:ascii="Times New Roman" w:hAnsi="Times New Roman" w:cs="Times New Roman"/>
          <w:sz w:val="28"/>
        </w:rPr>
        <w:t>λ/2π</w:t>
      </w:r>
      <w:r>
        <w:rPr>
          <w:rFonts w:ascii="Times New Roman" w:hAnsi="Times New Roman" w:cs="Times New Roman"/>
          <w:sz w:val="28"/>
        </w:rPr>
        <w:t xml:space="preserve"> </w:t>
      </w:r>
    </w:p>
    <w:p w:rsidR="009010A2" w:rsidRPr="002D2493" w:rsidRDefault="009010A2" w:rsidP="009010A2">
      <w:pPr>
        <w:pStyle w:val="a3"/>
        <w:widowControl w:val="0"/>
        <w:numPr>
          <w:ilvl w:val="0"/>
          <w:numId w:val="3"/>
        </w:numPr>
        <w:tabs>
          <w:tab w:val="left" w:pos="593"/>
        </w:tabs>
        <w:autoSpaceDE w:val="0"/>
        <w:autoSpaceDN w:val="0"/>
        <w:spacing w:after="0" w:line="317" w:lineRule="exact"/>
        <w:ind w:left="0" w:firstLine="567"/>
        <w:contextualSpacing w:val="0"/>
        <w:rPr>
          <w:rFonts w:ascii="Times New Roman" w:hAnsi="Times New Roman" w:cs="Times New Roman"/>
          <w:sz w:val="28"/>
        </w:rPr>
      </w:pPr>
      <w:r w:rsidRPr="002A0C5A">
        <w:rPr>
          <w:rFonts w:ascii="Times New Roman" w:hAnsi="Times New Roman" w:cs="Times New Roman"/>
          <w:sz w:val="28"/>
        </w:rPr>
        <w:t>расстояние</w:t>
      </w:r>
      <w:r w:rsidRPr="002A0C5A">
        <w:rPr>
          <w:rFonts w:ascii="Times New Roman" w:hAnsi="Times New Roman" w:cs="Times New Roman"/>
          <w:spacing w:val="-1"/>
          <w:sz w:val="28"/>
        </w:rPr>
        <w:t xml:space="preserve"> </w:t>
      </w:r>
      <w:r w:rsidRPr="002A0C5A">
        <w:rPr>
          <w:rFonts w:ascii="Times New Roman" w:hAnsi="Times New Roman" w:cs="Times New Roman"/>
          <w:sz w:val="28"/>
        </w:rPr>
        <w:t>от</w:t>
      </w:r>
      <w:r w:rsidRPr="002A0C5A">
        <w:rPr>
          <w:rFonts w:ascii="Times New Roman" w:hAnsi="Times New Roman" w:cs="Times New Roman"/>
          <w:spacing w:val="-1"/>
          <w:sz w:val="28"/>
        </w:rPr>
        <w:t xml:space="preserve"> </w:t>
      </w:r>
      <w:r w:rsidRPr="002A0C5A">
        <w:rPr>
          <w:rFonts w:ascii="Times New Roman" w:hAnsi="Times New Roman" w:cs="Times New Roman"/>
          <w:sz w:val="28"/>
        </w:rPr>
        <w:t>границы</w:t>
      </w:r>
      <w:r w:rsidRPr="002A0C5A">
        <w:rPr>
          <w:rFonts w:ascii="Times New Roman" w:hAnsi="Times New Roman" w:cs="Times New Roman"/>
          <w:spacing w:val="-1"/>
          <w:sz w:val="28"/>
        </w:rPr>
        <w:t xml:space="preserve"> </w:t>
      </w:r>
      <w:r w:rsidRPr="002A0C5A">
        <w:rPr>
          <w:rFonts w:ascii="Times New Roman" w:hAnsi="Times New Roman" w:cs="Times New Roman"/>
          <w:sz w:val="28"/>
        </w:rPr>
        <w:t>КЗ</w:t>
      </w:r>
      <w:r w:rsidRPr="002A0C5A">
        <w:rPr>
          <w:rFonts w:ascii="Times New Roman" w:hAnsi="Times New Roman" w:cs="Times New Roman"/>
          <w:spacing w:val="-3"/>
          <w:sz w:val="28"/>
        </w:rPr>
        <w:t xml:space="preserve"> </w:t>
      </w:r>
      <w:r w:rsidRPr="002A0C5A">
        <w:rPr>
          <w:rFonts w:ascii="Times New Roman" w:hAnsi="Times New Roman" w:cs="Times New Roman"/>
          <w:sz w:val="28"/>
        </w:rPr>
        <w:t>до</w:t>
      </w:r>
      <w:r w:rsidRPr="002A0C5A">
        <w:rPr>
          <w:rFonts w:ascii="Times New Roman" w:hAnsi="Times New Roman" w:cs="Times New Roman"/>
          <w:spacing w:val="-1"/>
          <w:sz w:val="28"/>
        </w:rPr>
        <w:t xml:space="preserve"> </w:t>
      </w:r>
      <w:r w:rsidRPr="002A0C5A">
        <w:rPr>
          <w:rFonts w:ascii="Times New Roman" w:hAnsi="Times New Roman" w:cs="Times New Roman"/>
          <w:sz w:val="28"/>
        </w:rPr>
        <w:t>корпуса</w:t>
      </w:r>
      <w:r w:rsidRPr="002A0C5A">
        <w:rPr>
          <w:rFonts w:ascii="Times New Roman" w:hAnsi="Times New Roman" w:cs="Times New Roman"/>
          <w:spacing w:val="-1"/>
          <w:sz w:val="28"/>
        </w:rPr>
        <w:t xml:space="preserve"> </w:t>
      </w:r>
      <w:r w:rsidRPr="002A0C5A">
        <w:rPr>
          <w:rFonts w:ascii="Times New Roman" w:hAnsi="Times New Roman" w:cs="Times New Roman"/>
          <w:sz w:val="28"/>
        </w:rPr>
        <w:t>ТС</w:t>
      </w:r>
      <w:r w:rsidRPr="002A0C5A">
        <w:rPr>
          <w:rFonts w:ascii="Times New Roman" w:hAnsi="Times New Roman" w:cs="Times New Roman"/>
          <w:spacing w:val="1"/>
          <w:sz w:val="28"/>
        </w:rPr>
        <w:t xml:space="preserve"> </w:t>
      </w:r>
      <w:r w:rsidRPr="002A0C5A">
        <w:rPr>
          <w:rFonts w:ascii="Times New Roman" w:hAnsi="Times New Roman" w:cs="Times New Roman"/>
          <w:sz w:val="28"/>
        </w:rPr>
        <w:t>удовлетворяет</w:t>
      </w:r>
      <w:r w:rsidRPr="002A0C5A">
        <w:rPr>
          <w:rFonts w:ascii="Times New Roman" w:hAnsi="Times New Roman" w:cs="Times New Roman"/>
          <w:spacing w:val="-4"/>
          <w:sz w:val="28"/>
        </w:rPr>
        <w:t xml:space="preserve"> </w:t>
      </w:r>
      <w:r w:rsidRPr="002A0C5A">
        <w:rPr>
          <w:rFonts w:ascii="Times New Roman" w:hAnsi="Times New Roman" w:cs="Times New Roman"/>
          <w:sz w:val="28"/>
        </w:rPr>
        <w:t>условию</w:t>
      </w:r>
      <w:r w:rsidRPr="002A0C5A">
        <w:rPr>
          <w:rFonts w:ascii="Times New Roman" w:hAnsi="Times New Roman" w:cs="Times New Roman"/>
          <w:spacing w:val="-1"/>
          <w:sz w:val="28"/>
        </w:rPr>
        <w:t xml:space="preserve"> </w:t>
      </w:r>
      <w:r w:rsidRPr="002A0C5A">
        <w:rPr>
          <w:rFonts w:ascii="Times New Roman" w:hAnsi="Times New Roman" w:cs="Times New Roman"/>
          <w:sz w:val="28"/>
        </w:rPr>
        <w:t>λ/2π</w:t>
      </w:r>
      <w:r w:rsidRPr="00D71224">
        <w:rPr>
          <w:rFonts w:ascii="Times New Roman" w:hAnsi="Times New Roman" w:cs="Times New Roman"/>
          <w:sz w:val="28"/>
        </w:rPr>
        <w:t xml:space="preserve"> &lt; </w:t>
      </w:r>
      <w:r w:rsidRPr="002A0C5A">
        <w:rPr>
          <w:rFonts w:ascii="Times New Roman" w:hAnsi="Times New Roman" w:cs="Times New Roman"/>
          <w:sz w:val="28"/>
        </w:rPr>
        <w:t>D</w:t>
      </w:r>
      <w:r w:rsidRPr="002A0C5A">
        <w:rPr>
          <w:rFonts w:ascii="Times New Roman" w:hAnsi="Times New Roman" w:cs="Times New Roman"/>
          <w:spacing w:val="-3"/>
          <w:sz w:val="28"/>
        </w:rPr>
        <w:t xml:space="preserve"> </w:t>
      </w:r>
      <w:r>
        <w:rPr>
          <w:rFonts w:ascii="Times New Roman" w:hAnsi="Times New Roman" w:cs="Times New Roman"/>
          <w:sz w:val="28"/>
        </w:rPr>
        <w:t>&lt;</w:t>
      </w:r>
    </w:p>
    <w:p w:rsidR="009010A2" w:rsidRDefault="009010A2" w:rsidP="009010A2">
      <w:pPr>
        <w:pStyle w:val="a3"/>
        <w:widowControl w:val="0"/>
        <w:tabs>
          <w:tab w:val="left" w:pos="593"/>
        </w:tabs>
        <w:autoSpaceDE w:val="0"/>
        <w:autoSpaceDN w:val="0"/>
        <w:spacing w:after="0" w:line="317" w:lineRule="exact"/>
        <w:ind w:left="0" w:firstLine="567"/>
        <w:contextualSpacing w:val="0"/>
        <w:jc w:val="center"/>
        <w:rPr>
          <w:rFonts w:ascii="Times New Roman" w:hAnsi="Times New Roman" w:cs="Times New Roman"/>
          <w:i/>
          <w:sz w:val="28"/>
          <w:szCs w:val="28"/>
          <w:vertAlign w:val="superscript"/>
        </w:rPr>
      </w:pPr>
      <w:proofErr w:type="spellStart"/>
      <w:r w:rsidRPr="002D2493">
        <w:rPr>
          <w:rFonts w:ascii="Times New Roman" w:hAnsi="Times New Roman" w:cs="Times New Roman"/>
          <w:i/>
          <w:sz w:val="28"/>
          <w:szCs w:val="28"/>
        </w:rPr>
        <w:t>K</w:t>
      </w:r>
      <w:r w:rsidRPr="002D2493">
        <w:rPr>
          <w:rFonts w:ascii="Times New Roman" w:hAnsi="Times New Roman" w:cs="Times New Roman"/>
          <w:i/>
          <w:sz w:val="28"/>
          <w:szCs w:val="28"/>
          <w:vertAlign w:val="subscript"/>
        </w:rPr>
        <w:t>з</w:t>
      </w:r>
      <w:proofErr w:type="spellEnd"/>
      <w:r w:rsidRPr="002D2493">
        <w:rPr>
          <w:rFonts w:ascii="Times New Roman" w:hAnsi="Times New Roman" w:cs="Times New Roman"/>
          <w:i/>
          <w:sz w:val="28"/>
          <w:szCs w:val="28"/>
        </w:rPr>
        <w:t>=</w:t>
      </w:r>
      <w:r w:rsidRPr="002D2493">
        <w:rPr>
          <w:rFonts w:ascii="Times New Roman" w:hAnsi="Times New Roman" w:cs="Times New Roman"/>
          <w:sz w:val="28"/>
          <w:szCs w:val="28"/>
        </w:rPr>
        <w:t>λ</w:t>
      </w:r>
      <w:r w:rsidRPr="002D2493">
        <w:rPr>
          <w:rFonts w:ascii="Times New Roman" w:hAnsi="Times New Roman" w:cs="Times New Roman"/>
          <w:i/>
          <w:sz w:val="28"/>
          <w:szCs w:val="28"/>
        </w:rPr>
        <w:t>D</w:t>
      </w:r>
      <w:r w:rsidRPr="002D2493">
        <w:rPr>
          <w:rFonts w:ascii="Times New Roman" w:hAnsi="Times New Roman" w:cs="Times New Roman"/>
          <w:i/>
          <w:sz w:val="28"/>
          <w:szCs w:val="28"/>
          <w:vertAlign w:val="superscript"/>
        </w:rPr>
        <w:t>2</w:t>
      </w:r>
      <w:r w:rsidRPr="002D2493">
        <w:rPr>
          <w:rFonts w:ascii="Times New Roman" w:hAnsi="Times New Roman" w:cs="Times New Roman"/>
          <w:i/>
          <w:sz w:val="28"/>
          <w:szCs w:val="28"/>
        </w:rPr>
        <w:t>/</w:t>
      </w:r>
      <w:r w:rsidRPr="002D2493">
        <w:rPr>
          <w:rFonts w:ascii="Times New Roman" w:hAnsi="Times New Roman" w:cs="Times New Roman"/>
          <w:sz w:val="28"/>
          <w:szCs w:val="28"/>
        </w:rPr>
        <w:t>2π</w:t>
      </w:r>
      <w:r w:rsidRPr="002D2493">
        <w:rPr>
          <w:rFonts w:ascii="Times New Roman" w:hAnsi="Times New Roman" w:cs="Times New Roman"/>
          <w:i/>
          <w:sz w:val="28"/>
          <w:szCs w:val="28"/>
        </w:rPr>
        <w:t>R</w:t>
      </w:r>
      <w:r w:rsidRPr="002D2493">
        <w:rPr>
          <w:rFonts w:ascii="Times New Roman" w:hAnsi="Times New Roman" w:cs="Times New Roman"/>
          <w:i/>
          <w:sz w:val="28"/>
          <w:szCs w:val="28"/>
          <w:vertAlign w:val="superscript"/>
        </w:rPr>
        <w:t>3</w:t>
      </w:r>
    </w:p>
    <w:p w:rsidR="009010A2" w:rsidRPr="006E4ADC" w:rsidRDefault="009010A2" w:rsidP="009010A2">
      <w:pPr>
        <w:pStyle w:val="a3"/>
        <w:widowControl w:val="0"/>
        <w:tabs>
          <w:tab w:val="left" w:pos="593"/>
        </w:tabs>
        <w:autoSpaceDE w:val="0"/>
        <w:autoSpaceDN w:val="0"/>
        <w:spacing w:before="2" w:after="0" w:line="240" w:lineRule="auto"/>
        <w:ind w:left="0" w:firstLine="567"/>
        <w:contextualSpacing w:val="0"/>
        <w:jc w:val="center"/>
        <w:rPr>
          <w:rFonts w:ascii="Times New Roman" w:eastAsiaTheme="minorEastAsia" w:hAnsi="Times New Roman" w:cs="Times New Roman"/>
          <w:i/>
          <w:sz w:val="28"/>
        </w:rPr>
      </w:pPr>
    </w:p>
    <w:p w:rsidR="009010A2" w:rsidRPr="006E4ADC" w:rsidRDefault="009010A2" w:rsidP="009010A2">
      <w:pPr>
        <w:ind w:firstLine="567"/>
        <w:jc w:val="center"/>
        <w:rPr>
          <w:color w:val="000000"/>
          <w:sz w:val="28"/>
          <w:szCs w:val="28"/>
          <w:lang w:eastAsia="ru-RU"/>
        </w:rPr>
      </w:pPr>
      <m:oMathPara>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з</m:t>
              </m:r>
            </m:sub>
          </m:sSub>
          <m:r>
            <m:rPr>
              <m:sty m:val="p"/>
            </m:rPr>
            <w:rPr>
              <w:rFonts w:ascii="Cambria Math" w:eastAsiaTheme="minorEastAsia" w:hAnsi="Cambria Math"/>
              <w:sz w:val="28"/>
              <w:szCs w:val="28"/>
            </w:rPr>
            <m:t xml:space="preserve">= </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17,65*</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4</m:t>
                  </m:r>
                </m:e>
                <m:sup>
                  <m:r>
                    <m:rPr>
                      <m:sty m:val="p"/>
                    </m:rPr>
                    <w:rPr>
                      <w:rFonts w:ascii="Cambria Math" w:eastAsiaTheme="minorEastAsia" w:hAnsi="Cambria Math"/>
                      <w:sz w:val="28"/>
                      <w:szCs w:val="28"/>
                    </w:rPr>
                    <m:t>2</m:t>
                  </m:r>
                </m:sup>
              </m:sSup>
            </m:num>
            <m:den>
              <m:r>
                <m:rPr>
                  <m:sty m:val="p"/>
                </m:rPr>
                <w:rPr>
                  <w:rFonts w:ascii="Cambria Math" w:eastAsiaTheme="minorEastAsia" w:hAnsi="Cambria Math"/>
                  <w:sz w:val="28"/>
                  <w:szCs w:val="28"/>
                </w:rPr>
                <m:t>2*3,14*</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0,7</m:t>
                  </m:r>
                </m:e>
                <m:sup>
                  <m:r>
                    <m:rPr>
                      <m:sty m:val="p"/>
                    </m:rPr>
                    <w:rPr>
                      <w:rFonts w:ascii="Cambria Math" w:eastAsiaTheme="minorEastAsia" w:hAnsi="Cambria Math"/>
                      <w:sz w:val="28"/>
                      <w:szCs w:val="28"/>
                    </w:rPr>
                    <m:t>3</m:t>
                  </m:r>
                </m:sup>
              </m:sSup>
            </m:den>
          </m:f>
          <m:r>
            <m:rPr>
              <m:sty m:val="p"/>
            </m:rPr>
            <w:rPr>
              <w:rFonts w:ascii="Cambria Math" w:eastAsiaTheme="minorEastAsia" w:hAnsi="Cambria Math"/>
              <w:sz w:val="28"/>
              <w:szCs w:val="28"/>
            </w:rPr>
            <m:t xml:space="preserve">=  </m:t>
          </m:r>
          <m:r>
            <m:rPr>
              <m:sty m:val="p"/>
            </m:rPr>
            <w:rPr>
              <w:rFonts w:ascii="Cambria Math" w:hAnsi="Cambria Math"/>
              <w:color w:val="000000"/>
              <w:sz w:val="28"/>
              <w:szCs w:val="28"/>
              <w:lang w:eastAsia="ru-RU"/>
            </w:rPr>
            <m:t>131,04</m:t>
          </m:r>
        </m:oMath>
      </m:oMathPara>
    </w:p>
    <w:p w:rsidR="009010A2" w:rsidRPr="006E4ADC" w:rsidRDefault="009010A2" w:rsidP="009010A2">
      <w:pPr>
        <w:jc w:val="center"/>
        <w:rPr>
          <w:color w:val="000000"/>
          <w:sz w:val="28"/>
          <w:szCs w:val="28"/>
          <w:lang w:eastAsia="ru-RU"/>
        </w:rPr>
      </w:pPr>
      <w:r w:rsidRPr="006E4ADC">
        <w:rPr>
          <w:rFonts w:ascii="Cambria Math" w:eastAsia="Cambria Math" w:hAnsi="Cambria Math" w:cs="Cambria Math"/>
          <w:spacing w:val="-1"/>
          <w:sz w:val="28"/>
          <w:szCs w:val="28"/>
        </w:rPr>
        <w:t>𝐾</w:t>
      </w:r>
      <w:r w:rsidRPr="006E4ADC">
        <w:rPr>
          <w:rFonts w:eastAsia="Cambria Math"/>
          <w:spacing w:val="-1"/>
          <w:position w:val="-5"/>
          <w:sz w:val="28"/>
          <w:szCs w:val="28"/>
        </w:rPr>
        <w:t>з</w:t>
      </w:r>
      <w:r w:rsidRPr="006E4ADC">
        <w:rPr>
          <w:rFonts w:eastAsia="Cambria Math"/>
          <w:spacing w:val="-1"/>
          <w:position w:val="1"/>
          <w:sz w:val="28"/>
          <w:szCs w:val="28"/>
        </w:rPr>
        <w:t>[</w:t>
      </w:r>
      <w:r w:rsidRPr="006E4ADC">
        <w:rPr>
          <w:rFonts w:eastAsia="Cambria Math"/>
          <w:spacing w:val="-1"/>
          <w:sz w:val="28"/>
          <w:szCs w:val="28"/>
        </w:rPr>
        <w:t>дБ</w:t>
      </w:r>
      <w:r w:rsidRPr="006E4ADC">
        <w:rPr>
          <w:rFonts w:eastAsia="Cambria Math"/>
          <w:spacing w:val="-1"/>
          <w:position w:val="1"/>
          <w:sz w:val="28"/>
          <w:szCs w:val="28"/>
        </w:rPr>
        <w:t>]</w:t>
      </w:r>
      <w:r w:rsidRPr="006E4ADC">
        <w:rPr>
          <w:rFonts w:eastAsia="Cambria Math"/>
          <w:spacing w:val="15"/>
          <w:position w:val="1"/>
          <w:sz w:val="28"/>
          <w:szCs w:val="28"/>
        </w:rPr>
        <w:t xml:space="preserve"> </w:t>
      </w:r>
      <w:r w:rsidRPr="006E4ADC">
        <w:rPr>
          <w:rFonts w:eastAsia="Cambria Math"/>
          <w:spacing w:val="-1"/>
          <w:sz w:val="28"/>
          <w:szCs w:val="28"/>
        </w:rPr>
        <w:t>=</w:t>
      </w:r>
      <w:r w:rsidRPr="006E4ADC">
        <w:rPr>
          <w:rFonts w:eastAsia="Cambria Math"/>
          <w:spacing w:val="15"/>
          <w:sz w:val="28"/>
          <w:szCs w:val="28"/>
        </w:rPr>
        <w:t xml:space="preserve"> </w:t>
      </w:r>
      <w:r w:rsidRPr="006E4ADC">
        <w:rPr>
          <w:rFonts w:eastAsia="Cambria Math"/>
          <w:spacing w:val="-1"/>
          <w:sz w:val="28"/>
          <w:szCs w:val="28"/>
        </w:rPr>
        <w:t>20</w:t>
      </w:r>
      <w:r w:rsidRPr="006E4ADC">
        <w:rPr>
          <w:rFonts w:eastAsia="Cambria Math"/>
          <w:spacing w:val="-16"/>
          <w:sz w:val="28"/>
          <w:szCs w:val="28"/>
        </w:rPr>
        <w:t xml:space="preserve"> </w:t>
      </w:r>
      <w:proofErr w:type="spellStart"/>
      <w:r w:rsidRPr="006E4ADC">
        <w:rPr>
          <w:rFonts w:eastAsia="Cambria Math"/>
          <w:spacing w:val="-1"/>
          <w:sz w:val="28"/>
          <w:szCs w:val="28"/>
        </w:rPr>
        <w:t>lg</w:t>
      </w:r>
      <w:proofErr w:type="spellEnd"/>
      <w:r w:rsidRPr="006E4ADC">
        <w:rPr>
          <w:rFonts w:eastAsia="Cambria Math"/>
          <w:spacing w:val="-16"/>
          <w:sz w:val="28"/>
          <w:szCs w:val="28"/>
        </w:rPr>
        <w:t xml:space="preserve"> </w:t>
      </w:r>
      <w:r w:rsidRPr="006E4ADC">
        <w:rPr>
          <w:rFonts w:ascii="Cambria Math" w:eastAsia="Cambria Math" w:hAnsi="Cambria Math" w:cs="Cambria Math"/>
          <w:spacing w:val="-1"/>
          <w:sz w:val="28"/>
          <w:szCs w:val="28"/>
        </w:rPr>
        <w:t>𝐾</w:t>
      </w:r>
      <w:r w:rsidRPr="006E4ADC">
        <w:rPr>
          <w:rFonts w:eastAsia="Cambria Math"/>
          <w:spacing w:val="-1"/>
          <w:position w:val="-5"/>
          <w:sz w:val="28"/>
          <w:szCs w:val="28"/>
        </w:rPr>
        <w:t>з</w:t>
      </w:r>
      <w:r w:rsidRPr="006E4ADC">
        <w:rPr>
          <w:rFonts w:eastAsia="Cambria Math"/>
          <w:spacing w:val="1"/>
          <w:position w:val="-5"/>
          <w:sz w:val="28"/>
          <w:szCs w:val="28"/>
        </w:rPr>
        <w:t xml:space="preserve"> </w:t>
      </w:r>
      <w:r w:rsidRPr="006E4ADC">
        <w:rPr>
          <w:rFonts w:eastAsia="Cambria Math"/>
          <w:spacing w:val="-1"/>
          <w:sz w:val="28"/>
          <w:szCs w:val="28"/>
        </w:rPr>
        <w:t>=</w:t>
      </w:r>
      <w:r w:rsidRPr="006E4ADC">
        <w:rPr>
          <w:rFonts w:eastAsia="Cambria Math"/>
          <w:spacing w:val="17"/>
          <w:sz w:val="28"/>
          <w:szCs w:val="28"/>
        </w:rPr>
        <w:t xml:space="preserve"> </w:t>
      </w:r>
      <w:r w:rsidRPr="006E4ADC">
        <w:rPr>
          <w:rFonts w:eastAsia="Cambria Math"/>
          <w:spacing w:val="-1"/>
          <w:sz w:val="28"/>
          <w:szCs w:val="28"/>
        </w:rPr>
        <w:t>20</w:t>
      </w:r>
      <w:r w:rsidRPr="006E4ADC">
        <w:rPr>
          <w:rFonts w:eastAsia="Cambria Math"/>
          <w:spacing w:val="-18"/>
          <w:sz w:val="28"/>
          <w:szCs w:val="28"/>
        </w:rPr>
        <w:t xml:space="preserve"> </w:t>
      </w:r>
      <w:proofErr w:type="spellStart"/>
      <w:r w:rsidRPr="006E4ADC">
        <w:rPr>
          <w:rFonts w:eastAsia="Cambria Math"/>
          <w:spacing w:val="-1"/>
          <w:sz w:val="28"/>
          <w:szCs w:val="28"/>
        </w:rPr>
        <w:t>lg</w:t>
      </w:r>
      <w:proofErr w:type="spellEnd"/>
      <w:r w:rsidRPr="006E4ADC">
        <w:rPr>
          <w:rFonts w:eastAsia="Cambria Math"/>
          <w:spacing w:val="-15"/>
          <w:sz w:val="28"/>
          <w:szCs w:val="28"/>
        </w:rPr>
        <w:t xml:space="preserve"> </w:t>
      </w:r>
      <m:oMath>
        <m:r>
          <m:rPr>
            <m:sty m:val="p"/>
          </m:rPr>
          <w:rPr>
            <w:rFonts w:ascii="Cambria Math" w:hAnsi="Cambria Math"/>
            <w:color w:val="000000"/>
            <w:sz w:val="28"/>
            <w:szCs w:val="28"/>
            <w:lang w:eastAsia="ru-RU"/>
          </w:rPr>
          <m:t>131,04= 42,348</m:t>
        </m:r>
      </m:oMath>
    </w:p>
    <w:p w:rsidR="009010A2" w:rsidRDefault="009010A2" w:rsidP="009010A2">
      <w:pPr>
        <w:pStyle w:val="aa"/>
        <w:spacing w:before="222" w:line="360" w:lineRule="auto"/>
        <w:ind w:right="525" w:firstLine="567"/>
        <w:jc w:val="both"/>
      </w:pPr>
      <w:r w:rsidRPr="006E4ADC">
        <w:rPr>
          <w:b/>
        </w:rPr>
        <w:t>Шаг 6</w:t>
      </w:r>
      <w:r>
        <w:rPr>
          <w:i/>
        </w:rPr>
        <w:t xml:space="preserve">. </w:t>
      </w:r>
      <w:r>
        <w:t xml:space="preserve">Рассчитать напряженность поля информативного сигнала на </w:t>
      </w:r>
      <w:r>
        <w:rPr>
          <w:i/>
        </w:rPr>
        <w:t>j</w:t>
      </w:r>
      <w:r>
        <w:t>-й частоте встроенного генератора (</w:t>
      </w:r>
      <w:proofErr w:type="spellStart"/>
      <w:r>
        <w:rPr>
          <w:i/>
        </w:rPr>
        <w:t>F</w:t>
      </w:r>
      <w:r>
        <w:rPr>
          <w:i/>
          <w:vertAlign w:val="subscript"/>
        </w:rPr>
        <w:t>j</w:t>
      </w:r>
      <w:proofErr w:type="spellEnd"/>
      <w:r>
        <w:t xml:space="preserve">) в </w:t>
      </w:r>
      <w:r>
        <w:rPr>
          <w:i/>
        </w:rPr>
        <w:t>i</w:t>
      </w:r>
      <w:r>
        <w:t>-й октаве на границе контролируемой</w:t>
      </w:r>
      <w:r>
        <w:rPr>
          <w:spacing w:val="1"/>
        </w:rPr>
        <w:t xml:space="preserve"> </w:t>
      </w:r>
      <w:r>
        <w:t>зоны</w:t>
      </w:r>
    </w:p>
    <w:p w:rsidR="009010A2" w:rsidRDefault="009010A2" w:rsidP="009010A2">
      <w:pPr>
        <w:spacing w:line="376" w:lineRule="exact"/>
        <w:ind w:left="273" w:right="177"/>
        <w:jc w:val="center"/>
        <w:rPr>
          <w:rFonts w:ascii="Cambria Math" w:eastAsia="Cambria Math" w:hAnsi="Cambria Math"/>
          <w:sz w:val="28"/>
        </w:rPr>
      </w:pPr>
      <w:r>
        <w:rPr>
          <w:rFonts w:ascii="Cambria Math" w:eastAsia="Cambria Math" w:hAnsi="Cambria Math"/>
          <w:sz w:val="28"/>
        </w:rPr>
        <w:t>𝐸</w:t>
      </w:r>
      <w:r>
        <w:rPr>
          <w:rFonts w:ascii="Cambria Math" w:eastAsia="Cambria Math" w:hAnsi="Cambria Math"/>
          <w:position w:val="-5"/>
          <w:sz w:val="20"/>
        </w:rPr>
        <w:t>с𝑖𝑗</w:t>
      </w:r>
      <w:r>
        <w:rPr>
          <w:rFonts w:ascii="Cambria Math" w:eastAsia="Cambria Math" w:hAnsi="Cambria Math"/>
          <w:position w:val="1"/>
          <w:sz w:val="28"/>
        </w:rPr>
        <w:t>[</w:t>
      </w:r>
      <w:proofErr w:type="spellStart"/>
      <w:r>
        <w:rPr>
          <w:rFonts w:ascii="Cambria Math" w:eastAsia="Cambria Math" w:hAnsi="Cambria Math"/>
          <w:sz w:val="28"/>
        </w:rPr>
        <w:t>дБмкВ</w:t>
      </w:r>
      <w:proofErr w:type="spellEnd"/>
      <w:r>
        <w:rPr>
          <w:rFonts w:ascii="Cambria Math" w:eastAsia="Cambria Math" w:hAnsi="Cambria Math"/>
          <w:position w:val="1"/>
          <w:sz w:val="28"/>
        </w:rPr>
        <w:t>⁄</w:t>
      </w:r>
      <w:r>
        <w:rPr>
          <w:rFonts w:ascii="Cambria Math" w:eastAsia="Cambria Math" w:hAnsi="Cambria Math"/>
          <w:sz w:val="28"/>
        </w:rPr>
        <w:t>м</w:t>
      </w:r>
      <w:r>
        <w:rPr>
          <w:rFonts w:ascii="Cambria Math" w:eastAsia="Cambria Math" w:hAnsi="Cambria Math"/>
          <w:position w:val="1"/>
          <w:sz w:val="28"/>
        </w:rPr>
        <w:t>]</w:t>
      </w:r>
      <w:r>
        <w:rPr>
          <w:rFonts w:ascii="Cambria Math" w:eastAsia="Cambria Math" w:hAnsi="Cambria Math"/>
          <w:spacing w:val="17"/>
          <w:position w:val="1"/>
          <w:sz w:val="28"/>
        </w:rPr>
        <w:t xml:space="preserve"> </w:t>
      </w:r>
      <w:r>
        <w:rPr>
          <w:rFonts w:ascii="Cambria Math" w:eastAsia="Cambria Math" w:hAnsi="Cambria Math"/>
          <w:sz w:val="28"/>
        </w:rPr>
        <w:t>=</w:t>
      </w:r>
      <w:r>
        <w:rPr>
          <w:rFonts w:ascii="Cambria Math" w:eastAsia="Cambria Math" w:hAnsi="Cambria Math"/>
          <w:spacing w:val="22"/>
          <w:sz w:val="28"/>
        </w:rPr>
        <w:t xml:space="preserve"> </w:t>
      </w:r>
      <w:r>
        <w:rPr>
          <w:rFonts w:ascii="Cambria Math" w:eastAsia="Cambria Math" w:hAnsi="Cambria Math"/>
          <w:sz w:val="28"/>
        </w:rPr>
        <w:t>𝑈</w:t>
      </w:r>
      <w:proofErr w:type="spellStart"/>
      <w:r>
        <w:rPr>
          <w:rFonts w:ascii="Cambria Math" w:eastAsia="Cambria Math" w:hAnsi="Cambria Math"/>
          <w:position w:val="-5"/>
          <w:sz w:val="20"/>
        </w:rPr>
        <w:t>с.прив</w:t>
      </w:r>
      <w:proofErr w:type="spellEnd"/>
      <w:r>
        <w:rPr>
          <w:rFonts w:ascii="Cambria Math" w:eastAsia="Cambria Math" w:hAnsi="Cambria Math"/>
          <w:position w:val="-5"/>
          <w:sz w:val="20"/>
        </w:rPr>
        <w:t>.𝑖𝑗</w:t>
      </w:r>
      <w:r>
        <w:rPr>
          <w:rFonts w:ascii="Cambria Math" w:eastAsia="Cambria Math" w:hAnsi="Cambria Math"/>
          <w:position w:val="1"/>
          <w:sz w:val="28"/>
        </w:rPr>
        <w:t>[</w:t>
      </w:r>
      <w:proofErr w:type="spellStart"/>
      <w:r>
        <w:rPr>
          <w:rFonts w:ascii="Cambria Math" w:eastAsia="Cambria Math" w:hAnsi="Cambria Math"/>
          <w:sz w:val="28"/>
        </w:rPr>
        <w:t>дБмкВ</w:t>
      </w:r>
      <w:proofErr w:type="spellEnd"/>
      <w:r>
        <w:rPr>
          <w:rFonts w:ascii="Cambria Math" w:eastAsia="Cambria Math" w:hAnsi="Cambria Math"/>
          <w:position w:val="1"/>
          <w:sz w:val="28"/>
        </w:rPr>
        <w:t>]</w:t>
      </w:r>
      <w:r>
        <w:rPr>
          <w:rFonts w:ascii="Cambria Math" w:eastAsia="Cambria Math" w:hAnsi="Cambria Math"/>
          <w:spacing w:val="3"/>
          <w:position w:val="1"/>
          <w:sz w:val="28"/>
        </w:rPr>
        <w:t xml:space="preserve"> </w:t>
      </w:r>
      <w:r>
        <w:rPr>
          <w:rFonts w:ascii="Cambria Math" w:eastAsia="Cambria Math" w:hAnsi="Cambria Math"/>
          <w:sz w:val="28"/>
        </w:rPr>
        <w:t>−</w:t>
      </w:r>
      <w:r>
        <w:rPr>
          <w:rFonts w:ascii="Cambria Math" w:eastAsia="Cambria Math" w:hAnsi="Cambria Math"/>
          <w:spacing w:val="3"/>
          <w:sz w:val="28"/>
        </w:rPr>
        <w:t xml:space="preserve"> </w:t>
      </w:r>
      <w:r>
        <w:rPr>
          <w:rFonts w:ascii="Cambria Math" w:eastAsia="Cambria Math" w:hAnsi="Cambria Math"/>
          <w:sz w:val="28"/>
        </w:rPr>
        <w:t>𝐾</w:t>
      </w:r>
      <w:r>
        <w:rPr>
          <w:rFonts w:ascii="Cambria Math" w:eastAsia="Cambria Math" w:hAnsi="Cambria Math"/>
          <w:position w:val="-5"/>
          <w:sz w:val="20"/>
        </w:rPr>
        <w:t>з</w:t>
      </w:r>
      <w:r>
        <w:rPr>
          <w:rFonts w:ascii="Cambria Math" w:eastAsia="Cambria Math" w:hAnsi="Cambria Math"/>
          <w:position w:val="1"/>
          <w:sz w:val="28"/>
        </w:rPr>
        <w:t>[</w:t>
      </w:r>
      <w:r>
        <w:rPr>
          <w:rFonts w:ascii="Cambria Math" w:eastAsia="Cambria Math" w:hAnsi="Cambria Math"/>
          <w:sz w:val="28"/>
        </w:rPr>
        <w:t>дБ</w:t>
      </w:r>
      <w:r>
        <w:rPr>
          <w:rFonts w:ascii="Cambria Math" w:eastAsia="Cambria Math" w:hAnsi="Cambria Math"/>
          <w:position w:val="1"/>
          <w:sz w:val="28"/>
        </w:rPr>
        <w:t>]</w:t>
      </w:r>
      <w:r>
        <w:rPr>
          <w:rFonts w:ascii="Cambria Math" w:eastAsia="Cambria Math" w:hAnsi="Cambria Math"/>
          <w:spacing w:val="3"/>
          <w:position w:val="1"/>
          <w:sz w:val="28"/>
        </w:rPr>
        <w:t xml:space="preserve"> </w:t>
      </w:r>
      <w:r>
        <w:rPr>
          <w:rFonts w:ascii="Cambria Math" w:eastAsia="Cambria Math" w:hAnsi="Cambria Math"/>
          <w:sz w:val="28"/>
        </w:rPr>
        <w:t>+</w:t>
      </w:r>
      <w:r>
        <w:rPr>
          <w:rFonts w:ascii="Cambria Math" w:eastAsia="Cambria Math" w:hAnsi="Cambria Math"/>
          <w:spacing w:val="4"/>
          <w:sz w:val="28"/>
        </w:rPr>
        <w:t xml:space="preserve"> </w:t>
      </w:r>
      <w:r>
        <w:rPr>
          <w:rFonts w:ascii="Cambria Math" w:eastAsia="Cambria Math" w:hAnsi="Cambria Math"/>
          <w:sz w:val="28"/>
        </w:rPr>
        <w:t>𝐾</w:t>
      </w:r>
      <w:r>
        <w:rPr>
          <w:rFonts w:ascii="Cambria Math" w:eastAsia="Cambria Math" w:hAnsi="Cambria Math"/>
          <w:position w:val="-5"/>
          <w:sz w:val="20"/>
        </w:rPr>
        <w:t>ант</w:t>
      </w:r>
      <w:r>
        <w:rPr>
          <w:rFonts w:ascii="Cambria Math" w:eastAsia="Cambria Math" w:hAnsi="Cambria Math"/>
          <w:sz w:val="28"/>
        </w:rPr>
        <w:t>[дБ]</w:t>
      </w:r>
    </w:p>
    <w:tbl>
      <w:tblPr>
        <w:tblStyle w:val="a3"/>
        <w:tblW w:w="45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581"/>
        <w:gridCol w:w="1874"/>
      </w:tblGrid>
      <w:tr w:rsidR="009010A2" w:rsidTr="0007412B">
        <w:trPr>
          <w:jc w:val="center"/>
        </w:trPr>
        <w:tc>
          <w:tcPr>
            <w:tcW w:w="562" w:type="dxa"/>
            <w:vAlign w:val="center"/>
          </w:tcPr>
          <w:p w:rsidR="009010A2" w:rsidRPr="009010A2" w:rsidRDefault="009010A2" w:rsidP="009010A2">
            <w:pPr>
              <w:pStyle w:val="TableParagraph"/>
              <w:spacing w:before="6"/>
              <w:rPr>
                <w:sz w:val="28"/>
                <w:szCs w:val="28"/>
                <w:lang w:val="ru-RU"/>
              </w:rPr>
            </w:pPr>
          </w:p>
          <w:p w:rsidR="009010A2" w:rsidRPr="00FF3ABF" w:rsidRDefault="009010A2" w:rsidP="009010A2">
            <w:pPr>
              <w:pStyle w:val="TableParagraph"/>
              <w:rPr>
                <w:b/>
                <w:i/>
                <w:sz w:val="28"/>
                <w:szCs w:val="28"/>
              </w:rPr>
            </w:pPr>
            <w:proofErr w:type="spellStart"/>
            <w:r w:rsidRPr="00FF3ABF">
              <w:rPr>
                <w:b/>
                <w:i/>
                <w:sz w:val="28"/>
                <w:szCs w:val="28"/>
              </w:rPr>
              <w:t>i</w:t>
            </w:r>
            <w:proofErr w:type="spellEnd"/>
          </w:p>
        </w:tc>
        <w:tc>
          <w:tcPr>
            <w:tcW w:w="1843" w:type="dxa"/>
            <w:vAlign w:val="center"/>
          </w:tcPr>
          <w:p w:rsidR="009010A2" w:rsidRPr="00FF3ABF" w:rsidRDefault="009010A2" w:rsidP="009010A2">
            <w:pPr>
              <w:pStyle w:val="TableParagraph"/>
              <w:spacing w:line="307" w:lineRule="exact"/>
              <w:ind w:left="241"/>
              <w:rPr>
                <w:b/>
                <w:i/>
                <w:sz w:val="28"/>
                <w:szCs w:val="28"/>
              </w:rPr>
            </w:pPr>
            <w:r w:rsidRPr="00FF3ABF">
              <w:rPr>
                <w:b/>
                <w:i/>
                <w:position w:val="2"/>
                <w:sz w:val="28"/>
                <w:szCs w:val="28"/>
              </w:rPr>
              <w:t>U</w:t>
            </w:r>
            <w:proofErr w:type="spellStart"/>
            <w:r w:rsidRPr="00FF3ABF">
              <w:rPr>
                <w:b/>
                <w:i/>
                <w:sz w:val="28"/>
                <w:szCs w:val="28"/>
              </w:rPr>
              <w:t>с.прив</w:t>
            </w:r>
            <w:proofErr w:type="spellEnd"/>
          </w:p>
          <w:p w:rsidR="009010A2" w:rsidRPr="00FF3ABF" w:rsidRDefault="009010A2" w:rsidP="009010A2">
            <w:pPr>
              <w:pStyle w:val="TableParagraph"/>
              <w:spacing w:line="319" w:lineRule="exact"/>
              <w:ind w:left="241"/>
              <w:rPr>
                <w:sz w:val="28"/>
                <w:szCs w:val="28"/>
              </w:rPr>
            </w:pPr>
            <w:r w:rsidRPr="00FF3ABF">
              <w:rPr>
                <w:color w:val="7E7E7E"/>
                <w:sz w:val="28"/>
                <w:szCs w:val="28"/>
              </w:rPr>
              <w:t>[</w:t>
            </w:r>
            <w:proofErr w:type="spellStart"/>
            <w:r w:rsidRPr="00FF3ABF">
              <w:rPr>
                <w:color w:val="7E7E7E"/>
                <w:sz w:val="28"/>
                <w:szCs w:val="28"/>
              </w:rPr>
              <w:t>дБмкВ</w:t>
            </w:r>
            <w:proofErr w:type="spellEnd"/>
            <w:r w:rsidRPr="00FF3ABF">
              <w:rPr>
                <w:color w:val="7E7E7E"/>
                <w:sz w:val="28"/>
                <w:szCs w:val="28"/>
              </w:rPr>
              <w:t>]</w:t>
            </w:r>
          </w:p>
        </w:tc>
        <w:tc>
          <w:tcPr>
            <w:tcW w:w="2126" w:type="dxa"/>
            <w:vAlign w:val="center"/>
          </w:tcPr>
          <w:p w:rsidR="009010A2" w:rsidRPr="00FF3ABF" w:rsidRDefault="009010A2" w:rsidP="009010A2">
            <w:pPr>
              <w:pStyle w:val="TableParagraph"/>
              <w:spacing w:before="9"/>
              <w:rPr>
                <w:sz w:val="28"/>
                <w:szCs w:val="28"/>
              </w:rPr>
            </w:pPr>
          </w:p>
          <w:p w:rsidR="009010A2" w:rsidRPr="00FF3ABF" w:rsidRDefault="009010A2" w:rsidP="009010A2">
            <w:pPr>
              <w:pStyle w:val="TableParagraph"/>
              <w:ind w:left="283"/>
              <w:rPr>
                <w:sz w:val="28"/>
                <w:szCs w:val="28"/>
              </w:rPr>
            </w:pPr>
            <w:r w:rsidRPr="00FF3ABF">
              <w:rPr>
                <w:b/>
                <w:i/>
                <w:position w:val="2"/>
                <w:sz w:val="28"/>
                <w:szCs w:val="28"/>
              </w:rPr>
              <w:t>E</w:t>
            </w:r>
            <w:proofErr w:type="spellStart"/>
            <w:r w:rsidRPr="00FF3ABF">
              <w:rPr>
                <w:b/>
                <w:i/>
                <w:sz w:val="28"/>
                <w:szCs w:val="28"/>
              </w:rPr>
              <w:t>сij</w:t>
            </w:r>
            <w:proofErr w:type="spellEnd"/>
            <w:r w:rsidRPr="00FF3ABF">
              <w:rPr>
                <w:b/>
                <w:i/>
                <w:spacing w:val="25"/>
                <w:sz w:val="28"/>
                <w:szCs w:val="28"/>
              </w:rPr>
              <w:t xml:space="preserve"> </w:t>
            </w:r>
            <w:r w:rsidRPr="00FF3ABF">
              <w:rPr>
                <w:color w:val="7E7E7E"/>
                <w:position w:val="2"/>
                <w:sz w:val="28"/>
                <w:szCs w:val="28"/>
              </w:rPr>
              <w:t>[</w:t>
            </w:r>
            <w:proofErr w:type="spellStart"/>
            <w:r>
              <w:rPr>
                <w:color w:val="7E7E7E"/>
                <w:position w:val="2"/>
                <w:sz w:val="28"/>
                <w:szCs w:val="28"/>
              </w:rPr>
              <w:t>дБ</w:t>
            </w:r>
            <w:r w:rsidRPr="00FF3ABF">
              <w:rPr>
                <w:color w:val="7E7E7E"/>
                <w:position w:val="2"/>
                <w:sz w:val="28"/>
                <w:szCs w:val="28"/>
              </w:rPr>
              <w:t>мкВ</w:t>
            </w:r>
            <w:proofErr w:type="spellEnd"/>
            <w:r>
              <w:rPr>
                <w:color w:val="7E7E7E"/>
                <w:position w:val="2"/>
                <w:sz w:val="28"/>
                <w:szCs w:val="28"/>
              </w:rPr>
              <w:t>/м</w:t>
            </w:r>
            <w:r w:rsidRPr="00FF3ABF">
              <w:rPr>
                <w:color w:val="7E7E7E"/>
                <w:position w:val="2"/>
                <w:sz w:val="28"/>
                <w:szCs w:val="28"/>
              </w:rPr>
              <w:t>]</w:t>
            </w:r>
          </w:p>
        </w:tc>
      </w:tr>
      <w:tr w:rsidR="009010A2" w:rsidTr="0007412B">
        <w:trPr>
          <w:jc w:val="center"/>
        </w:trPr>
        <w:tc>
          <w:tcPr>
            <w:tcW w:w="562" w:type="dxa"/>
            <w:vAlign w:val="center"/>
          </w:tcPr>
          <w:p w:rsidR="009010A2" w:rsidRPr="00FF3ABF" w:rsidRDefault="009010A2" w:rsidP="009010A2">
            <w:pPr>
              <w:pStyle w:val="TableParagraph"/>
              <w:rPr>
                <w:sz w:val="28"/>
                <w:szCs w:val="28"/>
              </w:rPr>
            </w:pPr>
            <w:r w:rsidRPr="00FF3ABF">
              <w:rPr>
                <w:sz w:val="28"/>
                <w:szCs w:val="28"/>
              </w:rPr>
              <w:t>1</w:t>
            </w:r>
          </w:p>
        </w:tc>
        <w:tc>
          <w:tcPr>
            <w:tcW w:w="1843" w:type="dxa"/>
            <w:vAlign w:val="center"/>
          </w:tcPr>
          <w:p w:rsidR="009010A2" w:rsidRPr="009512F3" w:rsidRDefault="009010A2" w:rsidP="0007412B">
            <w:pPr>
              <w:ind w:left="0"/>
              <w:jc w:val="center"/>
              <w:rPr>
                <w:sz w:val="28"/>
                <w:szCs w:val="28"/>
              </w:rPr>
            </w:pPr>
            <w:r w:rsidRPr="009512F3">
              <w:rPr>
                <w:sz w:val="28"/>
                <w:szCs w:val="28"/>
              </w:rPr>
              <w:t>-28,590</w:t>
            </w:r>
          </w:p>
        </w:tc>
        <w:tc>
          <w:tcPr>
            <w:tcW w:w="2126" w:type="dxa"/>
            <w:vAlign w:val="center"/>
          </w:tcPr>
          <w:p w:rsidR="009010A2" w:rsidRPr="00AF6DF7" w:rsidRDefault="009010A2" w:rsidP="0007412B">
            <w:pPr>
              <w:ind w:left="0"/>
              <w:jc w:val="center"/>
              <w:rPr>
                <w:color w:val="000000"/>
                <w:sz w:val="28"/>
                <w:szCs w:val="28"/>
              </w:rPr>
            </w:pPr>
            <w:r w:rsidRPr="00AF6DF7">
              <w:rPr>
                <w:color w:val="000000"/>
                <w:sz w:val="28"/>
                <w:szCs w:val="28"/>
              </w:rPr>
              <w:t>-65,708</w:t>
            </w:r>
          </w:p>
        </w:tc>
      </w:tr>
      <w:tr w:rsidR="009010A2" w:rsidTr="0007412B">
        <w:trPr>
          <w:jc w:val="center"/>
        </w:trPr>
        <w:tc>
          <w:tcPr>
            <w:tcW w:w="562" w:type="dxa"/>
            <w:vAlign w:val="center"/>
          </w:tcPr>
          <w:p w:rsidR="009010A2" w:rsidRPr="00FF3ABF" w:rsidRDefault="009010A2" w:rsidP="009010A2">
            <w:pPr>
              <w:pStyle w:val="TableParagraph"/>
              <w:rPr>
                <w:sz w:val="28"/>
                <w:szCs w:val="28"/>
              </w:rPr>
            </w:pPr>
            <w:r w:rsidRPr="00FF3ABF">
              <w:rPr>
                <w:sz w:val="28"/>
                <w:szCs w:val="28"/>
              </w:rPr>
              <w:t>2</w:t>
            </w:r>
          </w:p>
        </w:tc>
        <w:tc>
          <w:tcPr>
            <w:tcW w:w="1843" w:type="dxa"/>
            <w:vAlign w:val="center"/>
          </w:tcPr>
          <w:p w:rsidR="009010A2" w:rsidRPr="009512F3" w:rsidRDefault="009010A2" w:rsidP="0007412B">
            <w:pPr>
              <w:ind w:left="0"/>
              <w:jc w:val="center"/>
              <w:rPr>
                <w:sz w:val="28"/>
                <w:szCs w:val="28"/>
              </w:rPr>
            </w:pPr>
            <w:r w:rsidRPr="009512F3">
              <w:rPr>
                <w:sz w:val="28"/>
                <w:szCs w:val="28"/>
              </w:rPr>
              <w:t>-14,184</w:t>
            </w:r>
          </w:p>
        </w:tc>
        <w:tc>
          <w:tcPr>
            <w:tcW w:w="2126" w:type="dxa"/>
            <w:vAlign w:val="center"/>
          </w:tcPr>
          <w:p w:rsidR="009010A2" w:rsidRPr="00AF6DF7" w:rsidRDefault="009010A2" w:rsidP="0007412B">
            <w:pPr>
              <w:ind w:left="0"/>
              <w:jc w:val="center"/>
              <w:rPr>
                <w:color w:val="000000"/>
                <w:sz w:val="28"/>
                <w:szCs w:val="28"/>
              </w:rPr>
            </w:pPr>
            <w:r w:rsidRPr="00AF6DF7">
              <w:rPr>
                <w:color w:val="000000"/>
                <w:sz w:val="28"/>
                <w:szCs w:val="28"/>
              </w:rPr>
              <w:t>-19,280</w:t>
            </w:r>
          </w:p>
        </w:tc>
      </w:tr>
      <w:tr w:rsidR="009010A2" w:rsidTr="0007412B">
        <w:trPr>
          <w:jc w:val="center"/>
        </w:trPr>
        <w:tc>
          <w:tcPr>
            <w:tcW w:w="562" w:type="dxa"/>
            <w:vAlign w:val="center"/>
          </w:tcPr>
          <w:p w:rsidR="009010A2" w:rsidRPr="00FF3ABF" w:rsidRDefault="009010A2" w:rsidP="009010A2">
            <w:pPr>
              <w:pStyle w:val="TableParagraph"/>
              <w:rPr>
                <w:sz w:val="28"/>
                <w:szCs w:val="28"/>
              </w:rPr>
            </w:pPr>
            <w:r w:rsidRPr="00FF3ABF">
              <w:rPr>
                <w:sz w:val="28"/>
                <w:szCs w:val="28"/>
              </w:rPr>
              <w:t>3</w:t>
            </w:r>
          </w:p>
        </w:tc>
        <w:tc>
          <w:tcPr>
            <w:tcW w:w="1843" w:type="dxa"/>
            <w:vAlign w:val="center"/>
          </w:tcPr>
          <w:p w:rsidR="009010A2" w:rsidRPr="009512F3" w:rsidRDefault="009010A2" w:rsidP="0007412B">
            <w:pPr>
              <w:ind w:left="0"/>
              <w:jc w:val="center"/>
              <w:rPr>
                <w:sz w:val="28"/>
                <w:szCs w:val="28"/>
              </w:rPr>
            </w:pPr>
            <w:r w:rsidRPr="009512F3">
              <w:rPr>
                <w:sz w:val="28"/>
                <w:szCs w:val="28"/>
              </w:rPr>
              <w:t>15,465</w:t>
            </w:r>
          </w:p>
        </w:tc>
        <w:tc>
          <w:tcPr>
            <w:tcW w:w="2126" w:type="dxa"/>
            <w:vAlign w:val="center"/>
          </w:tcPr>
          <w:p w:rsidR="009010A2" w:rsidRPr="00AF6DF7" w:rsidRDefault="009010A2" w:rsidP="0007412B">
            <w:pPr>
              <w:ind w:left="0"/>
              <w:jc w:val="center"/>
              <w:rPr>
                <w:color w:val="000000"/>
                <w:sz w:val="28"/>
                <w:szCs w:val="28"/>
              </w:rPr>
            </w:pPr>
            <w:r w:rsidRPr="00AF6DF7">
              <w:rPr>
                <w:color w:val="000000"/>
                <w:sz w:val="28"/>
                <w:szCs w:val="28"/>
              </w:rPr>
              <w:t>-20,110</w:t>
            </w:r>
          </w:p>
        </w:tc>
      </w:tr>
      <w:tr w:rsidR="009010A2" w:rsidTr="0007412B">
        <w:trPr>
          <w:jc w:val="center"/>
        </w:trPr>
        <w:tc>
          <w:tcPr>
            <w:tcW w:w="562" w:type="dxa"/>
            <w:vAlign w:val="center"/>
          </w:tcPr>
          <w:p w:rsidR="009010A2" w:rsidRPr="00FF3ABF" w:rsidRDefault="009010A2" w:rsidP="009010A2">
            <w:pPr>
              <w:pStyle w:val="TableParagraph"/>
              <w:rPr>
                <w:sz w:val="28"/>
                <w:szCs w:val="28"/>
              </w:rPr>
            </w:pPr>
            <w:r w:rsidRPr="00FF3ABF">
              <w:rPr>
                <w:sz w:val="28"/>
                <w:szCs w:val="28"/>
              </w:rPr>
              <w:t>4</w:t>
            </w:r>
          </w:p>
        </w:tc>
        <w:tc>
          <w:tcPr>
            <w:tcW w:w="1843" w:type="dxa"/>
            <w:vAlign w:val="center"/>
          </w:tcPr>
          <w:p w:rsidR="009010A2" w:rsidRPr="009512F3" w:rsidRDefault="009010A2" w:rsidP="0007412B">
            <w:pPr>
              <w:ind w:left="0"/>
              <w:jc w:val="center"/>
              <w:rPr>
                <w:sz w:val="28"/>
                <w:szCs w:val="28"/>
              </w:rPr>
            </w:pPr>
            <w:r w:rsidRPr="009512F3">
              <w:rPr>
                <w:sz w:val="28"/>
                <w:szCs w:val="28"/>
              </w:rPr>
              <w:t>23,244</w:t>
            </w:r>
          </w:p>
        </w:tc>
        <w:tc>
          <w:tcPr>
            <w:tcW w:w="2126" w:type="dxa"/>
            <w:vAlign w:val="center"/>
          </w:tcPr>
          <w:p w:rsidR="009010A2" w:rsidRPr="00AF6DF7" w:rsidRDefault="009010A2" w:rsidP="0007412B">
            <w:pPr>
              <w:ind w:left="0"/>
              <w:jc w:val="center"/>
              <w:rPr>
                <w:color w:val="000000"/>
                <w:sz w:val="28"/>
                <w:szCs w:val="28"/>
              </w:rPr>
            </w:pPr>
            <w:r w:rsidRPr="00AF6DF7">
              <w:rPr>
                <w:color w:val="000000"/>
                <w:sz w:val="28"/>
                <w:szCs w:val="28"/>
              </w:rPr>
              <w:t>-26,110</w:t>
            </w:r>
          </w:p>
        </w:tc>
      </w:tr>
      <w:tr w:rsidR="009010A2" w:rsidTr="0007412B">
        <w:trPr>
          <w:jc w:val="center"/>
        </w:trPr>
        <w:tc>
          <w:tcPr>
            <w:tcW w:w="562" w:type="dxa"/>
            <w:vAlign w:val="center"/>
          </w:tcPr>
          <w:p w:rsidR="009010A2" w:rsidRPr="00FF3ABF" w:rsidRDefault="009010A2" w:rsidP="009010A2">
            <w:pPr>
              <w:pStyle w:val="TableParagraph"/>
              <w:rPr>
                <w:sz w:val="28"/>
                <w:szCs w:val="28"/>
              </w:rPr>
            </w:pPr>
            <w:r w:rsidRPr="00FF3ABF">
              <w:rPr>
                <w:sz w:val="28"/>
                <w:szCs w:val="28"/>
              </w:rPr>
              <w:t>5</w:t>
            </w:r>
          </w:p>
        </w:tc>
        <w:tc>
          <w:tcPr>
            <w:tcW w:w="1843" w:type="dxa"/>
            <w:vAlign w:val="center"/>
          </w:tcPr>
          <w:p w:rsidR="009010A2" w:rsidRPr="009512F3" w:rsidRDefault="009010A2" w:rsidP="0007412B">
            <w:pPr>
              <w:ind w:left="0"/>
              <w:jc w:val="center"/>
              <w:rPr>
                <w:sz w:val="28"/>
                <w:szCs w:val="28"/>
              </w:rPr>
            </w:pPr>
            <w:r w:rsidRPr="009512F3">
              <w:rPr>
                <w:sz w:val="28"/>
                <w:szCs w:val="28"/>
              </w:rPr>
              <w:t>39,646</w:t>
            </w:r>
          </w:p>
        </w:tc>
        <w:tc>
          <w:tcPr>
            <w:tcW w:w="2126" w:type="dxa"/>
            <w:vAlign w:val="center"/>
          </w:tcPr>
          <w:p w:rsidR="009010A2" w:rsidRPr="00AF6DF7" w:rsidRDefault="009010A2" w:rsidP="0007412B">
            <w:pPr>
              <w:ind w:left="0"/>
              <w:jc w:val="center"/>
              <w:rPr>
                <w:color w:val="000000"/>
                <w:sz w:val="28"/>
                <w:szCs w:val="28"/>
              </w:rPr>
            </w:pPr>
            <w:r w:rsidRPr="00AF6DF7">
              <w:rPr>
                <w:color w:val="000000"/>
                <w:sz w:val="28"/>
                <w:szCs w:val="28"/>
              </w:rPr>
              <w:t>-42,870</w:t>
            </w:r>
          </w:p>
        </w:tc>
      </w:tr>
    </w:tbl>
    <w:p w:rsidR="009010A2" w:rsidRDefault="009010A2" w:rsidP="009010A2">
      <w:pPr>
        <w:pStyle w:val="a3"/>
        <w:widowControl w:val="0"/>
        <w:autoSpaceDE w:val="0"/>
        <w:autoSpaceDN w:val="0"/>
        <w:spacing w:before="2" w:after="0" w:line="240" w:lineRule="auto"/>
        <w:ind w:left="0" w:firstLine="567"/>
        <w:contextualSpacing w:val="0"/>
        <w:rPr>
          <w:rFonts w:ascii="Times New Roman" w:hAnsi="Times New Roman" w:cs="Times New Roman"/>
          <w:sz w:val="28"/>
          <w:szCs w:val="28"/>
        </w:rPr>
      </w:pPr>
      <w:r w:rsidRPr="00FF3ABF">
        <w:rPr>
          <w:rFonts w:ascii="Times New Roman" w:hAnsi="Times New Roman" w:cs="Times New Roman"/>
          <w:b/>
          <w:sz w:val="28"/>
          <w:szCs w:val="28"/>
        </w:rPr>
        <w:t>Шаг 7</w:t>
      </w:r>
      <w:r w:rsidRPr="00FF3ABF">
        <w:rPr>
          <w:rFonts w:ascii="Times New Roman" w:hAnsi="Times New Roman" w:cs="Times New Roman"/>
          <w:i/>
          <w:sz w:val="28"/>
          <w:szCs w:val="28"/>
        </w:rPr>
        <w:t xml:space="preserve">. </w:t>
      </w:r>
      <w:r w:rsidRPr="00FF3ABF">
        <w:rPr>
          <w:rFonts w:ascii="Times New Roman" w:hAnsi="Times New Roman" w:cs="Times New Roman"/>
          <w:sz w:val="28"/>
          <w:szCs w:val="28"/>
        </w:rPr>
        <w:t>Определить уровень нормированных электромагнитных шумов по</w:t>
      </w:r>
      <w:r w:rsidRPr="00FF3ABF">
        <w:rPr>
          <w:rFonts w:ascii="Times New Roman" w:hAnsi="Times New Roman" w:cs="Times New Roman"/>
          <w:spacing w:val="-67"/>
          <w:sz w:val="28"/>
          <w:szCs w:val="28"/>
        </w:rPr>
        <w:t xml:space="preserve"> </w:t>
      </w:r>
      <w:r w:rsidRPr="00FF3ABF">
        <w:rPr>
          <w:rFonts w:ascii="Times New Roman" w:hAnsi="Times New Roman" w:cs="Times New Roman"/>
          <w:sz w:val="28"/>
          <w:szCs w:val="28"/>
        </w:rPr>
        <w:t>графику</w:t>
      </w:r>
      <w:r w:rsidRPr="00FF3ABF">
        <w:rPr>
          <w:rFonts w:ascii="Times New Roman" w:hAnsi="Times New Roman" w:cs="Times New Roman"/>
          <w:spacing w:val="-5"/>
          <w:sz w:val="28"/>
          <w:szCs w:val="28"/>
        </w:rPr>
        <w:t xml:space="preserve"> </w:t>
      </w:r>
      <w:r w:rsidRPr="00FF3ABF">
        <w:rPr>
          <w:rFonts w:ascii="Times New Roman" w:hAnsi="Times New Roman" w:cs="Times New Roman"/>
          <w:sz w:val="28"/>
          <w:szCs w:val="28"/>
        </w:rPr>
        <w:t>для носимых</w:t>
      </w:r>
      <w:r w:rsidRPr="00FF3ABF">
        <w:rPr>
          <w:rFonts w:ascii="Times New Roman" w:hAnsi="Times New Roman" w:cs="Times New Roman"/>
          <w:spacing w:val="1"/>
          <w:sz w:val="28"/>
          <w:szCs w:val="28"/>
        </w:rPr>
        <w:t xml:space="preserve"> </w:t>
      </w:r>
      <w:r w:rsidRPr="00FF3ABF">
        <w:rPr>
          <w:rFonts w:ascii="Times New Roman" w:hAnsi="Times New Roman" w:cs="Times New Roman"/>
          <w:sz w:val="28"/>
          <w:szCs w:val="28"/>
        </w:rPr>
        <w:t>ТСР</w:t>
      </w:r>
      <w:r>
        <w:rPr>
          <w:rFonts w:ascii="Times New Roman" w:hAnsi="Times New Roman" w:cs="Times New Roman"/>
          <w:sz w:val="28"/>
          <w:szCs w:val="28"/>
        </w:rPr>
        <w:t>:</w:t>
      </w:r>
    </w:p>
    <w:p w:rsidR="009010A2" w:rsidRDefault="009010A2" w:rsidP="009010A2">
      <w:pPr>
        <w:pStyle w:val="a3"/>
        <w:widowControl w:val="0"/>
        <w:autoSpaceDE w:val="0"/>
        <w:autoSpaceDN w:val="0"/>
        <w:spacing w:before="2" w:after="0" w:line="240" w:lineRule="auto"/>
        <w:ind w:left="0" w:firstLine="567"/>
        <w:contextualSpacing w:val="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lastRenderedPageBreak/>
        <mc:AlternateContent>
          <mc:Choice Requires="wps">
            <w:drawing>
              <wp:anchor distT="0" distB="0" distL="114300" distR="114300" simplePos="0" relativeHeight="251661312" behindDoc="0" locked="0" layoutInCell="1" allowOverlap="1" wp14:anchorId="10528D1E" wp14:editId="49FC7A0F">
                <wp:simplePos x="0" y="0"/>
                <wp:positionH relativeFrom="column">
                  <wp:posOffset>3606165</wp:posOffset>
                </wp:positionH>
                <wp:positionV relativeFrom="paragraph">
                  <wp:posOffset>148590</wp:posOffset>
                </wp:positionV>
                <wp:extent cx="7620" cy="3261360"/>
                <wp:effectExtent l="0" t="0" r="30480" b="1524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7620" cy="326136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5111A" id="Прямая соединительная линия 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95pt,11.7pt" to="284.5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" strokecolor="red" strokeweight="1pt">
                <v:stroke joinstyle="miter"/>
              </v:line>
            </w:pict>
          </mc:Fallback>
        </mc:AlternateContent>
      </w:r>
      <w:r w:rsidRPr="00FF3ABF">
        <w:rPr>
          <w:rFonts w:ascii="Times New Roman" w:eastAsiaTheme="minorEastAsia" w:hAnsi="Times New Roman" w:cs="Times New Roman"/>
          <w:noProof/>
          <w:sz w:val="28"/>
          <w:szCs w:val="28"/>
          <w:lang w:eastAsia="ru-RU"/>
        </w:rPr>
        <w:drawing>
          <wp:inline distT="0" distB="0" distL="0" distR="0" wp14:anchorId="75E37A32" wp14:editId="32D3CDD2">
            <wp:extent cx="5402580" cy="3617505"/>
            <wp:effectExtent l="0" t="0" r="762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3697" cy="3624949"/>
                    </a:xfrm>
                    <a:prstGeom prst="rect">
                      <a:avLst/>
                    </a:prstGeom>
                  </pic:spPr>
                </pic:pic>
              </a:graphicData>
            </a:graphic>
          </wp:inline>
        </w:drawing>
      </w:r>
    </w:p>
    <w:p w:rsidR="009010A2" w:rsidRDefault="009010A2" w:rsidP="009010A2">
      <w:pPr>
        <w:pStyle w:val="aa"/>
        <w:spacing w:before="141"/>
        <w:ind w:left="273" w:right="177"/>
        <w:jc w:val="center"/>
        <w:rPr>
          <w:rFonts w:ascii="Cambria Math" w:eastAsia="Cambria Math" w:hAnsi="Cambria Math"/>
        </w:rPr>
      </w:pPr>
      <w:r>
        <w:rPr>
          <w:rFonts w:ascii="Cambria Math" w:eastAsia="Cambria Math" w:hAnsi="Cambria Math"/>
        </w:rPr>
        <w:t>𝐸</w:t>
      </w:r>
      <w:r>
        <w:rPr>
          <w:rFonts w:ascii="Cambria Math" w:eastAsia="Cambria Math" w:hAnsi="Cambria Math"/>
          <w:position w:val="-5"/>
          <w:sz w:val="20"/>
        </w:rPr>
        <w:t>ш𝑁</w:t>
      </w:r>
      <w:r>
        <w:rPr>
          <w:rFonts w:ascii="Cambria Math" w:eastAsia="Cambria Math" w:hAnsi="Cambria Math"/>
          <w:position w:val="1"/>
        </w:rPr>
        <w:t>[</w:t>
      </w:r>
      <w:r>
        <w:rPr>
          <w:rFonts w:ascii="Cambria Math" w:eastAsia="Cambria Math" w:hAnsi="Cambria Math"/>
        </w:rPr>
        <w:t>мкВ/(м</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8"/>
        </w:rPr>
        <w:t xml:space="preserve"> </w:t>
      </w:r>
      <w:r>
        <w:rPr>
          <w:rFonts w:ascii="Cambria Math" w:eastAsia="Cambria Math" w:hAnsi="Cambria Math"/>
        </w:rPr>
        <w:t>кГц</w:t>
      </w:r>
      <w:r>
        <w:rPr>
          <w:rFonts w:ascii="Cambria Math" w:eastAsia="Cambria Math" w:hAnsi="Cambria Math"/>
          <w:vertAlign w:val="superscript"/>
        </w:rPr>
        <w:t>0,5</w:t>
      </w:r>
      <w:r>
        <w:rPr>
          <w:rFonts w:ascii="Cambria Math" w:eastAsia="Cambria Math" w:hAnsi="Cambria Math"/>
        </w:rPr>
        <w:t>)</w:t>
      </w:r>
      <w:r>
        <w:rPr>
          <w:rFonts w:ascii="Cambria Math" w:eastAsia="Cambria Math" w:hAnsi="Cambria Math"/>
          <w:position w:val="1"/>
        </w:rPr>
        <w:t>]</w:t>
      </w:r>
      <w:r>
        <w:rPr>
          <w:rFonts w:ascii="Cambria Math" w:eastAsia="Cambria Math" w:hAnsi="Cambria Math"/>
          <w:spacing w:val="23"/>
          <w:position w:val="1"/>
        </w:rPr>
        <w:t xml:space="preserve"> </w:t>
      </w:r>
      <w:r>
        <w:rPr>
          <w:rFonts w:ascii="Cambria Math" w:eastAsia="Cambria Math" w:hAnsi="Cambria Math"/>
        </w:rPr>
        <w:t>=</w:t>
      </w:r>
      <w:r>
        <w:rPr>
          <w:rFonts w:ascii="Cambria Math" w:eastAsia="Cambria Math" w:hAnsi="Cambria Math"/>
          <w:spacing w:val="25"/>
        </w:rPr>
        <w:t xml:space="preserve"> </w:t>
      </w:r>
      <w:r>
        <w:rPr>
          <w:rFonts w:ascii="Cambria Math" w:eastAsia="Cambria Math" w:hAnsi="Cambria Math"/>
        </w:rPr>
        <w:t>0,04</w:t>
      </w:r>
    </w:p>
    <w:p w:rsidR="009010A2" w:rsidRDefault="009010A2" w:rsidP="009010A2">
      <w:pPr>
        <w:pStyle w:val="aa"/>
        <w:spacing w:before="67" w:line="362" w:lineRule="auto"/>
        <w:ind w:right="164" w:firstLine="567"/>
      </w:pPr>
      <w:r w:rsidRPr="00FE71FB">
        <w:rPr>
          <w:b/>
        </w:rPr>
        <w:t>Шаг 8.</w:t>
      </w:r>
      <w:r>
        <w:rPr>
          <w:i/>
        </w:rPr>
        <w:t xml:space="preserve"> </w:t>
      </w:r>
      <w:r>
        <w:t xml:space="preserve">Определение напряженности электромагнитного шума для </w:t>
      </w:r>
      <w:proofErr w:type="spellStart"/>
      <w:r>
        <w:t>электриче</w:t>
      </w:r>
      <w:proofErr w:type="spellEnd"/>
      <w:r>
        <w:rPr>
          <w:spacing w:val="-67"/>
        </w:rPr>
        <w:t xml:space="preserve"> </w:t>
      </w:r>
      <w:proofErr w:type="spellStart"/>
      <w:r>
        <w:t>ской</w:t>
      </w:r>
      <w:proofErr w:type="spellEnd"/>
      <w:r>
        <w:rPr>
          <w:spacing w:val="-1"/>
        </w:rPr>
        <w:t xml:space="preserve"> </w:t>
      </w:r>
      <w:r>
        <w:t>составляющей</w:t>
      </w:r>
      <w:r>
        <w:rPr>
          <w:spacing w:val="-3"/>
        </w:rPr>
        <w:t xml:space="preserve"> </w:t>
      </w:r>
      <w:r>
        <w:t>в</w:t>
      </w:r>
      <w:r>
        <w:rPr>
          <w:spacing w:val="-2"/>
        </w:rPr>
        <w:t xml:space="preserve"> </w:t>
      </w:r>
      <w:r>
        <w:t>заданной</w:t>
      </w:r>
      <w:r>
        <w:rPr>
          <w:spacing w:val="-3"/>
        </w:rPr>
        <w:t xml:space="preserve"> </w:t>
      </w:r>
      <w:r>
        <w:t>октавной полосе</w:t>
      </w:r>
      <w:r>
        <w:rPr>
          <w:spacing w:val="-3"/>
        </w:rPr>
        <w:t xml:space="preserve"> </w:t>
      </w:r>
      <w:r>
        <w:t>частот</w:t>
      </w:r>
    </w:p>
    <w:p w:rsidR="009010A2" w:rsidRDefault="009010A2" w:rsidP="009010A2">
      <w:pPr>
        <w:spacing w:before="26"/>
        <w:ind w:right="177" w:firstLine="567"/>
        <w:rPr>
          <w:rFonts w:ascii="Cambria Math" w:eastAsia="Cambria Math" w:hAnsi="Cambria Math"/>
          <w:position w:val="1"/>
          <w:sz w:val="28"/>
        </w:rPr>
      </w:pPr>
      <w:r>
        <w:rPr>
          <w:noProof/>
          <w:lang w:eastAsia="ru-RU"/>
        </w:rPr>
        <mc:AlternateContent>
          <mc:Choice Requires="wps">
            <w:drawing>
              <wp:anchor distT="0" distB="0" distL="114300" distR="114300" simplePos="0" relativeHeight="251662336" behindDoc="1" locked="0" layoutInCell="1" allowOverlap="1" wp14:anchorId="028BBC4C" wp14:editId="45C35C44">
                <wp:simplePos x="0" y="0"/>
                <wp:positionH relativeFrom="page">
                  <wp:posOffset>5527040</wp:posOffset>
                </wp:positionH>
                <wp:positionV relativeFrom="paragraph">
                  <wp:posOffset>145415</wp:posOffset>
                </wp:positionV>
                <wp:extent cx="44450" cy="127000"/>
                <wp:effectExtent l="2540" t="0" r="635" b="0"/>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12B" w:rsidRDefault="0007412B" w:rsidP="009010A2">
                            <w:pPr>
                              <w:spacing w:line="199" w:lineRule="exact"/>
                              <w:rPr>
                                <w:rFonts w:ascii="Cambria Math" w:eastAsia="Cambria Math"/>
                                <w:sz w:val="20"/>
                              </w:rPr>
                            </w:pPr>
                            <w:r>
                              <w:rPr>
                                <w:rFonts w:ascii="Cambria Math" w:eastAsia="Cambria Math"/>
                                <w:w w:val="110"/>
                                <w:sz w:val="20"/>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BBC4C" id="_x0000_t202" coordsize="21600,21600" o:spt="202" path="m,l,21600r21600,l21600,xe">
                <v:stroke joinstyle="miter"/>
                <v:path gradientshapeok="t" o:connecttype="rect"/>
              </v:shapetype>
              <v:shape id="Надпись 9" o:spid="_x0000_s1026" type="#_x0000_t202" style="position:absolute;left:0;text-align:left;margin-left:435.2pt;margin-top:11.45pt;width:3.5pt;height:10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" filled="f" stroked="f">
                <v:textbox inset="0,0,0,0">
                  <w:txbxContent>
                    <w:p w:rsidR="0007412B" w:rsidRDefault="0007412B" w:rsidP="009010A2">
                      <w:pPr>
                        <w:spacing w:line="199" w:lineRule="exact"/>
                        <w:rPr>
                          <w:rFonts w:ascii="Cambria Math" w:eastAsia="Cambria Math"/>
                          <w:sz w:val="20"/>
                        </w:rPr>
                      </w:pPr>
                      <w:r>
                        <w:rPr>
                          <w:rFonts w:ascii="Cambria Math" w:eastAsia="Cambria Math"/>
                          <w:w w:val="110"/>
                          <w:sz w:val="20"/>
                        </w:rPr>
                        <w:t>𝑖</w:t>
                      </w:r>
                    </w:p>
                  </w:txbxContent>
                </v:textbox>
                <w10:wrap anchorx="page"/>
              </v:shape>
            </w:pict>
          </mc:Fallback>
        </mc:AlternateContent>
      </w:r>
      <w:r>
        <w:rPr>
          <w:rFonts w:ascii="Cambria Math" w:eastAsia="Cambria Math" w:hAnsi="Cambria Math"/>
          <w:sz w:val="28"/>
        </w:rPr>
        <w:t xml:space="preserve">              𝐸</w:t>
      </w:r>
      <w:proofErr w:type="spellStart"/>
      <w:r>
        <w:rPr>
          <w:rFonts w:ascii="Cambria Math" w:eastAsia="Cambria Math" w:hAnsi="Cambria Math"/>
          <w:position w:val="-5"/>
          <w:sz w:val="20"/>
        </w:rPr>
        <w:t>ш.окт</w:t>
      </w:r>
      <w:proofErr w:type="spellEnd"/>
      <w:r>
        <w:rPr>
          <w:rFonts w:ascii="Cambria Math" w:eastAsia="Cambria Math" w:hAnsi="Cambria Math"/>
          <w:position w:val="-5"/>
          <w:sz w:val="20"/>
        </w:rPr>
        <w:t>.𝑛𝑖𝑗</w:t>
      </w:r>
      <w:r>
        <w:rPr>
          <w:rFonts w:ascii="Cambria Math" w:eastAsia="Cambria Math" w:hAnsi="Cambria Math"/>
          <w:position w:val="1"/>
          <w:sz w:val="28"/>
        </w:rPr>
        <w:t>[</w:t>
      </w:r>
      <w:r>
        <w:rPr>
          <w:rFonts w:ascii="Cambria Math" w:eastAsia="Cambria Math" w:hAnsi="Cambria Math"/>
          <w:sz w:val="28"/>
        </w:rPr>
        <w:t>мкВ/м</w:t>
      </w:r>
      <w:r>
        <w:rPr>
          <w:rFonts w:ascii="Cambria Math" w:eastAsia="Cambria Math" w:hAnsi="Cambria Math"/>
          <w:position w:val="1"/>
          <w:sz w:val="28"/>
        </w:rPr>
        <w:t>]</w:t>
      </w:r>
      <w:r>
        <w:rPr>
          <w:rFonts w:ascii="Cambria Math" w:eastAsia="Cambria Math" w:hAnsi="Cambria Math"/>
          <w:spacing w:val="42"/>
          <w:position w:val="1"/>
          <w:sz w:val="28"/>
        </w:rPr>
        <w:t xml:space="preserve"> </w:t>
      </w:r>
      <w:r>
        <w:rPr>
          <w:rFonts w:ascii="Cambria Math" w:eastAsia="Cambria Math" w:hAnsi="Cambria Math"/>
          <w:sz w:val="28"/>
        </w:rPr>
        <w:t>≈</w:t>
      </w:r>
      <w:r>
        <w:rPr>
          <w:rFonts w:ascii="Cambria Math" w:eastAsia="Cambria Math" w:hAnsi="Cambria Math"/>
          <w:spacing w:val="41"/>
          <w:sz w:val="28"/>
        </w:rPr>
        <w:t xml:space="preserve"> </w:t>
      </w:r>
      <w:r>
        <w:rPr>
          <w:rFonts w:ascii="Cambria Math" w:eastAsia="Cambria Math" w:hAnsi="Cambria Math"/>
          <w:sz w:val="28"/>
        </w:rPr>
        <w:t>𝐸</w:t>
      </w:r>
      <w:r>
        <w:rPr>
          <w:rFonts w:ascii="Cambria Math" w:eastAsia="Cambria Math" w:hAnsi="Cambria Math"/>
          <w:position w:val="-5"/>
          <w:sz w:val="20"/>
        </w:rPr>
        <w:t>ш𝑁𝑗</w:t>
      </w:r>
      <w:r>
        <w:rPr>
          <w:rFonts w:ascii="Cambria Math" w:eastAsia="Cambria Math" w:hAnsi="Cambria Math"/>
          <w:position w:val="1"/>
          <w:sz w:val="28"/>
        </w:rPr>
        <w:t>[</w:t>
      </w:r>
      <w:r>
        <w:rPr>
          <w:rFonts w:ascii="Cambria Math" w:eastAsia="Cambria Math" w:hAnsi="Cambria Math"/>
          <w:sz w:val="28"/>
        </w:rPr>
        <w:t>мкВ</w:t>
      </w:r>
      <w:r>
        <w:rPr>
          <w:rFonts w:ascii="Cambria Math" w:eastAsia="Cambria Math" w:hAnsi="Cambria Math"/>
          <w:position w:val="1"/>
          <w:sz w:val="28"/>
        </w:rPr>
        <w:t>⁄</w:t>
      </w:r>
      <w:r>
        <w:rPr>
          <w:rFonts w:ascii="Cambria Math" w:eastAsia="Cambria Math" w:hAnsi="Cambria Math"/>
          <w:sz w:val="28"/>
        </w:rPr>
        <w:t>м</w:t>
      </w:r>
      <w:r>
        <w:rPr>
          <w:rFonts w:ascii="Cambria Math" w:eastAsia="Cambria Math" w:hAnsi="Cambria Math"/>
          <w:spacing w:val="20"/>
          <w:sz w:val="28"/>
        </w:rPr>
        <w:t xml:space="preserve"> </w:t>
      </w:r>
      <w:r>
        <w:rPr>
          <w:rFonts w:ascii="Cambria Math" w:eastAsia="Cambria Math" w:hAnsi="Cambria Math"/>
          <w:sz w:val="28"/>
        </w:rPr>
        <w:t>∗</w:t>
      </w:r>
      <w:r>
        <w:rPr>
          <w:rFonts w:ascii="Cambria Math" w:eastAsia="Cambria Math" w:hAnsi="Cambria Math"/>
          <w:spacing w:val="21"/>
          <w:sz w:val="28"/>
        </w:rPr>
        <w:t xml:space="preserve"> </w:t>
      </w:r>
      <w:r>
        <w:rPr>
          <w:rFonts w:ascii="Cambria Math" w:eastAsia="Cambria Math" w:hAnsi="Cambria Math"/>
          <w:sz w:val="28"/>
        </w:rPr>
        <w:t>кГц</w:t>
      </w:r>
      <w:r>
        <w:rPr>
          <w:rFonts w:ascii="Cambria Math" w:eastAsia="Cambria Math" w:hAnsi="Cambria Math"/>
          <w:sz w:val="28"/>
          <w:vertAlign w:val="superscript"/>
        </w:rPr>
        <w:t>0,5</w:t>
      </w:r>
      <w:r>
        <w:rPr>
          <w:rFonts w:ascii="Cambria Math" w:eastAsia="Cambria Math" w:hAnsi="Cambria Math"/>
          <w:position w:val="1"/>
          <w:sz w:val="28"/>
        </w:rPr>
        <w:t>]</w:t>
      </w:r>
      <w:r>
        <w:rPr>
          <w:rFonts w:ascii="Cambria Math" w:eastAsia="Cambria Math" w:hAnsi="Cambria Math"/>
          <w:spacing w:val="19"/>
          <w:position w:val="1"/>
          <w:sz w:val="28"/>
        </w:rPr>
        <w:t xml:space="preserve"> </w:t>
      </w:r>
      <w:r>
        <w:rPr>
          <w:rFonts w:ascii="Cambria Math" w:eastAsia="Cambria Math" w:hAnsi="Cambria Math"/>
          <w:sz w:val="28"/>
        </w:rPr>
        <w:t>∗∆𝐹</w:t>
      </w:r>
      <w:r>
        <w:rPr>
          <w:rFonts w:ascii="Cambria Math" w:eastAsia="Cambria Math" w:hAnsi="Cambria Math"/>
          <w:sz w:val="28"/>
          <w:vertAlign w:val="superscript"/>
        </w:rPr>
        <w:t>0,5</w:t>
      </w:r>
      <w:r>
        <w:rPr>
          <w:rFonts w:ascii="Cambria Math" w:eastAsia="Cambria Math" w:hAnsi="Cambria Math"/>
          <w:position w:val="1"/>
          <w:sz w:val="28"/>
        </w:rPr>
        <w:t>[</w:t>
      </w:r>
      <w:r>
        <w:rPr>
          <w:rFonts w:ascii="Cambria Math" w:eastAsia="Cambria Math" w:hAnsi="Cambria Math"/>
          <w:sz w:val="28"/>
        </w:rPr>
        <w:t>кГц</w:t>
      </w:r>
      <w:r>
        <w:rPr>
          <w:rFonts w:ascii="Cambria Math" w:eastAsia="Cambria Math" w:hAnsi="Cambria Math"/>
          <w:position w:val="1"/>
          <w:sz w:val="28"/>
        </w:rPr>
        <w:t>]</w:t>
      </w:r>
    </w:p>
    <w:tbl>
      <w:tblPr>
        <w:tblStyle w:val="a3"/>
        <w:tblW w:w="38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213"/>
        <w:gridCol w:w="1588"/>
      </w:tblGrid>
      <w:tr w:rsidR="009010A2" w:rsidRPr="009010A2" w:rsidTr="0007412B">
        <w:trPr>
          <w:jc w:val="center"/>
        </w:trPr>
        <w:tc>
          <w:tcPr>
            <w:tcW w:w="511" w:type="dxa"/>
            <w:vAlign w:val="center"/>
          </w:tcPr>
          <w:p w:rsidR="009010A2" w:rsidRPr="009010A2" w:rsidRDefault="009010A2" w:rsidP="00D10D94">
            <w:pPr>
              <w:pStyle w:val="TableParagraph"/>
              <w:spacing w:before="5"/>
              <w:ind w:left="0"/>
              <w:rPr>
                <w:sz w:val="28"/>
                <w:szCs w:val="28"/>
                <w:lang w:val="ru-RU"/>
              </w:rPr>
            </w:pPr>
          </w:p>
          <w:p w:rsidR="009010A2" w:rsidRPr="00FE71FB" w:rsidRDefault="009010A2" w:rsidP="00D10D94">
            <w:pPr>
              <w:pStyle w:val="TableParagraph"/>
              <w:ind w:left="0"/>
              <w:rPr>
                <w:b/>
                <w:i/>
                <w:sz w:val="28"/>
                <w:szCs w:val="28"/>
              </w:rPr>
            </w:pPr>
            <w:proofErr w:type="spellStart"/>
            <w:r w:rsidRPr="00FE71FB">
              <w:rPr>
                <w:b/>
                <w:i/>
                <w:sz w:val="28"/>
                <w:szCs w:val="28"/>
              </w:rPr>
              <w:t>i</w:t>
            </w:r>
            <w:proofErr w:type="spellEnd"/>
          </w:p>
        </w:tc>
        <w:tc>
          <w:tcPr>
            <w:tcW w:w="1408" w:type="dxa"/>
            <w:vAlign w:val="center"/>
          </w:tcPr>
          <w:p w:rsidR="009010A2" w:rsidRPr="00FE71FB" w:rsidRDefault="009010A2" w:rsidP="00D10D94">
            <w:pPr>
              <w:pStyle w:val="TableParagraph"/>
              <w:spacing w:before="10"/>
              <w:ind w:left="0"/>
              <w:rPr>
                <w:sz w:val="28"/>
                <w:szCs w:val="28"/>
              </w:rPr>
            </w:pPr>
          </w:p>
          <w:p w:rsidR="009010A2" w:rsidRPr="00FE71FB" w:rsidRDefault="009010A2" w:rsidP="00D10D94">
            <w:pPr>
              <w:pStyle w:val="TableParagraph"/>
              <w:ind w:left="0"/>
              <w:rPr>
                <w:sz w:val="28"/>
                <w:szCs w:val="28"/>
              </w:rPr>
            </w:pPr>
            <w:r w:rsidRPr="00FE71FB">
              <w:rPr>
                <w:b/>
                <w:sz w:val="28"/>
                <w:szCs w:val="28"/>
              </w:rPr>
              <w:t>Δ</w:t>
            </w:r>
            <w:r w:rsidRPr="00FE71FB">
              <w:rPr>
                <w:b/>
                <w:i/>
                <w:sz w:val="28"/>
                <w:szCs w:val="28"/>
              </w:rPr>
              <w:t>F</w:t>
            </w:r>
            <w:r w:rsidRPr="00FE71FB">
              <w:rPr>
                <w:color w:val="7E7E7E"/>
                <w:sz w:val="28"/>
                <w:szCs w:val="28"/>
              </w:rPr>
              <w:t>[</w:t>
            </w:r>
            <w:proofErr w:type="spellStart"/>
            <w:r w:rsidRPr="00FE71FB">
              <w:rPr>
                <w:color w:val="7E7E7E"/>
                <w:sz w:val="28"/>
                <w:szCs w:val="28"/>
              </w:rPr>
              <w:t>кГц</w:t>
            </w:r>
            <w:proofErr w:type="spellEnd"/>
            <w:r w:rsidRPr="00FE71FB">
              <w:rPr>
                <w:color w:val="7E7E7E"/>
                <w:sz w:val="28"/>
                <w:szCs w:val="28"/>
              </w:rPr>
              <w:t>]</w:t>
            </w:r>
          </w:p>
        </w:tc>
        <w:tc>
          <w:tcPr>
            <w:tcW w:w="1904" w:type="dxa"/>
            <w:vAlign w:val="center"/>
          </w:tcPr>
          <w:p w:rsidR="009010A2" w:rsidRPr="00FE71FB" w:rsidRDefault="009010A2" w:rsidP="00D10D94">
            <w:pPr>
              <w:pStyle w:val="TableParagraph"/>
              <w:spacing w:line="307" w:lineRule="exact"/>
              <w:ind w:left="0"/>
              <w:rPr>
                <w:b/>
                <w:i/>
                <w:sz w:val="28"/>
                <w:szCs w:val="28"/>
              </w:rPr>
            </w:pPr>
            <w:r w:rsidRPr="00FE71FB">
              <w:rPr>
                <w:b/>
                <w:i/>
                <w:position w:val="2"/>
                <w:sz w:val="28"/>
                <w:szCs w:val="28"/>
              </w:rPr>
              <w:t>E</w:t>
            </w:r>
            <w:proofErr w:type="spellStart"/>
            <w:r w:rsidRPr="00FE71FB">
              <w:rPr>
                <w:b/>
                <w:i/>
                <w:sz w:val="28"/>
                <w:szCs w:val="28"/>
              </w:rPr>
              <w:t>ш.окт.nij</w:t>
            </w:r>
            <w:proofErr w:type="spellEnd"/>
          </w:p>
          <w:p w:rsidR="009010A2" w:rsidRPr="00FE71FB" w:rsidRDefault="009010A2" w:rsidP="00D10D94">
            <w:pPr>
              <w:pStyle w:val="TableParagraph"/>
              <w:spacing w:line="319" w:lineRule="exact"/>
              <w:ind w:left="0"/>
              <w:rPr>
                <w:sz w:val="28"/>
                <w:szCs w:val="28"/>
              </w:rPr>
            </w:pPr>
            <w:r w:rsidRPr="00FE71FB">
              <w:rPr>
                <w:color w:val="7E7E7E"/>
                <w:sz w:val="28"/>
                <w:szCs w:val="28"/>
              </w:rPr>
              <w:t>[</w:t>
            </w:r>
            <w:proofErr w:type="spellStart"/>
            <w:r w:rsidRPr="00FE71FB">
              <w:rPr>
                <w:color w:val="7E7E7E"/>
                <w:sz w:val="28"/>
                <w:szCs w:val="28"/>
              </w:rPr>
              <w:t>мкВ</w:t>
            </w:r>
            <w:proofErr w:type="spellEnd"/>
            <w:r w:rsidRPr="00FE71FB">
              <w:rPr>
                <w:color w:val="7E7E7E"/>
                <w:sz w:val="28"/>
                <w:szCs w:val="28"/>
              </w:rPr>
              <w:t>/м]</w:t>
            </w:r>
          </w:p>
        </w:tc>
      </w:tr>
      <w:tr w:rsidR="009010A2" w:rsidTr="0007412B">
        <w:trPr>
          <w:jc w:val="center"/>
        </w:trPr>
        <w:tc>
          <w:tcPr>
            <w:tcW w:w="511" w:type="dxa"/>
            <w:vAlign w:val="center"/>
          </w:tcPr>
          <w:p w:rsidR="009010A2" w:rsidRPr="00FE71FB" w:rsidRDefault="009010A2" w:rsidP="0007412B">
            <w:pPr>
              <w:pStyle w:val="TableParagraph"/>
              <w:rPr>
                <w:sz w:val="28"/>
                <w:szCs w:val="28"/>
              </w:rPr>
            </w:pPr>
            <w:r w:rsidRPr="00FE71FB">
              <w:rPr>
                <w:sz w:val="28"/>
                <w:szCs w:val="28"/>
              </w:rPr>
              <w:t>1</w:t>
            </w:r>
          </w:p>
        </w:tc>
        <w:tc>
          <w:tcPr>
            <w:tcW w:w="1408" w:type="dxa"/>
            <w:vAlign w:val="center"/>
          </w:tcPr>
          <w:p w:rsidR="009010A2" w:rsidRPr="00FE71FB" w:rsidRDefault="009010A2" w:rsidP="0007412B">
            <w:pPr>
              <w:pStyle w:val="TableParagraph"/>
              <w:ind w:left="283"/>
              <w:rPr>
                <w:sz w:val="28"/>
                <w:szCs w:val="28"/>
              </w:rPr>
            </w:pPr>
            <w:r w:rsidRPr="00FE71FB">
              <w:rPr>
                <w:sz w:val="28"/>
                <w:szCs w:val="28"/>
              </w:rPr>
              <w:t>0,18</w:t>
            </w:r>
          </w:p>
        </w:tc>
        <w:tc>
          <w:tcPr>
            <w:tcW w:w="1904" w:type="dxa"/>
            <w:vAlign w:val="center"/>
          </w:tcPr>
          <w:p w:rsidR="009010A2" w:rsidRPr="00FE71FB" w:rsidRDefault="009010A2" w:rsidP="0007412B">
            <w:pPr>
              <w:jc w:val="center"/>
              <w:rPr>
                <w:color w:val="000000"/>
                <w:sz w:val="28"/>
                <w:szCs w:val="28"/>
              </w:rPr>
            </w:pPr>
            <w:r w:rsidRPr="00FE71FB">
              <w:rPr>
                <w:color w:val="000000"/>
                <w:sz w:val="28"/>
                <w:szCs w:val="28"/>
              </w:rPr>
              <w:t>0,017</w:t>
            </w:r>
          </w:p>
        </w:tc>
      </w:tr>
      <w:tr w:rsidR="009010A2" w:rsidTr="0007412B">
        <w:trPr>
          <w:jc w:val="center"/>
        </w:trPr>
        <w:tc>
          <w:tcPr>
            <w:tcW w:w="511" w:type="dxa"/>
            <w:vAlign w:val="center"/>
          </w:tcPr>
          <w:p w:rsidR="009010A2" w:rsidRPr="00FE71FB" w:rsidRDefault="009010A2" w:rsidP="0007412B">
            <w:pPr>
              <w:pStyle w:val="TableParagraph"/>
              <w:rPr>
                <w:sz w:val="28"/>
                <w:szCs w:val="28"/>
              </w:rPr>
            </w:pPr>
            <w:r w:rsidRPr="00FE71FB">
              <w:rPr>
                <w:sz w:val="28"/>
                <w:szCs w:val="28"/>
              </w:rPr>
              <w:t>2</w:t>
            </w:r>
          </w:p>
        </w:tc>
        <w:tc>
          <w:tcPr>
            <w:tcW w:w="1408" w:type="dxa"/>
            <w:vAlign w:val="center"/>
          </w:tcPr>
          <w:p w:rsidR="009010A2" w:rsidRPr="00FE71FB" w:rsidRDefault="009010A2" w:rsidP="0007412B">
            <w:pPr>
              <w:pStyle w:val="TableParagraph"/>
              <w:ind w:left="283"/>
              <w:rPr>
                <w:sz w:val="28"/>
                <w:szCs w:val="28"/>
              </w:rPr>
            </w:pPr>
            <w:r w:rsidRPr="00FE71FB">
              <w:rPr>
                <w:sz w:val="28"/>
                <w:szCs w:val="28"/>
              </w:rPr>
              <w:t>0,355</w:t>
            </w:r>
          </w:p>
        </w:tc>
        <w:tc>
          <w:tcPr>
            <w:tcW w:w="1904" w:type="dxa"/>
            <w:vAlign w:val="center"/>
          </w:tcPr>
          <w:p w:rsidR="009010A2" w:rsidRPr="00FE71FB" w:rsidRDefault="009010A2" w:rsidP="0007412B">
            <w:pPr>
              <w:jc w:val="center"/>
              <w:rPr>
                <w:color w:val="000000"/>
                <w:sz w:val="28"/>
                <w:szCs w:val="28"/>
              </w:rPr>
            </w:pPr>
            <w:r w:rsidRPr="00FE71FB">
              <w:rPr>
                <w:color w:val="000000"/>
                <w:sz w:val="28"/>
                <w:szCs w:val="28"/>
              </w:rPr>
              <w:t>0,024</w:t>
            </w:r>
          </w:p>
        </w:tc>
      </w:tr>
      <w:tr w:rsidR="009010A2" w:rsidTr="0007412B">
        <w:trPr>
          <w:jc w:val="center"/>
        </w:trPr>
        <w:tc>
          <w:tcPr>
            <w:tcW w:w="511" w:type="dxa"/>
            <w:vAlign w:val="center"/>
          </w:tcPr>
          <w:p w:rsidR="009010A2" w:rsidRPr="00FE71FB" w:rsidRDefault="009010A2" w:rsidP="0007412B">
            <w:pPr>
              <w:pStyle w:val="TableParagraph"/>
              <w:rPr>
                <w:sz w:val="28"/>
                <w:szCs w:val="28"/>
              </w:rPr>
            </w:pPr>
            <w:r w:rsidRPr="00FE71FB">
              <w:rPr>
                <w:sz w:val="28"/>
                <w:szCs w:val="28"/>
              </w:rPr>
              <w:t>3</w:t>
            </w:r>
          </w:p>
        </w:tc>
        <w:tc>
          <w:tcPr>
            <w:tcW w:w="1408" w:type="dxa"/>
            <w:vAlign w:val="center"/>
          </w:tcPr>
          <w:p w:rsidR="009010A2" w:rsidRPr="00FE71FB" w:rsidRDefault="009010A2" w:rsidP="0007412B">
            <w:pPr>
              <w:pStyle w:val="TableParagraph"/>
              <w:ind w:left="283"/>
              <w:rPr>
                <w:sz w:val="28"/>
                <w:szCs w:val="28"/>
              </w:rPr>
            </w:pPr>
            <w:r w:rsidRPr="00FE71FB">
              <w:rPr>
                <w:sz w:val="28"/>
                <w:szCs w:val="28"/>
              </w:rPr>
              <w:t>0,69</w:t>
            </w:r>
          </w:p>
        </w:tc>
        <w:tc>
          <w:tcPr>
            <w:tcW w:w="1904" w:type="dxa"/>
            <w:vAlign w:val="center"/>
          </w:tcPr>
          <w:p w:rsidR="009010A2" w:rsidRPr="00FE71FB" w:rsidRDefault="009010A2" w:rsidP="0007412B">
            <w:pPr>
              <w:jc w:val="center"/>
              <w:rPr>
                <w:color w:val="000000"/>
                <w:sz w:val="28"/>
                <w:szCs w:val="28"/>
              </w:rPr>
            </w:pPr>
            <w:r w:rsidRPr="00FE71FB">
              <w:rPr>
                <w:color w:val="000000"/>
                <w:sz w:val="28"/>
                <w:szCs w:val="28"/>
              </w:rPr>
              <w:t>0,033</w:t>
            </w:r>
          </w:p>
        </w:tc>
      </w:tr>
      <w:tr w:rsidR="009010A2" w:rsidTr="0007412B">
        <w:trPr>
          <w:jc w:val="center"/>
        </w:trPr>
        <w:tc>
          <w:tcPr>
            <w:tcW w:w="511" w:type="dxa"/>
            <w:vAlign w:val="center"/>
          </w:tcPr>
          <w:p w:rsidR="009010A2" w:rsidRPr="00FE71FB" w:rsidRDefault="009010A2" w:rsidP="0007412B">
            <w:pPr>
              <w:pStyle w:val="TableParagraph"/>
              <w:rPr>
                <w:sz w:val="28"/>
                <w:szCs w:val="28"/>
              </w:rPr>
            </w:pPr>
            <w:r w:rsidRPr="00FE71FB">
              <w:rPr>
                <w:sz w:val="28"/>
                <w:szCs w:val="28"/>
              </w:rPr>
              <w:t>4</w:t>
            </w:r>
          </w:p>
        </w:tc>
        <w:tc>
          <w:tcPr>
            <w:tcW w:w="1408" w:type="dxa"/>
            <w:vAlign w:val="center"/>
          </w:tcPr>
          <w:p w:rsidR="009010A2" w:rsidRPr="00FE71FB" w:rsidRDefault="009010A2" w:rsidP="0007412B">
            <w:pPr>
              <w:pStyle w:val="TableParagraph"/>
              <w:ind w:left="283"/>
              <w:rPr>
                <w:sz w:val="28"/>
                <w:szCs w:val="28"/>
              </w:rPr>
            </w:pPr>
            <w:r w:rsidRPr="00FE71FB">
              <w:rPr>
                <w:sz w:val="28"/>
                <w:szCs w:val="28"/>
              </w:rPr>
              <w:t>1,4</w:t>
            </w:r>
          </w:p>
        </w:tc>
        <w:tc>
          <w:tcPr>
            <w:tcW w:w="1904" w:type="dxa"/>
            <w:vAlign w:val="center"/>
          </w:tcPr>
          <w:p w:rsidR="009010A2" w:rsidRPr="00FE71FB" w:rsidRDefault="009010A2" w:rsidP="0007412B">
            <w:pPr>
              <w:jc w:val="center"/>
              <w:rPr>
                <w:color w:val="000000"/>
                <w:sz w:val="28"/>
                <w:szCs w:val="28"/>
              </w:rPr>
            </w:pPr>
            <w:r w:rsidRPr="00FE71FB">
              <w:rPr>
                <w:color w:val="000000"/>
                <w:sz w:val="28"/>
                <w:szCs w:val="28"/>
              </w:rPr>
              <w:t>0,047</w:t>
            </w:r>
          </w:p>
        </w:tc>
      </w:tr>
      <w:tr w:rsidR="009010A2" w:rsidTr="0007412B">
        <w:trPr>
          <w:jc w:val="center"/>
        </w:trPr>
        <w:tc>
          <w:tcPr>
            <w:tcW w:w="511" w:type="dxa"/>
            <w:vAlign w:val="center"/>
          </w:tcPr>
          <w:p w:rsidR="009010A2" w:rsidRPr="00FE71FB" w:rsidRDefault="009010A2" w:rsidP="0007412B">
            <w:pPr>
              <w:pStyle w:val="TableParagraph"/>
              <w:rPr>
                <w:sz w:val="28"/>
                <w:szCs w:val="28"/>
              </w:rPr>
            </w:pPr>
            <w:r w:rsidRPr="00FE71FB">
              <w:rPr>
                <w:sz w:val="28"/>
                <w:szCs w:val="28"/>
              </w:rPr>
              <w:t>5</w:t>
            </w:r>
          </w:p>
        </w:tc>
        <w:tc>
          <w:tcPr>
            <w:tcW w:w="1408" w:type="dxa"/>
            <w:vAlign w:val="center"/>
          </w:tcPr>
          <w:p w:rsidR="009010A2" w:rsidRPr="00FE71FB" w:rsidRDefault="009010A2" w:rsidP="0007412B">
            <w:pPr>
              <w:pStyle w:val="TableParagraph"/>
              <w:ind w:left="283"/>
              <w:rPr>
                <w:sz w:val="28"/>
                <w:szCs w:val="28"/>
              </w:rPr>
            </w:pPr>
            <w:r w:rsidRPr="00FE71FB">
              <w:rPr>
                <w:sz w:val="28"/>
                <w:szCs w:val="28"/>
              </w:rPr>
              <w:t>2,8</w:t>
            </w:r>
          </w:p>
        </w:tc>
        <w:tc>
          <w:tcPr>
            <w:tcW w:w="1904" w:type="dxa"/>
            <w:vAlign w:val="center"/>
          </w:tcPr>
          <w:p w:rsidR="009010A2" w:rsidRPr="00FE71FB" w:rsidRDefault="009010A2" w:rsidP="0007412B">
            <w:pPr>
              <w:jc w:val="center"/>
              <w:rPr>
                <w:color w:val="000000"/>
                <w:sz w:val="28"/>
                <w:szCs w:val="28"/>
              </w:rPr>
            </w:pPr>
            <w:r w:rsidRPr="00FE71FB">
              <w:rPr>
                <w:color w:val="000000"/>
                <w:sz w:val="28"/>
                <w:szCs w:val="28"/>
              </w:rPr>
              <w:t>0,067</w:t>
            </w:r>
          </w:p>
        </w:tc>
      </w:tr>
    </w:tbl>
    <w:p w:rsidR="009010A2" w:rsidRDefault="009010A2" w:rsidP="009010A2">
      <w:pPr>
        <w:pStyle w:val="aa"/>
        <w:spacing w:before="1" w:line="360" w:lineRule="auto"/>
        <w:ind w:right="387" w:firstLine="567"/>
      </w:pPr>
      <w:r w:rsidRPr="00FD642A">
        <w:rPr>
          <w:b/>
        </w:rPr>
        <w:t>Шаг 9.</w:t>
      </w:r>
      <w:r>
        <w:rPr>
          <w:i/>
        </w:rPr>
        <w:t xml:space="preserve"> </w:t>
      </w:r>
      <w:r>
        <w:t>Напряженность электромагнитного шума для электрической составляющей</w:t>
      </w:r>
      <w:r>
        <w:rPr>
          <w:spacing w:val="-1"/>
        </w:rPr>
        <w:t xml:space="preserve"> </w:t>
      </w:r>
      <w:r>
        <w:t>в</w:t>
      </w:r>
      <w:r>
        <w:rPr>
          <w:spacing w:val="-2"/>
        </w:rPr>
        <w:t xml:space="preserve"> </w:t>
      </w:r>
      <w:r>
        <w:t>пяти октавах рассчитывается</w:t>
      </w:r>
      <w:r>
        <w:rPr>
          <w:spacing w:val="-3"/>
        </w:rPr>
        <w:t xml:space="preserve"> </w:t>
      </w:r>
      <w:r>
        <w:t>по формуле:</w:t>
      </w:r>
    </w:p>
    <w:p w:rsidR="009010A2" w:rsidRDefault="009010A2" w:rsidP="009010A2">
      <w:pPr>
        <w:pStyle w:val="aa"/>
        <w:spacing w:before="5"/>
        <w:rPr>
          <w:sz w:val="7"/>
        </w:rPr>
      </w:pPr>
    </w:p>
    <w:p w:rsidR="009010A2" w:rsidRDefault="009010A2" w:rsidP="009010A2">
      <w:pPr>
        <w:pStyle w:val="aa"/>
        <w:spacing w:line="20" w:lineRule="exact"/>
        <w:ind w:left="4209"/>
        <w:rPr>
          <w:sz w:val="2"/>
        </w:rPr>
      </w:pPr>
      <w:r>
        <w:rPr>
          <w:noProof/>
          <w:sz w:val="2"/>
          <w:lang w:eastAsia="ru-RU"/>
        </w:rPr>
        <mc:AlternateContent>
          <mc:Choice Requires="wpg">
            <w:drawing>
              <wp:inline distT="0" distB="0" distL="0" distR="0" wp14:anchorId="72B7806F" wp14:editId="04C70A1B">
                <wp:extent cx="3305175" cy="12700"/>
                <wp:effectExtent l="0" t="2540" r="635" b="3810"/>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12700"/>
                          <a:chOff x="0" y="0"/>
                          <a:chExt cx="5205" cy="20"/>
                        </a:xfrm>
                      </wpg:grpSpPr>
                      <wps:wsp>
                        <wps:cNvPr id="11" name="Rectangle 4"/>
                        <wps:cNvSpPr>
                          <a:spLocks noChangeArrowheads="1"/>
                        </wps:cNvSpPr>
                        <wps:spPr bwMode="auto">
                          <a:xfrm>
                            <a:off x="0" y="0"/>
                            <a:ext cx="5205"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AC776F" id="Группа 10" o:spid="_x0000_s1026" style="width:260.25pt;height:1pt;mso-position-horizontal-relative:char;mso-position-vertical-relative:line" coordsize="52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">
                <v:rect id="Rectangle 4" o:spid="_x0000_s1027" style="position:absolute;width:520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" fillcolor="black" stroked="f"/>
                <w10:anchorlock/>
              </v:group>
            </w:pict>
          </mc:Fallback>
        </mc:AlternateContent>
      </w:r>
      <w:r>
        <w:rPr>
          <w:noProof/>
          <w:lang w:eastAsia="ru-RU"/>
        </w:rPr>
        <mc:AlternateContent>
          <mc:Choice Requires="wps">
            <w:drawing>
              <wp:anchor distT="0" distB="0" distL="0" distR="0" simplePos="0" relativeHeight="251664384" behindDoc="1" locked="0" layoutInCell="1" allowOverlap="1" wp14:anchorId="62DB50F3" wp14:editId="12BD5B63">
                <wp:simplePos x="0" y="0"/>
                <wp:positionH relativeFrom="page">
                  <wp:posOffset>2664460</wp:posOffset>
                </wp:positionH>
                <wp:positionV relativeFrom="paragraph">
                  <wp:posOffset>22860</wp:posOffset>
                </wp:positionV>
                <wp:extent cx="640080" cy="12065"/>
                <wp:effectExtent l="0" t="0" r="2540" b="1270"/>
                <wp:wrapTopAndBottom/>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7E0E7" id="Прямоугольник 12" o:spid="_x0000_s1026" style="position:absolute;margin-left:209.8pt;margin-top:1.8pt;width:50.4pt;height:.9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" fillcolor="black" stroked="f">
                <w10:wrap type="topAndBottom" anchorx="page"/>
              </v:rect>
            </w:pict>
          </mc:Fallback>
        </mc:AlternateContent>
      </w:r>
    </w:p>
    <w:p w:rsidR="009010A2" w:rsidRDefault="009010A2" w:rsidP="009010A2">
      <w:pPr>
        <w:pStyle w:val="aa"/>
        <w:tabs>
          <w:tab w:val="left" w:pos="3370"/>
        </w:tabs>
        <w:ind w:left="84"/>
        <w:jc w:val="center"/>
        <w:rPr>
          <w:rFonts w:ascii="Cambria Math" w:eastAsia="Cambria Math" w:hAnsi="Cambria Math"/>
        </w:rPr>
      </w:pPr>
      <w:r>
        <w:rPr>
          <w:noProof/>
          <w:lang w:eastAsia="ru-RU"/>
        </w:rPr>
        <mc:AlternateContent>
          <mc:Choice Requires="wps">
            <w:drawing>
              <wp:anchor distT="0" distB="0" distL="114300" distR="114300" simplePos="0" relativeHeight="251663360" behindDoc="1" locked="0" layoutInCell="1" allowOverlap="1" wp14:anchorId="0567A808" wp14:editId="74A5DDD2">
                <wp:simplePos x="0" y="0"/>
                <wp:positionH relativeFrom="page">
                  <wp:posOffset>2961640</wp:posOffset>
                </wp:positionH>
                <wp:positionV relativeFrom="paragraph">
                  <wp:posOffset>123825</wp:posOffset>
                </wp:positionV>
                <wp:extent cx="262255" cy="127000"/>
                <wp:effectExtent l="0" t="0" r="0" b="0"/>
                <wp:wrapNone/>
                <wp:docPr id="13"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412B" w:rsidRDefault="0007412B" w:rsidP="009010A2">
                            <w:pPr>
                              <w:spacing w:line="199" w:lineRule="exact"/>
                              <w:rPr>
                                <w:rFonts w:ascii="Cambria Math" w:eastAsia="Cambria Math" w:hAnsi="Cambria Math"/>
                                <w:sz w:val="20"/>
                              </w:rPr>
                            </w:pPr>
                            <w:proofErr w:type="spellStart"/>
                            <w:r>
                              <w:rPr>
                                <w:rFonts w:ascii="Cambria Math" w:eastAsia="Cambria Math" w:hAnsi="Cambria Math"/>
                                <w:w w:val="105"/>
                                <w:sz w:val="20"/>
                              </w:rPr>
                              <w:t>ш.н</w:t>
                            </w:r>
                            <w:proofErr w:type="spellEnd"/>
                            <w:r>
                              <w:rPr>
                                <w:rFonts w:ascii="Cambria Math" w:eastAsia="Cambria Math" w:hAnsi="Cambria Math"/>
                                <w:w w:val="105"/>
                                <w:sz w:val="20"/>
                              </w:rPr>
                              <w:t>𝑗</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7A808" id="Надпись 13" o:spid="_x0000_s1027" type="#_x0000_t202" style="position:absolute;left:0;text-align:left;margin-left:233.2pt;margin-top:9.75pt;width:20.65pt;height:10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" filled="f" stroked="f">
                <v:textbox inset="0,0,0,0">
                  <w:txbxContent>
                    <w:p w:rsidR="0007412B" w:rsidRDefault="0007412B" w:rsidP="009010A2">
                      <w:pPr>
                        <w:spacing w:line="199" w:lineRule="exact"/>
                        <w:rPr>
                          <w:rFonts w:ascii="Cambria Math" w:eastAsia="Cambria Math" w:hAnsi="Cambria Math"/>
                          <w:sz w:val="20"/>
                        </w:rPr>
                      </w:pPr>
                      <w:proofErr w:type="spellStart"/>
                      <w:r>
                        <w:rPr>
                          <w:rFonts w:ascii="Cambria Math" w:eastAsia="Cambria Math" w:hAnsi="Cambria Math"/>
                          <w:w w:val="105"/>
                          <w:sz w:val="20"/>
                        </w:rPr>
                        <w:t>ш.н</w:t>
                      </w:r>
                      <w:proofErr w:type="spellEnd"/>
                      <w:r>
                        <w:rPr>
                          <w:rFonts w:ascii="Cambria Math" w:eastAsia="Cambria Math" w:hAnsi="Cambria Math"/>
                          <w:w w:val="105"/>
                          <w:sz w:val="20"/>
                        </w:rPr>
                        <w:t>𝑗</w:t>
                      </w:r>
                    </w:p>
                  </w:txbxContent>
                </v:textbox>
                <w10:wrap anchorx="page"/>
              </v:shape>
            </w:pict>
          </mc:Fallback>
        </mc:AlternateContent>
      </w:r>
      <w:r>
        <w:rPr>
          <w:rFonts w:ascii="Cambria Math" w:eastAsia="Cambria Math" w:hAnsi="Cambria Math"/>
          <w:w w:val="110"/>
        </w:rPr>
        <w:t>𝐸</w:t>
      </w:r>
      <w:proofErr w:type="spellStart"/>
      <w:r>
        <w:rPr>
          <w:rFonts w:ascii="Cambria Math" w:eastAsia="Cambria Math" w:hAnsi="Cambria Math"/>
          <w:w w:val="110"/>
          <w:vertAlign w:val="subscript"/>
        </w:rPr>
        <w:t>ш.н</w:t>
      </w:r>
      <w:proofErr w:type="spellEnd"/>
      <w:r>
        <w:rPr>
          <w:rFonts w:ascii="Cambria Math" w:eastAsia="Cambria Math" w:hAnsi="Cambria Math"/>
          <w:w w:val="110"/>
          <w:vertAlign w:val="subscript"/>
        </w:rPr>
        <w:t>𝑗</w:t>
      </w:r>
      <w:r>
        <w:rPr>
          <w:rFonts w:ascii="Cambria Math" w:eastAsia="Cambria Math" w:hAnsi="Cambria Math"/>
          <w:w w:val="110"/>
          <w:position w:val="1"/>
        </w:rPr>
        <w:t>[</w:t>
      </w:r>
      <w:r>
        <w:rPr>
          <w:rFonts w:ascii="Cambria Math" w:eastAsia="Cambria Math" w:hAnsi="Cambria Math"/>
          <w:w w:val="110"/>
        </w:rPr>
        <w:t>мкВ/м</w:t>
      </w:r>
      <w:r>
        <w:rPr>
          <w:rFonts w:ascii="Cambria Math" w:eastAsia="Cambria Math" w:hAnsi="Cambria Math"/>
          <w:w w:val="110"/>
          <w:position w:val="1"/>
        </w:rPr>
        <w:t>]</w:t>
      </w:r>
      <w:r>
        <w:rPr>
          <w:rFonts w:ascii="Cambria Math" w:eastAsia="Cambria Math" w:hAnsi="Cambria Math"/>
          <w:spacing w:val="11"/>
          <w:w w:val="110"/>
          <w:position w:val="1"/>
        </w:rPr>
        <w:t xml:space="preserve"> </w:t>
      </w:r>
      <w:r>
        <w:rPr>
          <w:rFonts w:ascii="Cambria Math" w:eastAsia="Cambria Math" w:hAnsi="Cambria Math"/>
          <w:w w:val="110"/>
        </w:rPr>
        <w:t>=</w:t>
      </w:r>
      <w:r>
        <w:rPr>
          <w:rFonts w:ascii="Cambria Math" w:eastAsia="Cambria Math" w:hAnsi="Cambria Math"/>
          <w:spacing w:val="17"/>
          <w:w w:val="110"/>
        </w:rPr>
        <w:t xml:space="preserve"> </w:t>
      </w:r>
      <w:r>
        <w:rPr>
          <w:rFonts w:ascii="Cambria Math" w:eastAsia="Cambria Math" w:hAnsi="Cambria Math"/>
          <w:w w:val="115"/>
          <w:position w:val="1"/>
        </w:rPr>
        <w:t>√</w:t>
      </w:r>
      <w:r>
        <w:rPr>
          <w:rFonts w:ascii="Cambria Math" w:eastAsia="Cambria Math" w:hAnsi="Cambria Math"/>
          <w:w w:val="115"/>
        </w:rPr>
        <w:t>∑</w:t>
      </w:r>
      <w:r>
        <w:rPr>
          <w:rFonts w:ascii="Cambria Math" w:eastAsia="Cambria Math" w:hAnsi="Cambria Math"/>
          <w:spacing w:val="-25"/>
          <w:w w:val="115"/>
        </w:rPr>
        <w:t xml:space="preserve"> </w:t>
      </w:r>
      <w:r>
        <w:rPr>
          <w:rFonts w:ascii="Cambria Math" w:eastAsia="Cambria Math" w:hAnsi="Cambria Math"/>
          <w:w w:val="110"/>
        </w:rPr>
        <w:t>𝐸</w:t>
      </w:r>
      <w:r>
        <w:rPr>
          <w:rFonts w:ascii="Cambria Math" w:eastAsia="Cambria Math" w:hAnsi="Cambria Math"/>
          <w:w w:val="110"/>
          <w:vertAlign w:val="superscript"/>
        </w:rPr>
        <w:t>2</w:t>
      </w:r>
      <w:r>
        <w:rPr>
          <w:rFonts w:ascii="Cambria Math" w:eastAsia="Cambria Math" w:hAnsi="Cambria Math"/>
          <w:w w:val="110"/>
        </w:rPr>
        <w:tab/>
      </w:r>
      <w:r>
        <w:rPr>
          <w:rFonts w:ascii="Cambria Math" w:eastAsia="Cambria Math" w:hAnsi="Cambria Math"/>
          <w:spacing w:val="-1"/>
          <w:w w:val="105"/>
        </w:rPr>
        <w:t>=</w:t>
      </w:r>
      <w:r>
        <w:rPr>
          <w:rFonts w:ascii="Cambria Math" w:eastAsia="Cambria Math" w:hAnsi="Cambria Math"/>
          <w:spacing w:val="-2"/>
          <w:w w:val="105"/>
        </w:rPr>
        <w:t xml:space="preserve"> </w:t>
      </w:r>
      <w:r>
        <w:rPr>
          <w:rFonts w:ascii="Cambria Math" w:eastAsia="Cambria Math" w:hAnsi="Cambria Math"/>
          <w:spacing w:val="-1"/>
          <w:w w:val="105"/>
          <w:position w:val="1"/>
        </w:rPr>
        <w:t>√</w:t>
      </w:r>
      <w:r>
        <w:rPr>
          <w:rFonts w:ascii="Cambria Math" w:eastAsia="Cambria Math" w:hAnsi="Cambria Math"/>
          <w:spacing w:val="-1"/>
          <w:w w:val="105"/>
        </w:rPr>
        <w:t>0,017</w:t>
      </w:r>
      <w:r>
        <w:rPr>
          <w:rFonts w:ascii="Cambria Math" w:eastAsia="Cambria Math" w:hAnsi="Cambria Math"/>
          <w:spacing w:val="-1"/>
          <w:w w:val="105"/>
          <w:vertAlign w:val="superscript"/>
        </w:rPr>
        <w:t>2</w:t>
      </w:r>
      <w:r>
        <w:rPr>
          <w:rFonts w:ascii="Cambria Math" w:eastAsia="Cambria Math" w:hAnsi="Cambria Math"/>
          <w:spacing w:val="-6"/>
          <w:w w:val="105"/>
        </w:rPr>
        <w:t xml:space="preserve"> </w:t>
      </w:r>
      <w:r>
        <w:rPr>
          <w:rFonts w:ascii="Cambria Math" w:eastAsia="Cambria Math" w:hAnsi="Cambria Math"/>
          <w:w w:val="105"/>
        </w:rPr>
        <w:t>+</w:t>
      </w:r>
      <w:r>
        <w:rPr>
          <w:rFonts w:ascii="Cambria Math" w:eastAsia="Cambria Math" w:hAnsi="Cambria Math"/>
          <w:spacing w:val="-16"/>
          <w:w w:val="105"/>
        </w:rPr>
        <w:t xml:space="preserve"> </w:t>
      </w:r>
      <w:r>
        <w:rPr>
          <w:rFonts w:ascii="Cambria Math" w:eastAsia="Cambria Math" w:hAnsi="Cambria Math"/>
          <w:w w:val="105"/>
        </w:rPr>
        <w:t>0,024</w:t>
      </w:r>
      <w:r>
        <w:rPr>
          <w:rFonts w:ascii="Cambria Math" w:eastAsia="Cambria Math" w:hAnsi="Cambria Math"/>
          <w:w w:val="105"/>
          <w:vertAlign w:val="superscript"/>
        </w:rPr>
        <w:t>2</w:t>
      </w:r>
      <w:r>
        <w:rPr>
          <w:rFonts w:ascii="Cambria Math" w:eastAsia="Cambria Math" w:hAnsi="Cambria Math"/>
          <w:spacing w:val="-7"/>
          <w:w w:val="105"/>
        </w:rPr>
        <w:t xml:space="preserve"> </w:t>
      </w:r>
      <w:r>
        <w:rPr>
          <w:rFonts w:ascii="Cambria Math" w:eastAsia="Cambria Math" w:hAnsi="Cambria Math"/>
          <w:w w:val="105"/>
        </w:rPr>
        <w:t>+</w:t>
      </w:r>
      <w:r>
        <w:rPr>
          <w:rFonts w:ascii="Cambria Math" w:eastAsia="Cambria Math" w:hAnsi="Cambria Math"/>
          <w:spacing w:val="-15"/>
          <w:w w:val="105"/>
        </w:rPr>
        <w:t xml:space="preserve"> </w:t>
      </w:r>
      <w:r>
        <w:rPr>
          <w:rFonts w:ascii="Cambria Math" w:eastAsia="Cambria Math" w:hAnsi="Cambria Math"/>
          <w:w w:val="105"/>
        </w:rPr>
        <w:t>0,033</w:t>
      </w:r>
      <w:r>
        <w:rPr>
          <w:rFonts w:ascii="Cambria Math" w:eastAsia="Cambria Math" w:hAnsi="Cambria Math"/>
          <w:w w:val="105"/>
          <w:vertAlign w:val="superscript"/>
        </w:rPr>
        <w:t>2</w:t>
      </w:r>
      <w:r>
        <w:rPr>
          <w:rFonts w:ascii="Cambria Math" w:eastAsia="Cambria Math" w:hAnsi="Cambria Math"/>
          <w:spacing w:val="-7"/>
          <w:w w:val="105"/>
        </w:rPr>
        <w:t xml:space="preserve"> </w:t>
      </w:r>
      <w:r>
        <w:rPr>
          <w:rFonts w:ascii="Cambria Math" w:eastAsia="Cambria Math" w:hAnsi="Cambria Math"/>
          <w:w w:val="105"/>
        </w:rPr>
        <w:t>+</w:t>
      </w:r>
      <w:r>
        <w:rPr>
          <w:rFonts w:ascii="Cambria Math" w:eastAsia="Cambria Math" w:hAnsi="Cambria Math"/>
          <w:spacing w:val="-15"/>
          <w:w w:val="105"/>
        </w:rPr>
        <w:t xml:space="preserve"> </w:t>
      </w:r>
      <w:r>
        <w:rPr>
          <w:rFonts w:ascii="Cambria Math" w:eastAsia="Cambria Math" w:hAnsi="Cambria Math"/>
          <w:w w:val="105"/>
        </w:rPr>
        <w:t>0,047</w:t>
      </w:r>
      <w:r>
        <w:rPr>
          <w:rFonts w:ascii="Cambria Math" w:eastAsia="Cambria Math" w:hAnsi="Cambria Math"/>
          <w:w w:val="105"/>
          <w:vertAlign w:val="superscript"/>
        </w:rPr>
        <w:t>2</w:t>
      </w:r>
      <w:r>
        <w:rPr>
          <w:rFonts w:ascii="Cambria Math" w:eastAsia="Cambria Math" w:hAnsi="Cambria Math"/>
          <w:spacing w:val="-7"/>
          <w:w w:val="105"/>
        </w:rPr>
        <w:t xml:space="preserve"> </w:t>
      </w:r>
      <w:r>
        <w:rPr>
          <w:rFonts w:ascii="Cambria Math" w:eastAsia="Cambria Math" w:hAnsi="Cambria Math"/>
          <w:w w:val="105"/>
        </w:rPr>
        <w:t>+</w:t>
      </w:r>
      <w:r>
        <w:rPr>
          <w:rFonts w:ascii="Cambria Math" w:eastAsia="Cambria Math" w:hAnsi="Cambria Math"/>
          <w:spacing w:val="-15"/>
          <w:w w:val="105"/>
        </w:rPr>
        <w:t xml:space="preserve"> </w:t>
      </w:r>
      <w:r>
        <w:rPr>
          <w:rFonts w:ascii="Cambria Math" w:eastAsia="Cambria Math" w:hAnsi="Cambria Math"/>
          <w:w w:val="105"/>
        </w:rPr>
        <w:t>0,067</w:t>
      </w:r>
      <w:r>
        <w:rPr>
          <w:rFonts w:ascii="Cambria Math" w:eastAsia="Cambria Math" w:hAnsi="Cambria Math"/>
          <w:w w:val="105"/>
          <w:vertAlign w:val="superscript"/>
        </w:rPr>
        <w:t>2</w:t>
      </w:r>
    </w:p>
    <w:p w:rsidR="009010A2" w:rsidRDefault="009010A2" w:rsidP="009010A2">
      <w:pPr>
        <w:pStyle w:val="aa"/>
        <w:spacing w:before="1"/>
        <w:rPr>
          <w:rFonts w:ascii="Cambria Math"/>
          <w:sz w:val="21"/>
        </w:rPr>
      </w:pPr>
    </w:p>
    <w:p w:rsidR="009010A2" w:rsidRPr="00FD642A" w:rsidRDefault="009010A2" w:rsidP="009010A2">
      <w:pPr>
        <w:pStyle w:val="aa"/>
        <w:spacing w:before="53"/>
        <w:ind w:left="1866"/>
        <w:rPr>
          <w:rFonts w:ascii="Cambria Math"/>
        </w:rPr>
      </w:pPr>
      <w:r>
        <w:rPr>
          <w:rFonts w:ascii="Cambria Math"/>
        </w:rPr>
        <w:t>=</w:t>
      </w:r>
      <w:r>
        <w:rPr>
          <w:rFonts w:ascii="Cambria Math"/>
          <w:spacing w:val="16"/>
        </w:rPr>
        <w:t xml:space="preserve"> </w:t>
      </w:r>
      <w:r w:rsidRPr="00FD642A">
        <w:rPr>
          <w:rFonts w:ascii="Cambria Math"/>
        </w:rPr>
        <w:t>0,093</w:t>
      </w:r>
    </w:p>
    <w:p w:rsidR="009010A2" w:rsidRDefault="009010A2" w:rsidP="009010A2">
      <w:pPr>
        <w:pStyle w:val="aa"/>
        <w:ind w:firstLine="567"/>
      </w:pPr>
      <w:r w:rsidRPr="00FD642A">
        <w:rPr>
          <w:b/>
        </w:rPr>
        <w:t>Шаг</w:t>
      </w:r>
      <w:r w:rsidRPr="00FD642A">
        <w:rPr>
          <w:b/>
          <w:spacing w:val="-5"/>
        </w:rPr>
        <w:t xml:space="preserve"> </w:t>
      </w:r>
      <w:r w:rsidRPr="00FD642A">
        <w:rPr>
          <w:b/>
        </w:rPr>
        <w:t>10.</w:t>
      </w:r>
      <w:r>
        <w:rPr>
          <w:i/>
          <w:spacing w:val="-2"/>
        </w:rPr>
        <w:t xml:space="preserve"> </w:t>
      </w:r>
      <w:r>
        <w:t>Рассчитать</w:t>
      </w:r>
      <w:r>
        <w:rPr>
          <w:spacing w:val="-7"/>
        </w:rPr>
        <w:t xml:space="preserve"> </w:t>
      </w:r>
      <w:r>
        <w:t>отношение</w:t>
      </w:r>
      <w:r>
        <w:rPr>
          <w:spacing w:val="-1"/>
        </w:rPr>
        <w:t xml:space="preserve"> </w:t>
      </w:r>
      <w:r>
        <w:t>"информативный</w:t>
      </w:r>
      <w:r>
        <w:rPr>
          <w:spacing w:val="-2"/>
        </w:rPr>
        <w:t xml:space="preserve"> </w:t>
      </w:r>
      <w:r>
        <w:t>сигнал/шум"</w:t>
      </w:r>
      <w:r>
        <w:rPr>
          <w:spacing w:val="-1"/>
        </w:rPr>
        <w:t xml:space="preserve"> </w:t>
      </w:r>
      <w:r>
        <w:t>в</w:t>
      </w:r>
      <w:r>
        <w:rPr>
          <w:spacing w:val="1"/>
        </w:rPr>
        <w:t xml:space="preserve"> </w:t>
      </w:r>
      <w:r>
        <w:rPr>
          <w:i/>
        </w:rPr>
        <w:t>i</w:t>
      </w:r>
      <w:r>
        <w:t>-й</w:t>
      </w:r>
      <w:r>
        <w:rPr>
          <w:spacing w:val="-4"/>
        </w:rPr>
        <w:t xml:space="preserve"> </w:t>
      </w:r>
      <w:r>
        <w:t>октаве</w:t>
      </w:r>
      <w:r>
        <w:rPr>
          <w:spacing w:val="-2"/>
        </w:rPr>
        <w:t xml:space="preserve"> </w:t>
      </w:r>
      <w:r>
        <w:t>на</w:t>
      </w:r>
      <w:r w:rsidRPr="00FD642A">
        <w:t xml:space="preserve"> </w:t>
      </w:r>
      <w:r>
        <w:rPr>
          <w:i/>
        </w:rPr>
        <w:t>j</w:t>
      </w:r>
      <w:r>
        <w:t>-й</w:t>
      </w:r>
      <w:r>
        <w:rPr>
          <w:spacing w:val="-2"/>
        </w:rPr>
        <w:t xml:space="preserve"> </w:t>
      </w:r>
      <w:r>
        <w:t>частоте</w:t>
      </w:r>
      <w:r>
        <w:rPr>
          <w:spacing w:val="-2"/>
        </w:rPr>
        <w:t xml:space="preserve"> </w:t>
      </w:r>
      <w:r>
        <w:t>автогенератора</w:t>
      </w:r>
      <w:r>
        <w:rPr>
          <w:spacing w:val="-2"/>
        </w:rPr>
        <w:t xml:space="preserve"> </w:t>
      </w:r>
      <w:r>
        <w:t>ТС</w:t>
      </w:r>
      <w:r>
        <w:rPr>
          <w:spacing w:val="-4"/>
        </w:rPr>
        <w:t xml:space="preserve"> </w:t>
      </w:r>
      <w:r>
        <w:t>на</w:t>
      </w:r>
      <w:r>
        <w:rPr>
          <w:spacing w:val="-2"/>
        </w:rPr>
        <w:t xml:space="preserve"> </w:t>
      </w:r>
      <w:r>
        <w:t>границе</w:t>
      </w:r>
      <w:r>
        <w:rPr>
          <w:spacing w:val="-2"/>
        </w:rPr>
        <w:t xml:space="preserve"> </w:t>
      </w:r>
      <w:r>
        <w:t>КЗ:</w:t>
      </w:r>
    </w:p>
    <w:p w:rsidR="009010A2" w:rsidRDefault="009010A2" w:rsidP="009010A2">
      <w:pPr>
        <w:spacing w:before="156"/>
        <w:ind w:left="275" w:right="177"/>
        <w:jc w:val="center"/>
        <w:rPr>
          <w:rFonts w:ascii="Cambria Math" w:eastAsia="Cambria Math" w:hAnsi="Cambria Math"/>
          <w:sz w:val="28"/>
        </w:rPr>
      </w:pPr>
      <w:r>
        <w:rPr>
          <w:rFonts w:ascii="Cambria Math" w:eastAsia="Cambria Math" w:hAnsi="Cambria Math"/>
          <w:sz w:val="28"/>
        </w:rPr>
        <w:t>𝑞</w:t>
      </w:r>
      <w:r>
        <w:rPr>
          <w:rFonts w:ascii="Cambria Math" w:eastAsia="Cambria Math" w:hAnsi="Cambria Math"/>
          <w:position w:val="-5"/>
          <w:sz w:val="20"/>
        </w:rPr>
        <w:t>𝑖𝑗</w:t>
      </w:r>
      <w:r>
        <w:rPr>
          <w:rFonts w:ascii="Cambria Math" w:eastAsia="Cambria Math" w:hAnsi="Cambria Math"/>
          <w:position w:val="1"/>
          <w:sz w:val="28"/>
        </w:rPr>
        <w:t>[</w:t>
      </w:r>
      <w:r>
        <w:rPr>
          <w:rFonts w:ascii="Cambria Math" w:eastAsia="Cambria Math" w:hAnsi="Cambria Math"/>
          <w:sz w:val="28"/>
        </w:rPr>
        <w:t>дБ</w:t>
      </w:r>
      <w:r>
        <w:rPr>
          <w:rFonts w:ascii="Cambria Math" w:eastAsia="Cambria Math" w:hAnsi="Cambria Math"/>
          <w:position w:val="1"/>
          <w:sz w:val="28"/>
        </w:rPr>
        <w:t>]</w:t>
      </w:r>
      <w:r>
        <w:rPr>
          <w:rFonts w:ascii="Cambria Math" w:eastAsia="Cambria Math" w:hAnsi="Cambria Math"/>
          <w:spacing w:val="32"/>
          <w:position w:val="1"/>
          <w:sz w:val="28"/>
        </w:rPr>
        <w:t xml:space="preserve"> </w:t>
      </w:r>
      <w:r>
        <w:rPr>
          <w:rFonts w:ascii="Cambria Math" w:eastAsia="Cambria Math" w:hAnsi="Cambria Math"/>
          <w:sz w:val="28"/>
        </w:rPr>
        <w:t>=</w:t>
      </w:r>
      <w:r>
        <w:rPr>
          <w:rFonts w:ascii="Cambria Math" w:eastAsia="Cambria Math" w:hAnsi="Cambria Math"/>
          <w:spacing w:val="31"/>
          <w:sz w:val="28"/>
        </w:rPr>
        <w:t xml:space="preserve"> </w:t>
      </w:r>
      <w:r>
        <w:rPr>
          <w:rFonts w:ascii="Cambria Math" w:eastAsia="Cambria Math" w:hAnsi="Cambria Math"/>
          <w:sz w:val="28"/>
        </w:rPr>
        <w:t>𝐸</w:t>
      </w:r>
      <w:r>
        <w:rPr>
          <w:rFonts w:ascii="Cambria Math" w:eastAsia="Cambria Math" w:hAnsi="Cambria Math"/>
          <w:position w:val="-5"/>
          <w:sz w:val="20"/>
        </w:rPr>
        <w:t>с𝑖𝑗</w:t>
      </w:r>
      <w:r>
        <w:rPr>
          <w:rFonts w:ascii="Cambria Math" w:eastAsia="Cambria Math" w:hAnsi="Cambria Math"/>
          <w:sz w:val="28"/>
        </w:rPr>
        <w:t>[дБ]/𝐸</w:t>
      </w:r>
      <w:proofErr w:type="spellStart"/>
      <w:r>
        <w:rPr>
          <w:rFonts w:ascii="Cambria Math" w:eastAsia="Cambria Math" w:hAnsi="Cambria Math"/>
          <w:position w:val="-5"/>
          <w:sz w:val="20"/>
        </w:rPr>
        <w:t>ш.окт.н</w:t>
      </w:r>
      <w:proofErr w:type="spellEnd"/>
      <w:r>
        <w:rPr>
          <w:rFonts w:ascii="Cambria Math" w:eastAsia="Cambria Math" w:hAnsi="Cambria Math"/>
          <w:position w:val="-5"/>
          <w:sz w:val="20"/>
        </w:rPr>
        <w:t>𝑖𝑗</w:t>
      </w:r>
      <w:r>
        <w:rPr>
          <w:rFonts w:ascii="Cambria Math" w:eastAsia="Cambria Math" w:hAnsi="Cambria Math"/>
          <w:sz w:val="28"/>
        </w:rPr>
        <w:t>[дБ]</w:t>
      </w:r>
    </w:p>
    <w:p w:rsidR="009010A2" w:rsidRPr="00D71224" w:rsidRDefault="009010A2" w:rsidP="009010A2">
      <w:pPr>
        <w:spacing w:before="156"/>
        <w:ind w:left="275" w:right="177"/>
        <w:jc w:val="center"/>
        <w:rPr>
          <w:rFonts w:ascii="Cambria Math" w:eastAsia="Cambria Math" w:hAnsi="Cambria Math"/>
          <w:sz w:val="28"/>
        </w:rPr>
      </w:pPr>
    </w:p>
    <w:tbl>
      <w:tblPr>
        <w:tblStyle w:val="a3"/>
        <w:tblW w:w="4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320"/>
        <w:gridCol w:w="1381"/>
        <w:gridCol w:w="1160"/>
      </w:tblGrid>
      <w:tr w:rsidR="009010A2" w:rsidTr="00D10D94">
        <w:trPr>
          <w:jc w:val="center"/>
        </w:trPr>
        <w:tc>
          <w:tcPr>
            <w:tcW w:w="464" w:type="dxa"/>
            <w:vAlign w:val="center"/>
          </w:tcPr>
          <w:p w:rsidR="009010A2" w:rsidRPr="009010A2" w:rsidRDefault="009010A2" w:rsidP="00D10D94">
            <w:pPr>
              <w:pStyle w:val="TableParagraph"/>
              <w:spacing w:before="5"/>
              <w:rPr>
                <w:rFonts w:ascii="Cambria Math"/>
                <w:sz w:val="26"/>
                <w:lang w:val="ru-RU"/>
              </w:rPr>
            </w:pPr>
          </w:p>
          <w:p w:rsidR="009010A2" w:rsidRDefault="009010A2" w:rsidP="00D10D94">
            <w:pPr>
              <w:pStyle w:val="TableParagraph"/>
              <w:rPr>
                <w:b/>
                <w:i/>
                <w:sz w:val="28"/>
              </w:rPr>
            </w:pPr>
            <w:proofErr w:type="spellStart"/>
            <w:r>
              <w:rPr>
                <w:b/>
                <w:i/>
                <w:sz w:val="28"/>
              </w:rPr>
              <w:t>i</w:t>
            </w:r>
            <w:proofErr w:type="spellEnd"/>
          </w:p>
        </w:tc>
        <w:tc>
          <w:tcPr>
            <w:tcW w:w="1686" w:type="dxa"/>
            <w:vAlign w:val="center"/>
          </w:tcPr>
          <w:p w:rsidR="009010A2" w:rsidRDefault="009010A2" w:rsidP="00D10D94">
            <w:pPr>
              <w:pStyle w:val="TableParagraph"/>
              <w:spacing w:before="9"/>
              <w:rPr>
                <w:rFonts w:ascii="Cambria Math"/>
                <w:sz w:val="25"/>
              </w:rPr>
            </w:pPr>
          </w:p>
          <w:p w:rsidR="009010A2" w:rsidRDefault="009010A2" w:rsidP="00D10D94">
            <w:pPr>
              <w:pStyle w:val="TableParagraph"/>
              <w:ind w:left="241"/>
              <w:rPr>
                <w:sz w:val="28"/>
              </w:rPr>
            </w:pPr>
            <w:r>
              <w:rPr>
                <w:b/>
                <w:i/>
                <w:position w:val="2"/>
                <w:sz w:val="28"/>
              </w:rPr>
              <w:t>E</w:t>
            </w:r>
            <w:proofErr w:type="spellStart"/>
            <w:r>
              <w:rPr>
                <w:b/>
                <w:i/>
                <w:sz w:val="18"/>
              </w:rPr>
              <w:t>сij</w:t>
            </w:r>
            <w:proofErr w:type="spellEnd"/>
            <w:r>
              <w:rPr>
                <w:b/>
                <w:i/>
                <w:spacing w:val="25"/>
                <w:sz w:val="18"/>
              </w:rPr>
              <w:t xml:space="preserve"> </w:t>
            </w:r>
            <w:r>
              <w:rPr>
                <w:color w:val="7E7E7E"/>
                <w:position w:val="2"/>
                <w:sz w:val="28"/>
              </w:rPr>
              <w:lastRenderedPageBreak/>
              <w:t>[</w:t>
            </w:r>
            <w:proofErr w:type="spellStart"/>
            <w:r>
              <w:rPr>
                <w:color w:val="7E7E7E"/>
                <w:position w:val="2"/>
                <w:sz w:val="28"/>
              </w:rPr>
              <w:t>дБ</w:t>
            </w:r>
            <w:proofErr w:type="spellEnd"/>
            <w:r>
              <w:rPr>
                <w:color w:val="7E7E7E"/>
                <w:position w:val="2"/>
                <w:sz w:val="28"/>
              </w:rPr>
              <w:t>]</w:t>
            </w:r>
          </w:p>
        </w:tc>
        <w:tc>
          <w:tcPr>
            <w:tcW w:w="1381" w:type="dxa"/>
            <w:vAlign w:val="center"/>
          </w:tcPr>
          <w:p w:rsidR="009010A2" w:rsidRDefault="009010A2" w:rsidP="00D10D94">
            <w:pPr>
              <w:pStyle w:val="TableParagraph"/>
              <w:spacing w:line="307" w:lineRule="exact"/>
              <w:ind w:left="216"/>
              <w:rPr>
                <w:b/>
                <w:i/>
                <w:sz w:val="18"/>
              </w:rPr>
            </w:pPr>
            <w:r>
              <w:rPr>
                <w:b/>
                <w:i/>
                <w:position w:val="2"/>
                <w:sz w:val="28"/>
              </w:rPr>
              <w:lastRenderedPageBreak/>
              <w:t>E</w:t>
            </w:r>
            <w:proofErr w:type="spellStart"/>
            <w:r>
              <w:rPr>
                <w:b/>
                <w:i/>
                <w:sz w:val="18"/>
              </w:rPr>
              <w:t>ш.окт.nij</w:t>
            </w:r>
            <w:proofErr w:type="spellEnd"/>
          </w:p>
          <w:p w:rsidR="009010A2" w:rsidRDefault="009010A2" w:rsidP="00D10D94">
            <w:pPr>
              <w:pStyle w:val="TableParagraph"/>
              <w:spacing w:line="319" w:lineRule="exact"/>
              <w:ind w:left="216"/>
              <w:rPr>
                <w:sz w:val="28"/>
              </w:rPr>
            </w:pPr>
            <w:r>
              <w:rPr>
                <w:color w:val="7E7E7E"/>
                <w:sz w:val="28"/>
              </w:rPr>
              <w:t>[</w:t>
            </w:r>
            <w:proofErr w:type="spellStart"/>
            <w:r>
              <w:rPr>
                <w:color w:val="7E7E7E"/>
                <w:sz w:val="28"/>
              </w:rPr>
              <w:t>дБ</w:t>
            </w:r>
            <w:proofErr w:type="spellEnd"/>
            <w:r>
              <w:rPr>
                <w:color w:val="7E7E7E"/>
                <w:sz w:val="28"/>
              </w:rPr>
              <w:t>]</w:t>
            </w:r>
          </w:p>
        </w:tc>
        <w:tc>
          <w:tcPr>
            <w:tcW w:w="1406" w:type="dxa"/>
            <w:vAlign w:val="center"/>
          </w:tcPr>
          <w:p w:rsidR="009010A2" w:rsidRDefault="009010A2" w:rsidP="00D10D94">
            <w:pPr>
              <w:pStyle w:val="TableParagraph"/>
              <w:spacing w:before="4"/>
              <w:rPr>
                <w:rFonts w:ascii="Cambria Math"/>
                <w:sz w:val="26"/>
              </w:rPr>
            </w:pPr>
          </w:p>
          <w:p w:rsidR="009010A2" w:rsidRDefault="009010A2" w:rsidP="00D10D94">
            <w:pPr>
              <w:pStyle w:val="TableParagraph"/>
              <w:spacing w:before="1"/>
              <w:ind w:left="305"/>
              <w:rPr>
                <w:b/>
                <w:i/>
                <w:sz w:val="18"/>
              </w:rPr>
            </w:pPr>
            <w:r>
              <w:rPr>
                <w:b/>
                <w:i/>
                <w:position w:val="2"/>
                <w:sz w:val="28"/>
              </w:rPr>
              <w:t>q</w:t>
            </w:r>
            <w:proofErr w:type="spellStart"/>
            <w:r>
              <w:rPr>
                <w:b/>
                <w:i/>
                <w:sz w:val="18"/>
              </w:rPr>
              <w:t>ij</w:t>
            </w:r>
            <w:proofErr w:type="spellEnd"/>
          </w:p>
        </w:tc>
      </w:tr>
      <w:tr w:rsidR="009010A2" w:rsidTr="00D10D94">
        <w:trPr>
          <w:jc w:val="center"/>
        </w:trPr>
        <w:tc>
          <w:tcPr>
            <w:tcW w:w="464" w:type="dxa"/>
            <w:vAlign w:val="center"/>
          </w:tcPr>
          <w:p w:rsidR="009010A2" w:rsidRDefault="009010A2" w:rsidP="00D10D94">
            <w:pPr>
              <w:pStyle w:val="TableParagraph"/>
              <w:rPr>
                <w:sz w:val="28"/>
              </w:rPr>
            </w:pPr>
            <w:r>
              <w:rPr>
                <w:sz w:val="28"/>
              </w:rPr>
              <w:t>1</w:t>
            </w:r>
          </w:p>
        </w:tc>
        <w:tc>
          <w:tcPr>
            <w:tcW w:w="1686" w:type="dxa"/>
            <w:vAlign w:val="center"/>
          </w:tcPr>
          <w:p w:rsidR="009010A2" w:rsidRPr="00AF6DF7" w:rsidRDefault="009010A2" w:rsidP="00D10D94">
            <w:pPr>
              <w:ind w:left="0"/>
              <w:jc w:val="center"/>
              <w:rPr>
                <w:color w:val="000000"/>
                <w:sz w:val="28"/>
                <w:szCs w:val="28"/>
              </w:rPr>
            </w:pPr>
            <w:r w:rsidRPr="00AF6DF7">
              <w:rPr>
                <w:color w:val="000000"/>
                <w:sz w:val="28"/>
                <w:szCs w:val="28"/>
              </w:rPr>
              <w:t>0,0005</w:t>
            </w:r>
          </w:p>
        </w:tc>
        <w:tc>
          <w:tcPr>
            <w:tcW w:w="1381" w:type="dxa"/>
            <w:vAlign w:val="center"/>
          </w:tcPr>
          <w:p w:rsidR="009010A2" w:rsidRPr="00FE71FB" w:rsidRDefault="009010A2" w:rsidP="00D10D94">
            <w:pPr>
              <w:ind w:left="0"/>
              <w:jc w:val="center"/>
              <w:rPr>
                <w:color w:val="000000"/>
                <w:sz w:val="28"/>
                <w:szCs w:val="28"/>
              </w:rPr>
            </w:pPr>
            <w:r w:rsidRPr="00FE71FB">
              <w:rPr>
                <w:color w:val="000000"/>
                <w:sz w:val="28"/>
                <w:szCs w:val="28"/>
              </w:rPr>
              <w:t>0,017</w:t>
            </w:r>
          </w:p>
        </w:tc>
        <w:tc>
          <w:tcPr>
            <w:tcW w:w="1406" w:type="dxa"/>
            <w:vAlign w:val="center"/>
          </w:tcPr>
          <w:p w:rsidR="009010A2" w:rsidRPr="00AF6DF7" w:rsidRDefault="009010A2" w:rsidP="00D10D94">
            <w:pPr>
              <w:ind w:left="0"/>
              <w:jc w:val="center"/>
              <w:rPr>
                <w:color w:val="000000"/>
                <w:sz w:val="28"/>
                <w:szCs w:val="28"/>
              </w:rPr>
            </w:pPr>
            <w:r w:rsidRPr="00AF6DF7">
              <w:rPr>
                <w:color w:val="000000"/>
                <w:sz w:val="28"/>
                <w:szCs w:val="28"/>
              </w:rPr>
              <w:t>0,031</w:t>
            </w:r>
          </w:p>
        </w:tc>
      </w:tr>
      <w:tr w:rsidR="009010A2" w:rsidTr="00D10D94">
        <w:trPr>
          <w:jc w:val="center"/>
        </w:trPr>
        <w:tc>
          <w:tcPr>
            <w:tcW w:w="464" w:type="dxa"/>
            <w:vAlign w:val="center"/>
          </w:tcPr>
          <w:p w:rsidR="009010A2" w:rsidRDefault="009010A2" w:rsidP="00D10D94">
            <w:pPr>
              <w:pStyle w:val="TableParagraph"/>
              <w:rPr>
                <w:sz w:val="28"/>
              </w:rPr>
            </w:pPr>
            <w:r>
              <w:rPr>
                <w:sz w:val="28"/>
              </w:rPr>
              <w:t>2</w:t>
            </w:r>
          </w:p>
        </w:tc>
        <w:tc>
          <w:tcPr>
            <w:tcW w:w="1686" w:type="dxa"/>
            <w:vAlign w:val="center"/>
          </w:tcPr>
          <w:p w:rsidR="009010A2" w:rsidRPr="00AF6DF7" w:rsidRDefault="009010A2" w:rsidP="00D10D94">
            <w:pPr>
              <w:ind w:left="0"/>
              <w:jc w:val="center"/>
              <w:rPr>
                <w:color w:val="000000"/>
                <w:sz w:val="28"/>
                <w:szCs w:val="28"/>
              </w:rPr>
            </w:pPr>
            <w:r w:rsidRPr="00AF6DF7">
              <w:rPr>
                <w:color w:val="000000"/>
                <w:sz w:val="28"/>
                <w:szCs w:val="28"/>
              </w:rPr>
              <w:t>0,1086</w:t>
            </w:r>
          </w:p>
        </w:tc>
        <w:tc>
          <w:tcPr>
            <w:tcW w:w="1381" w:type="dxa"/>
            <w:vAlign w:val="center"/>
          </w:tcPr>
          <w:p w:rsidR="009010A2" w:rsidRPr="00FE71FB" w:rsidRDefault="009010A2" w:rsidP="00D10D94">
            <w:pPr>
              <w:ind w:left="0"/>
              <w:jc w:val="center"/>
              <w:rPr>
                <w:color w:val="000000"/>
                <w:sz w:val="28"/>
                <w:szCs w:val="28"/>
              </w:rPr>
            </w:pPr>
            <w:r w:rsidRPr="00FE71FB">
              <w:rPr>
                <w:color w:val="000000"/>
                <w:sz w:val="28"/>
                <w:szCs w:val="28"/>
              </w:rPr>
              <w:t>0,024</w:t>
            </w:r>
          </w:p>
        </w:tc>
        <w:tc>
          <w:tcPr>
            <w:tcW w:w="1406" w:type="dxa"/>
            <w:vAlign w:val="center"/>
          </w:tcPr>
          <w:p w:rsidR="009010A2" w:rsidRPr="00AF6DF7" w:rsidRDefault="009010A2" w:rsidP="00D10D94">
            <w:pPr>
              <w:ind w:left="0"/>
              <w:jc w:val="center"/>
              <w:rPr>
                <w:color w:val="000000"/>
                <w:sz w:val="28"/>
                <w:szCs w:val="28"/>
              </w:rPr>
            </w:pPr>
            <w:r w:rsidRPr="00AF6DF7">
              <w:rPr>
                <w:color w:val="000000"/>
                <w:sz w:val="28"/>
                <w:szCs w:val="28"/>
              </w:rPr>
              <w:t>4,559</w:t>
            </w:r>
          </w:p>
        </w:tc>
      </w:tr>
      <w:tr w:rsidR="009010A2" w:rsidTr="00D10D94">
        <w:trPr>
          <w:jc w:val="center"/>
        </w:trPr>
        <w:tc>
          <w:tcPr>
            <w:tcW w:w="464" w:type="dxa"/>
            <w:vAlign w:val="center"/>
          </w:tcPr>
          <w:p w:rsidR="009010A2" w:rsidRDefault="009010A2" w:rsidP="00D10D94">
            <w:pPr>
              <w:pStyle w:val="TableParagraph"/>
              <w:rPr>
                <w:sz w:val="28"/>
              </w:rPr>
            </w:pPr>
            <w:r>
              <w:rPr>
                <w:sz w:val="28"/>
              </w:rPr>
              <w:t>3</w:t>
            </w:r>
          </w:p>
        </w:tc>
        <w:tc>
          <w:tcPr>
            <w:tcW w:w="1686" w:type="dxa"/>
            <w:vAlign w:val="center"/>
          </w:tcPr>
          <w:p w:rsidR="009010A2" w:rsidRPr="00AF6DF7" w:rsidRDefault="009010A2" w:rsidP="00D10D94">
            <w:pPr>
              <w:ind w:left="0"/>
              <w:jc w:val="center"/>
              <w:rPr>
                <w:color w:val="000000"/>
                <w:sz w:val="28"/>
                <w:szCs w:val="28"/>
              </w:rPr>
            </w:pPr>
            <w:r w:rsidRPr="00AF6DF7">
              <w:rPr>
                <w:color w:val="000000"/>
                <w:sz w:val="28"/>
                <w:szCs w:val="28"/>
              </w:rPr>
              <w:t>0,0987</w:t>
            </w:r>
          </w:p>
        </w:tc>
        <w:tc>
          <w:tcPr>
            <w:tcW w:w="1381" w:type="dxa"/>
            <w:vAlign w:val="center"/>
          </w:tcPr>
          <w:p w:rsidR="009010A2" w:rsidRPr="00FE71FB" w:rsidRDefault="009010A2" w:rsidP="00D10D94">
            <w:pPr>
              <w:ind w:left="0"/>
              <w:jc w:val="center"/>
              <w:rPr>
                <w:color w:val="000000"/>
                <w:sz w:val="28"/>
                <w:szCs w:val="28"/>
              </w:rPr>
            </w:pPr>
            <w:r w:rsidRPr="00FE71FB">
              <w:rPr>
                <w:color w:val="000000"/>
                <w:sz w:val="28"/>
                <w:szCs w:val="28"/>
              </w:rPr>
              <w:t>0,033</w:t>
            </w:r>
          </w:p>
        </w:tc>
        <w:tc>
          <w:tcPr>
            <w:tcW w:w="1406" w:type="dxa"/>
            <w:vAlign w:val="center"/>
          </w:tcPr>
          <w:p w:rsidR="009010A2" w:rsidRPr="00AF6DF7" w:rsidRDefault="009010A2" w:rsidP="00D10D94">
            <w:pPr>
              <w:ind w:left="0"/>
              <w:jc w:val="center"/>
              <w:rPr>
                <w:color w:val="000000"/>
                <w:sz w:val="28"/>
                <w:szCs w:val="28"/>
              </w:rPr>
            </w:pPr>
            <w:r w:rsidRPr="00AF6DF7">
              <w:rPr>
                <w:color w:val="000000"/>
                <w:sz w:val="28"/>
                <w:szCs w:val="28"/>
              </w:rPr>
              <w:t>2,972</w:t>
            </w:r>
          </w:p>
        </w:tc>
      </w:tr>
      <w:tr w:rsidR="009010A2" w:rsidTr="00D10D94">
        <w:trPr>
          <w:jc w:val="center"/>
        </w:trPr>
        <w:tc>
          <w:tcPr>
            <w:tcW w:w="464" w:type="dxa"/>
            <w:vAlign w:val="center"/>
          </w:tcPr>
          <w:p w:rsidR="009010A2" w:rsidRDefault="009010A2" w:rsidP="00D10D94">
            <w:pPr>
              <w:pStyle w:val="TableParagraph"/>
              <w:rPr>
                <w:sz w:val="28"/>
              </w:rPr>
            </w:pPr>
            <w:r>
              <w:rPr>
                <w:sz w:val="28"/>
              </w:rPr>
              <w:t>4</w:t>
            </w:r>
          </w:p>
        </w:tc>
        <w:tc>
          <w:tcPr>
            <w:tcW w:w="1686" w:type="dxa"/>
            <w:vAlign w:val="center"/>
          </w:tcPr>
          <w:p w:rsidR="009010A2" w:rsidRPr="00AF6DF7" w:rsidRDefault="009010A2" w:rsidP="00D10D94">
            <w:pPr>
              <w:ind w:left="0"/>
              <w:jc w:val="center"/>
              <w:rPr>
                <w:color w:val="000000"/>
                <w:sz w:val="28"/>
                <w:szCs w:val="28"/>
              </w:rPr>
            </w:pPr>
            <w:r w:rsidRPr="00AF6DF7">
              <w:rPr>
                <w:color w:val="000000"/>
                <w:sz w:val="28"/>
                <w:szCs w:val="28"/>
              </w:rPr>
              <w:t>0,0495</w:t>
            </w:r>
          </w:p>
        </w:tc>
        <w:tc>
          <w:tcPr>
            <w:tcW w:w="1381" w:type="dxa"/>
            <w:vAlign w:val="center"/>
          </w:tcPr>
          <w:p w:rsidR="009010A2" w:rsidRPr="00FE71FB" w:rsidRDefault="009010A2" w:rsidP="00D10D94">
            <w:pPr>
              <w:ind w:left="0"/>
              <w:jc w:val="center"/>
              <w:rPr>
                <w:color w:val="000000"/>
                <w:sz w:val="28"/>
                <w:szCs w:val="28"/>
              </w:rPr>
            </w:pPr>
            <w:r w:rsidRPr="00FE71FB">
              <w:rPr>
                <w:color w:val="000000"/>
                <w:sz w:val="28"/>
                <w:szCs w:val="28"/>
              </w:rPr>
              <w:t>0,047</w:t>
            </w:r>
          </w:p>
        </w:tc>
        <w:tc>
          <w:tcPr>
            <w:tcW w:w="1406" w:type="dxa"/>
            <w:vAlign w:val="center"/>
          </w:tcPr>
          <w:p w:rsidR="009010A2" w:rsidRPr="00AF6DF7" w:rsidRDefault="009010A2" w:rsidP="00D10D94">
            <w:pPr>
              <w:ind w:left="0"/>
              <w:jc w:val="center"/>
              <w:rPr>
                <w:color w:val="000000"/>
                <w:sz w:val="28"/>
                <w:szCs w:val="28"/>
              </w:rPr>
            </w:pPr>
            <w:r w:rsidRPr="00AF6DF7">
              <w:rPr>
                <w:color w:val="000000"/>
                <w:sz w:val="28"/>
                <w:szCs w:val="28"/>
              </w:rPr>
              <w:t>1,046</w:t>
            </w:r>
          </w:p>
        </w:tc>
      </w:tr>
      <w:tr w:rsidR="009010A2" w:rsidTr="00D10D94">
        <w:trPr>
          <w:jc w:val="center"/>
        </w:trPr>
        <w:tc>
          <w:tcPr>
            <w:tcW w:w="464" w:type="dxa"/>
            <w:vAlign w:val="center"/>
          </w:tcPr>
          <w:p w:rsidR="009010A2" w:rsidRDefault="009010A2" w:rsidP="00D10D94">
            <w:pPr>
              <w:pStyle w:val="TableParagraph"/>
              <w:rPr>
                <w:sz w:val="28"/>
              </w:rPr>
            </w:pPr>
            <w:r>
              <w:rPr>
                <w:sz w:val="28"/>
              </w:rPr>
              <w:t>5</w:t>
            </w:r>
          </w:p>
        </w:tc>
        <w:tc>
          <w:tcPr>
            <w:tcW w:w="1686" w:type="dxa"/>
            <w:vAlign w:val="center"/>
          </w:tcPr>
          <w:p w:rsidR="009010A2" w:rsidRPr="00AF6DF7" w:rsidRDefault="009010A2" w:rsidP="00D10D94">
            <w:pPr>
              <w:ind w:left="0"/>
              <w:jc w:val="center"/>
              <w:rPr>
                <w:color w:val="000000"/>
                <w:sz w:val="28"/>
                <w:szCs w:val="28"/>
              </w:rPr>
            </w:pPr>
            <w:r w:rsidRPr="00AF6DF7">
              <w:rPr>
                <w:color w:val="000000"/>
                <w:sz w:val="28"/>
                <w:szCs w:val="28"/>
              </w:rPr>
              <w:t>0,0072</w:t>
            </w:r>
          </w:p>
        </w:tc>
        <w:tc>
          <w:tcPr>
            <w:tcW w:w="1381" w:type="dxa"/>
            <w:vAlign w:val="center"/>
          </w:tcPr>
          <w:p w:rsidR="009010A2" w:rsidRPr="00FE71FB" w:rsidRDefault="009010A2" w:rsidP="00D10D94">
            <w:pPr>
              <w:ind w:left="0"/>
              <w:jc w:val="center"/>
              <w:rPr>
                <w:color w:val="000000"/>
                <w:sz w:val="28"/>
                <w:szCs w:val="28"/>
              </w:rPr>
            </w:pPr>
            <w:r w:rsidRPr="00FE71FB">
              <w:rPr>
                <w:color w:val="000000"/>
                <w:sz w:val="28"/>
                <w:szCs w:val="28"/>
              </w:rPr>
              <w:t>0,067</w:t>
            </w:r>
          </w:p>
        </w:tc>
        <w:tc>
          <w:tcPr>
            <w:tcW w:w="1406" w:type="dxa"/>
            <w:vAlign w:val="center"/>
          </w:tcPr>
          <w:p w:rsidR="009010A2" w:rsidRPr="00AF6DF7" w:rsidRDefault="009010A2" w:rsidP="00D10D94">
            <w:pPr>
              <w:ind w:left="0"/>
              <w:jc w:val="center"/>
              <w:rPr>
                <w:color w:val="000000"/>
                <w:sz w:val="28"/>
                <w:szCs w:val="28"/>
              </w:rPr>
            </w:pPr>
            <w:r w:rsidRPr="00AF6DF7">
              <w:rPr>
                <w:color w:val="000000"/>
                <w:sz w:val="28"/>
                <w:szCs w:val="28"/>
              </w:rPr>
              <w:t>0,107</w:t>
            </w:r>
          </w:p>
        </w:tc>
      </w:tr>
    </w:tbl>
    <w:p w:rsidR="009010A2" w:rsidRDefault="009010A2" w:rsidP="009010A2">
      <w:pPr>
        <w:pStyle w:val="aa"/>
        <w:spacing w:line="360" w:lineRule="auto"/>
        <w:ind w:right="474" w:firstLine="567"/>
        <w:rPr>
          <w:rFonts w:eastAsia="Cambria Math"/>
        </w:rPr>
      </w:pPr>
    </w:p>
    <w:p w:rsidR="009010A2" w:rsidRDefault="009010A2" w:rsidP="009010A2">
      <w:pPr>
        <w:pStyle w:val="aa"/>
        <w:spacing w:line="360" w:lineRule="auto"/>
        <w:ind w:right="474" w:firstLine="567"/>
      </w:pPr>
      <w:r w:rsidRPr="00AF6DF7">
        <w:rPr>
          <w:rFonts w:eastAsia="Cambria Math"/>
          <w:b/>
        </w:rPr>
        <w:t>Вывод:</w:t>
      </w:r>
      <w:r w:rsidRPr="002A71D5">
        <w:rPr>
          <w:rFonts w:eastAsia="Cambria Math"/>
        </w:rPr>
        <w:t xml:space="preserve"> </w:t>
      </w:r>
      <w:r>
        <w:t xml:space="preserve">Для первой и последней </w:t>
      </w:r>
      <w:r w:rsidRPr="002A71D5">
        <w:t>октав выполняется условие q &lt; 0,3,</w:t>
      </w:r>
      <w:r>
        <w:t xml:space="preserve"> для всех остальных норма не выполняется. Поэтому необходим дополнительный расчет словесной разборчивости </w:t>
      </w:r>
      <w:r w:rsidRPr="008E3EB0">
        <w:t xml:space="preserve">речи на </w:t>
      </w:r>
      <w:r w:rsidRPr="008E3EB0">
        <w:rPr>
          <w:i/>
        </w:rPr>
        <w:t>j</w:t>
      </w:r>
      <w:r w:rsidRPr="008E3EB0">
        <w:t xml:space="preserve">-й "опасной" частоте </w:t>
      </w:r>
      <w:proofErr w:type="spellStart"/>
      <w:r w:rsidRPr="008E3EB0">
        <w:rPr>
          <w:i/>
        </w:rPr>
        <w:t>W</w:t>
      </w:r>
      <w:r w:rsidRPr="008E3EB0">
        <w:rPr>
          <w:i/>
          <w:vertAlign w:val="subscript"/>
        </w:rPr>
        <w:t>j</w:t>
      </w:r>
      <w:proofErr w:type="spellEnd"/>
      <w:r w:rsidRPr="008E3EB0">
        <w:t>.</w:t>
      </w:r>
    </w:p>
    <w:p w:rsidR="009010A2" w:rsidRPr="002627B9" w:rsidRDefault="009010A2" w:rsidP="009010A2">
      <w:pPr>
        <w:ind w:firstLine="567"/>
        <w:jc w:val="center"/>
        <w:rPr>
          <w:sz w:val="28"/>
          <w:szCs w:val="28"/>
          <w:lang w:eastAsia="ru-RU"/>
        </w:rPr>
      </w:pPr>
      <w:r w:rsidRPr="002627B9">
        <w:rPr>
          <w:b/>
          <w:bCs/>
          <w:color w:val="000000"/>
          <w:sz w:val="28"/>
          <w:szCs w:val="28"/>
          <w:lang w:eastAsia="ru-RU"/>
        </w:rPr>
        <w:t>Ответы на контрольные вопросы.</w:t>
      </w:r>
    </w:p>
    <w:p w:rsidR="009010A2" w:rsidRPr="002627B9" w:rsidRDefault="009010A2" w:rsidP="009010A2">
      <w:pPr>
        <w:ind w:firstLine="567"/>
        <w:jc w:val="both"/>
        <w:rPr>
          <w:sz w:val="28"/>
          <w:szCs w:val="28"/>
          <w:lang w:eastAsia="ru-RU"/>
        </w:rPr>
      </w:pPr>
      <w:r w:rsidRPr="002627B9">
        <w:rPr>
          <w:b/>
          <w:bCs/>
          <w:color w:val="000000"/>
          <w:sz w:val="28"/>
          <w:szCs w:val="28"/>
          <w:lang w:eastAsia="ru-RU"/>
        </w:rPr>
        <w:t>1. Каковы физические основы возникновения канала высокочастотного акустоэлектрического преобразования?</w:t>
      </w:r>
    </w:p>
    <w:p w:rsidR="009010A2" w:rsidRPr="002627B9" w:rsidRDefault="009010A2" w:rsidP="009010A2">
      <w:pPr>
        <w:ind w:firstLine="567"/>
        <w:jc w:val="both"/>
        <w:rPr>
          <w:sz w:val="28"/>
          <w:szCs w:val="28"/>
          <w:lang w:eastAsia="ru-RU"/>
        </w:rPr>
      </w:pPr>
      <w:r w:rsidRPr="002627B9">
        <w:rPr>
          <w:color w:val="000000"/>
          <w:sz w:val="28"/>
          <w:szCs w:val="28"/>
          <w:lang w:eastAsia="ru-RU"/>
        </w:rPr>
        <w:t>Злоумышленник, находясь за пределами КЗ, может подключить к проводной линии технического средства генератор высокой частоты и воздействовать на него токами высокой частоты. Высокочастотный сигнал может отражаться от различных элементов технического средства. Если элементы технического средства обладают эффектом акустоэлектрического преобразования, то отраженный сигнал может быть модулирован по амплитуде или по фазе (а может быть и по амплитуде, и по фазе) информативным акустическим сигналом, что может привести к возникновению канала высокочастотного навязывания (ВЧН).</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2. Какие ВТСС в защищаемом помещении должны исследоваться на наличие канала ВЧ АЭП и почему?</w:t>
      </w:r>
    </w:p>
    <w:p w:rsidR="009010A2" w:rsidRPr="002627B9" w:rsidRDefault="009010A2" w:rsidP="009010A2">
      <w:pPr>
        <w:ind w:firstLine="567"/>
        <w:jc w:val="both"/>
        <w:rPr>
          <w:sz w:val="28"/>
          <w:szCs w:val="28"/>
          <w:lang w:eastAsia="ru-RU"/>
        </w:rPr>
      </w:pPr>
      <w:r w:rsidRPr="002627B9">
        <w:rPr>
          <w:color w:val="000000"/>
          <w:sz w:val="28"/>
          <w:szCs w:val="28"/>
          <w:lang w:eastAsia="ru-RU"/>
        </w:rPr>
        <w:t>Соединительные линии ВТСС, автогенераторы, входящие в состав ТС, находятся в окружении других элементов. Соединительные линии с ними играют роль суррогатных антенн. Поэтому генерируемые электромагнитные колебания могут излучаться в виде электромагнитных волн (ЭМВ) или передаваться по проводным линиям.</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3. Какие технические средства разведки могут использоваться злоумышленником для перехвата конфиденциальной речевой информации по каналу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Аппаратура «высокочастотного навязывания», подключаемая к соединительным линиям ВТСС, обладающим «микрофонным» эффектом, за пределами КЗ</w:t>
      </w:r>
    </w:p>
    <w:p w:rsidR="009010A2" w:rsidRPr="002627B9" w:rsidRDefault="009010A2" w:rsidP="009010A2">
      <w:pPr>
        <w:spacing w:after="240"/>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4. Какие показатели определены в качестве нормируемых показателей противодействия?</w:t>
      </w:r>
    </w:p>
    <w:p w:rsidR="009010A2" w:rsidRPr="002627B9" w:rsidRDefault="009010A2" w:rsidP="009010A2">
      <w:pPr>
        <w:ind w:firstLine="567"/>
        <w:jc w:val="both"/>
        <w:rPr>
          <w:sz w:val="28"/>
          <w:szCs w:val="28"/>
          <w:lang w:eastAsia="ru-RU"/>
        </w:rPr>
      </w:pPr>
      <w:r w:rsidRPr="002627B9">
        <w:rPr>
          <w:color w:val="000000"/>
          <w:sz w:val="28"/>
          <w:szCs w:val="28"/>
          <w:lang w:eastAsia="ru-RU"/>
        </w:rPr>
        <w:lastRenderedPageBreak/>
        <w:t xml:space="preserve">При проведении инструментального контроля нормируемым показателем (нормой противодействия) является </w:t>
      </w:r>
      <w:proofErr w:type="spellStart"/>
      <w:r w:rsidRPr="002627B9">
        <w:rPr>
          <w:i/>
          <w:iCs/>
          <w:color w:val="000000"/>
          <w:sz w:val="28"/>
          <w:szCs w:val="28"/>
          <w:lang w:eastAsia="ru-RU"/>
        </w:rPr>
        <w:t>Δ</w:t>
      </w:r>
      <w:r w:rsidRPr="002627B9">
        <w:rPr>
          <w:i/>
          <w:iCs/>
          <w:color w:val="000000"/>
          <w:sz w:val="28"/>
          <w:szCs w:val="28"/>
          <w:vertAlign w:val="subscript"/>
          <w:lang w:eastAsia="ru-RU"/>
        </w:rPr>
        <w:t>iн</w:t>
      </w:r>
      <w:proofErr w:type="spellEnd"/>
      <w:r w:rsidRPr="002627B9">
        <w:rPr>
          <w:color w:val="000000"/>
          <w:sz w:val="28"/>
          <w:szCs w:val="28"/>
          <w:lang w:eastAsia="ru-RU"/>
        </w:rPr>
        <w:t xml:space="preserve"> – отношение сигнал/шум в каждой из пяти октавных частотных полос (</w:t>
      </w:r>
      <w:r w:rsidRPr="002627B9">
        <w:rPr>
          <w:i/>
          <w:iCs/>
          <w:color w:val="000000"/>
          <w:sz w:val="28"/>
          <w:szCs w:val="28"/>
          <w:lang w:eastAsia="ru-RU"/>
        </w:rPr>
        <w:t>i</w:t>
      </w:r>
      <w:r w:rsidRPr="002627B9">
        <w:rPr>
          <w:color w:val="000000"/>
          <w:sz w:val="28"/>
          <w:szCs w:val="28"/>
          <w:lang w:eastAsia="ru-RU"/>
        </w:rPr>
        <w:t xml:space="preserve"> – номер октавы)</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5. В чем заключается физическая сущность методики по выявлению канала утечки речевой информации, обусловленного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Измерения проводятся во всех возможных вариантах подключения средств измерения к проводной линии (аналогично злоумышленнику). Если хотя бы в одной октаве норма не выполняется, то по результатам оценки </w:t>
      </w:r>
      <w:proofErr w:type="spellStart"/>
      <w:r w:rsidRPr="002627B9">
        <w:rPr>
          <w:i/>
          <w:iCs/>
          <w:color w:val="000000"/>
          <w:sz w:val="28"/>
          <w:szCs w:val="28"/>
          <w:lang w:eastAsia="ru-RU"/>
        </w:rPr>
        <w:t>Δi</w:t>
      </w:r>
      <w:proofErr w:type="spellEnd"/>
      <w:r w:rsidRPr="002627B9">
        <w:rPr>
          <w:color w:val="000000"/>
          <w:sz w:val="28"/>
          <w:szCs w:val="28"/>
          <w:lang w:eastAsia="ru-RU"/>
        </w:rPr>
        <w:t xml:space="preserve"> рассчитывается словесная разборчивость речи </w:t>
      </w:r>
      <w:r w:rsidRPr="002627B9">
        <w:rPr>
          <w:i/>
          <w:iCs/>
          <w:color w:val="000000"/>
          <w:sz w:val="28"/>
          <w:szCs w:val="28"/>
          <w:lang w:eastAsia="ru-RU"/>
        </w:rPr>
        <w:t>W</w:t>
      </w:r>
      <w:r w:rsidRPr="002627B9">
        <w:rPr>
          <w:color w:val="000000"/>
          <w:sz w:val="28"/>
          <w:szCs w:val="28"/>
          <w:lang w:eastAsia="ru-RU"/>
        </w:rPr>
        <w:t xml:space="preserve">. Обычно нормы противодействия имеют следующие значения: </w:t>
      </w:r>
      <w:proofErr w:type="spellStart"/>
      <w:r w:rsidRPr="002627B9">
        <w:rPr>
          <w:i/>
          <w:iCs/>
          <w:color w:val="000000"/>
          <w:sz w:val="28"/>
          <w:szCs w:val="28"/>
          <w:lang w:eastAsia="ru-RU"/>
        </w:rPr>
        <w:t>Δ</w:t>
      </w:r>
      <w:r w:rsidRPr="002627B9">
        <w:rPr>
          <w:i/>
          <w:iCs/>
          <w:color w:val="000000"/>
          <w:sz w:val="28"/>
          <w:szCs w:val="28"/>
          <w:vertAlign w:val="subscript"/>
          <w:lang w:eastAsia="ru-RU"/>
        </w:rPr>
        <w:t>iн</w:t>
      </w:r>
      <w:proofErr w:type="spellEnd"/>
      <w:r w:rsidRPr="002627B9">
        <w:rPr>
          <w:color w:val="000000"/>
          <w:sz w:val="28"/>
          <w:szCs w:val="28"/>
          <w:lang w:eastAsia="ru-RU"/>
        </w:rPr>
        <w:t xml:space="preserve"> = 0,3; </w:t>
      </w:r>
      <w:proofErr w:type="spellStart"/>
      <w:r w:rsidRPr="002627B9">
        <w:rPr>
          <w:i/>
          <w:iCs/>
          <w:color w:val="000000"/>
          <w:sz w:val="28"/>
          <w:szCs w:val="28"/>
          <w:lang w:eastAsia="ru-RU"/>
        </w:rPr>
        <w:t>W</w:t>
      </w:r>
      <w:r w:rsidRPr="002627B9">
        <w:rPr>
          <w:i/>
          <w:iCs/>
          <w:color w:val="000000"/>
          <w:sz w:val="28"/>
          <w:szCs w:val="28"/>
          <w:vertAlign w:val="subscript"/>
          <w:lang w:eastAsia="ru-RU"/>
        </w:rPr>
        <w:t>н</w:t>
      </w:r>
      <w:proofErr w:type="spellEnd"/>
      <w:r w:rsidRPr="002627B9">
        <w:rPr>
          <w:color w:val="000000"/>
          <w:sz w:val="28"/>
          <w:szCs w:val="28"/>
          <w:lang w:eastAsia="ru-RU"/>
        </w:rPr>
        <w:t xml:space="preserve"> = 0,3.</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6. В чем заключается физическая сущность методики по выявлению канала утечки речевой информации, обусловленного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Генератор низкой частоты. Необходим для создания звукового давления</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7. В каком порядке проводятся измерения в канале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 Антенна измерительного прибора устанавливается на расстоянии 1 м от исследуемого технического средства;</w:t>
      </w:r>
    </w:p>
    <w:p w:rsidR="009010A2" w:rsidRPr="002627B9" w:rsidRDefault="009010A2" w:rsidP="009010A2">
      <w:pPr>
        <w:ind w:firstLine="567"/>
        <w:jc w:val="both"/>
        <w:rPr>
          <w:sz w:val="28"/>
          <w:szCs w:val="28"/>
          <w:lang w:eastAsia="ru-RU"/>
        </w:rPr>
      </w:pPr>
      <w:r w:rsidRPr="002627B9">
        <w:rPr>
          <w:color w:val="000000"/>
          <w:sz w:val="28"/>
          <w:szCs w:val="28"/>
          <w:lang w:eastAsia="ru-RU"/>
        </w:rPr>
        <w:t>— Экранированная акустическая система с генератором тестовых акустических сигналов размещается на расстоянии 1 м от исследуемого технического средства;</w:t>
      </w:r>
    </w:p>
    <w:p w:rsidR="009010A2" w:rsidRPr="002627B9" w:rsidRDefault="009010A2" w:rsidP="009010A2">
      <w:pPr>
        <w:ind w:firstLine="567"/>
        <w:jc w:val="both"/>
        <w:rPr>
          <w:sz w:val="28"/>
          <w:szCs w:val="28"/>
          <w:lang w:eastAsia="ru-RU"/>
        </w:rPr>
      </w:pPr>
      <w:r w:rsidRPr="002627B9">
        <w:rPr>
          <w:color w:val="000000"/>
          <w:sz w:val="28"/>
          <w:szCs w:val="28"/>
          <w:lang w:eastAsia="ru-RU"/>
        </w:rPr>
        <w:t>— Исследуемое ТС включается в штатный режим работы;</w:t>
      </w:r>
    </w:p>
    <w:p w:rsidR="009010A2" w:rsidRPr="002627B9" w:rsidRDefault="009010A2" w:rsidP="009010A2">
      <w:pPr>
        <w:ind w:firstLine="567"/>
        <w:jc w:val="both"/>
        <w:rPr>
          <w:sz w:val="28"/>
          <w:szCs w:val="28"/>
          <w:lang w:eastAsia="ru-RU"/>
        </w:rPr>
      </w:pPr>
      <w:r w:rsidRPr="002627B9">
        <w:rPr>
          <w:color w:val="000000"/>
          <w:sz w:val="28"/>
          <w:szCs w:val="28"/>
          <w:lang w:eastAsia="ru-RU"/>
        </w:rPr>
        <w:t>— Перестройкой измерительного приемника в диапазоне частот 10 кГц …1,2 ГГц производится обнаружение частотных составляющих, излучаемых ВЧ генератором ТС. </w:t>
      </w:r>
    </w:p>
    <w:p w:rsidR="009010A2" w:rsidRPr="002627B9" w:rsidRDefault="009010A2" w:rsidP="009010A2">
      <w:pPr>
        <w:ind w:firstLine="567"/>
        <w:jc w:val="both"/>
        <w:rPr>
          <w:sz w:val="28"/>
          <w:szCs w:val="28"/>
          <w:lang w:eastAsia="ru-RU"/>
        </w:rPr>
      </w:pPr>
      <w:r w:rsidRPr="002627B9">
        <w:rPr>
          <w:color w:val="000000"/>
          <w:sz w:val="28"/>
          <w:szCs w:val="28"/>
          <w:lang w:eastAsia="ru-RU"/>
        </w:rPr>
        <w:t>— Измерительный приемник настраивается на частоту наиболее мощного обнаруженного сигнала, которая, как правило, совпадает с частотой генератора ТС. Полоса пропускания измерительного приемника устанавливается максимально близкой к ширине спектра сигнала генератора ТС. </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 Для контроля уровня тестового акустического сигнала в месте размещения ТС размещается измерительный микрофон </w:t>
      </w:r>
      <w:proofErr w:type="spellStart"/>
      <w:r w:rsidRPr="002627B9">
        <w:rPr>
          <w:color w:val="000000"/>
          <w:sz w:val="28"/>
          <w:szCs w:val="28"/>
          <w:lang w:eastAsia="ru-RU"/>
        </w:rPr>
        <w:t>шумомера</w:t>
      </w:r>
      <w:proofErr w:type="spellEnd"/>
      <w:r w:rsidRPr="002627B9">
        <w:rPr>
          <w:color w:val="000000"/>
          <w:sz w:val="28"/>
          <w:szCs w:val="28"/>
          <w:lang w:eastAsia="ru-RU"/>
        </w:rPr>
        <w:t>;</w:t>
      </w:r>
    </w:p>
    <w:p w:rsidR="009010A2" w:rsidRPr="002627B9" w:rsidRDefault="009010A2" w:rsidP="009010A2">
      <w:pPr>
        <w:ind w:firstLine="567"/>
        <w:jc w:val="both"/>
        <w:rPr>
          <w:sz w:val="28"/>
          <w:szCs w:val="28"/>
          <w:lang w:eastAsia="ru-RU"/>
        </w:rPr>
      </w:pPr>
      <w:r w:rsidRPr="002627B9">
        <w:rPr>
          <w:color w:val="000000"/>
          <w:sz w:val="28"/>
          <w:szCs w:val="28"/>
          <w:lang w:eastAsia="ru-RU"/>
        </w:rPr>
        <w:t>— Акустическая система настраивается на частоту 1 кГц и необходимый уровень звукового давления: 80…100 дБ.</w:t>
      </w:r>
    </w:p>
    <w:p w:rsidR="009010A2" w:rsidRPr="002627B9" w:rsidRDefault="009010A2" w:rsidP="009010A2">
      <w:pPr>
        <w:ind w:firstLine="567"/>
        <w:jc w:val="both"/>
        <w:rPr>
          <w:sz w:val="28"/>
          <w:szCs w:val="28"/>
          <w:lang w:eastAsia="ru-RU"/>
        </w:rPr>
      </w:pPr>
      <w:r w:rsidRPr="002627B9">
        <w:rPr>
          <w:color w:val="000000"/>
          <w:sz w:val="28"/>
          <w:szCs w:val="28"/>
          <w:lang w:eastAsia="ru-RU"/>
        </w:rPr>
        <w:t>— В схеме лабораторной установки в качестве исследуемого ТС может использоваться (в учебных целях) генератор. </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 Выбор измерительного прибора и антенны осуществляется исходя из предполагаемых (расчетных) частот работы внутренних генераторов ТС. В качестве измерительных приборов могут использоваться анализаторы спектра, селективные </w:t>
      </w:r>
      <w:proofErr w:type="spellStart"/>
      <w:r w:rsidRPr="002627B9">
        <w:rPr>
          <w:color w:val="000000"/>
          <w:sz w:val="28"/>
          <w:szCs w:val="28"/>
          <w:lang w:eastAsia="ru-RU"/>
        </w:rPr>
        <w:t>микровольтметры</w:t>
      </w:r>
      <w:proofErr w:type="spellEnd"/>
      <w:r w:rsidRPr="002627B9">
        <w:rPr>
          <w:color w:val="000000"/>
          <w:sz w:val="28"/>
          <w:szCs w:val="28"/>
          <w:lang w:eastAsia="ru-RU"/>
        </w:rPr>
        <w:t>. Антенны подбираются с учетом возможности измерения уровней напряженности электрического и магнитного полей (соответственно вибраторные и рамочные).</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 На анализаторе спектра установить полосу обзора (SPAN) 5...10 кГц. Полосу фильтра выбрать из интервала 1...10 Гц (ширина полосы разрешения, </w:t>
      </w:r>
      <w:r w:rsidRPr="002627B9">
        <w:rPr>
          <w:color w:val="000000"/>
          <w:sz w:val="28"/>
          <w:szCs w:val="28"/>
          <w:lang w:eastAsia="ru-RU"/>
        </w:rPr>
        <w:lastRenderedPageBreak/>
        <w:t xml:space="preserve">RBW – </w:t>
      </w:r>
      <w:proofErr w:type="spellStart"/>
      <w:r w:rsidRPr="002627B9">
        <w:rPr>
          <w:color w:val="000000"/>
          <w:sz w:val="28"/>
          <w:szCs w:val="28"/>
          <w:lang w:eastAsia="ru-RU"/>
        </w:rPr>
        <w:t>Resolution</w:t>
      </w:r>
      <w:proofErr w:type="spellEnd"/>
      <w:r w:rsidRPr="002627B9">
        <w:rPr>
          <w:color w:val="000000"/>
          <w:sz w:val="28"/>
          <w:szCs w:val="28"/>
          <w:lang w:eastAsia="ru-RU"/>
        </w:rPr>
        <w:t xml:space="preserve"> </w:t>
      </w:r>
      <w:proofErr w:type="spellStart"/>
      <w:r w:rsidRPr="002627B9">
        <w:rPr>
          <w:color w:val="000000"/>
          <w:sz w:val="28"/>
          <w:szCs w:val="28"/>
          <w:lang w:eastAsia="ru-RU"/>
        </w:rPr>
        <w:t>BandWidth</w:t>
      </w:r>
      <w:proofErr w:type="spellEnd"/>
      <w:r w:rsidRPr="002627B9">
        <w:rPr>
          <w:color w:val="000000"/>
          <w:sz w:val="28"/>
          <w:szCs w:val="28"/>
          <w:lang w:eastAsia="ru-RU"/>
        </w:rPr>
        <w:t xml:space="preserve">). Анализатор спектра настроить на частоту "опасного" сигнала </w:t>
      </w:r>
      <w:proofErr w:type="spellStart"/>
      <w:r w:rsidRPr="002627B9">
        <w:rPr>
          <w:color w:val="000000"/>
          <w:sz w:val="28"/>
          <w:szCs w:val="28"/>
          <w:lang w:eastAsia="ru-RU"/>
        </w:rPr>
        <w:t>Fj</w:t>
      </w:r>
      <w:proofErr w:type="spellEnd"/>
      <w:r w:rsidRPr="002627B9">
        <w:rPr>
          <w:color w:val="000000"/>
          <w:sz w:val="28"/>
          <w:szCs w:val="28"/>
          <w:lang w:eastAsia="ru-RU"/>
        </w:rPr>
        <w:t>. На ТС осуществить воздействие акустическим тональным сигналом на частоте 1025 Гц со звуковым давлением 90...100 дБ и более. </w:t>
      </w:r>
    </w:p>
    <w:p w:rsidR="009010A2" w:rsidRPr="002627B9" w:rsidRDefault="009010A2" w:rsidP="009010A2">
      <w:pPr>
        <w:ind w:firstLine="567"/>
        <w:jc w:val="both"/>
        <w:rPr>
          <w:sz w:val="28"/>
          <w:szCs w:val="28"/>
          <w:lang w:eastAsia="ru-RU"/>
        </w:rPr>
      </w:pPr>
      <w:r w:rsidRPr="002627B9">
        <w:rPr>
          <w:color w:val="000000"/>
          <w:sz w:val="28"/>
          <w:szCs w:val="28"/>
          <w:lang w:eastAsia="ru-RU"/>
        </w:rPr>
        <w:t>— Если модуляционные составляющие сигнала обнаружены, то вращая ТС относительно акустической колонки, изменяя положение измерительной антенны и вектор ее поляризации, необходимо добиться максимальной величины уровня модуляционной составляющей, после чего положение ТС и антенны зафиксировать и измерить R – ее удаление от корпуса ТС.</w:t>
      </w:r>
    </w:p>
    <w:p w:rsidR="009010A2" w:rsidRPr="002627B9" w:rsidRDefault="009010A2" w:rsidP="009010A2">
      <w:pPr>
        <w:ind w:firstLine="567"/>
        <w:jc w:val="both"/>
        <w:rPr>
          <w:sz w:val="28"/>
          <w:szCs w:val="28"/>
          <w:lang w:eastAsia="ru-RU"/>
        </w:rPr>
      </w:pPr>
      <w:r w:rsidRPr="002627B9">
        <w:rPr>
          <w:color w:val="000000"/>
          <w:sz w:val="28"/>
          <w:szCs w:val="28"/>
          <w:lang w:eastAsia="ru-RU"/>
        </w:rPr>
        <w:t>— R не должно быть меньше удвоенного размера антенны.</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 Измерить уровень модуляционных составляющих сигнала </w:t>
      </w:r>
      <w:proofErr w:type="spellStart"/>
      <w:r w:rsidRPr="002627B9">
        <w:rPr>
          <w:color w:val="000000"/>
          <w:sz w:val="28"/>
          <w:szCs w:val="28"/>
          <w:lang w:eastAsia="ru-RU"/>
        </w:rPr>
        <w:t>Uс+шij</w:t>
      </w:r>
      <w:proofErr w:type="spellEnd"/>
      <w:r w:rsidRPr="002627B9">
        <w:rPr>
          <w:color w:val="000000"/>
          <w:sz w:val="28"/>
          <w:szCs w:val="28"/>
          <w:lang w:eastAsia="ru-RU"/>
        </w:rPr>
        <w:t xml:space="preserve"> (i – номер октавы; j – номер "опасной" частоты). Вариант результата измерений представлен на рисунке.</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 Измерить уровень звукового давления тестового сигнала </w:t>
      </w:r>
      <w:proofErr w:type="spellStart"/>
      <w:r w:rsidRPr="002627B9">
        <w:rPr>
          <w:color w:val="000000"/>
          <w:sz w:val="28"/>
          <w:szCs w:val="28"/>
          <w:lang w:eastAsia="ru-RU"/>
        </w:rPr>
        <w:t>LТСi</w:t>
      </w:r>
      <w:proofErr w:type="spellEnd"/>
      <w:r w:rsidRPr="002627B9">
        <w:rPr>
          <w:color w:val="000000"/>
          <w:sz w:val="28"/>
          <w:szCs w:val="28"/>
          <w:lang w:eastAsia="ru-RU"/>
        </w:rPr>
        <w:t>.</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 Отключить акустическую колонку и на частоте модуляционной составляющей измерить уровень шума </w:t>
      </w:r>
      <w:proofErr w:type="spellStart"/>
      <w:r w:rsidRPr="002627B9">
        <w:rPr>
          <w:color w:val="000000"/>
          <w:sz w:val="28"/>
          <w:szCs w:val="28"/>
          <w:lang w:eastAsia="ru-RU"/>
        </w:rPr>
        <w:t>Uшij</w:t>
      </w:r>
      <w:proofErr w:type="spellEnd"/>
      <w:r w:rsidRPr="002627B9">
        <w:rPr>
          <w:color w:val="000000"/>
          <w:sz w:val="28"/>
          <w:szCs w:val="28"/>
          <w:lang w:eastAsia="ru-RU"/>
        </w:rPr>
        <w:t>. (рисунок ниже). Измерение проводить на той же частоте, на которой проводилось измерение сигнала и шума (или справа, или слева от несущей).</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 Повторить измерения по </w:t>
      </w:r>
      <w:proofErr w:type="spellStart"/>
      <w:r w:rsidRPr="002627B9">
        <w:rPr>
          <w:color w:val="000000"/>
          <w:sz w:val="28"/>
          <w:szCs w:val="28"/>
          <w:lang w:eastAsia="ru-RU"/>
        </w:rPr>
        <w:t>пп</w:t>
      </w:r>
      <w:proofErr w:type="spellEnd"/>
      <w:r w:rsidRPr="002627B9">
        <w:rPr>
          <w:color w:val="000000"/>
          <w:sz w:val="28"/>
          <w:szCs w:val="28"/>
          <w:lang w:eastAsia="ru-RU"/>
        </w:rPr>
        <w:t>. 10–12 при акустическом воздействии на ТС частотами 275, 525, 2025 и 4025 Гц (это среднегеометрические частоты октав). </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 Выбрать следующий режим работы ТС и повторить </w:t>
      </w:r>
      <w:proofErr w:type="spellStart"/>
      <w:r w:rsidRPr="002627B9">
        <w:rPr>
          <w:color w:val="000000"/>
          <w:sz w:val="28"/>
          <w:szCs w:val="28"/>
          <w:lang w:eastAsia="ru-RU"/>
        </w:rPr>
        <w:t>пп</w:t>
      </w:r>
      <w:proofErr w:type="spellEnd"/>
      <w:r w:rsidRPr="002627B9">
        <w:rPr>
          <w:color w:val="000000"/>
          <w:sz w:val="28"/>
          <w:szCs w:val="28"/>
          <w:lang w:eastAsia="ru-RU"/>
        </w:rPr>
        <w:t>. 3–14.</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 К анализатору спектра (к ПАК) подключить магнитную измерительную антенну и повторить </w:t>
      </w:r>
      <w:proofErr w:type="spellStart"/>
      <w:r w:rsidRPr="002627B9">
        <w:rPr>
          <w:color w:val="000000"/>
          <w:sz w:val="28"/>
          <w:szCs w:val="28"/>
          <w:lang w:eastAsia="ru-RU"/>
        </w:rPr>
        <w:t>пп</w:t>
      </w:r>
      <w:proofErr w:type="spellEnd"/>
      <w:r w:rsidRPr="002627B9">
        <w:rPr>
          <w:color w:val="000000"/>
          <w:sz w:val="28"/>
          <w:szCs w:val="28"/>
          <w:lang w:eastAsia="ru-RU"/>
        </w:rPr>
        <w:t>. 3–15.</w:t>
      </w:r>
    </w:p>
    <w:p w:rsidR="009010A2" w:rsidRPr="002627B9" w:rsidRDefault="009010A2" w:rsidP="009010A2">
      <w:pPr>
        <w:ind w:firstLine="567"/>
        <w:jc w:val="both"/>
        <w:rPr>
          <w:sz w:val="28"/>
          <w:szCs w:val="28"/>
          <w:lang w:eastAsia="ru-RU"/>
        </w:rPr>
      </w:pPr>
      <w:r w:rsidRPr="002627B9">
        <w:rPr>
          <w:color w:val="000000"/>
          <w:sz w:val="28"/>
          <w:szCs w:val="28"/>
          <w:lang w:eastAsia="ru-RU"/>
        </w:rPr>
        <w:t>— При применении средств активной защиты провести измерение уровня помех. Для этого необходимо отключить акустическую колонку, включить средства активной защиты и на всех частотах модуляционных составляющих для каждой "опасной" частоты (</w:t>
      </w:r>
      <w:proofErr w:type="spellStart"/>
      <w:r w:rsidRPr="002627B9">
        <w:rPr>
          <w:i/>
          <w:iCs/>
          <w:color w:val="000000"/>
          <w:sz w:val="28"/>
          <w:szCs w:val="28"/>
          <w:lang w:eastAsia="ru-RU"/>
        </w:rPr>
        <w:t>F</w:t>
      </w:r>
      <w:r w:rsidRPr="002627B9">
        <w:rPr>
          <w:i/>
          <w:iCs/>
          <w:color w:val="000000"/>
          <w:sz w:val="28"/>
          <w:szCs w:val="28"/>
          <w:vertAlign w:val="subscript"/>
          <w:lang w:eastAsia="ru-RU"/>
        </w:rPr>
        <w:t>j</w:t>
      </w:r>
      <w:proofErr w:type="spellEnd"/>
      <w:r w:rsidRPr="002627B9">
        <w:rPr>
          <w:color w:val="000000"/>
          <w:sz w:val="28"/>
          <w:szCs w:val="28"/>
          <w:lang w:eastAsia="ru-RU"/>
        </w:rPr>
        <w:t xml:space="preserve">) встроенного генератора измерить уровень помехи от САЗ </w:t>
      </w:r>
      <w:proofErr w:type="spellStart"/>
      <w:r w:rsidRPr="002627B9">
        <w:rPr>
          <w:i/>
          <w:iCs/>
          <w:color w:val="000000"/>
          <w:sz w:val="28"/>
          <w:szCs w:val="28"/>
          <w:lang w:eastAsia="ru-RU"/>
        </w:rPr>
        <w:t>U</w:t>
      </w:r>
      <w:r w:rsidRPr="002627B9">
        <w:rPr>
          <w:i/>
          <w:iCs/>
          <w:color w:val="000000"/>
          <w:sz w:val="28"/>
          <w:szCs w:val="28"/>
          <w:vertAlign w:val="subscript"/>
          <w:lang w:eastAsia="ru-RU"/>
        </w:rPr>
        <w:t>САЗij</w:t>
      </w:r>
      <w:proofErr w:type="spellEnd"/>
      <w:r w:rsidRPr="002627B9">
        <w:rPr>
          <w:color w:val="000000"/>
          <w:sz w:val="28"/>
          <w:szCs w:val="28"/>
          <w:lang w:eastAsia="ru-RU"/>
        </w:rPr>
        <w:t>. Измерение проводить на той же частоте, на которой проводилось измерение сигнала и шума (или справа, или слева от несущей) и с той же шириной фильтра RBW. Результаты измерений занести в таблицу.</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8. В чем заключается физическая сущность методики по выявлению канала утечки речевой информации, обусловленного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 xml:space="preserve">Цель методики – оценка величины отношения «информативный  сигнал/шум» Δ на границе контролируемой зоны, оценка словесной  разборчивости речи и оценка радиуса зоны R2, на границе которой перехват речевой информации по каналу ВЧ АЭП невозможен. За нормированное отношение "информативный сигнал/шум" </w:t>
      </w:r>
      <w:proofErr w:type="spellStart"/>
      <w:r w:rsidRPr="002627B9">
        <w:rPr>
          <w:color w:val="000000"/>
          <w:sz w:val="28"/>
          <w:szCs w:val="28"/>
          <w:lang w:eastAsia="ru-RU"/>
        </w:rPr>
        <w:t>Δн</w:t>
      </w:r>
      <w:proofErr w:type="spellEnd"/>
      <w:r w:rsidRPr="002627B9">
        <w:rPr>
          <w:color w:val="000000"/>
          <w:sz w:val="28"/>
          <w:szCs w:val="28"/>
          <w:lang w:eastAsia="ru-RU"/>
        </w:rPr>
        <w:t xml:space="preserve"> принимается значение 0,3. За нормированную величину словесной разборчивости речи </w:t>
      </w:r>
      <w:proofErr w:type="spellStart"/>
      <w:r w:rsidRPr="002627B9">
        <w:rPr>
          <w:color w:val="000000"/>
          <w:sz w:val="28"/>
          <w:szCs w:val="28"/>
          <w:lang w:eastAsia="ru-RU"/>
        </w:rPr>
        <w:t>Wн</w:t>
      </w:r>
      <w:proofErr w:type="spellEnd"/>
      <w:r w:rsidRPr="002627B9">
        <w:rPr>
          <w:color w:val="000000"/>
          <w:sz w:val="28"/>
          <w:szCs w:val="28"/>
          <w:lang w:eastAsia="ru-RU"/>
        </w:rPr>
        <w:t xml:space="preserve"> принимается значение 0,3.</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9. Какие организационно-технические меры могут быть предприняты для закрытия канала, обусловленного ВЧ АЭП?</w:t>
      </w:r>
    </w:p>
    <w:p w:rsidR="009010A2" w:rsidRPr="002627B9" w:rsidRDefault="009010A2" w:rsidP="009010A2">
      <w:pPr>
        <w:ind w:firstLine="567"/>
        <w:rPr>
          <w:sz w:val="28"/>
          <w:szCs w:val="28"/>
          <w:lang w:eastAsia="ru-RU"/>
        </w:rPr>
      </w:pPr>
      <w:r w:rsidRPr="002627B9">
        <w:rPr>
          <w:color w:val="000000"/>
          <w:sz w:val="28"/>
          <w:szCs w:val="28"/>
          <w:lang w:eastAsia="ru-RU"/>
        </w:rPr>
        <w:t>— применение сертифицированных средств активной защиты; </w:t>
      </w:r>
    </w:p>
    <w:p w:rsidR="009010A2" w:rsidRPr="002627B9" w:rsidRDefault="009010A2" w:rsidP="009010A2">
      <w:pPr>
        <w:ind w:firstLine="567"/>
        <w:rPr>
          <w:sz w:val="28"/>
          <w:szCs w:val="28"/>
          <w:lang w:eastAsia="ru-RU"/>
        </w:rPr>
      </w:pPr>
      <w:r w:rsidRPr="002627B9">
        <w:rPr>
          <w:color w:val="000000"/>
          <w:sz w:val="28"/>
          <w:szCs w:val="28"/>
          <w:lang w:eastAsia="ru-RU"/>
        </w:rPr>
        <w:lastRenderedPageBreak/>
        <w:t>— применение сертифицированных средств пассивной защиты; </w:t>
      </w:r>
    </w:p>
    <w:p w:rsidR="009010A2" w:rsidRPr="002627B9" w:rsidRDefault="009010A2" w:rsidP="009010A2">
      <w:pPr>
        <w:ind w:firstLine="567"/>
        <w:rPr>
          <w:sz w:val="28"/>
          <w:szCs w:val="28"/>
          <w:lang w:eastAsia="ru-RU"/>
        </w:rPr>
      </w:pPr>
      <w:r w:rsidRPr="002627B9">
        <w:rPr>
          <w:color w:val="000000"/>
          <w:sz w:val="28"/>
          <w:szCs w:val="28"/>
          <w:lang w:eastAsia="ru-RU"/>
        </w:rPr>
        <w:t>— отключение технического средства от проводной линии с видимым разрывом на время проведения переговоров или других мероприятий, связанных с конфиденциальной речевой информацией; </w:t>
      </w:r>
    </w:p>
    <w:p w:rsidR="009010A2" w:rsidRPr="002627B9" w:rsidRDefault="009010A2" w:rsidP="009010A2">
      <w:pPr>
        <w:ind w:firstLine="567"/>
        <w:rPr>
          <w:sz w:val="28"/>
          <w:szCs w:val="28"/>
          <w:lang w:eastAsia="ru-RU"/>
        </w:rPr>
      </w:pPr>
      <w:r w:rsidRPr="002627B9">
        <w:rPr>
          <w:color w:val="000000"/>
          <w:sz w:val="28"/>
          <w:szCs w:val="28"/>
          <w:lang w:eastAsia="ru-RU"/>
        </w:rPr>
        <w:t>— организационные меры (например, увеличение радиуса контролируемой зоны путем выставления дополнительного охранения и др.).</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 xml:space="preserve">10. В каких </w:t>
      </w:r>
      <w:proofErr w:type="spellStart"/>
      <w:r w:rsidRPr="002627B9">
        <w:rPr>
          <w:b/>
          <w:bCs/>
          <w:color w:val="000000"/>
          <w:sz w:val="28"/>
          <w:szCs w:val="28"/>
          <w:lang w:eastAsia="ru-RU"/>
        </w:rPr>
        <w:t>частотн</w:t>
      </w:r>
      <w:proofErr w:type="spellEnd"/>
      <w:r w:rsidRPr="002627B9">
        <w:rPr>
          <w:b/>
          <w:bCs/>
          <w:color w:val="000000"/>
          <w:sz w:val="28"/>
          <w:szCs w:val="28"/>
          <w:lang w:eastAsia="ru-RU"/>
        </w:rPr>
        <w:t>. диапазонах проводятся измерения в канале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10 кГц – 1,2 ГГц</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11. Какие ТС должны подвергаться специальному исследованию по каналу высокочастотного акустоэлектрического преобразования?</w:t>
      </w:r>
    </w:p>
    <w:p w:rsidR="009010A2" w:rsidRPr="002627B9" w:rsidRDefault="009010A2" w:rsidP="009010A2">
      <w:pPr>
        <w:ind w:firstLine="567"/>
        <w:jc w:val="both"/>
        <w:rPr>
          <w:sz w:val="28"/>
          <w:szCs w:val="28"/>
          <w:lang w:eastAsia="ru-RU"/>
        </w:rPr>
      </w:pPr>
      <w:r w:rsidRPr="002627B9">
        <w:rPr>
          <w:color w:val="000000"/>
          <w:sz w:val="28"/>
          <w:szCs w:val="28"/>
          <w:lang w:eastAsia="ru-RU"/>
        </w:rPr>
        <w:t>ТС, имеющие встроенные автогенераторы</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12. В ЗП имеются электронные часы. Нужно ли проводить специальные исследования по каналу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Да, так как в электронных часах обязательно имеется генератор</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13. В ЗП установлены светодиодные панели для освещения. Нужно ли проводить специальные исследования по каналу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Если блок питания трансформаторный, то измерения проводить не надо. Если блок питания импульсный, то в нем имеется генератор на частоте 30...60 кГц и измерения проводить надо.</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14. В ЗП установлен IP-телефон. Нужно ли проводить специальные исследования по каналу ВЧ АЭП?</w:t>
      </w:r>
    </w:p>
    <w:p w:rsidR="009010A2" w:rsidRDefault="009010A2" w:rsidP="009010A2">
      <w:pPr>
        <w:ind w:firstLine="567"/>
        <w:jc w:val="both"/>
        <w:rPr>
          <w:color w:val="000000"/>
          <w:sz w:val="28"/>
          <w:szCs w:val="28"/>
          <w:lang w:eastAsia="ru-RU"/>
        </w:rPr>
      </w:pPr>
      <w:r w:rsidRPr="002627B9">
        <w:rPr>
          <w:color w:val="000000"/>
          <w:sz w:val="28"/>
          <w:szCs w:val="28"/>
          <w:lang w:eastAsia="ru-RU"/>
        </w:rPr>
        <w:t>Да, так как в IP-телефонах встроены несколько генераторов</w:t>
      </w:r>
    </w:p>
    <w:p w:rsidR="009010A2" w:rsidRPr="002627B9" w:rsidRDefault="009010A2" w:rsidP="009010A2">
      <w:pPr>
        <w:ind w:firstLine="567"/>
        <w:jc w:val="both"/>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15. Какие ТСР использует злоумышленник для перехвата речевой информации по каналу ВЧ АЭП?</w:t>
      </w:r>
    </w:p>
    <w:p w:rsidR="009010A2" w:rsidRPr="002627B9" w:rsidRDefault="009010A2" w:rsidP="009010A2">
      <w:pPr>
        <w:ind w:firstLine="567"/>
        <w:rPr>
          <w:sz w:val="28"/>
          <w:szCs w:val="28"/>
          <w:lang w:eastAsia="ru-RU"/>
        </w:rPr>
      </w:pPr>
      <w:r w:rsidRPr="002627B9">
        <w:rPr>
          <w:color w:val="000000"/>
          <w:sz w:val="28"/>
          <w:szCs w:val="28"/>
          <w:lang w:eastAsia="ru-RU"/>
        </w:rPr>
        <w:t>Разведывательный приемник, работающий в диапазоне 10 кГц...1,2 ГГц</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16. С какого удаления от ТС может осуществляться перехват речевой информации по каналу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1000 м.</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17. Какие средства измерения должны быть для проведения измерений в канале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Генератор низкой частоты. Необходим для создания звукового давления</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18. На каком удалении от ТС должна находиться акустическая колонка при проведении измерений в канале ВЧ АЭП?</w:t>
      </w:r>
    </w:p>
    <w:p w:rsidR="009010A2" w:rsidRPr="002627B9" w:rsidRDefault="009010A2" w:rsidP="009010A2">
      <w:pPr>
        <w:ind w:firstLine="567"/>
        <w:jc w:val="both"/>
        <w:rPr>
          <w:sz w:val="28"/>
          <w:szCs w:val="28"/>
          <w:lang w:eastAsia="ru-RU"/>
        </w:rPr>
      </w:pPr>
      <w:r w:rsidRPr="002627B9">
        <w:rPr>
          <w:color w:val="000000"/>
          <w:sz w:val="28"/>
          <w:szCs w:val="28"/>
          <w:lang w:eastAsia="ru-RU"/>
        </w:rPr>
        <w:t>Больше одного метра</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lastRenderedPageBreak/>
        <w:t>19. Где должен находиться микрофон для измерения уровня звукового давления?</w:t>
      </w:r>
    </w:p>
    <w:p w:rsidR="009010A2" w:rsidRPr="002627B9" w:rsidRDefault="009010A2" w:rsidP="009010A2">
      <w:pPr>
        <w:ind w:firstLine="567"/>
        <w:jc w:val="both"/>
        <w:rPr>
          <w:sz w:val="28"/>
          <w:szCs w:val="28"/>
          <w:lang w:eastAsia="ru-RU"/>
        </w:rPr>
      </w:pPr>
      <w:r w:rsidRPr="002627B9">
        <w:rPr>
          <w:color w:val="000000"/>
          <w:sz w:val="28"/>
          <w:szCs w:val="28"/>
          <w:lang w:eastAsia="ru-RU"/>
        </w:rPr>
        <w:t>Рядом с техническим средством</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20. Каким типом детектора анализатора спектра следует проводить измерения?</w:t>
      </w:r>
    </w:p>
    <w:p w:rsidR="009010A2" w:rsidRPr="002627B9" w:rsidRDefault="009010A2" w:rsidP="009010A2">
      <w:pPr>
        <w:ind w:firstLine="567"/>
        <w:jc w:val="both"/>
        <w:rPr>
          <w:sz w:val="28"/>
          <w:szCs w:val="28"/>
          <w:lang w:eastAsia="ru-RU"/>
        </w:rPr>
      </w:pPr>
      <w:proofErr w:type="spellStart"/>
      <w:r w:rsidRPr="002627B9">
        <w:rPr>
          <w:color w:val="000000"/>
          <w:sz w:val="28"/>
          <w:szCs w:val="28"/>
          <w:lang w:eastAsia="ru-RU"/>
        </w:rPr>
        <w:t>Сренеквадратичным</w:t>
      </w:r>
      <w:proofErr w:type="spellEnd"/>
      <w:r w:rsidRPr="002627B9">
        <w:rPr>
          <w:color w:val="000000"/>
          <w:sz w:val="28"/>
          <w:szCs w:val="28"/>
          <w:lang w:eastAsia="ru-RU"/>
        </w:rPr>
        <w:t xml:space="preserve"> детектором.</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21. С использованием какого выражения вычисляется уровень напряжения сигнала, если измерены уровень «</w:t>
      </w:r>
      <w:proofErr w:type="spellStart"/>
      <w:r w:rsidRPr="002627B9">
        <w:rPr>
          <w:b/>
          <w:bCs/>
          <w:color w:val="000000"/>
          <w:sz w:val="28"/>
          <w:szCs w:val="28"/>
          <w:lang w:eastAsia="ru-RU"/>
        </w:rPr>
        <w:t>сигнал+шум</w:t>
      </w:r>
      <w:proofErr w:type="spellEnd"/>
      <w:r w:rsidRPr="002627B9">
        <w:rPr>
          <w:b/>
          <w:bCs/>
          <w:color w:val="000000"/>
          <w:sz w:val="28"/>
          <w:szCs w:val="28"/>
          <w:lang w:eastAsia="ru-RU"/>
        </w:rPr>
        <w:t>» и уровень «шума»?</w:t>
      </w:r>
    </w:p>
    <w:p w:rsidR="009010A2" w:rsidRDefault="009010A2" w:rsidP="009010A2">
      <w:pPr>
        <w:ind w:firstLine="567"/>
        <w:jc w:val="center"/>
        <w:rPr>
          <w:b/>
          <w:bCs/>
          <w:color w:val="000000"/>
          <w:sz w:val="28"/>
          <w:szCs w:val="28"/>
          <w:lang w:eastAsia="ru-RU"/>
        </w:rPr>
      </w:pPr>
      <w:r w:rsidRPr="002627B9">
        <w:rPr>
          <w:color w:val="000000"/>
          <w:sz w:val="28"/>
          <w:szCs w:val="28"/>
          <w:lang w:eastAsia="ru-RU"/>
        </w:rPr>
        <w:drawing>
          <wp:inline distT="0" distB="0" distL="0" distR="0" wp14:anchorId="1A3BB3DB" wp14:editId="7F6FA80E">
            <wp:extent cx="3581900" cy="4953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900" cy="495369"/>
                    </a:xfrm>
                    <a:prstGeom prst="rect">
                      <a:avLst/>
                    </a:prstGeom>
                  </pic:spPr>
                </pic:pic>
              </a:graphicData>
            </a:graphic>
          </wp:inline>
        </w:drawing>
      </w:r>
    </w:p>
    <w:p w:rsidR="009010A2" w:rsidRPr="002627B9" w:rsidRDefault="009010A2" w:rsidP="009010A2">
      <w:pPr>
        <w:ind w:firstLine="567"/>
        <w:rPr>
          <w:sz w:val="28"/>
          <w:szCs w:val="28"/>
          <w:lang w:eastAsia="ru-RU"/>
        </w:rPr>
      </w:pPr>
      <w:r w:rsidRPr="002627B9">
        <w:rPr>
          <w:b/>
          <w:bCs/>
          <w:color w:val="000000"/>
          <w:sz w:val="28"/>
          <w:szCs w:val="28"/>
          <w:lang w:eastAsia="ru-RU"/>
        </w:rPr>
        <w:t>22. С использованием какого выражения осуществляется перевод напряжения, измеренного в дБ в микровольты?</w:t>
      </w:r>
    </w:p>
    <w:p w:rsidR="009010A2" w:rsidRPr="002627B9" w:rsidRDefault="009010A2" w:rsidP="009010A2">
      <w:pPr>
        <w:ind w:firstLine="567"/>
        <w:jc w:val="center"/>
        <w:rPr>
          <w:sz w:val="28"/>
          <w:szCs w:val="28"/>
          <w:lang w:eastAsia="ru-RU"/>
        </w:rPr>
      </w:pPr>
      <w:r w:rsidRPr="002627B9">
        <w:rPr>
          <w:sz w:val="28"/>
          <w:szCs w:val="28"/>
          <w:lang w:eastAsia="ru-RU"/>
        </w:rPr>
        <w:drawing>
          <wp:inline distT="0" distB="0" distL="0" distR="0" wp14:anchorId="798F1692" wp14:editId="0161D80D">
            <wp:extent cx="1876687" cy="50489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687" cy="504895"/>
                    </a:xfrm>
                    <a:prstGeom prst="rect">
                      <a:avLst/>
                    </a:prstGeom>
                  </pic:spPr>
                </pic:pic>
              </a:graphicData>
            </a:graphic>
          </wp:inline>
        </w:drawing>
      </w:r>
    </w:p>
    <w:p w:rsidR="009010A2" w:rsidRPr="002627B9" w:rsidRDefault="009010A2" w:rsidP="009010A2">
      <w:pPr>
        <w:ind w:firstLine="567"/>
        <w:jc w:val="both"/>
        <w:rPr>
          <w:sz w:val="28"/>
          <w:szCs w:val="28"/>
          <w:lang w:eastAsia="ru-RU"/>
        </w:rPr>
      </w:pPr>
      <w:r w:rsidRPr="002627B9">
        <w:rPr>
          <w:b/>
          <w:bCs/>
          <w:color w:val="000000"/>
          <w:sz w:val="28"/>
          <w:szCs w:val="28"/>
          <w:lang w:eastAsia="ru-RU"/>
        </w:rPr>
        <w:t>23. С использованием какого выражения вычисляется отношение напряженностей полей "сигнал/шум" на границе КЗ?</w:t>
      </w:r>
    </w:p>
    <w:p w:rsidR="009010A2" w:rsidRPr="002627B9" w:rsidRDefault="009010A2" w:rsidP="009010A2">
      <w:pPr>
        <w:ind w:firstLine="567"/>
        <w:jc w:val="center"/>
        <w:rPr>
          <w:sz w:val="28"/>
          <w:szCs w:val="28"/>
          <w:lang w:eastAsia="ru-RU"/>
        </w:rPr>
      </w:pPr>
      <w:r w:rsidRPr="002627B9">
        <w:rPr>
          <w:color w:val="000000"/>
          <w:sz w:val="28"/>
          <w:szCs w:val="28"/>
          <w:lang w:eastAsia="ru-RU"/>
        </w:rPr>
        <w:drawing>
          <wp:inline distT="0" distB="0" distL="0" distR="0" wp14:anchorId="21AA2BB0" wp14:editId="185AC4ED">
            <wp:extent cx="2210108" cy="4763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0108" cy="476316"/>
                    </a:xfrm>
                    <a:prstGeom prst="rect">
                      <a:avLst/>
                    </a:prstGeom>
                  </pic:spPr>
                </pic:pic>
              </a:graphicData>
            </a:graphic>
          </wp:inline>
        </w:drawing>
      </w:r>
    </w:p>
    <w:p w:rsidR="009010A2" w:rsidRPr="002627B9" w:rsidRDefault="009010A2" w:rsidP="009010A2">
      <w:pPr>
        <w:ind w:firstLine="567"/>
        <w:jc w:val="both"/>
        <w:rPr>
          <w:sz w:val="28"/>
          <w:szCs w:val="28"/>
          <w:lang w:eastAsia="ru-RU"/>
        </w:rPr>
      </w:pPr>
      <w:r w:rsidRPr="002627B9">
        <w:rPr>
          <w:b/>
          <w:bCs/>
          <w:color w:val="000000"/>
          <w:sz w:val="28"/>
          <w:szCs w:val="28"/>
          <w:lang w:eastAsia="ru-RU"/>
        </w:rPr>
        <w:t>24. С использованием какого выражения вычисляется уровень шума в октаве? (</w:t>
      </w:r>
      <w:proofErr w:type="spellStart"/>
      <w:r w:rsidRPr="002627B9">
        <w:rPr>
          <w:b/>
          <w:bCs/>
          <w:i/>
          <w:iCs/>
          <w:color w:val="000000"/>
          <w:sz w:val="28"/>
          <w:szCs w:val="28"/>
          <w:lang w:eastAsia="ru-RU"/>
        </w:rPr>
        <w:t>ΔF</w:t>
      </w:r>
      <w:r w:rsidRPr="002627B9">
        <w:rPr>
          <w:b/>
          <w:bCs/>
          <w:i/>
          <w:iCs/>
          <w:color w:val="000000"/>
          <w:sz w:val="28"/>
          <w:szCs w:val="28"/>
          <w:vertAlign w:val="subscript"/>
          <w:lang w:eastAsia="ru-RU"/>
        </w:rPr>
        <w:t>i</w:t>
      </w:r>
      <w:proofErr w:type="spellEnd"/>
      <w:r w:rsidRPr="002627B9">
        <w:rPr>
          <w:b/>
          <w:bCs/>
          <w:color w:val="000000"/>
          <w:sz w:val="28"/>
          <w:szCs w:val="28"/>
          <w:lang w:eastAsia="ru-RU"/>
        </w:rPr>
        <w:t xml:space="preserve"> – ширина полосы i-ой октавы; </w:t>
      </w:r>
      <w:proofErr w:type="spellStart"/>
      <w:r w:rsidRPr="002627B9">
        <w:rPr>
          <w:b/>
          <w:bCs/>
          <w:i/>
          <w:iCs/>
          <w:color w:val="000000"/>
          <w:sz w:val="28"/>
          <w:szCs w:val="28"/>
          <w:lang w:eastAsia="ru-RU"/>
        </w:rPr>
        <w:t>Δf</w:t>
      </w:r>
      <w:proofErr w:type="spellEnd"/>
      <w:r w:rsidRPr="002627B9">
        <w:rPr>
          <w:b/>
          <w:bCs/>
          <w:color w:val="000000"/>
          <w:sz w:val="28"/>
          <w:szCs w:val="28"/>
          <w:lang w:eastAsia="ru-RU"/>
        </w:rPr>
        <w:t xml:space="preserve"> – полоса пропускания фильтра RBW, в которой проведено измерение шума).</w:t>
      </w:r>
    </w:p>
    <w:p w:rsidR="009010A2" w:rsidRPr="002627B9" w:rsidRDefault="009010A2" w:rsidP="009010A2">
      <w:pPr>
        <w:ind w:firstLine="567"/>
        <w:jc w:val="center"/>
        <w:rPr>
          <w:sz w:val="28"/>
          <w:szCs w:val="28"/>
          <w:lang w:eastAsia="ru-RU"/>
        </w:rPr>
      </w:pPr>
      <w:r w:rsidRPr="002627B9">
        <w:rPr>
          <w:color w:val="000000"/>
          <w:sz w:val="28"/>
          <w:szCs w:val="28"/>
          <w:lang w:eastAsia="ru-RU"/>
        </w:rPr>
        <w:drawing>
          <wp:inline distT="0" distB="0" distL="0" distR="0" wp14:anchorId="6D4169BC" wp14:editId="01824B3F">
            <wp:extent cx="2972215" cy="676369"/>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2215" cy="676369"/>
                    </a:xfrm>
                    <a:prstGeom prst="rect">
                      <a:avLst/>
                    </a:prstGeom>
                  </pic:spPr>
                </pic:pic>
              </a:graphicData>
            </a:graphic>
          </wp:inline>
        </w:drawing>
      </w:r>
    </w:p>
    <w:p w:rsidR="009010A2" w:rsidRPr="002627B9" w:rsidRDefault="009010A2" w:rsidP="009010A2">
      <w:pPr>
        <w:ind w:firstLine="567"/>
        <w:jc w:val="both"/>
        <w:rPr>
          <w:sz w:val="28"/>
          <w:szCs w:val="28"/>
          <w:lang w:eastAsia="ru-RU"/>
        </w:rPr>
      </w:pPr>
      <w:r w:rsidRPr="002627B9">
        <w:rPr>
          <w:b/>
          <w:bCs/>
          <w:color w:val="000000"/>
          <w:sz w:val="28"/>
          <w:szCs w:val="28"/>
          <w:lang w:eastAsia="ru-RU"/>
        </w:rPr>
        <w:t>25. Как изменится отношение сигнал/шум в i-ой октаве, если уровень звукового давления в этой октаве увеличить в два раза?</w:t>
      </w:r>
    </w:p>
    <w:p w:rsidR="009010A2" w:rsidRPr="002627B9" w:rsidRDefault="009010A2" w:rsidP="009010A2">
      <w:pPr>
        <w:spacing w:after="240"/>
        <w:ind w:firstLine="567"/>
        <w:rPr>
          <w:sz w:val="28"/>
          <w:szCs w:val="28"/>
          <w:lang w:eastAsia="ru-RU"/>
        </w:rPr>
      </w:pPr>
      <w:r w:rsidRPr="002627B9">
        <w:rPr>
          <w:color w:val="000000"/>
          <w:sz w:val="28"/>
          <w:szCs w:val="28"/>
          <w:lang w:eastAsia="ru-RU"/>
        </w:rPr>
        <w:t>Не изменится</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26. От чего зависит уровень нормированного электромагнитного шума?</w:t>
      </w:r>
    </w:p>
    <w:p w:rsidR="009010A2" w:rsidRPr="002627B9" w:rsidRDefault="009010A2" w:rsidP="009010A2">
      <w:pPr>
        <w:spacing w:after="240"/>
        <w:ind w:firstLine="567"/>
        <w:rPr>
          <w:sz w:val="28"/>
          <w:szCs w:val="28"/>
          <w:lang w:eastAsia="ru-RU"/>
        </w:rPr>
      </w:pPr>
      <w:r w:rsidRPr="002627B9">
        <w:rPr>
          <w:color w:val="000000"/>
          <w:sz w:val="28"/>
          <w:szCs w:val="28"/>
          <w:lang w:eastAsia="ru-RU"/>
        </w:rPr>
        <w:t>От вида разведки (стационарная, возимая, носимая)</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27. Как изменится словесная разборчивость речи, если уровень звукового давления увеличить в два раза?</w:t>
      </w:r>
    </w:p>
    <w:p w:rsidR="009010A2" w:rsidRPr="002627B9" w:rsidRDefault="009010A2" w:rsidP="009010A2">
      <w:pPr>
        <w:spacing w:after="240"/>
        <w:ind w:firstLine="567"/>
        <w:rPr>
          <w:sz w:val="28"/>
          <w:szCs w:val="28"/>
          <w:lang w:eastAsia="ru-RU"/>
        </w:rPr>
      </w:pPr>
      <w:r w:rsidRPr="002627B9">
        <w:rPr>
          <w:color w:val="000000"/>
          <w:sz w:val="28"/>
          <w:szCs w:val="28"/>
          <w:lang w:eastAsia="ru-RU"/>
        </w:rPr>
        <w:t>Не изменится</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28. Как изменится уровень шума на выходе фильтра анализатора спектра, если полосу фильтра уменьшить в 4 раза?</w:t>
      </w:r>
    </w:p>
    <w:p w:rsidR="009010A2" w:rsidRPr="002627B9" w:rsidRDefault="009010A2" w:rsidP="009010A2">
      <w:pPr>
        <w:spacing w:after="240"/>
        <w:ind w:firstLine="567"/>
        <w:rPr>
          <w:sz w:val="28"/>
          <w:szCs w:val="28"/>
          <w:lang w:eastAsia="ru-RU"/>
        </w:rPr>
      </w:pPr>
      <w:r w:rsidRPr="002627B9">
        <w:rPr>
          <w:color w:val="000000"/>
          <w:sz w:val="28"/>
          <w:szCs w:val="28"/>
          <w:lang w:eastAsia="ru-RU"/>
        </w:rPr>
        <w:lastRenderedPageBreak/>
        <w:t>Снизится в 2 раза</w:t>
      </w:r>
    </w:p>
    <w:p w:rsidR="009010A2" w:rsidRPr="002627B9" w:rsidRDefault="009010A2" w:rsidP="009010A2">
      <w:pPr>
        <w:ind w:firstLine="567"/>
        <w:rPr>
          <w:sz w:val="28"/>
          <w:szCs w:val="28"/>
          <w:lang w:eastAsia="ru-RU"/>
        </w:rPr>
      </w:pPr>
    </w:p>
    <w:p w:rsidR="009010A2" w:rsidRPr="002627B9" w:rsidRDefault="009010A2" w:rsidP="009010A2">
      <w:pPr>
        <w:ind w:firstLine="567"/>
        <w:jc w:val="both"/>
        <w:rPr>
          <w:sz w:val="28"/>
          <w:szCs w:val="28"/>
          <w:lang w:eastAsia="ru-RU"/>
        </w:rPr>
      </w:pPr>
      <w:r w:rsidRPr="002627B9">
        <w:rPr>
          <w:b/>
          <w:bCs/>
          <w:color w:val="000000"/>
          <w:sz w:val="28"/>
          <w:szCs w:val="28"/>
          <w:lang w:eastAsia="ru-RU"/>
        </w:rPr>
        <w:t>29. Что можно предпринять для уменьшения уровня шума на выходе фильтра анализатора спектра?</w:t>
      </w:r>
    </w:p>
    <w:p w:rsidR="009010A2" w:rsidRPr="002627B9" w:rsidRDefault="009010A2" w:rsidP="009010A2">
      <w:pPr>
        <w:spacing w:after="240"/>
        <w:ind w:firstLine="567"/>
        <w:rPr>
          <w:sz w:val="28"/>
          <w:szCs w:val="28"/>
          <w:lang w:eastAsia="ru-RU"/>
        </w:rPr>
      </w:pPr>
      <w:r w:rsidRPr="002627B9">
        <w:rPr>
          <w:color w:val="000000"/>
          <w:sz w:val="28"/>
          <w:szCs w:val="28"/>
          <w:lang w:eastAsia="ru-RU"/>
        </w:rPr>
        <w:t>— проводить измерения в экранированном помещении; </w:t>
      </w:r>
    </w:p>
    <w:p w:rsidR="009010A2" w:rsidRPr="002627B9" w:rsidRDefault="009010A2" w:rsidP="009010A2">
      <w:pPr>
        <w:spacing w:after="240"/>
        <w:ind w:firstLine="567"/>
        <w:rPr>
          <w:sz w:val="28"/>
          <w:szCs w:val="28"/>
          <w:lang w:eastAsia="ru-RU"/>
        </w:rPr>
      </w:pPr>
      <w:r w:rsidRPr="002627B9">
        <w:rPr>
          <w:color w:val="000000"/>
          <w:sz w:val="28"/>
          <w:szCs w:val="28"/>
          <w:lang w:eastAsia="ru-RU"/>
        </w:rPr>
        <w:t>— уменьшить полосу фильтра анализатора спектра (например, при уменьшении полосы фильтра в четыре раза уровень шума снижается в два раза); </w:t>
      </w:r>
    </w:p>
    <w:p w:rsidR="009010A2" w:rsidRPr="002627B9" w:rsidRDefault="009010A2" w:rsidP="009010A2">
      <w:pPr>
        <w:spacing w:after="240"/>
        <w:ind w:firstLine="567"/>
        <w:rPr>
          <w:sz w:val="28"/>
          <w:szCs w:val="28"/>
          <w:lang w:eastAsia="ru-RU"/>
        </w:rPr>
      </w:pPr>
      <w:r w:rsidRPr="002627B9">
        <w:rPr>
          <w:color w:val="000000"/>
          <w:sz w:val="28"/>
          <w:szCs w:val="28"/>
          <w:lang w:eastAsia="ru-RU"/>
        </w:rPr>
        <w:t>— питание анализатора спектра осуществить по другой фазе; </w:t>
      </w:r>
    </w:p>
    <w:p w:rsidR="009010A2" w:rsidRPr="002627B9" w:rsidRDefault="009010A2" w:rsidP="009010A2">
      <w:pPr>
        <w:spacing w:after="240"/>
        <w:ind w:firstLine="567"/>
        <w:rPr>
          <w:sz w:val="28"/>
          <w:szCs w:val="28"/>
          <w:lang w:eastAsia="ru-RU"/>
        </w:rPr>
      </w:pPr>
      <w:r w:rsidRPr="002627B9">
        <w:rPr>
          <w:color w:val="000000"/>
          <w:sz w:val="28"/>
          <w:szCs w:val="28"/>
          <w:lang w:eastAsia="ru-RU"/>
        </w:rPr>
        <w:t>— уменьшить длину проводов (особенно измерительного кабеля);</w:t>
      </w:r>
    </w:p>
    <w:p w:rsidR="009010A2" w:rsidRPr="002627B9" w:rsidRDefault="009010A2" w:rsidP="009010A2">
      <w:pPr>
        <w:spacing w:after="240"/>
        <w:ind w:firstLine="567"/>
        <w:rPr>
          <w:sz w:val="28"/>
          <w:szCs w:val="28"/>
          <w:lang w:eastAsia="ru-RU"/>
        </w:rPr>
      </w:pPr>
      <w:r w:rsidRPr="002627B9">
        <w:rPr>
          <w:color w:val="000000"/>
          <w:sz w:val="28"/>
          <w:szCs w:val="28"/>
          <w:lang w:eastAsia="ru-RU"/>
        </w:rPr>
        <w:t>— исключить скрутки проводов (особенно измерительного кабеля); </w:t>
      </w:r>
    </w:p>
    <w:p w:rsidR="009010A2" w:rsidRPr="002627B9" w:rsidRDefault="009010A2" w:rsidP="009010A2">
      <w:pPr>
        <w:spacing w:after="240"/>
        <w:ind w:firstLine="567"/>
        <w:rPr>
          <w:sz w:val="28"/>
          <w:szCs w:val="28"/>
          <w:lang w:eastAsia="ru-RU"/>
        </w:rPr>
      </w:pPr>
      <w:r w:rsidRPr="002627B9">
        <w:rPr>
          <w:color w:val="000000"/>
          <w:sz w:val="28"/>
          <w:szCs w:val="28"/>
          <w:lang w:eastAsia="ru-RU"/>
        </w:rPr>
        <w:t>— не использовать в помещении лампы дневного освещения; </w:t>
      </w:r>
    </w:p>
    <w:p w:rsidR="009010A2" w:rsidRPr="002627B9" w:rsidRDefault="009010A2" w:rsidP="009010A2">
      <w:pPr>
        <w:spacing w:after="240"/>
        <w:ind w:firstLine="567"/>
        <w:rPr>
          <w:sz w:val="28"/>
          <w:szCs w:val="28"/>
          <w:lang w:eastAsia="ru-RU"/>
        </w:rPr>
      </w:pPr>
      <w:r w:rsidRPr="002627B9">
        <w:rPr>
          <w:color w:val="000000"/>
          <w:sz w:val="28"/>
          <w:szCs w:val="28"/>
          <w:lang w:eastAsia="ru-RU"/>
        </w:rPr>
        <w:t>— изменить расположение элементов стенда так, чтобы техническое средство, измерительный кабель и анализатор находились как можно дальше от проводов электропитания, телефонных линий, линий охранной и пожарной сигнализации и др.; </w:t>
      </w:r>
    </w:p>
    <w:p w:rsidR="009010A2" w:rsidRPr="002627B9" w:rsidRDefault="009010A2" w:rsidP="009010A2">
      <w:pPr>
        <w:spacing w:after="240"/>
        <w:ind w:firstLine="567"/>
        <w:rPr>
          <w:sz w:val="28"/>
          <w:szCs w:val="28"/>
          <w:lang w:eastAsia="ru-RU"/>
        </w:rPr>
      </w:pPr>
      <w:r w:rsidRPr="002627B9">
        <w:rPr>
          <w:color w:val="000000"/>
          <w:sz w:val="28"/>
          <w:szCs w:val="28"/>
          <w:lang w:eastAsia="ru-RU"/>
        </w:rPr>
        <w:t>— изменить время проведения измерений (например, проводить измерения после окончания рабочего дня); </w:t>
      </w:r>
    </w:p>
    <w:p w:rsidR="009010A2" w:rsidRPr="002627B9" w:rsidRDefault="009010A2" w:rsidP="009010A2">
      <w:pPr>
        <w:spacing w:after="240"/>
        <w:ind w:firstLine="567"/>
        <w:rPr>
          <w:sz w:val="28"/>
          <w:szCs w:val="28"/>
          <w:lang w:eastAsia="ru-RU"/>
        </w:rPr>
      </w:pPr>
      <w:r w:rsidRPr="002627B9">
        <w:rPr>
          <w:color w:val="000000"/>
          <w:sz w:val="28"/>
          <w:szCs w:val="28"/>
          <w:lang w:eastAsia="ru-RU"/>
        </w:rPr>
        <w:t>— не проводить измерения во время существования магнитных бурь; </w:t>
      </w:r>
    </w:p>
    <w:p w:rsidR="009010A2" w:rsidRPr="002627B9" w:rsidRDefault="009010A2" w:rsidP="009010A2">
      <w:pPr>
        <w:spacing w:after="240"/>
        <w:ind w:firstLine="567"/>
        <w:rPr>
          <w:sz w:val="28"/>
          <w:szCs w:val="28"/>
          <w:lang w:eastAsia="ru-RU"/>
        </w:rPr>
      </w:pPr>
      <w:r w:rsidRPr="002627B9">
        <w:rPr>
          <w:color w:val="000000"/>
          <w:sz w:val="28"/>
          <w:szCs w:val="28"/>
          <w:lang w:eastAsia="ru-RU"/>
        </w:rPr>
        <w:t>— исключить ношение одежды, способной создавать электростатические заряды; </w:t>
      </w:r>
    </w:p>
    <w:p w:rsidR="009010A2" w:rsidRPr="002627B9" w:rsidRDefault="009010A2" w:rsidP="00D10D94">
      <w:pPr>
        <w:spacing w:after="240"/>
        <w:ind w:firstLine="567"/>
        <w:rPr>
          <w:sz w:val="28"/>
          <w:szCs w:val="28"/>
          <w:lang w:eastAsia="ru-RU"/>
        </w:rPr>
      </w:pPr>
      <w:r w:rsidRPr="002627B9">
        <w:rPr>
          <w:color w:val="000000"/>
          <w:sz w:val="28"/>
          <w:szCs w:val="28"/>
          <w:lang w:eastAsia="ru-RU"/>
        </w:rPr>
        <w:t>— применить другие меры, которые могут быть определены экспериментально для каждого помещения, в котором проводятся измерения.</w:t>
      </w:r>
      <w:bookmarkStart w:id="0" w:name="_GoBack"/>
      <w:bookmarkEnd w:id="0"/>
    </w:p>
    <w:p w:rsidR="009010A2" w:rsidRPr="002627B9" w:rsidRDefault="009010A2" w:rsidP="009010A2">
      <w:pPr>
        <w:ind w:firstLine="567"/>
        <w:jc w:val="both"/>
        <w:rPr>
          <w:sz w:val="28"/>
          <w:szCs w:val="28"/>
          <w:lang w:eastAsia="ru-RU"/>
        </w:rPr>
      </w:pPr>
      <w:r w:rsidRPr="002627B9">
        <w:rPr>
          <w:b/>
          <w:bCs/>
          <w:color w:val="000000"/>
          <w:sz w:val="28"/>
          <w:szCs w:val="28"/>
          <w:lang w:eastAsia="ru-RU"/>
        </w:rPr>
        <w:t>30. В какой точке уровень нормированного шума больше?</w:t>
      </w:r>
    </w:p>
    <w:p w:rsidR="009010A2" w:rsidRPr="002627B9" w:rsidRDefault="009010A2" w:rsidP="009010A2">
      <w:pPr>
        <w:spacing w:after="240"/>
        <w:ind w:firstLine="567"/>
        <w:rPr>
          <w:sz w:val="28"/>
          <w:szCs w:val="28"/>
          <w:lang w:eastAsia="ru-RU"/>
        </w:rPr>
      </w:pPr>
      <w:r w:rsidRPr="002627B9">
        <w:rPr>
          <w:color w:val="000000"/>
          <w:sz w:val="28"/>
          <w:szCs w:val="28"/>
          <w:lang w:eastAsia="ru-RU"/>
        </w:rPr>
        <w:t>Везде одинаковый</w:t>
      </w:r>
    </w:p>
    <w:p w:rsidR="009010A2" w:rsidRPr="002627B9" w:rsidRDefault="009010A2" w:rsidP="009010A2">
      <w:pPr>
        <w:ind w:firstLine="567"/>
        <w:jc w:val="both"/>
        <w:rPr>
          <w:sz w:val="28"/>
          <w:szCs w:val="28"/>
          <w:lang w:eastAsia="ru-RU"/>
        </w:rPr>
      </w:pPr>
      <w:r w:rsidRPr="002627B9">
        <w:rPr>
          <w:b/>
          <w:bCs/>
          <w:color w:val="000000"/>
          <w:sz w:val="28"/>
          <w:szCs w:val="28"/>
          <w:lang w:eastAsia="ru-RU"/>
        </w:rPr>
        <w:t>31. Что можно предпринять для обнаружения информативного сигнала на фоне шума?</w:t>
      </w:r>
    </w:p>
    <w:p w:rsidR="009010A2" w:rsidRPr="002627B9" w:rsidRDefault="009010A2" w:rsidP="009010A2">
      <w:pPr>
        <w:spacing w:after="240"/>
        <w:ind w:firstLine="567"/>
        <w:rPr>
          <w:sz w:val="28"/>
          <w:szCs w:val="28"/>
          <w:lang w:eastAsia="ru-RU"/>
        </w:rPr>
      </w:pPr>
      <w:r w:rsidRPr="002627B9">
        <w:rPr>
          <w:color w:val="000000"/>
          <w:sz w:val="28"/>
          <w:szCs w:val="28"/>
          <w:lang w:eastAsia="ru-RU"/>
        </w:rPr>
        <w:t>— Уменьшить полосу пропускания фильтра анализатора</w:t>
      </w:r>
    </w:p>
    <w:p w:rsidR="009010A2" w:rsidRPr="002627B9" w:rsidRDefault="009010A2" w:rsidP="009010A2">
      <w:pPr>
        <w:spacing w:after="240"/>
        <w:ind w:firstLine="567"/>
        <w:rPr>
          <w:sz w:val="28"/>
          <w:szCs w:val="28"/>
          <w:lang w:eastAsia="ru-RU"/>
        </w:rPr>
      </w:pPr>
      <w:r w:rsidRPr="002627B9">
        <w:rPr>
          <w:color w:val="000000"/>
          <w:sz w:val="28"/>
          <w:szCs w:val="28"/>
          <w:lang w:eastAsia="ru-RU"/>
        </w:rPr>
        <w:t>— Увеличить уровень акустического воздействия</w:t>
      </w:r>
    </w:p>
    <w:p w:rsidR="009010A2" w:rsidRPr="002627B9" w:rsidRDefault="009010A2" w:rsidP="009010A2">
      <w:pPr>
        <w:ind w:firstLine="567"/>
        <w:jc w:val="both"/>
        <w:rPr>
          <w:sz w:val="28"/>
          <w:szCs w:val="28"/>
          <w:lang w:eastAsia="ru-RU"/>
        </w:rPr>
      </w:pPr>
      <w:r w:rsidRPr="002627B9">
        <w:rPr>
          <w:b/>
          <w:bCs/>
          <w:color w:val="000000"/>
          <w:sz w:val="28"/>
          <w:szCs w:val="28"/>
          <w:lang w:eastAsia="ru-RU"/>
        </w:rPr>
        <w:t>32. От чего зависит рассчитанное значение коэффициента затухания электромагнитного поля?</w:t>
      </w:r>
    </w:p>
    <w:p w:rsidR="00B3047E" w:rsidRPr="001A7B6E" w:rsidRDefault="009010A2" w:rsidP="0007412B">
      <w:pPr>
        <w:pStyle w:val="1"/>
        <w:spacing w:before="72" w:line="331" w:lineRule="auto"/>
        <w:ind w:left="0" w:right="177" w:firstLine="567"/>
      </w:pPr>
      <w:r w:rsidRPr="0007412B">
        <w:rPr>
          <w:b w:val="0"/>
          <w:color w:val="000000"/>
          <w:lang w:eastAsia="ru-RU"/>
        </w:rPr>
        <w:t>От расстояния между измерительной антенной и техническим средством</w:t>
      </w:r>
      <w:r w:rsidR="0007412B">
        <w:rPr>
          <w:color w:val="000000"/>
          <w:lang w:eastAsia="ru-RU"/>
        </w:rPr>
        <w:t>.</w:t>
      </w:r>
      <w:r>
        <w:rPr>
          <w:color w:val="000000"/>
          <w:lang w:eastAsia="ru-RU"/>
        </w:rPr>
        <w:br w:type="page"/>
      </w:r>
      <w:r w:rsidR="00B3047E" w:rsidRPr="001A7B6E">
        <w:lastRenderedPageBreak/>
        <w:t>Федеральное государственное бюджетное образовательное учреждение</w:t>
      </w:r>
      <w:r w:rsidR="00B3047E" w:rsidRPr="001A7B6E">
        <w:rPr>
          <w:spacing w:val="-67"/>
        </w:rPr>
        <w:t xml:space="preserve"> </w:t>
      </w:r>
      <w:r w:rsidR="00B3047E" w:rsidRPr="001A7B6E">
        <w:t>высшего образования</w:t>
      </w:r>
    </w:p>
    <w:p w:rsidR="00B3047E" w:rsidRPr="001A7B6E" w:rsidRDefault="00B3047E" w:rsidP="00B3047E">
      <w:pPr>
        <w:spacing w:line="319" w:lineRule="exact"/>
        <w:ind w:left="271" w:right="177"/>
        <w:jc w:val="center"/>
        <w:rPr>
          <w:b/>
          <w:sz w:val="28"/>
        </w:rPr>
      </w:pPr>
      <w:r w:rsidRPr="001A7B6E">
        <w:rPr>
          <w:b/>
          <w:sz w:val="28"/>
        </w:rPr>
        <w:t>«МИРЭА</w:t>
      </w:r>
      <w:r w:rsidRPr="001A7B6E">
        <w:rPr>
          <w:b/>
          <w:spacing w:val="-5"/>
          <w:sz w:val="28"/>
        </w:rPr>
        <w:t xml:space="preserve"> </w:t>
      </w:r>
      <w:r w:rsidRPr="001A7B6E">
        <w:rPr>
          <w:b/>
          <w:sz w:val="28"/>
        </w:rPr>
        <w:t>–</w:t>
      </w:r>
      <w:r w:rsidRPr="001A7B6E">
        <w:rPr>
          <w:b/>
          <w:spacing w:val="-3"/>
          <w:sz w:val="28"/>
        </w:rPr>
        <w:t xml:space="preserve"> </w:t>
      </w:r>
      <w:r w:rsidRPr="001A7B6E">
        <w:rPr>
          <w:b/>
          <w:sz w:val="28"/>
        </w:rPr>
        <w:t>Российский</w:t>
      </w:r>
      <w:r w:rsidRPr="001A7B6E">
        <w:rPr>
          <w:b/>
          <w:spacing w:val="-4"/>
          <w:sz w:val="28"/>
        </w:rPr>
        <w:t xml:space="preserve"> </w:t>
      </w:r>
      <w:r w:rsidRPr="001A7B6E">
        <w:rPr>
          <w:b/>
          <w:sz w:val="28"/>
        </w:rPr>
        <w:t>технологический</w:t>
      </w:r>
      <w:r w:rsidRPr="001A7B6E">
        <w:rPr>
          <w:b/>
          <w:spacing w:val="-4"/>
          <w:sz w:val="28"/>
        </w:rPr>
        <w:t xml:space="preserve"> </w:t>
      </w:r>
      <w:r w:rsidRPr="001A7B6E">
        <w:rPr>
          <w:b/>
          <w:sz w:val="28"/>
        </w:rPr>
        <w:t>университет»</w:t>
      </w:r>
    </w:p>
    <w:p w:rsidR="00B3047E" w:rsidRPr="001A7B6E" w:rsidRDefault="00B3047E" w:rsidP="00B3047E">
      <w:pPr>
        <w:pStyle w:val="aa"/>
        <w:spacing w:before="11"/>
        <w:rPr>
          <w:b/>
          <w:sz w:val="20"/>
        </w:rPr>
      </w:pPr>
      <w:r w:rsidRPr="001A7B6E">
        <w:rPr>
          <w:noProof/>
          <w:lang w:eastAsia="ru-RU"/>
        </w:rPr>
        <mc:AlternateContent>
          <mc:Choice Requires="wps">
            <w:drawing>
              <wp:anchor distT="0" distB="0" distL="0" distR="0" simplePos="0" relativeHeight="251666432" behindDoc="1" locked="0" layoutInCell="1" allowOverlap="1" wp14:anchorId="17BF0A5C" wp14:editId="16FD2A84">
                <wp:simplePos x="0" y="0"/>
                <wp:positionH relativeFrom="page">
                  <wp:posOffset>1062355</wp:posOffset>
                </wp:positionH>
                <wp:positionV relativeFrom="paragraph">
                  <wp:posOffset>177800</wp:posOffset>
                </wp:positionV>
                <wp:extent cx="5977890" cy="18415"/>
                <wp:effectExtent l="0" t="2540" r="0" b="0"/>
                <wp:wrapTopAndBottom/>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789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00565" id="Прямоугольник 20" o:spid="_x0000_s1026" style="position:absolute;margin-left:83.65pt;margin-top:14pt;width:470.7pt;height:1.4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" fillcolor="black" stroked="f">
                <w10:wrap type="topAndBottom" anchorx="page"/>
              </v:rect>
            </w:pict>
          </mc:Fallback>
        </mc:AlternateContent>
      </w:r>
    </w:p>
    <w:p w:rsidR="00B3047E" w:rsidRPr="001A7B6E" w:rsidRDefault="00B3047E" w:rsidP="00B3047E">
      <w:pPr>
        <w:pStyle w:val="aa"/>
        <w:spacing w:before="1"/>
        <w:rPr>
          <w:b/>
          <w:sz w:val="17"/>
        </w:rPr>
      </w:pPr>
    </w:p>
    <w:p w:rsidR="00B3047E" w:rsidRPr="001A7B6E" w:rsidRDefault="00B3047E" w:rsidP="00B3047E">
      <w:pPr>
        <w:pStyle w:val="aa"/>
        <w:spacing w:before="89"/>
        <w:ind w:left="272" w:right="177"/>
        <w:jc w:val="center"/>
      </w:pPr>
      <w:r w:rsidRPr="001A7B6E">
        <w:t>Кафедра</w:t>
      </w:r>
      <w:r w:rsidRPr="001A7B6E">
        <w:rPr>
          <w:spacing w:val="-3"/>
        </w:rPr>
        <w:t xml:space="preserve"> </w:t>
      </w:r>
      <w:r w:rsidRPr="001A7B6E">
        <w:t>КБ-1</w:t>
      </w:r>
      <w:r w:rsidRPr="001A7B6E">
        <w:rPr>
          <w:spacing w:val="-2"/>
        </w:rPr>
        <w:t xml:space="preserve"> </w:t>
      </w:r>
      <w:r w:rsidRPr="001A7B6E">
        <w:t>«Защита</w:t>
      </w:r>
      <w:r w:rsidRPr="001A7B6E">
        <w:rPr>
          <w:spacing w:val="-2"/>
        </w:rPr>
        <w:t xml:space="preserve"> </w:t>
      </w:r>
      <w:r w:rsidRPr="001A7B6E">
        <w:t>информации»</w:t>
      </w:r>
    </w:p>
    <w:p w:rsidR="00B3047E" w:rsidRPr="001A7B6E" w:rsidRDefault="00B3047E" w:rsidP="00B3047E">
      <w:pPr>
        <w:pStyle w:val="aa"/>
        <w:rPr>
          <w:sz w:val="30"/>
        </w:rPr>
      </w:pPr>
    </w:p>
    <w:p w:rsidR="00B3047E" w:rsidRPr="001A7B6E" w:rsidRDefault="00B3047E" w:rsidP="00B3047E">
      <w:pPr>
        <w:pStyle w:val="aa"/>
        <w:rPr>
          <w:sz w:val="30"/>
        </w:rPr>
      </w:pPr>
    </w:p>
    <w:p w:rsidR="00B3047E" w:rsidRPr="001A7B6E" w:rsidRDefault="00B3047E" w:rsidP="00B3047E">
      <w:pPr>
        <w:pStyle w:val="aa"/>
        <w:rPr>
          <w:sz w:val="30"/>
        </w:rPr>
      </w:pPr>
    </w:p>
    <w:p w:rsidR="00B3047E" w:rsidRPr="001A7B6E" w:rsidRDefault="00B3047E" w:rsidP="00B3047E">
      <w:pPr>
        <w:pStyle w:val="aa"/>
        <w:rPr>
          <w:sz w:val="30"/>
        </w:rPr>
      </w:pPr>
    </w:p>
    <w:p w:rsidR="00B3047E" w:rsidRPr="001A7B6E" w:rsidRDefault="00B3047E" w:rsidP="00B3047E">
      <w:pPr>
        <w:pStyle w:val="aa"/>
        <w:spacing w:before="2"/>
        <w:rPr>
          <w:sz w:val="44"/>
        </w:rPr>
      </w:pPr>
    </w:p>
    <w:p w:rsidR="00B3047E" w:rsidRPr="001A7B6E" w:rsidRDefault="00B3047E" w:rsidP="00B3047E">
      <w:pPr>
        <w:pStyle w:val="aa"/>
        <w:spacing w:line="276" w:lineRule="auto"/>
        <w:ind w:left="242" w:right="400"/>
      </w:pPr>
      <w:r w:rsidRPr="001A7B6E">
        <w:rPr>
          <w:b/>
        </w:rPr>
        <w:t xml:space="preserve">Дисциплина: </w:t>
      </w:r>
      <w:r w:rsidRPr="001A7B6E">
        <w:t>«Технические средства контроля эффективности мер защиты</w:t>
      </w:r>
      <w:r w:rsidRPr="001A7B6E">
        <w:rPr>
          <w:spacing w:val="-67"/>
        </w:rPr>
        <w:t xml:space="preserve"> </w:t>
      </w:r>
      <w:r w:rsidRPr="001A7B6E">
        <w:t>информации»</w:t>
      </w:r>
    </w:p>
    <w:p w:rsidR="00B3047E" w:rsidRPr="001A7B6E" w:rsidRDefault="00B3047E" w:rsidP="00B3047E">
      <w:pPr>
        <w:pStyle w:val="1"/>
        <w:spacing w:before="239"/>
        <w:rPr>
          <w:b w:val="0"/>
        </w:rPr>
      </w:pPr>
      <w:r w:rsidRPr="001A7B6E">
        <w:t>Отчет по</w:t>
      </w:r>
      <w:r w:rsidRPr="001A7B6E">
        <w:rPr>
          <w:spacing w:val="-1"/>
        </w:rPr>
        <w:t xml:space="preserve"> </w:t>
      </w:r>
      <w:r w:rsidRPr="001A7B6E">
        <w:t>практической</w:t>
      </w:r>
      <w:r w:rsidRPr="001A7B6E">
        <w:rPr>
          <w:spacing w:val="-1"/>
        </w:rPr>
        <w:t xml:space="preserve"> </w:t>
      </w:r>
      <w:r w:rsidRPr="001A7B6E">
        <w:t>работе</w:t>
      </w:r>
      <w:r w:rsidRPr="001A7B6E">
        <w:rPr>
          <w:spacing w:val="-4"/>
        </w:rPr>
        <w:t xml:space="preserve"> </w:t>
      </w:r>
      <w:r w:rsidRPr="001A7B6E">
        <w:t xml:space="preserve">№ </w:t>
      </w:r>
      <w:r w:rsidRPr="0007412B">
        <w:t>5</w:t>
      </w:r>
    </w:p>
    <w:p w:rsidR="00B3047E" w:rsidRPr="001A7B6E" w:rsidRDefault="00B3047E" w:rsidP="00B3047E">
      <w:pPr>
        <w:pStyle w:val="aa"/>
        <w:spacing w:before="9"/>
        <w:rPr>
          <w:sz w:val="34"/>
        </w:rPr>
      </w:pPr>
    </w:p>
    <w:p w:rsidR="0007412B" w:rsidRDefault="00B3047E" w:rsidP="0007412B">
      <w:pPr>
        <w:pStyle w:val="aa"/>
        <w:spacing w:line="420" w:lineRule="auto"/>
        <w:ind w:left="242" w:right="133"/>
      </w:pPr>
      <w:r w:rsidRPr="001A7B6E">
        <w:rPr>
          <w:b/>
        </w:rPr>
        <w:t xml:space="preserve">Тема: </w:t>
      </w:r>
      <w:r w:rsidR="0007412B">
        <w:t xml:space="preserve">Методика контроля эффективности мер защиты информации от утечки по каналу акустоэлектрического преобразования, формируемого методом высокочастотного навязывания </w:t>
      </w:r>
    </w:p>
    <w:p w:rsidR="00B3047E" w:rsidRPr="0007412B" w:rsidRDefault="00B3047E" w:rsidP="0007412B">
      <w:pPr>
        <w:pStyle w:val="aa"/>
        <w:spacing w:line="420" w:lineRule="auto"/>
        <w:ind w:left="242" w:right="133"/>
        <w:rPr>
          <w:b/>
        </w:rPr>
      </w:pPr>
      <w:r w:rsidRPr="0007412B">
        <w:rPr>
          <w:b/>
        </w:rPr>
        <w:t>Вариант</w:t>
      </w:r>
      <w:r w:rsidRPr="0007412B">
        <w:rPr>
          <w:b/>
          <w:spacing w:val="-1"/>
        </w:rPr>
        <w:t xml:space="preserve"> </w:t>
      </w:r>
      <w:r w:rsidRPr="0007412B">
        <w:rPr>
          <w:b/>
        </w:rPr>
        <w:t>2</w:t>
      </w:r>
    </w:p>
    <w:p w:rsidR="00B3047E" w:rsidRPr="001A7B6E" w:rsidRDefault="00B3047E" w:rsidP="00B3047E">
      <w:pPr>
        <w:pStyle w:val="aa"/>
        <w:rPr>
          <w:sz w:val="30"/>
        </w:rPr>
      </w:pPr>
    </w:p>
    <w:p w:rsidR="00B3047E" w:rsidRPr="001A7B6E" w:rsidRDefault="00B3047E" w:rsidP="00B3047E">
      <w:pPr>
        <w:pStyle w:val="aa"/>
        <w:rPr>
          <w:sz w:val="30"/>
        </w:rPr>
      </w:pPr>
    </w:p>
    <w:p w:rsidR="00B3047E" w:rsidRPr="001A7B6E" w:rsidRDefault="00B3047E" w:rsidP="00B3047E">
      <w:pPr>
        <w:pStyle w:val="aa"/>
        <w:rPr>
          <w:sz w:val="30"/>
        </w:rPr>
      </w:pPr>
    </w:p>
    <w:p w:rsidR="00B3047E" w:rsidRPr="001A7B6E" w:rsidRDefault="00B3047E" w:rsidP="00B3047E">
      <w:pPr>
        <w:spacing w:before="175" w:line="321" w:lineRule="exact"/>
        <w:ind w:left="6766"/>
        <w:rPr>
          <w:b/>
          <w:sz w:val="28"/>
        </w:rPr>
      </w:pPr>
      <w:r w:rsidRPr="001A7B6E">
        <w:rPr>
          <w:b/>
          <w:sz w:val="28"/>
        </w:rPr>
        <w:t>Выполнили:</w:t>
      </w:r>
    </w:p>
    <w:p w:rsidR="00B3047E" w:rsidRPr="001A7B6E" w:rsidRDefault="00B3047E" w:rsidP="00B3047E">
      <w:pPr>
        <w:pStyle w:val="aa"/>
        <w:ind w:left="7013" w:right="144" w:hanging="1059"/>
        <w:jc w:val="right"/>
        <w:rPr>
          <w:spacing w:val="-67"/>
        </w:rPr>
      </w:pPr>
      <w:r w:rsidRPr="001A7B6E">
        <w:t>Студенты 3 курса,</w:t>
      </w:r>
      <w:r w:rsidRPr="001A7B6E">
        <w:rPr>
          <w:spacing w:val="-67"/>
        </w:rPr>
        <w:t xml:space="preserve"> </w:t>
      </w:r>
    </w:p>
    <w:p w:rsidR="00B3047E" w:rsidRPr="001A7B6E" w:rsidRDefault="00B3047E" w:rsidP="00B3047E">
      <w:pPr>
        <w:pStyle w:val="aa"/>
        <w:ind w:left="7013" w:right="144" w:hanging="1059"/>
        <w:jc w:val="right"/>
      </w:pPr>
      <w:r w:rsidRPr="001A7B6E">
        <w:t>группы БББО-05-20</w:t>
      </w:r>
      <w:r w:rsidRPr="001A7B6E">
        <w:rPr>
          <w:spacing w:val="1"/>
        </w:rPr>
        <w:t xml:space="preserve"> </w:t>
      </w:r>
      <w:proofErr w:type="spellStart"/>
      <w:r w:rsidRPr="001A7B6E">
        <w:t>Муханов</w:t>
      </w:r>
      <w:proofErr w:type="spellEnd"/>
      <w:r w:rsidRPr="001A7B6E">
        <w:t xml:space="preserve"> М.Э.</w:t>
      </w:r>
    </w:p>
    <w:p w:rsidR="00B3047E" w:rsidRPr="001A7B6E" w:rsidRDefault="00B3047E" w:rsidP="00B3047E">
      <w:pPr>
        <w:pStyle w:val="aa"/>
        <w:ind w:left="7013" w:right="144" w:hanging="1059"/>
        <w:jc w:val="right"/>
      </w:pPr>
      <w:r w:rsidRPr="001A7B6E">
        <w:t>Кутьин З.С.</w:t>
      </w:r>
    </w:p>
    <w:p w:rsidR="00B3047E" w:rsidRPr="001A7B6E" w:rsidRDefault="00B3047E" w:rsidP="00B3047E">
      <w:pPr>
        <w:pStyle w:val="aa"/>
        <w:ind w:left="7013" w:right="144" w:hanging="1059"/>
        <w:jc w:val="right"/>
      </w:pPr>
      <w:r w:rsidRPr="001A7B6E">
        <w:t>Романько М.И.</w:t>
      </w:r>
    </w:p>
    <w:p w:rsidR="00B3047E" w:rsidRPr="001A7B6E" w:rsidRDefault="00B3047E" w:rsidP="00B3047E">
      <w:pPr>
        <w:pStyle w:val="aa"/>
        <w:ind w:left="7013" w:right="144" w:hanging="1059"/>
        <w:jc w:val="right"/>
      </w:pPr>
      <w:proofErr w:type="spellStart"/>
      <w:r w:rsidRPr="001A7B6E">
        <w:t>Акмурзаев</w:t>
      </w:r>
      <w:proofErr w:type="spellEnd"/>
      <w:r w:rsidRPr="001A7B6E">
        <w:t xml:space="preserve"> И.М.</w:t>
      </w:r>
    </w:p>
    <w:p w:rsidR="00B3047E" w:rsidRPr="001A7B6E" w:rsidRDefault="00B3047E" w:rsidP="00B3047E">
      <w:pPr>
        <w:pStyle w:val="aa"/>
        <w:ind w:left="7013" w:right="144" w:hanging="1059"/>
        <w:jc w:val="right"/>
      </w:pPr>
      <w:proofErr w:type="spellStart"/>
      <w:r w:rsidRPr="001A7B6E">
        <w:t>Крутов</w:t>
      </w:r>
      <w:proofErr w:type="spellEnd"/>
      <w:r w:rsidRPr="001A7B6E">
        <w:t xml:space="preserve"> А.М.</w:t>
      </w:r>
    </w:p>
    <w:p w:rsidR="00B3047E" w:rsidRPr="001A7B6E" w:rsidRDefault="00B3047E" w:rsidP="00B3047E">
      <w:pPr>
        <w:pStyle w:val="aa"/>
        <w:rPr>
          <w:sz w:val="30"/>
        </w:rPr>
      </w:pPr>
    </w:p>
    <w:p w:rsidR="00B3047E" w:rsidRPr="001A7B6E" w:rsidRDefault="00B3047E" w:rsidP="00B3047E">
      <w:pPr>
        <w:pStyle w:val="aa"/>
        <w:rPr>
          <w:sz w:val="30"/>
        </w:rPr>
      </w:pPr>
    </w:p>
    <w:p w:rsidR="00B3047E" w:rsidRPr="001A7B6E" w:rsidRDefault="00B3047E" w:rsidP="00B3047E">
      <w:pPr>
        <w:pStyle w:val="aa"/>
        <w:spacing w:before="5"/>
        <w:rPr>
          <w:sz w:val="24"/>
        </w:rPr>
      </w:pPr>
    </w:p>
    <w:p w:rsidR="00B3047E" w:rsidRPr="001A7B6E" w:rsidRDefault="00B3047E" w:rsidP="00B3047E">
      <w:pPr>
        <w:pStyle w:val="1"/>
        <w:spacing w:line="319" w:lineRule="exact"/>
        <w:ind w:left="6766"/>
      </w:pPr>
      <w:r w:rsidRPr="001A7B6E">
        <w:t>Проверил:</w:t>
      </w:r>
    </w:p>
    <w:p w:rsidR="00B3047E" w:rsidRPr="001A7B6E" w:rsidRDefault="00B3047E" w:rsidP="00B3047E">
      <w:pPr>
        <w:pStyle w:val="aa"/>
        <w:spacing w:line="319" w:lineRule="exact"/>
        <w:ind w:left="7933" w:hanging="278"/>
      </w:pPr>
      <w:r w:rsidRPr="001A7B6E">
        <w:t>Жиряков</w:t>
      </w:r>
      <w:r w:rsidRPr="001A7B6E">
        <w:rPr>
          <w:spacing w:val="-2"/>
        </w:rPr>
        <w:t xml:space="preserve"> </w:t>
      </w:r>
      <w:r w:rsidRPr="001A7B6E">
        <w:t>В.Д.</w:t>
      </w:r>
    </w:p>
    <w:p w:rsidR="00B3047E" w:rsidRDefault="00B3047E" w:rsidP="00B3047E">
      <w:pPr>
        <w:pStyle w:val="aa"/>
        <w:rPr>
          <w:sz w:val="20"/>
        </w:rPr>
      </w:pPr>
    </w:p>
    <w:p w:rsidR="00B3047E" w:rsidRDefault="00B3047E" w:rsidP="00B3047E">
      <w:pPr>
        <w:pStyle w:val="aa"/>
        <w:rPr>
          <w:sz w:val="20"/>
        </w:rPr>
      </w:pPr>
    </w:p>
    <w:p w:rsidR="00B3047E" w:rsidRDefault="00B3047E" w:rsidP="00B3047E">
      <w:pPr>
        <w:pStyle w:val="aa"/>
        <w:rPr>
          <w:sz w:val="20"/>
        </w:rPr>
      </w:pPr>
    </w:p>
    <w:p w:rsidR="00B3047E" w:rsidRDefault="00B3047E" w:rsidP="00B3047E">
      <w:pPr>
        <w:pStyle w:val="aa"/>
        <w:spacing w:before="11"/>
        <w:rPr>
          <w:sz w:val="16"/>
        </w:rPr>
      </w:pPr>
    </w:p>
    <w:tbl>
      <w:tblPr>
        <w:tblStyle w:val="TableNormal"/>
        <w:tblW w:w="10234" w:type="dxa"/>
        <w:tblInd w:w="-87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6"/>
        <w:gridCol w:w="784"/>
        <w:gridCol w:w="1146"/>
        <w:gridCol w:w="1604"/>
        <w:gridCol w:w="1922"/>
        <w:gridCol w:w="1648"/>
        <w:gridCol w:w="1435"/>
        <w:gridCol w:w="1469"/>
      </w:tblGrid>
      <w:tr w:rsidR="00B3047E" w:rsidTr="00D10D94">
        <w:trPr>
          <w:trHeight w:val="2439"/>
        </w:trPr>
        <w:tc>
          <w:tcPr>
            <w:tcW w:w="226" w:type="dxa"/>
          </w:tcPr>
          <w:p w:rsidR="00B3047E" w:rsidRDefault="00B3047E" w:rsidP="0007412B">
            <w:pPr>
              <w:pStyle w:val="TableParagraph"/>
              <w:jc w:val="left"/>
              <w:rPr>
                <w:sz w:val="30"/>
              </w:rPr>
            </w:pPr>
          </w:p>
          <w:p w:rsidR="00B3047E" w:rsidRDefault="00B3047E" w:rsidP="0007412B">
            <w:pPr>
              <w:pStyle w:val="TableParagraph"/>
              <w:jc w:val="left"/>
              <w:rPr>
                <w:sz w:val="30"/>
              </w:rPr>
            </w:pPr>
          </w:p>
          <w:p w:rsidR="00B3047E" w:rsidRDefault="00B3047E" w:rsidP="0007412B">
            <w:pPr>
              <w:pStyle w:val="TableParagraph"/>
              <w:spacing w:before="8"/>
              <w:jc w:val="left"/>
              <w:rPr>
                <w:sz w:val="28"/>
              </w:rPr>
            </w:pPr>
          </w:p>
          <w:p w:rsidR="00B3047E" w:rsidRDefault="00B3047E" w:rsidP="0007412B">
            <w:pPr>
              <w:pStyle w:val="TableParagraph"/>
              <w:ind w:left="4"/>
              <w:rPr>
                <w:i/>
                <w:sz w:val="28"/>
              </w:rPr>
            </w:pPr>
            <w:proofErr w:type="spellStart"/>
            <w:r>
              <w:rPr>
                <w:i/>
                <w:w w:val="99"/>
                <w:sz w:val="28"/>
              </w:rPr>
              <w:t>i</w:t>
            </w:r>
            <w:proofErr w:type="spellEnd"/>
          </w:p>
        </w:tc>
        <w:tc>
          <w:tcPr>
            <w:tcW w:w="784" w:type="dxa"/>
          </w:tcPr>
          <w:p w:rsidR="00B3047E" w:rsidRPr="00B3047E" w:rsidRDefault="00B3047E" w:rsidP="0007412B">
            <w:pPr>
              <w:pStyle w:val="TableParagraph"/>
              <w:spacing w:before="9"/>
              <w:jc w:val="left"/>
              <w:rPr>
                <w:sz w:val="32"/>
                <w:lang w:val="ru-RU"/>
              </w:rPr>
            </w:pPr>
          </w:p>
          <w:p w:rsidR="00B3047E" w:rsidRPr="00B3047E" w:rsidRDefault="00B3047E" w:rsidP="0007412B">
            <w:pPr>
              <w:pStyle w:val="TableParagraph"/>
              <w:ind w:left="45" w:right="42" w:firstLine="4"/>
              <w:rPr>
                <w:sz w:val="28"/>
                <w:lang w:val="ru-RU"/>
              </w:rPr>
            </w:pPr>
            <w:r w:rsidRPr="00B3047E">
              <w:rPr>
                <w:sz w:val="28"/>
                <w:lang w:val="ru-RU"/>
              </w:rPr>
              <w:t>Ср.</w:t>
            </w:r>
            <w:r w:rsidRPr="00B3047E">
              <w:rPr>
                <w:spacing w:val="1"/>
                <w:sz w:val="28"/>
                <w:lang w:val="ru-RU"/>
              </w:rPr>
              <w:t xml:space="preserve"> </w:t>
            </w:r>
            <w:r w:rsidRPr="00B3047E">
              <w:rPr>
                <w:sz w:val="28"/>
                <w:lang w:val="ru-RU"/>
              </w:rPr>
              <w:t>геом.</w:t>
            </w:r>
            <w:r w:rsidRPr="00B3047E">
              <w:rPr>
                <w:spacing w:val="-67"/>
                <w:sz w:val="28"/>
                <w:lang w:val="ru-RU"/>
              </w:rPr>
              <w:t xml:space="preserve"> </w:t>
            </w:r>
            <w:r w:rsidRPr="00B3047E">
              <w:rPr>
                <w:sz w:val="28"/>
                <w:lang w:val="ru-RU"/>
              </w:rPr>
              <w:t>Част.</w:t>
            </w:r>
            <w:r w:rsidRPr="00B3047E">
              <w:rPr>
                <w:spacing w:val="-67"/>
                <w:sz w:val="28"/>
                <w:lang w:val="ru-RU"/>
              </w:rPr>
              <w:t xml:space="preserve"> </w:t>
            </w:r>
            <w:proofErr w:type="spellStart"/>
            <w:r w:rsidRPr="00B3047E">
              <w:rPr>
                <w:w w:val="95"/>
                <w:sz w:val="28"/>
                <w:lang w:val="ru-RU"/>
              </w:rPr>
              <w:t>окт</w:t>
            </w:r>
            <w:proofErr w:type="spellEnd"/>
            <w:r>
              <w:rPr>
                <w:w w:val="95"/>
                <w:sz w:val="28"/>
              </w:rPr>
              <w:t>Fi</w:t>
            </w:r>
            <w:r w:rsidRPr="00B3047E">
              <w:rPr>
                <w:w w:val="95"/>
                <w:sz w:val="28"/>
                <w:lang w:val="ru-RU"/>
              </w:rPr>
              <w:t>,</w:t>
            </w:r>
            <w:r w:rsidRPr="00B3047E">
              <w:rPr>
                <w:spacing w:val="-64"/>
                <w:w w:val="95"/>
                <w:sz w:val="28"/>
                <w:lang w:val="ru-RU"/>
              </w:rPr>
              <w:t xml:space="preserve"> </w:t>
            </w:r>
            <w:r w:rsidRPr="00B3047E">
              <w:rPr>
                <w:sz w:val="28"/>
                <w:lang w:val="ru-RU"/>
              </w:rPr>
              <w:t>Гц</w:t>
            </w:r>
          </w:p>
        </w:tc>
        <w:tc>
          <w:tcPr>
            <w:tcW w:w="1146" w:type="dxa"/>
          </w:tcPr>
          <w:p w:rsidR="00B3047E" w:rsidRPr="00B3047E" w:rsidRDefault="00B3047E" w:rsidP="0007412B">
            <w:pPr>
              <w:pStyle w:val="TableParagraph"/>
              <w:spacing w:before="214"/>
              <w:ind w:left="40" w:right="37"/>
              <w:rPr>
                <w:sz w:val="28"/>
                <w:lang w:val="ru-RU"/>
              </w:rPr>
            </w:pPr>
            <w:proofErr w:type="spellStart"/>
            <w:r w:rsidRPr="00B3047E">
              <w:rPr>
                <w:spacing w:val="-1"/>
                <w:sz w:val="28"/>
                <w:lang w:val="ru-RU"/>
              </w:rPr>
              <w:t>Рассчита</w:t>
            </w:r>
            <w:proofErr w:type="spellEnd"/>
            <w:r w:rsidRPr="00B3047E">
              <w:rPr>
                <w:spacing w:val="-67"/>
                <w:sz w:val="28"/>
                <w:lang w:val="ru-RU"/>
              </w:rPr>
              <w:t xml:space="preserve"> </w:t>
            </w:r>
            <w:proofErr w:type="spellStart"/>
            <w:r w:rsidRPr="00B3047E">
              <w:rPr>
                <w:sz w:val="28"/>
                <w:lang w:val="ru-RU"/>
              </w:rPr>
              <w:t>нное</w:t>
            </w:r>
            <w:proofErr w:type="spellEnd"/>
            <w:r w:rsidRPr="00B3047E">
              <w:rPr>
                <w:spacing w:val="1"/>
                <w:sz w:val="28"/>
                <w:lang w:val="ru-RU"/>
              </w:rPr>
              <w:t xml:space="preserve"> </w:t>
            </w:r>
            <w:proofErr w:type="spellStart"/>
            <w:r w:rsidRPr="00B3047E">
              <w:rPr>
                <w:sz w:val="28"/>
                <w:lang w:val="ru-RU"/>
              </w:rPr>
              <w:t>напряже</w:t>
            </w:r>
            <w:proofErr w:type="spellEnd"/>
            <w:r w:rsidRPr="00B3047E">
              <w:rPr>
                <w:spacing w:val="-67"/>
                <w:sz w:val="28"/>
                <w:lang w:val="ru-RU"/>
              </w:rPr>
              <w:t xml:space="preserve"> </w:t>
            </w:r>
            <w:proofErr w:type="spellStart"/>
            <w:r w:rsidRPr="00B3047E">
              <w:rPr>
                <w:sz w:val="28"/>
                <w:lang w:val="ru-RU"/>
              </w:rPr>
              <w:t>ние</w:t>
            </w:r>
            <w:proofErr w:type="spellEnd"/>
            <w:r w:rsidRPr="00B3047E">
              <w:rPr>
                <w:spacing w:val="1"/>
                <w:sz w:val="28"/>
                <w:lang w:val="ru-RU"/>
              </w:rPr>
              <w:t xml:space="preserve"> </w:t>
            </w:r>
            <w:r w:rsidRPr="00B3047E">
              <w:rPr>
                <w:sz w:val="28"/>
                <w:lang w:val="ru-RU"/>
              </w:rPr>
              <w:t>сигнала</w:t>
            </w:r>
            <w:r w:rsidRPr="00B3047E">
              <w:rPr>
                <w:spacing w:val="1"/>
                <w:sz w:val="28"/>
                <w:lang w:val="ru-RU"/>
              </w:rPr>
              <w:t xml:space="preserve"> </w:t>
            </w:r>
            <w:proofErr w:type="spellStart"/>
            <w:r>
              <w:rPr>
                <w:sz w:val="28"/>
              </w:rPr>
              <w:t>Uci</w:t>
            </w:r>
            <w:proofErr w:type="spellEnd"/>
            <w:r w:rsidRPr="00B3047E">
              <w:rPr>
                <w:sz w:val="28"/>
                <w:lang w:val="ru-RU"/>
              </w:rPr>
              <w:t>,</w:t>
            </w:r>
            <w:r w:rsidRPr="00B3047E">
              <w:rPr>
                <w:spacing w:val="-2"/>
                <w:sz w:val="28"/>
                <w:lang w:val="ru-RU"/>
              </w:rPr>
              <w:t xml:space="preserve"> </w:t>
            </w:r>
            <w:r w:rsidRPr="00B3047E">
              <w:rPr>
                <w:sz w:val="28"/>
                <w:lang w:val="ru-RU"/>
              </w:rPr>
              <w:t>мкВ</w:t>
            </w:r>
          </w:p>
        </w:tc>
        <w:tc>
          <w:tcPr>
            <w:tcW w:w="1604" w:type="dxa"/>
          </w:tcPr>
          <w:p w:rsidR="00B3047E" w:rsidRPr="00B3047E" w:rsidRDefault="00B3047E" w:rsidP="0007412B">
            <w:pPr>
              <w:pStyle w:val="TableParagraph"/>
              <w:spacing w:before="9"/>
              <w:jc w:val="left"/>
              <w:rPr>
                <w:sz w:val="32"/>
                <w:lang w:val="ru-RU"/>
              </w:rPr>
            </w:pPr>
          </w:p>
          <w:p w:rsidR="00B3047E" w:rsidRPr="00B3047E" w:rsidRDefault="00B3047E" w:rsidP="0007412B">
            <w:pPr>
              <w:pStyle w:val="TableParagraph"/>
              <w:ind w:left="83" w:right="75" w:firstLine="3"/>
              <w:rPr>
                <w:sz w:val="28"/>
                <w:lang w:val="ru-RU"/>
              </w:rPr>
            </w:pPr>
            <w:r w:rsidRPr="00B3047E">
              <w:rPr>
                <w:sz w:val="28"/>
                <w:lang w:val="ru-RU"/>
              </w:rPr>
              <w:t>Степень</w:t>
            </w:r>
            <w:r w:rsidRPr="00B3047E">
              <w:rPr>
                <w:spacing w:val="1"/>
                <w:sz w:val="28"/>
                <w:lang w:val="ru-RU"/>
              </w:rPr>
              <w:t xml:space="preserve"> </w:t>
            </w:r>
            <w:r w:rsidRPr="00B3047E">
              <w:rPr>
                <w:sz w:val="28"/>
                <w:lang w:val="ru-RU"/>
              </w:rPr>
              <w:t>увеличения</w:t>
            </w:r>
            <w:r w:rsidRPr="00B3047E">
              <w:rPr>
                <w:spacing w:val="-67"/>
                <w:sz w:val="28"/>
                <w:lang w:val="ru-RU"/>
              </w:rPr>
              <w:t xml:space="preserve"> </w:t>
            </w:r>
            <w:r w:rsidRPr="00B3047E">
              <w:rPr>
                <w:sz w:val="28"/>
                <w:lang w:val="ru-RU"/>
              </w:rPr>
              <w:t>уровня</w:t>
            </w:r>
            <w:r w:rsidRPr="00B3047E">
              <w:rPr>
                <w:spacing w:val="1"/>
                <w:sz w:val="28"/>
                <w:lang w:val="ru-RU"/>
              </w:rPr>
              <w:t xml:space="preserve"> </w:t>
            </w:r>
            <w:r w:rsidRPr="00B3047E">
              <w:rPr>
                <w:sz w:val="28"/>
                <w:lang w:val="ru-RU"/>
              </w:rPr>
              <w:t>звукового</w:t>
            </w:r>
            <w:r w:rsidRPr="00B3047E">
              <w:rPr>
                <w:spacing w:val="1"/>
                <w:sz w:val="28"/>
                <w:lang w:val="ru-RU"/>
              </w:rPr>
              <w:t xml:space="preserve"> </w:t>
            </w:r>
            <w:r w:rsidRPr="00B3047E">
              <w:rPr>
                <w:spacing w:val="-1"/>
                <w:sz w:val="28"/>
                <w:lang w:val="ru-RU"/>
              </w:rPr>
              <w:t>давления</w:t>
            </w:r>
            <w:r w:rsidRPr="00B3047E">
              <w:rPr>
                <w:spacing w:val="-14"/>
                <w:sz w:val="28"/>
                <w:lang w:val="ru-RU"/>
              </w:rPr>
              <w:t xml:space="preserve"> </w:t>
            </w:r>
            <w:r>
              <w:rPr>
                <w:sz w:val="28"/>
              </w:rPr>
              <w:t>Ki</w:t>
            </w:r>
          </w:p>
        </w:tc>
        <w:tc>
          <w:tcPr>
            <w:tcW w:w="1922" w:type="dxa"/>
          </w:tcPr>
          <w:p w:rsidR="00B3047E" w:rsidRPr="00B3047E" w:rsidRDefault="00B3047E" w:rsidP="0007412B">
            <w:pPr>
              <w:pStyle w:val="TableParagraph"/>
              <w:spacing w:before="51"/>
              <w:ind w:left="35" w:right="25" w:hanging="2"/>
              <w:rPr>
                <w:sz w:val="28"/>
                <w:lang w:val="ru-RU"/>
              </w:rPr>
            </w:pPr>
            <w:r w:rsidRPr="00B3047E">
              <w:rPr>
                <w:sz w:val="28"/>
                <w:lang w:val="ru-RU"/>
              </w:rPr>
              <w:t>Напряжение</w:t>
            </w:r>
            <w:r w:rsidRPr="00B3047E">
              <w:rPr>
                <w:spacing w:val="1"/>
                <w:sz w:val="28"/>
                <w:lang w:val="ru-RU"/>
              </w:rPr>
              <w:t xml:space="preserve"> </w:t>
            </w:r>
            <w:r w:rsidRPr="00B3047E">
              <w:rPr>
                <w:sz w:val="28"/>
                <w:lang w:val="ru-RU"/>
              </w:rPr>
              <w:t>сигнала,</w:t>
            </w:r>
            <w:r w:rsidRPr="00B3047E">
              <w:rPr>
                <w:spacing w:val="1"/>
                <w:sz w:val="28"/>
                <w:lang w:val="ru-RU"/>
              </w:rPr>
              <w:t xml:space="preserve"> </w:t>
            </w:r>
            <w:r w:rsidRPr="00B3047E">
              <w:rPr>
                <w:spacing w:val="-1"/>
                <w:sz w:val="28"/>
                <w:lang w:val="ru-RU"/>
              </w:rPr>
              <w:t>приведенного</w:t>
            </w:r>
            <w:r w:rsidRPr="00B3047E">
              <w:rPr>
                <w:spacing w:val="-11"/>
                <w:sz w:val="28"/>
                <w:lang w:val="ru-RU"/>
              </w:rPr>
              <w:t xml:space="preserve"> </w:t>
            </w:r>
            <w:r w:rsidRPr="00B3047E">
              <w:rPr>
                <w:sz w:val="28"/>
                <w:lang w:val="ru-RU"/>
              </w:rPr>
              <w:t>к</w:t>
            </w:r>
            <w:r w:rsidRPr="00B3047E">
              <w:rPr>
                <w:spacing w:val="-67"/>
                <w:sz w:val="28"/>
                <w:lang w:val="ru-RU"/>
              </w:rPr>
              <w:t xml:space="preserve"> </w:t>
            </w:r>
            <w:proofErr w:type="spellStart"/>
            <w:r w:rsidRPr="00B3047E">
              <w:rPr>
                <w:sz w:val="28"/>
                <w:lang w:val="ru-RU"/>
              </w:rPr>
              <w:t>нормированно</w:t>
            </w:r>
            <w:proofErr w:type="spellEnd"/>
            <w:r w:rsidRPr="00B3047E">
              <w:rPr>
                <w:spacing w:val="1"/>
                <w:sz w:val="28"/>
                <w:lang w:val="ru-RU"/>
              </w:rPr>
              <w:t xml:space="preserve"> </w:t>
            </w:r>
            <w:proofErr w:type="spellStart"/>
            <w:r w:rsidRPr="00B3047E">
              <w:rPr>
                <w:sz w:val="28"/>
                <w:lang w:val="ru-RU"/>
              </w:rPr>
              <w:t>му</w:t>
            </w:r>
            <w:proofErr w:type="spellEnd"/>
            <w:r w:rsidRPr="00B3047E">
              <w:rPr>
                <w:sz w:val="28"/>
                <w:lang w:val="ru-RU"/>
              </w:rPr>
              <w:t xml:space="preserve"> сигналу</w:t>
            </w:r>
            <w:r w:rsidRPr="00B3047E">
              <w:rPr>
                <w:spacing w:val="1"/>
                <w:sz w:val="28"/>
                <w:lang w:val="ru-RU"/>
              </w:rPr>
              <w:t xml:space="preserve"> </w:t>
            </w:r>
            <w:r w:rsidRPr="00B3047E">
              <w:rPr>
                <w:sz w:val="28"/>
                <w:lang w:val="ru-RU"/>
              </w:rPr>
              <w:t>озвучки</w:t>
            </w:r>
            <w:r w:rsidRPr="00B3047E">
              <w:rPr>
                <w:spacing w:val="1"/>
                <w:sz w:val="28"/>
                <w:lang w:val="ru-RU"/>
              </w:rPr>
              <w:t xml:space="preserve"> </w:t>
            </w:r>
            <w:proofErr w:type="spellStart"/>
            <w:r>
              <w:rPr>
                <w:sz w:val="28"/>
              </w:rPr>
              <w:t>Uc</w:t>
            </w:r>
            <w:proofErr w:type="spellEnd"/>
            <w:r w:rsidRPr="00B3047E">
              <w:rPr>
                <w:sz w:val="28"/>
                <w:lang w:val="ru-RU"/>
              </w:rPr>
              <w:t>.</w:t>
            </w:r>
            <w:proofErr w:type="spellStart"/>
            <w:r w:rsidRPr="00B3047E">
              <w:rPr>
                <w:sz w:val="28"/>
                <w:lang w:val="ru-RU"/>
              </w:rPr>
              <w:t>прив</w:t>
            </w:r>
            <w:r>
              <w:rPr>
                <w:sz w:val="28"/>
              </w:rPr>
              <w:t>i</w:t>
            </w:r>
            <w:proofErr w:type="spellEnd"/>
            <w:r w:rsidRPr="00B3047E">
              <w:rPr>
                <w:sz w:val="28"/>
                <w:lang w:val="ru-RU"/>
              </w:rPr>
              <w:t>,</w:t>
            </w:r>
            <w:r w:rsidRPr="00B3047E">
              <w:rPr>
                <w:spacing w:val="-1"/>
                <w:sz w:val="28"/>
                <w:lang w:val="ru-RU"/>
              </w:rPr>
              <w:t xml:space="preserve"> </w:t>
            </w:r>
            <w:r w:rsidRPr="00B3047E">
              <w:rPr>
                <w:sz w:val="28"/>
                <w:lang w:val="ru-RU"/>
              </w:rPr>
              <w:t>мкВ</w:t>
            </w:r>
          </w:p>
        </w:tc>
        <w:tc>
          <w:tcPr>
            <w:tcW w:w="1648" w:type="dxa"/>
          </w:tcPr>
          <w:p w:rsidR="00B3047E" w:rsidRPr="00B3047E" w:rsidRDefault="00B3047E" w:rsidP="0007412B">
            <w:pPr>
              <w:pStyle w:val="TableParagraph"/>
              <w:spacing w:before="214"/>
              <w:ind w:left="58" w:right="52" w:hanging="6"/>
              <w:rPr>
                <w:sz w:val="28"/>
                <w:lang w:val="ru-RU"/>
              </w:rPr>
            </w:pPr>
            <w:proofErr w:type="spellStart"/>
            <w:r w:rsidRPr="00B3047E">
              <w:rPr>
                <w:spacing w:val="-1"/>
                <w:sz w:val="28"/>
                <w:lang w:val="ru-RU"/>
              </w:rPr>
              <w:t>Коэффициен</w:t>
            </w:r>
            <w:proofErr w:type="spellEnd"/>
            <w:r w:rsidRPr="00B3047E">
              <w:rPr>
                <w:spacing w:val="-67"/>
                <w:sz w:val="28"/>
                <w:lang w:val="ru-RU"/>
              </w:rPr>
              <w:t xml:space="preserve"> </w:t>
            </w:r>
            <w:r w:rsidRPr="00B3047E">
              <w:rPr>
                <w:spacing w:val="-1"/>
                <w:sz w:val="28"/>
                <w:lang w:val="ru-RU"/>
              </w:rPr>
              <w:t>т модуляции</w:t>
            </w:r>
            <w:r w:rsidRPr="00B3047E">
              <w:rPr>
                <w:spacing w:val="-67"/>
                <w:sz w:val="28"/>
                <w:lang w:val="ru-RU"/>
              </w:rPr>
              <w:t xml:space="preserve"> </w:t>
            </w:r>
            <w:r w:rsidRPr="00B3047E">
              <w:rPr>
                <w:w w:val="95"/>
                <w:sz w:val="28"/>
                <w:lang w:val="ru-RU"/>
              </w:rPr>
              <w:t>отраженного</w:t>
            </w:r>
            <w:r w:rsidRPr="00B3047E">
              <w:rPr>
                <w:spacing w:val="-64"/>
                <w:w w:val="95"/>
                <w:sz w:val="28"/>
                <w:lang w:val="ru-RU"/>
              </w:rPr>
              <w:t xml:space="preserve"> </w:t>
            </w:r>
            <w:proofErr w:type="spellStart"/>
            <w:r w:rsidRPr="00B3047E">
              <w:rPr>
                <w:spacing w:val="-1"/>
                <w:sz w:val="28"/>
                <w:lang w:val="ru-RU"/>
              </w:rPr>
              <w:t>зондирующе</w:t>
            </w:r>
            <w:proofErr w:type="spellEnd"/>
            <w:r w:rsidRPr="00B3047E">
              <w:rPr>
                <w:spacing w:val="-67"/>
                <w:sz w:val="28"/>
                <w:lang w:val="ru-RU"/>
              </w:rPr>
              <w:t xml:space="preserve"> </w:t>
            </w:r>
            <w:proofErr w:type="spellStart"/>
            <w:r w:rsidRPr="00B3047E">
              <w:rPr>
                <w:sz w:val="28"/>
                <w:lang w:val="ru-RU"/>
              </w:rPr>
              <w:t>го</w:t>
            </w:r>
            <w:proofErr w:type="spellEnd"/>
            <w:r w:rsidRPr="00B3047E">
              <w:rPr>
                <w:sz w:val="28"/>
                <w:lang w:val="ru-RU"/>
              </w:rPr>
              <w:t xml:space="preserve"> сигнала</w:t>
            </w:r>
            <w:r w:rsidRPr="00B3047E">
              <w:rPr>
                <w:spacing w:val="1"/>
                <w:sz w:val="28"/>
                <w:lang w:val="ru-RU"/>
              </w:rPr>
              <w:t xml:space="preserve"> </w:t>
            </w:r>
            <w:r>
              <w:rPr>
                <w:sz w:val="28"/>
              </w:rPr>
              <w:t>mi</w:t>
            </w:r>
          </w:p>
        </w:tc>
        <w:tc>
          <w:tcPr>
            <w:tcW w:w="1435" w:type="dxa"/>
          </w:tcPr>
          <w:p w:rsidR="00B3047E" w:rsidRPr="00B3047E" w:rsidRDefault="00B3047E" w:rsidP="0007412B">
            <w:pPr>
              <w:pStyle w:val="TableParagraph"/>
              <w:spacing w:before="214"/>
              <w:ind w:left="44" w:right="47"/>
              <w:rPr>
                <w:sz w:val="28"/>
                <w:lang w:val="ru-RU"/>
              </w:rPr>
            </w:pPr>
            <w:proofErr w:type="spellStart"/>
            <w:r w:rsidRPr="00B3047E">
              <w:rPr>
                <w:spacing w:val="-2"/>
                <w:sz w:val="28"/>
                <w:lang w:val="ru-RU"/>
              </w:rPr>
              <w:t>Нормирова</w:t>
            </w:r>
            <w:proofErr w:type="spellEnd"/>
            <w:r w:rsidRPr="00B3047E">
              <w:rPr>
                <w:spacing w:val="-67"/>
                <w:sz w:val="28"/>
                <w:lang w:val="ru-RU"/>
              </w:rPr>
              <w:t xml:space="preserve"> </w:t>
            </w:r>
            <w:proofErr w:type="spellStart"/>
            <w:r w:rsidRPr="00B3047E">
              <w:rPr>
                <w:sz w:val="28"/>
                <w:lang w:val="ru-RU"/>
              </w:rPr>
              <w:t>нный</w:t>
            </w:r>
            <w:proofErr w:type="spellEnd"/>
            <w:r w:rsidRPr="00B3047E">
              <w:rPr>
                <w:sz w:val="28"/>
                <w:lang w:val="ru-RU"/>
              </w:rPr>
              <w:t xml:space="preserve"> шум</w:t>
            </w:r>
            <w:r w:rsidRPr="00B3047E">
              <w:rPr>
                <w:spacing w:val="1"/>
                <w:sz w:val="28"/>
                <w:lang w:val="ru-RU"/>
              </w:rPr>
              <w:t xml:space="preserve"> </w:t>
            </w:r>
            <w:r w:rsidRPr="00B3047E">
              <w:rPr>
                <w:sz w:val="28"/>
                <w:lang w:val="ru-RU"/>
              </w:rPr>
              <w:t>в октаве</w:t>
            </w:r>
            <w:r w:rsidRPr="00B3047E">
              <w:rPr>
                <w:spacing w:val="1"/>
                <w:sz w:val="28"/>
                <w:lang w:val="ru-RU"/>
              </w:rPr>
              <w:t xml:space="preserve"> </w:t>
            </w:r>
            <w:r>
              <w:rPr>
                <w:sz w:val="28"/>
              </w:rPr>
              <w:t>U</w:t>
            </w:r>
            <w:proofErr w:type="spellStart"/>
            <w:r w:rsidRPr="00B3047E">
              <w:rPr>
                <w:sz w:val="28"/>
                <w:lang w:val="ru-RU"/>
              </w:rPr>
              <w:t>шн</w:t>
            </w:r>
            <w:r>
              <w:rPr>
                <w:sz w:val="28"/>
              </w:rPr>
              <w:t>i</w:t>
            </w:r>
            <w:proofErr w:type="spellEnd"/>
            <w:r w:rsidRPr="00B3047E">
              <w:rPr>
                <w:sz w:val="28"/>
                <w:lang w:val="ru-RU"/>
              </w:rPr>
              <w:t>, мкВ</w:t>
            </w:r>
            <w:r w:rsidRPr="00B3047E">
              <w:rPr>
                <w:spacing w:val="-67"/>
                <w:sz w:val="28"/>
                <w:lang w:val="ru-RU"/>
              </w:rPr>
              <w:t xml:space="preserve"> </w:t>
            </w:r>
            <w:r w:rsidRPr="00B3047E">
              <w:rPr>
                <w:sz w:val="28"/>
                <w:lang w:val="ru-RU"/>
              </w:rPr>
              <w:t>Шум</w:t>
            </w:r>
            <w:r w:rsidRPr="00B3047E">
              <w:rPr>
                <w:spacing w:val="1"/>
                <w:sz w:val="28"/>
                <w:lang w:val="ru-RU"/>
              </w:rPr>
              <w:t xml:space="preserve"> </w:t>
            </w:r>
            <w:r w:rsidRPr="00B3047E">
              <w:rPr>
                <w:sz w:val="28"/>
                <w:lang w:val="ru-RU"/>
              </w:rPr>
              <w:t>в</w:t>
            </w:r>
            <w:r w:rsidRPr="00B3047E">
              <w:rPr>
                <w:spacing w:val="1"/>
                <w:sz w:val="28"/>
                <w:lang w:val="ru-RU"/>
              </w:rPr>
              <w:t xml:space="preserve"> </w:t>
            </w:r>
            <w:r w:rsidRPr="00B3047E">
              <w:rPr>
                <w:sz w:val="28"/>
                <w:lang w:val="ru-RU"/>
              </w:rPr>
              <w:t>октаве</w:t>
            </w:r>
          </w:p>
        </w:tc>
        <w:tc>
          <w:tcPr>
            <w:tcW w:w="1469" w:type="dxa"/>
          </w:tcPr>
          <w:p w:rsidR="00B3047E" w:rsidRPr="00B3047E" w:rsidRDefault="00B3047E" w:rsidP="0007412B">
            <w:pPr>
              <w:pStyle w:val="TableParagraph"/>
              <w:jc w:val="left"/>
              <w:rPr>
                <w:sz w:val="30"/>
                <w:lang w:val="ru-RU"/>
              </w:rPr>
            </w:pPr>
          </w:p>
          <w:p w:rsidR="00B3047E" w:rsidRPr="00B3047E" w:rsidRDefault="00B3047E" w:rsidP="0007412B">
            <w:pPr>
              <w:pStyle w:val="TableParagraph"/>
              <w:spacing w:before="6"/>
              <w:jc w:val="left"/>
              <w:rPr>
                <w:sz w:val="44"/>
                <w:lang w:val="ru-RU"/>
              </w:rPr>
            </w:pPr>
          </w:p>
          <w:p w:rsidR="00B3047E" w:rsidRDefault="00B3047E" w:rsidP="0007412B">
            <w:pPr>
              <w:pStyle w:val="TableParagraph"/>
              <w:ind w:left="485" w:hanging="264"/>
              <w:jc w:val="left"/>
              <w:rPr>
                <w:sz w:val="28"/>
              </w:rPr>
            </w:pPr>
            <w:proofErr w:type="spellStart"/>
            <w:r>
              <w:rPr>
                <w:w w:val="95"/>
                <w:sz w:val="28"/>
              </w:rPr>
              <w:t>Uш.октi</w:t>
            </w:r>
            <w:proofErr w:type="spellEnd"/>
            <w:r>
              <w:rPr>
                <w:w w:val="95"/>
                <w:sz w:val="28"/>
              </w:rPr>
              <w:t>,</w:t>
            </w:r>
            <w:r>
              <w:rPr>
                <w:spacing w:val="-64"/>
                <w:w w:val="95"/>
                <w:sz w:val="28"/>
              </w:rPr>
              <w:t xml:space="preserve"> </w:t>
            </w:r>
            <w:proofErr w:type="spellStart"/>
            <w:r>
              <w:rPr>
                <w:sz w:val="28"/>
              </w:rPr>
              <w:t>мкВ</w:t>
            </w:r>
            <w:proofErr w:type="spellEnd"/>
          </w:p>
        </w:tc>
      </w:tr>
      <w:tr w:rsidR="00B3047E" w:rsidTr="00D10D94">
        <w:trPr>
          <w:trHeight w:val="387"/>
        </w:trPr>
        <w:tc>
          <w:tcPr>
            <w:tcW w:w="226" w:type="dxa"/>
          </w:tcPr>
          <w:p w:rsidR="00B3047E" w:rsidRDefault="00B3047E" w:rsidP="0007412B">
            <w:pPr>
              <w:pStyle w:val="TableParagraph"/>
              <w:spacing w:before="21"/>
              <w:ind w:left="9"/>
              <w:rPr>
                <w:sz w:val="28"/>
              </w:rPr>
            </w:pPr>
            <w:r>
              <w:rPr>
                <w:w w:val="99"/>
                <w:sz w:val="28"/>
              </w:rPr>
              <w:t>1</w:t>
            </w:r>
          </w:p>
        </w:tc>
        <w:tc>
          <w:tcPr>
            <w:tcW w:w="784" w:type="dxa"/>
          </w:tcPr>
          <w:p w:rsidR="00B3047E" w:rsidRDefault="00B3047E" w:rsidP="0007412B">
            <w:pPr>
              <w:pStyle w:val="TableParagraph"/>
              <w:spacing w:before="21"/>
              <w:ind w:left="90" w:right="82"/>
              <w:rPr>
                <w:sz w:val="28"/>
              </w:rPr>
            </w:pPr>
            <w:r>
              <w:rPr>
                <w:sz w:val="28"/>
              </w:rPr>
              <w:t>275</w:t>
            </w:r>
          </w:p>
        </w:tc>
        <w:tc>
          <w:tcPr>
            <w:tcW w:w="1146" w:type="dxa"/>
          </w:tcPr>
          <w:p w:rsidR="00B3047E" w:rsidRDefault="00B3047E" w:rsidP="0007412B">
            <w:pPr>
              <w:pStyle w:val="TableParagraph"/>
              <w:spacing w:before="21"/>
              <w:ind w:left="40" w:right="28"/>
              <w:rPr>
                <w:sz w:val="28"/>
              </w:rPr>
            </w:pPr>
            <w:r>
              <w:rPr>
                <w:sz w:val="28"/>
              </w:rPr>
              <w:t>5,335</w:t>
            </w:r>
          </w:p>
        </w:tc>
        <w:tc>
          <w:tcPr>
            <w:tcW w:w="1604" w:type="dxa"/>
          </w:tcPr>
          <w:p w:rsidR="00B3047E" w:rsidRDefault="00B3047E" w:rsidP="0007412B">
            <w:pPr>
              <w:pStyle w:val="TableParagraph"/>
              <w:spacing w:before="21"/>
              <w:ind w:left="643" w:right="631"/>
              <w:rPr>
                <w:sz w:val="28"/>
              </w:rPr>
            </w:pPr>
            <w:r>
              <w:rPr>
                <w:sz w:val="28"/>
              </w:rPr>
              <w:t>34</w:t>
            </w:r>
          </w:p>
        </w:tc>
        <w:tc>
          <w:tcPr>
            <w:tcW w:w="1922" w:type="dxa"/>
          </w:tcPr>
          <w:p w:rsidR="00B3047E" w:rsidRDefault="00B3047E" w:rsidP="0007412B">
            <w:pPr>
              <w:pStyle w:val="TableParagraph"/>
              <w:spacing w:before="21"/>
              <w:ind w:left="624" w:right="617"/>
              <w:rPr>
                <w:sz w:val="28"/>
              </w:rPr>
            </w:pPr>
            <w:r>
              <w:rPr>
                <w:sz w:val="28"/>
              </w:rPr>
              <w:t>0,837</w:t>
            </w:r>
          </w:p>
        </w:tc>
        <w:tc>
          <w:tcPr>
            <w:tcW w:w="1648" w:type="dxa"/>
          </w:tcPr>
          <w:p w:rsidR="00B3047E" w:rsidRDefault="00B3047E" w:rsidP="0007412B">
            <w:pPr>
              <w:pStyle w:val="TableParagraph"/>
              <w:spacing w:before="21"/>
              <w:ind w:left="142" w:right="140"/>
              <w:rPr>
                <w:sz w:val="28"/>
              </w:rPr>
            </w:pPr>
            <w:r>
              <w:rPr>
                <w:sz w:val="28"/>
              </w:rPr>
              <w:t>2,3676E-06</w:t>
            </w:r>
          </w:p>
        </w:tc>
        <w:tc>
          <w:tcPr>
            <w:tcW w:w="1435" w:type="dxa"/>
          </w:tcPr>
          <w:p w:rsidR="00B3047E" w:rsidRDefault="00B3047E" w:rsidP="0007412B">
            <w:pPr>
              <w:pStyle w:val="TableParagraph"/>
              <w:spacing w:before="21"/>
              <w:ind w:right="463"/>
              <w:jc w:val="right"/>
              <w:rPr>
                <w:sz w:val="28"/>
              </w:rPr>
            </w:pPr>
            <w:r>
              <w:rPr>
                <w:sz w:val="28"/>
              </w:rPr>
              <w:t>0,06</w:t>
            </w:r>
          </w:p>
        </w:tc>
        <w:tc>
          <w:tcPr>
            <w:tcW w:w="1469" w:type="dxa"/>
          </w:tcPr>
          <w:p w:rsidR="00B3047E" w:rsidRDefault="00B3047E" w:rsidP="0007412B">
            <w:pPr>
              <w:pStyle w:val="TableParagraph"/>
              <w:spacing w:before="21"/>
              <w:ind w:left="329" w:right="320"/>
              <w:rPr>
                <w:sz w:val="28"/>
              </w:rPr>
            </w:pPr>
            <w:r>
              <w:rPr>
                <w:sz w:val="28"/>
              </w:rPr>
              <w:t>1,7783</w:t>
            </w:r>
          </w:p>
        </w:tc>
      </w:tr>
      <w:tr w:rsidR="00B3047E" w:rsidTr="00D10D94">
        <w:trPr>
          <w:trHeight w:val="392"/>
        </w:trPr>
        <w:tc>
          <w:tcPr>
            <w:tcW w:w="226" w:type="dxa"/>
          </w:tcPr>
          <w:p w:rsidR="00B3047E" w:rsidRDefault="00B3047E" w:rsidP="0007412B">
            <w:pPr>
              <w:pStyle w:val="TableParagraph"/>
              <w:spacing w:before="26"/>
              <w:ind w:left="9"/>
              <w:rPr>
                <w:sz w:val="28"/>
              </w:rPr>
            </w:pPr>
            <w:r>
              <w:rPr>
                <w:w w:val="99"/>
                <w:sz w:val="28"/>
              </w:rPr>
              <w:t>2</w:t>
            </w:r>
          </w:p>
        </w:tc>
        <w:tc>
          <w:tcPr>
            <w:tcW w:w="784" w:type="dxa"/>
          </w:tcPr>
          <w:p w:rsidR="00B3047E" w:rsidRDefault="00B3047E" w:rsidP="0007412B">
            <w:pPr>
              <w:pStyle w:val="TableParagraph"/>
              <w:spacing w:before="26"/>
              <w:ind w:left="90" w:right="82"/>
              <w:rPr>
                <w:sz w:val="28"/>
              </w:rPr>
            </w:pPr>
            <w:r>
              <w:rPr>
                <w:sz w:val="28"/>
              </w:rPr>
              <w:t>525</w:t>
            </w:r>
          </w:p>
        </w:tc>
        <w:tc>
          <w:tcPr>
            <w:tcW w:w="1146" w:type="dxa"/>
          </w:tcPr>
          <w:p w:rsidR="00B3047E" w:rsidRDefault="00B3047E" w:rsidP="0007412B">
            <w:pPr>
              <w:pStyle w:val="TableParagraph"/>
              <w:spacing w:before="26"/>
              <w:ind w:left="40" w:right="28"/>
              <w:rPr>
                <w:sz w:val="28"/>
              </w:rPr>
            </w:pPr>
            <w:r>
              <w:rPr>
                <w:sz w:val="28"/>
              </w:rPr>
              <w:t>3,722</w:t>
            </w:r>
          </w:p>
        </w:tc>
        <w:tc>
          <w:tcPr>
            <w:tcW w:w="1604" w:type="dxa"/>
          </w:tcPr>
          <w:p w:rsidR="00B3047E" w:rsidRDefault="00B3047E" w:rsidP="0007412B">
            <w:pPr>
              <w:pStyle w:val="TableParagraph"/>
              <w:spacing w:before="26"/>
              <w:ind w:left="643" w:right="631"/>
              <w:rPr>
                <w:sz w:val="28"/>
              </w:rPr>
            </w:pPr>
            <w:r>
              <w:rPr>
                <w:sz w:val="28"/>
              </w:rPr>
              <w:t>24</w:t>
            </w:r>
          </w:p>
        </w:tc>
        <w:tc>
          <w:tcPr>
            <w:tcW w:w="1922" w:type="dxa"/>
          </w:tcPr>
          <w:p w:rsidR="00B3047E" w:rsidRDefault="00B3047E" w:rsidP="0007412B">
            <w:pPr>
              <w:pStyle w:val="TableParagraph"/>
              <w:spacing w:before="26"/>
              <w:ind w:left="624" w:right="617"/>
              <w:rPr>
                <w:sz w:val="28"/>
              </w:rPr>
            </w:pPr>
            <w:r>
              <w:rPr>
                <w:sz w:val="28"/>
              </w:rPr>
              <w:t>0,577</w:t>
            </w:r>
          </w:p>
        </w:tc>
        <w:tc>
          <w:tcPr>
            <w:tcW w:w="1648" w:type="dxa"/>
          </w:tcPr>
          <w:p w:rsidR="00B3047E" w:rsidRDefault="00B3047E" w:rsidP="0007412B">
            <w:pPr>
              <w:pStyle w:val="TableParagraph"/>
              <w:spacing w:before="26"/>
              <w:ind w:left="142" w:right="140"/>
              <w:rPr>
                <w:sz w:val="28"/>
              </w:rPr>
            </w:pPr>
            <w:r>
              <w:rPr>
                <w:sz w:val="28"/>
              </w:rPr>
              <w:t>1,6327E-06</w:t>
            </w:r>
          </w:p>
        </w:tc>
        <w:tc>
          <w:tcPr>
            <w:tcW w:w="1435" w:type="dxa"/>
          </w:tcPr>
          <w:p w:rsidR="00B3047E" w:rsidRDefault="00B3047E" w:rsidP="0007412B">
            <w:pPr>
              <w:pStyle w:val="TableParagraph"/>
              <w:spacing w:before="26"/>
              <w:ind w:right="463"/>
              <w:jc w:val="right"/>
              <w:rPr>
                <w:sz w:val="28"/>
              </w:rPr>
            </w:pPr>
            <w:r>
              <w:rPr>
                <w:sz w:val="28"/>
              </w:rPr>
              <w:t>0,06</w:t>
            </w:r>
          </w:p>
        </w:tc>
        <w:tc>
          <w:tcPr>
            <w:tcW w:w="1469" w:type="dxa"/>
          </w:tcPr>
          <w:p w:rsidR="00B3047E" w:rsidRDefault="00B3047E" w:rsidP="0007412B">
            <w:pPr>
              <w:pStyle w:val="TableParagraph"/>
              <w:spacing w:before="26"/>
              <w:ind w:left="329" w:right="320"/>
              <w:rPr>
                <w:sz w:val="28"/>
              </w:rPr>
            </w:pPr>
            <w:r>
              <w:rPr>
                <w:sz w:val="28"/>
              </w:rPr>
              <w:t>1,4125</w:t>
            </w:r>
          </w:p>
        </w:tc>
      </w:tr>
      <w:tr w:rsidR="00B3047E" w:rsidTr="00D10D94">
        <w:trPr>
          <w:trHeight w:val="393"/>
        </w:trPr>
        <w:tc>
          <w:tcPr>
            <w:tcW w:w="226" w:type="dxa"/>
          </w:tcPr>
          <w:p w:rsidR="00B3047E" w:rsidRDefault="00B3047E" w:rsidP="0007412B">
            <w:pPr>
              <w:pStyle w:val="TableParagraph"/>
              <w:spacing w:before="22"/>
              <w:ind w:left="9"/>
              <w:rPr>
                <w:sz w:val="28"/>
              </w:rPr>
            </w:pPr>
            <w:r>
              <w:rPr>
                <w:w w:val="99"/>
                <w:sz w:val="28"/>
              </w:rPr>
              <w:t>3</w:t>
            </w:r>
          </w:p>
        </w:tc>
        <w:tc>
          <w:tcPr>
            <w:tcW w:w="784" w:type="dxa"/>
          </w:tcPr>
          <w:p w:rsidR="00B3047E" w:rsidRDefault="00B3047E" w:rsidP="0007412B">
            <w:pPr>
              <w:pStyle w:val="TableParagraph"/>
              <w:spacing w:before="22"/>
              <w:ind w:left="90" w:right="87"/>
              <w:rPr>
                <w:sz w:val="28"/>
              </w:rPr>
            </w:pPr>
            <w:r>
              <w:rPr>
                <w:sz w:val="28"/>
              </w:rPr>
              <w:t>1025</w:t>
            </w:r>
          </w:p>
        </w:tc>
        <w:tc>
          <w:tcPr>
            <w:tcW w:w="1146" w:type="dxa"/>
          </w:tcPr>
          <w:p w:rsidR="00B3047E" w:rsidRDefault="00B3047E" w:rsidP="0007412B">
            <w:pPr>
              <w:pStyle w:val="TableParagraph"/>
              <w:spacing w:before="22"/>
              <w:ind w:left="40" w:right="28"/>
              <w:rPr>
                <w:sz w:val="28"/>
              </w:rPr>
            </w:pPr>
            <w:r>
              <w:rPr>
                <w:sz w:val="28"/>
              </w:rPr>
              <w:t>7,621</w:t>
            </w:r>
          </w:p>
        </w:tc>
        <w:tc>
          <w:tcPr>
            <w:tcW w:w="1604" w:type="dxa"/>
          </w:tcPr>
          <w:p w:rsidR="00B3047E" w:rsidRDefault="00B3047E" w:rsidP="0007412B">
            <w:pPr>
              <w:pStyle w:val="TableParagraph"/>
              <w:spacing w:before="22"/>
              <w:ind w:left="643" w:right="631"/>
              <w:rPr>
                <w:sz w:val="28"/>
              </w:rPr>
            </w:pPr>
            <w:r>
              <w:rPr>
                <w:sz w:val="28"/>
              </w:rPr>
              <w:t>34</w:t>
            </w:r>
          </w:p>
        </w:tc>
        <w:tc>
          <w:tcPr>
            <w:tcW w:w="1922" w:type="dxa"/>
          </w:tcPr>
          <w:p w:rsidR="00B3047E" w:rsidRDefault="00B3047E" w:rsidP="0007412B">
            <w:pPr>
              <w:pStyle w:val="TableParagraph"/>
              <w:spacing w:before="22"/>
              <w:ind w:left="624" w:right="617"/>
              <w:rPr>
                <w:sz w:val="28"/>
              </w:rPr>
            </w:pPr>
            <w:r>
              <w:rPr>
                <w:sz w:val="28"/>
              </w:rPr>
              <w:t>1,708</w:t>
            </w:r>
          </w:p>
        </w:tc>
        <w:tc>
          <w:tcPr>
            <w:tcW w:w="1648" w:type="dxa"/>
          </w:tcPr>
          <w:p w:rsidR="00B3047E" w:rsidRDefault="00B3047E" w:rsidP="0007412B">
            <w:pPr>
              <w:pStyle w:val="TableParagraph"/>
              <w:spacing w:before="22"/>
              <w:ind w:left="142" w:right="140"/>
              <w:rPr>
                <w:sz w:val="28"/>
              </w:rPr>
            </w:pPr>
            <w:r>
              <w:rPr>
                <w:sz w:val="28"/>
              </w:rPr>
              <w:t>4,8319E-06</w:t>
            </w:r>
          </w:p>
        </w:tc>
        <w:tc>
          <w:tcPr>
            <w:tcW w:w="1435" w:type="dxa"/>
          </w:tcPr>
          <w:p w:rsidR="00B3047E" w:rsidRDefault="00B3047E" w:rsidP="0007412B">
            <w:pPr>
              <w:pStyle w:val="TableParagraph"/>
              <w:spacing w:before="22"/>
              <w:ind w:right="463"/>
              <w:jc w:val="right"/>
              <w:rPr>
                <w:sz w:val="28"/>
              </w:rPr>
            </w:pPr>
            <w:r>
              <w:rPr>
                <w:sz w:val="28"/>
              </w:rPr>
              <w:t>0,06</w:t>
            </w:r>
          </w:p>
        </w:tc>
        <w:tc>
          <w:tcPr>
            <w:tcW w:w="1469" w:type="dxa"/>
          </w:tcPr>
          <w:p w:rsidR="00B3047E" w:rsidRDefault="00B3047E" w:rsidP="0007412B">
            <w:pPr>
              <w:pStyle w:val="TableParagraph"/>
              <w:spacing w:before="22"/>
              <w:ind w:left="329" w:right="320"/>
              <w:rPr>
                <w:sz w:val="28"/>
              </w:rPr>
            </w:pPr>
            <w:r>
              <w:rPr>
                <w:sz w:val="28"/>
              </w:rPr>
              <w:t>2,2387</w:t>
            </w:r>
          </w:p>
        </w:tc>
      </w:tr>
      <w:tr w:rsidR="00B3047E" w:rsidTr="00D10D94">
        <w:trPr>
          <w:trHeight w:val="388"/>
        </w:trPr>
        <w:tc>
          <w:tcPr>
            <w:tcW w:w="226" w:type="dxa"/>
          </w:tcPr>
          <w:p w:rsidR="00B3047E" w:rsidRDefault="00B3047E" w:rsidP="0007412B">
            <w:pPr>
              <w:pStyle w:val="TableParagraph"/>
              <w:spacing w:before="21"/>
              <w:ind w:left="9"/>
              <w:rPr>
                <w:sz w:val="28"/>
              </w:rPr>
            </w:pPr>
            <w:r>
              <w:rPr>
                <w:w w:val="99"/>
                <w:sz w:val="28"/>
              </w:rPr>
              <w:t>4</w:t>
            </w:r>
          </w:p>
        </w:tc>
        <w:tc>
          <w:tcPr>
            <w:tcW w:w="784" w:type="dxa"/>
          </w:tcPr>
          <w:p w:rsidR="00B3047E" w:rsidRDefault="00B3047E" w:rsidP="0007412B">
            <w:pPr>
              <w:pStyle w:val="TableParagraph"/>
              <w:spacing w:before="21"/>
              <w:ind w:left="90" w:right="87"/>
              <w:rPr>
                <w:sz w:val="28"/>
              </w:rPr>
            </w:pPr>
            <w:r>
              <w:rPr>
                <w:sz w:val="28"/>
              </w:rPr>
              <w:t>2025</w:t>
            </w:r>
          </w:p>
        </w:tc>
        <w:tc>
          <w:tcPr>
            <w:tcW w:w="1146" w:type="dxa"/>
          </w:tcPr>
          <w:p w:rsidR="00B3047E" w:rsidRDefault="00B3047E" w:rsidP="0007412B">
            <w:pPr>
              <w:pStyle w:val="TableParagraph"/>
              <w:spacing w:before="21"/>
              <w:ind w:left="40" w:right="28"/>
              <w:rPr>
                <w:sz w:val="28"/>
              </w:rPr>
            </w:pPr>
            <w:r>
              <w:rPr>
                <w:sz w:val="28"/>
              </w:rPr>
              <w:t>9,595</w:t>
            </w:r>
          </w:p>
        </w:tc>
        <w:tc>
          <w:tcPr>
            <w:tcW w:w="1604" w:type="dxa"/>
          </w:tcPr>
          <w:p w:rsidR="00B3047E" w:rsidRDefault="00B3047E" w:rsidP="0007412B">
            <w:pPr>
              <w:pStyle w:val="TableParagraph"/>
              <w:spacing w:before="21"/>
              <w:ind w:left="643" w:right="631"/>
              <w:rPr>
                <w:sz w:val="28"/>
              </w:rPr>
            </w:pPr>
            <w:r>
              <w:rPr>
                <w:sz w:val="28"/>
              </w:rPr>
              <w:t>49</w:t>
            </w:r>
          </w:p>
        </w:tc>
        <w:tc>
          <w:tcPr>
            <w:tcW w:w="1922" w:type="dxa"/>
          </w:tcPr>
          <w:p w:rsidR="00B3047E" w:rsidRDefault="00B3047E" w:rsidP="0007412B">
            <w:pPr>
              <w:pStyle w:val="TableParagraph"/>
              <w:spacing w:before="21"/>
              <w:ind w:left="624" w:right="617"/>
              <w:rPr>
                <w:sz w:val="28"/>
              </w:rPr>
            </w:pPr>
            <w:r>
              <w:rPr>
                <w:sz w:val="28"/>
              </w:rPr>
              <w:t>1,879</w:t>
            </w:r>
          </w:p>
        </w:tc>
        <w:tc>
          <w:tcPr>
            <w:tcW w:w="1648" w:type="dxa"/>
          </w:tcPr>
          <w:p w:rsidR="00B3047E" w:rsidRDefault="00B3047E" w:rsidP="0007412B">
            <w:pPr>
              <w:pStyle w:val="TableParagraph"/>
              <w:spacing w:before="21"/>
              <w:ind w:left="142" w:right="140"/>
              <w:rPr>
                <w:sz w:val="28"/>
              </w:rPr>
            </w:pPr>
            <w:r>
              <w:rPr>
                <w:sz w:val="28"/>
              </w:rPr>
              <w:t>5,3138E-06</w:t>
            </w:r>
          </w:p>
        </w:tc>
        <w:tc>
          <w:tcPr>
            <w:tcW w:w="1435" w:type="dxa"/>
          </w:tcPr>
          <w:p w:rsidR="00B3047E" w:rsidRDefault="00B3047E" w:rsidP="0007412B">
            <w:pPr>
              <w:pStyle w:val="TableParagraph"/>
              <w:spacing w:before="21"/>
              <w:ind w:right="463"/>
              <w:jc w:val="right"/>
              <w:rPr>
                <w:sz w:val="28"/>
              </w:rPr>
            </w:pPr>
            <w:r>
              <w:rPr>
                <w:sz w:val="28"/>
              </w:rPr>
              <w:t>0,06</w:t>
            </w:r>
          </w:p>
        </w:tc>
        <w:tc>
          <w:tcPr>
            <w:tcW w:w="1469" w:type="dxa"/>
          </w:tcPr>
          <w:p w:rsidR="00B3047E" w:rsidRDefault="00B3047E" w:rsidP="0007412B">
            <w:pPr>
              <w:pStyle w:val="TableParagraph"/>
              <w:spacing w:before="21"/>
              <w:ind w:left="329" w:right="320"/>
              <w:rPr>
                <w:sz w:val="28"/>
              </w:rPr>
            </w:pPr>
            <w:r>
              <w:rPr>
                <w:sz w:val="28"/>
              </w:rPr>
              <w:t>2,8184</w:t>
            </w:r>
          </w:p>
        </w:tc>
      </w:tr>
      <w:tr w:rsidR="00B3047E" w:rsidTr="00D10D94">
        <w:trPr>
          <w:trHeight w:val="392"/>
        </w:trPr>
        <w:tc>
          <w:tcPr>
            <w:tcW w:w="226" w:type="dxa"/>
          </w:tcPr>
          <w:p w:rsidR="00B3047E" w:rsidRDefault="00B3047E" w:rsidP="0007412B">
            <w:pPr>
              <w:pStyle w:val="TableParagraph"/>
              <w:spacing w:before="26"/>
              <w:ind w:left="9"/>
              <w:rPr>
                <w:sz w:val="28"/>
              </w:rPr>
            </w:pPr>
            <w:r>
              <w:rPr>
                <w:w w:val="99"/>
                <w:sz w:val="28"/>
              </w:rPr>
              <w:t>5</w:t>
            </w:r>
          </w:p>
        </w:tc>
        <w:tc>
          <w:tcPr>
            <w:tcW w:w="784" w:type="dxa"/>
          </w:tcPr>
          <w:p w:rsidR="00B3047E" w:rsidRDefault="00B3047E" w:rsidP="0007412B">
            <w:pPr>
              <w:pStyle w:val="TableParagraph"/>
              <w:spacing w:before="26"/>
              <w:ind w:left="90" w:right="87"/>
              <w:rPr>
                <w:sz w:val="28"/>
              </w:rPr>
            </w:pPr>
            <w:r>
              <w:rPr>
                <w:sz w:val="28"/>
              </w:rPr>
              <w:t>4025</w:t>
            </w:r>
          </w:p>
        </w:tc>
        <w:tc>
          <w:tcPr>
            <w:tcW w:w="1146" w:type="dxa"/>
          </w:tcPr>
          <w:p w:rsidR="00B3047E" w:rsidRDefault="00B3047E" w:rsidP="0007412B">
            <w:pPr>
              <w:pStyle w:val="TableParagraph"/>
              <w:spacing w:before="26"/>
              <w:ind w:left="40" w:right="28"/>
              <w:rPr>
                <w:sz w:val="28"/>
              </w:rPr>
            </w:pPr>
            <w:r>
              <w:rPr>
                <w:sz w:val="28"/>
              </w:rPr>
              <w:t>4,176</w:t>
            </w:r>
          </w:p>
        </w:tc>
        <w:tc>
          <w:tcPr>
            <w:tcW w:w="1604" w:type="dxa"/>
          </w:tcPr>
          <w:p w:rsidR="00B3047E" w:rsidRDefault="00B3047E" w:rsidP="0007412B">
            <w:pPr>
              <w:pStyle w:val="TableParagraph"/>
              <w:spacing w:before="26"/>
              <w:ind w:left="643" w:right="631"/>
              <w:rPr>
                <w:sz w:val="28"/>
              </w:rPr>
            </w:pPr>
            <w:r>
              <w:rPr>
                <w:sz w:val="28"/>
              </w:rPr>
              <w:t>32</w:t>
            </w:r>
          </w:p>
        </w:tc>
        <w:tc>
          <w:tcPr>
            <w:tcW w:w="1922" w:type="dxa"/>
          </w:tcPr>
          <w:p w:rsidR="00B3047E" w:rsidRDefault="00B3047E" w:rsidP="0007412B">
            <w:pPr>
              <w:pStyle w:val="TableParagraph"/>
              <w:spacing w:before="26"/>
              <w:ind w:left="624" w:right="617"/>
              <w:rPr>
                <w:sz w:val="28"/>
              </w:rPr>
            </w:pPr>
            <w:r>
              <w:rPr>
                <w:sz w:val="28"/>
              </w:rPr>
              <w:t>0,545</w:t>
            </w:r>
          </w:p>
        </w:tc>
        <w:tc>
          <w:tcPr>
            <w:tcW w:w="1648" w:type="dxa"/>
          </w:tcPr>
          <w:p w:rsidR="00B3047E" w:rsidRDefault="00B3047E" w:rsidP="0007412B">
            <w:pPr>
              <w:pStyle w:val="TableParagraph"/>
              <w:spacing w:before="26"/>
              <w:ind w:left="142" w:right="140"/>
              <w:rPr>
                <w:sz w:val="28"/>
              </w:rPr>
            </w:pPr>
            <w:r>
              <w:rPr>
                <w:sz w:val="28"/>
              </w:rPr>
              <w:t>1,5416E-06</w:t>
            </w:r>
          </w:p>
        </w:tc>
        <w:tc>
          <w:tcPr>
            <w:tcW w:w="1435" w:type="dxa"/>
          </w:tcPr>
          <w:p w:rsidR="00B3047E" w:rsidRDefault="00B3047E" w:rsidP="0007412B">
            <w:pPr>
              <w:pStyle w:val="TableParagraph"/>
              <w:spacing w:before="26"/>
              <w:ind w:right="463"/>
              <w:jc w:val="right"/>
              <w:rPr>
                <w:sz w:val="28"/>
              </w:rPr>
            </w:pPr>
            <w:r>
              <w:rPr>
                <w:sz w:val="28"/>
              </w:rPr>
              <w:t>0,06</w:t>
            </w:r>
          </w:p>
        </w:tc>
        <w:tc>
          <w:tcPr>
            <w:tcW w:w="1469" w:type="dxa"/>
          </w:tcPr>
          <w:p w:rsidR="00B3047E" w:rsidRDefault="00B3047E" w:rsidP="0007412B">
            <w:pPr>
              <w:pStyle w:val="TableParagraph"/>
              <w:spacing w:before="26"/>
              <w:ind w:left="329" w:right="320"/>
              <w:rPr>
                <w:sz w:val="28"/>
              </w:rPr>
            </w:pPr>
            <w:r>
              <w:rPr>
                <w:sz w:val="28"/>
              </w:rPr>
              <w:t>1,5849</w:t>
            </w:r>
          </w:p>
        </w:tc>
      </w:tr>
    </w:tbl>
    <w:p w:rsidR="00B3047E" w:rsidRDefault="00B3047E" w:rsidP="00B3047E">
      <w:pPr>
        <w:pStyle w:val="aa"/>
        <w:rPr>
          <w:sz w:val="20"/>
        </w:rPr>
      </w:pPr>
    </w:p>
    <w:p w:rsidR="00B3047E" w:rsidRDefault="00B3047E" w:rsidP="00B3047E">
      <w:pPr>
        <w:pStyle w:val="aa"/>
        <w:rPr>
          <w:sz w:val="20"/>
        </w:rPr>
      </w:pPr>
    </w:p>
    <w:p w:rsidR="00B3047E" w:rsidRDefault="00B3047E" w:rsidP="00B3047E">
      <w:pPr>
        <w:pStyle w:val="aa"/>
        <w:spacing w:before="10"/>
        <w:rPr>
          <w:sz w:val="15"/>
        </w:rPr>
      </w:pPr>
    </w:p>
    <w:tbl>
      <w:tblPr>
        <w:tblStyle w:val="TableNormal"/>
        <w:tblW w:w="10262" w:type="dxa"/>
        <w:tblInd w:w="-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6"/>
        <w:gridCol w:w="1873"/>
        <w:gridCol w:w="3515"/>
        <w:gridCol w:w="2843"/>
        <w:gridCol w:w="1695"/>
      </w:tblGrid>
      <w:tr w:rsidR="00B3047E" w:rsidTr="00D10D94">
        <w:trPr>
          <w:trHeight w:val="1416"/>
        </w:trPr>
        <w:tc>
          <w:tcPr>
            <w:tcW w:w="336" w:type="dxa"/>
          </w:tcPr>
          <w:p w:rsidR="00B3047E" w:rsidRDefault="00B3047E" w:rsidP="0007412B">
            <w:pPr>
              <w:pStyle w:val="TableParagraph"/>
              <w:jc w:val="left"/>
              <w:rPr>
                <w:sz w:val="30"/>
              </w:rPr>
            </w:pPr>
          </w:p>
          <w:p w:rsidR="00B3047E" w:rsidRDefault="00B3047E" w:rsidP="0007412B">
            <w:pPr>
              <w:pStyle w:val="TableParagraph"/>
              <w:spacing w:before="195"/>
              <w:ind w:left="10"/>
              <w:rPr>
                <w:i/>
                <w:sz w:val="28"/>
              </w:rPr>
            </w:pPr>
            <w:proofErr w:type="spellStart"/>
            <w:r>
              <w:rPr>
                <w:i/>
                <w:w w:val="99"/>
                <w:sz w:val="28"/>
              </w:rPr>
              <w:t>i</w:t>
            </w:r>
            <w:proofErr w:type="spellEnd"/>
          </w:p>
        </w:tc>
        <w:tc>
          <w:tcPr>
            <w:tcW w:w="1873" w:type="dxa"/>
          </w:tcPr>
          <w:p w:rsidR="00B3047E" w:rsidRPr="00B3047E" w:rsidRDefault="00B3047E" w:rsidP="0007412B">
            <w:pPr>
              <w:pStyle w:val="TableParagraph"/>
              <w:spacing w:before="2"/>
              <w:jc w:val="left"/>
              <w:rPr>
                <w:sz w:val="33"/>
                <w:lang w:val="ru-RU"/>
              </w:rPr>
            </w:pPr>
          </w:p>
          <w:p w:rsidR="00B3047E" w:rsidRPr="00B3047E" w:rsidRDefault="00B3047E" w:rsidP="0007412B">
            <w:pPr>
              <w:pStyle w:val="TableParagraph"/>
              <w:spacing w:line="322" w:lineRule="exact"/>
              <w:ind w:left="32" w:right="24"/>
              <w:rPr>
                <w:sz w:val="28"/>
                <w:lang w:val="ru-RU"/>
              </w:rPr>
            </w:pPr>
            <w:r w:rsidRPr="00B3047E">
              <w:rPr>
                <w:sz w:val="28"/>
                <w:lang w:val="ru-RU"/>
              </w:rPr>
              <w:t>Ср.</w:t>
            </w:r>
            <w:r w:rsidRPr="00B3047E">
              <w:rPr>
                <w:spacing w:val="-8"/>
                <w:sz w:val="28"/>
                <w:lang w:val="ru-RU"/>
              </w:rPr>
              <w:t xml:space="preserve"> </w:t>
            </w:r>
            <w:r w:rsidRPr="00B3047E">
              <w:rPr>
                <w:sz w:val="28"/>
                <w:lang w:val="ru-RU"/>
              </w:rPr>
              <w:t>геом.</w:t>
            </w:r>
            <w:r w:rsidRPr="00B3047E">
              <w:rPr>
                <w:spacing w:val="-12"/>
                <w:sz w:val="28"/>
                <w:lang w:val="ru-RU"/>
              </w:rPr>
              <w:t xml:space="preserve"> </w:t>
            </w:r>
            <w:r w:rsidRPr="00B3047E">
              <w:rPr>
                <w:sz w:val="28"/>
                <w:lang w:val="ru-RU"/>
              </w:rPr>
              <w:t>Част.</w:t>
            </w:r>
          </w:p>
          <w:p w:rsidR="00B3047E" w:rsidRPr="00B3047E" w:rsidRDefault="00B3047E" w:rsidP="0007412B">
            <w:pPr>
              <w:pStyle w:val="TableParagraph"/>
              <w:ind w:left="32" w:right="24"/>
              <w:rPr>
                <w:sz w:val="28"/>
                <w:lang w:val="ru-RU"/>
              </w:rPr>
            </w:pPr>
            <w:proofErr w:type="spellStart"/>
            <w:r w:rsidRPr="00B3047E">
              <w:rPr>
                <w:sz w:val="28"/>
                <w:lang w:val="ru-RU"/>
              </w:rPr>
              <w:t>Окт</w:t>
            </w:r>
            <w:proofErr w:type="spellEnd"/>
            <w:r w:rsidRPr="00B3047E">
              <w:rPr>
                <w:spacing w:val="-3"/>
                <w:sz w:val="28"/>
                <w:lang w:val="ru-RU"/>
              </w:rPr>
              <w:t xml:space="preserve"> </w:t>
            </w:r>
            <w:r>
              <w:rPr>
                <w:sz w:val="28"/>
              </w:rPr>
              <w:t>Fi</w:t>
            </w:r>
            <w:r w:rsidRPr="00B3047E">
              <w:rPr>
                <w:sz w:val="28"/>
                <w:lang w:val="ru-RU"/>
              </w:rPr>
              <w:t>,</w:t>
            </w:r>
            <w:r w:rsidRPr="00B3047E">
              <w:rPr>
                <w:spacing w:val="-2"/>
                <w:sz w:val="28"/>
                <w:lang w:val="ru-RU"/>
              </w:rPr>
              <w:t xml:space="preserve"> </w:t>
            </w:r>
            <w:r w:rsidRPr="00B3047E">
              <w:rPr>
                <w:sz w:val="28"/>
                <w:lang w:val="ru-RU"/>
              </w:rPr>
              <w:t>Гц</w:t>
            </w:r>
          </w:p>
        </w:tc>
        <w:tc>
          <w:tcPr>
            <w:tcW w:w="3515" w:type="dxa"/>
          </w:tcPr>
          <w:p w:rsidR="00B3047E" w:rsidRPr="00B3047E" w:rsidRDefault="00B3047E" w:rsidP="0007412B">
            <w:pPr>
              <w:pStyle w:val="TableParagraph"/>
              <w:spacing w:before="218"/>
              <w:ind w:left="374" w:right="365" w:firstLine="1"/>
              <w:rPr>
                <w:sz w:val="28"/>
                <w:lang w:val="ru-RU"/>
              </w:rPr>
            </w:pPr>
            <w:r w:rsidRPr="00B3047E">
              <w:rPr>
                <w:sz w:val="28"/>
                <w:lang w:val="ru-RU"/>
              </w:rPr>
              <w:t xml:space="preserve">Напряжение </w:t>
            </w:r>
            <w:proofErr w:type="spellStart"/>
            <w:r w:rsidRPr="00B3047E">
              <w:rPr>
                <w:sz w:val="28"/>
                <w:lang w:val="ru-RU"/>
              </w:rPr>
              <w:t>информ</w:t>
            </w:r>
            <w:proofErr w:type="spellEnd"/>
            <w:r w:rsidRPr="00B3047E">
              <w:rPr>
                <w:sz w:val="28"/>
                <w:lang w:val="ru-RU"/>
              </w:rPr>
              <w:t>.</w:t>
            </w:r>
            <w:r w:rsidRPr="00B3047E">
              <w:rPr>
                <w:spacing w:val="1"/>
                <w:sz w:val="28"/>
                <w:lang w:val="ru-RU"/>
              </w:rPr>
              <w:t xml:space="preserve"> </w:t>
            </w:r>
            <w:r w:rsidRPr="00B3047E">
              <w:rPr>
                <w:sz w:val="28"/>
                <w:lang w:val="ru-RU"/>
              </w:rPr>
              <w:t>сигнала на границе КЗ,</w:t>
            </w:r>
            <w:r w:rsidRPr="00B3047E">
              <w:rPr>
                <w:spacing w:val="-67"/>
                <w:sz w:val="28"/>
                <w:lang w:val="ru-RU"/>
              </w:rPr>
              <w:t xml:space="preserve"> </w:t>
            </w:r>
            <w:proofErr w:type="spellStart"/>
            <w:r>
              <w:rPr>
                <w:sz w:val="28"/>
              </w:rPr>
              <w:t>Uc</w:t>
            </w:r>
            <w:proofErr w:type="spellEnd"/>
            <w:r w:rsidRPr="00B3047E">
              <w:rPr>
                <w:sz w:val="28"/>
                <w:lang w:val="ru-RU"/>
              </w:rPr>
              <w:t>КЗ</w:t>
            </w:r>
            <w:proofErr w:type="spellStart"/>
            <w:r>
              <w:rPr>
                <w:sz w:val="28"/>
              </w:rPr>
              <w:t>i</w:t>
            </w:r>
            <w:proofErr w:type="spellEnd"/>
            <w:r w:rsidRPr="00B3047E">
              <w:rPr>
                <w:sz w:val="28"/>
                <w:lang w:val="ru-RU"/>
              </w:rPr>
              <w:t>,</w:t>
            </w:r>
            <w:r w:rsidRPr="00B3047E">
              <w:rPr>
                <w:spacing w:val="3"/>
                <w:sz w:val="28"/>
                <w:lang w:val="ru-RU"/>
              </w:rPr>
              <w:t xml:space="preserve"> </w:t>
            </w:r>
            <w:r w:rsidRPr="00B3047E">
              <w:rPr>
                <w:sz w:val="28"/>
                <w:lang w:val="ru-RU"/>
              </w:rPr>
              <w:t>мкВ</w:t>
            </w:r>
          </w:p>
        </w:tc>
        <w:tc>
          <w:tcPr>
            <w:tcW w:w="2843" w:type="dxa"/>
          </w:tcPr>
          <w:p w:rsidR="00B3047E" w:rsidRPr="00B3047E" w:rsidRDefault="00B3047E" w:rsidP="0007412B">
            <w:pPr>
              <w:pStyle w:val="TableParagraph"/>
              <w:spacing w:before="218"/>
              <w:ind w:left="153" w:right="153" w:hanging="2"/>
              <w:rPr>
                <w:sz w:val="28"/>
                <w:lang w:val="ru-RU"/>
              </w:rPr>
            </w:pPr>
            <w:r w:rsidRPr="00B3047E">
              <w:rPr>
                <w:sz w:val="28"/>
                <w:lang w:val="ru-RU"/>
              </w:rPr>
              <w:t>Отношение</w:t>
            </w:r>
            <w:r w:rsidRPr="00B3047E">
              <w:rPr>
                <w:spacing w:val="1"/>
                <w:sz w:val="28"/>
                <w:lang w:val="ru-RU"/>
              </w:rPr>
              <w:t xml:space="preserve"> </w:t>
            </w:r>
            <w:r w:rsidRPr="00B3047E">
              <w:rPr>
                <w:sz w:val="28"/>
                <w:lang w:val="ru-RU"/>
              </w:rPr>
              <w:t>сигнал/шум</w:t>
            </w:r>
            <w:r w:rsidRPr="00B3047E">
              <w:rPr>
                <w:spacing w:val="-8"/>
                <w:sz w:val="28"/>
                <w:lang w:val="ru-RU"/>
              </w:rPr>
              <w:t xml:space="preserve"> </w:t>
            </w:r>
            <w:r w:rsidRPr="00B3047E">
              <w:rPr>
                <w:sz w:val="28"/>
                <w:lang w:val="ru-RU"/>
              </w:rPr>
              <w:t>в</w:t>
            </w:r>
            <w:r w:rsidRPr="00B3047E">
              <w:rPr>
                <w:spacing w:val="-10"/>
                <w:sz w:val="28"/>
                <w:lang w:val="ru-RU"/>
              </w:rPr>
              <w:t xml:space="preserve"> </w:t>
            </w:r>
            <w:r w:rsidRPr="00B3047E">
              <w:rPr>
                <w:sz w:val="28"/>
                <w:lang w:val="ru-RU"/>
              </w:rPr>
              <w:t>октаве,</w:t>
            </w:r>
            <w:r w:rsidRPr="00B3047E">
              <w:rPr>
                <w:spacing w:val="-67"/>
                <w:sz w:val="28"/>
                <w:lang w:val="ru-RU"/>
              </w:rPr>
              <w:t xml:space="preserve"> </w:t>
            </w:r>
            <w:r>
              <w:rPr>
                <w:sz w:val="28"/>
              </w:rPr>
              <w:t>qi</w:t>
            </w:r>
          </w:p>
        </w:tc>
        <w:tc>
          <w:tcPr>
            <w:tcW w:w="1695" w:type="dxa"/>
          </w:tcPr>
          <w:p w:rsidR="00B3047E" w:rsidRDefault="00B3047E" w:rsidP="0007412B">
            <w:pPr>
              <w:pStyle w:val="TableParagraph"/>
              <w:spacing w:before="218"/>
              <w:ind w:left="80" w:right="67" w:firstLine="374"/>
              <w:jc w:val="left"/>
              <w:rPr>
                <w:sz w:val="28"/>
              </w:rPr>
            </w:pPr>
            <w:proofErr w:type="spellStart"/>
            <w:r>
              <w:rPr>
                <w:sz w:val="28"/>
              </w:rPr>
              <w:t>Норма</w:t>
            </w:r>
            <w:proofErr w:type="spellEnd"/>
            <w:r>
              <w:rPr>
                <w:spacing w:val="1"/>
                <w:sz w:val="28"/>
              </w:rPr>
              <w:t xml:space="preserve"> </w:t>
            </w:r>
            <w:proofErr w:type="spellStart"/>
            <w:r>
              <w:rPr>
                <w:spacing w:val="-1"/>
                <w:sz w:val="28"/>
              </w:rPr>
              <w:t>выполняется</w:t>
            </w:r>
            <w:proofErr w:type="spellEnd"/>
          </w:p>
          <w:p w:rsidR="00B3047E" w:rsidRDefault="00B3047E" w:rsidP="0007412B">
            <w:pPr>
              <w:pStyle w:val="TableParagraph"/>
              <w:spacing w:line="321" w:lineRule="exact"/>
              <w:ind w:left="781"/>
              <w:jc w:val="left"/>
              <w:rPr>
                <w:sz w:val="28"/>
              </w:rPr>
            </w:pPr>
            <w:r>
              <w:rPr>
                <w:w w:val="99"/>
                <w:sz w:val="28"/>
              </w:rPr>
              <w:t>?</w:t>
            </w:r>
          </w:p>
        </w:tc>
      </w:tr>
      <w:tr w:rsidR="00B3047E" w:rsidTr="00D10D94">
        <w:trPr>
          <w:trHeight w:val="422"/>
        </w:trPr>
        <w:tc>
          <w:tcPr>
            <w:tcW w:w="336" w:type="dxa"/>
          </w:tcPr>
          <w:p w:rsidR="00B3047E" w:rsidRDefault="00B3047E" w:rsidP="0007412B">
            <w:pPr>
              <w:pStyle w:val="TableParagraph"/>
              <w:ind w:left="14"/>
              <w:rPr>
                <w:sz w:val="28"/>
              </w:rPr>
            </w:pPr>
            <w:r>
              <w:rPr>
                <w:w w:val="99"/>
                <w:sz w:val="28"/>
              </w:rPr>
              <w:t>1</w:t>
            </w:r>
          </w:p>
        </w:tc>
        <w:tc>
          <w:tcPr>
            <w:tcW w:w="1873" w:type="dxa"/>
          </w:tcPr>
          <w:p w:rsidR="00B3047E" w:rsidRDefault="00B3047E" w:rsidP="0007412B">
            <w:pPr>
              <w:pStyle w:val="TableParagraph"/>
              <w:ind w:left="-30" w:right="18"/>
              <w:rPr>
                <w:sz w:val="28"/>
              </w:rPr>
            </w:pPr>
            <w:r>
              <w:rPr>
                <w:sz w:val="28"/>
              </w:rPr>
              <w:t>275</w:t>
            </w:r>
          </w:p>
        </w:tc>
        <w:tc>
          <w:tcPr>
            <w:tcW w:w="3515" w:type="dxa"/>
          </w:tcPr>
          <w:p w:rsidR="00B3047E" w:rsidRDefault="00B3047E" w:rsidP="0007412B">
            <w:pPr>
              <w:pStyle w:val="TableParagraph"/>
              <w:ind w:left="1279" w:right="1275"/>
              <w:rPr>
                <w:sz w:val="28"/>
              </w:rPr>
            </w:pPr>
            <w:r>
              <w:rPr>
                <w:sz w:val="28"/>
              </w:rPr>
              <w:t>0,02169</w:t>
            </w:r>
          </w:p>
        </w:tc>
        <w:tc>
          <w:tcPr>
            <w:tcW w:w="2843" w:type="dxa"/>
          </w:tcPr>
          <w:p w:rsidR="00B3047E" w:rsidRDefault="00B3047E" w:rsidP="0007412B">
            <w:pPr>
              <w:pStyle w:val="TableParagraph"/>
              <w:ind w:right="1098"/>
              <w:jc w:val="right"/>
              <w:rPr>
                <w:sz w:val="28"/>
              </w:rPr>
            </w:pPr>
            <w:r>
              <w:rPr>
                <w:sz w:val="28"/>
              </w:rPr>
              <w:t>0,353</w:t>
            </w:r>
          </w:p>
        </w:tc>
        <w:tc>
          <w:tcPr>
            <w:tcW w:w="1695" w:type="dxa"/>
          </w:tcPr>
          <w:p w:rsidR="00B3047E" w:rsidRDefault="00B3047E" w:rsidP="0007412B">
            <w:pPr>
              <w:pStyle w:val="TableParagraph"/>
              <w:ind w:right="621"/>
              <w:jc w:val="right"/>
              <w:rPr>
                <w:sz w:val="28"/>
              </w:rPr>
            </w:pPr>
            <w:proofErr w:type="spellStart"/>
            <w:r>
              <w:rPr>
                <w:sz w:val="28"/>
              </w:rPr>
              <w:t>Нет</w:t>
            </w:r>
            <w:proofErr w:type="spellEnd"/>
          </w:p>
        </w:tc>
      </w:tr>
      <w:tr w:rsidR="00B3047E" w:rsidTr="00D10D94">
        <w:trPr>
          <w:trHeight w:val="422"/>
        </w:trPr>
        <w:tc>
          <w:tcPr>
            <w:tcW w:w="336" w:type="dxa"/>
          </w:tcPr>
          <w:p w:rsidR="00B3047E" w:rsidRDefault="00B3047E" w:rsidP="0007412B">
            <w:pPr>
              <w:pStyle w:val="TableParagraph"/>
              <w:ind w:left="14"/>
              <w:rPr>
                <w:sz w:val="28"/>
              </w:rPr>
            </w:pPr>
            <w:r>
              <w:rPr>
                <w:w w:val="99"/>
                <w:sz w:val="28"/>
              </w:rPr>
              <w:t>2</w:t>
            </w:r>
          </w:p>
        </w:tc>
        <w:tc>
          <w:tcPr>
            <w:tcW w:w="1873" w:type="dxa"/>
          </w:tcPr>
          <w:p w:rsidR="00B3047E" w:rsidRDefault="00B3047E" w:rsidP="0007412B">
            <w:pPr>
              <w:pStyle w:val="TableParagraph"/>
              <w:ind w:left="32" w:right="18"/>
              <w:rPr>
                <w:sz w:val="28"/>
              </w:rPr>
            </w:pPr>
            <w:r>
              <w:rPr>
                <w:sz w:val="28"/>
              </w:rPr>
              <w:t>525</w:t>
            </w:r>
          </w:p>
        </w:tc>
        <w:tc>
          <w:tcPr>
            <w:tcW w:w="3515" w:type="dxa"/>
          </w:tcPr>
          <w:p w:rsidR="00B3047E" w:rsidRDefault="00B3047E" w:rsidP="0007412B">
            <w:pPr>
              <w:pStyle w:val="TableParagraph"/>
              <w:ind w:left="1279" w:right="1275"/>
              <w:rPr>
                <w:sz w:val="28"/>
              </w:rPr>
            </w:pPr>
            <w:r>
              <w:rPr>
                <w:sz w:val="28"/>
              </w:rPr>
              <w:t>0,01496</w:t>
            </w:r>
          </w:p>
        </w:tc>
        <w:tc>
          <w:tcPr>
            <w:tcW w:w="2843" w:type="dxa"/>
          </w:tcPr>
          <w:p w:rsidR="00B3047E" w:rsidRDefault="00B3047E" w:rsidP="0007412B">
            <w:pPr>
              <w:pStyle w:val="TableParagraph"/>
              <w:ind w:right="1098"/>
              <w:jc w:val="right"/>
              <w:rPr>
                <w:sz w:val="28"/>
              </w:rPr>
            </w:pPr>
            <w:r>
              <w:rPr>
                <w:sz w:val="28"/>
              </w:rPr>
              <w:t>0,244</w:t>
            </w:r>
          </w:p>
        </w:tc>
        <w:tc>
          <w:tcPr>
            <w:tcW w:w="1695" w:type="dxa"/>
          </w:tcPr>
          <w:p w:rsidR="00B3047E" w:rsidRDefault="00B3047E" w:rsidP="0007412B">
            <w:pPr>
              <w:pStyle w:val="TableParagraph"/>
              <w:ind w:right="679"/>
              <w:jc w:val="right"/>
              <w:rPr>
                <w:sz w:val="28"/>
              </w:rPr>
            </w:pPr>
            <w:proofErr w:type="spellStart"/>
            <w:r>
              <w:rPr>
                <w:sz w:val="28"/>
              </w:rPr>
              <w:t>Да</w:t>
            </w:r>
            <w:proofErr w:type="spellEnd"/>
          </w:p>
        </w:tc>
      </w:tr>
      <w:tr w:rsidR="00B3047E" w:rsidTr="00D10D94">
        <w:trPr>
          <w:trHeight w:val="421"/>
        </w:trPr>
        <w:tc>
          <w:tcPr>
            <w:tcW w:w="336" w:type="dxa"/>
          </w:tcPr>
          <w:p w:rsidR="00B3047E" w:rsidRDefault="00B3047E" w:rsidP="0007412B">
            <w:pPr>
              <w:pStyle w:val="TableParagraph"/>
              <w:ind w:left="14"/>
              <w:rPr>
                <w:sz w:val="28"/>
              </w:rPr>
            </w:pPr>
            <w:r>
              <w:rPr>
                <w:w w:val="99"/>
                <w:sz w:val="28"/>
              </w:rPr>
              <w:t>3</w:t>
            </w:r>
          </w:p>
        </w:tc>
        <w:tc>
          <w:tcPr>
            <w:tcW w:w="1873" w:type="dxa"/>
          </w:tcPr>
          <w:p w:rsidR="00B3047E" w:rsidRDefault="00B3047E" w:rsidP="0007412B">
            <w:pPr>
              <w:pStyle w:val="TableParagraph"/>
              <w:ind w:left="32" w:right="23"/>
              <w:rPr>
                <w:sz w:val="28"/>
              </w:rPr>
            </w:pPr>
            <w:r>
              <w:rPr>
                <w:sz w:val="28"/>
              </w:rPr>
              <w:t>1025</w:t>
            </w:r>
          </w:p>
        </w:tc>
        <w:tc>
          <w:tcPr>
            <w:tcW w:w="3515" w:type="dxa"/>
          </w:tcPr>
          <w:p w:rsidR="00B3047E" w:rsidRDefault="00B3047E" w:rsidP="0007412B">
            <w:pPr>
              <w:pStyle w:val="TableParagraph"/>
              <w:ind w:left="1279" w:right="1275"/>
              <w:rPr>
                <w:sz w:val="28"/>
              </w:rPr>
            </w:pPr>
            <w:r>
              <w:rPr>
                <w:sz w:val="28"/>
              </w:rPr>
              <w:t>0,04428</w:t>
            </w:r>
          </w:p>
        </w:tc>
        <w:tc>
          <w:tcPr>
            <w:tcW w:w="2843" w:type="dxa"/>
          </w:tcPr>
          <w:p w:rsidR="00B3047E" w:rsidRDefault="00B3047E" w:rsidP="0007412B">
            <w:pPr>
              <w:pStyle w:val="TableParagraph"/>
              <w:ind w:right="1098"/>
              <w:jc w:val="right"/>
              <w:rPr>
                <w:sz w:val="28"/>
              </w:rPr>
            </w:pPr>
            <w:r>
              <w:rPr>
                <w:sz w:val="28"/>
              </w:rPr>
              <w:t>0,721</w:t>
            </w:r>
          </w:p>
        </w:tc>
        <w:tc>
          <w:tcPr>
            <w:tcW w:w="1695" w:type="dxa"/>
          </w:tcPr>
          <w:p w:rsidR="00B3047E" w:rsidRDefault="00B3047E" w:rsidP="0007412B">
            <w:pPr>
              <w:pStyle w:val="TableParagraph"/>
              <w:ind w:right="621"/>
              <w:jc w:val="right"/>
              <w:rPr>
                <w:sz w:val="28"/>
              </w:rPr>
            </w:pPr>
            <w:proofErr w:type="spellStart"/>
            <w:r>
              <w:rPr>
                <w:sz w:val="28"/>
              </w:rPr>
              <w:t>Нет</w:t>
            </w:r>
            <w:proofErr w:type="spellEnd"/>
          </w:p>
        </w:tc>
      </w:tr>
      <w:tr w:rsidR="00B3047E" w:rsidTr="00D10D94">
        <w:trPr>
          <w:trHeight w:val="422"/>
        </w:trPr>
        <w:tc>
          <w:tcPr>
            <w:tcW w:w="336" w:type="dxa"/>
          </w:tcPr>
          <w:p w:rsidR="00B3047E" w:rsidRDefault="00B3047E" w:rsidP="0007412B">
            <w:pPr>
              <w:pStyle w:val="TableParagraph"/>
              <w:ind w:left="14"/>
              <w:rPr>
                <w:sz w:val="28"/>
              </w:rPr>
            </w:pPr>
            <w:r>
              <w:rPr>
                <w:w w:val="99"/>
                <w:sz w:val="28"/>
              </w:rPr>
              <w:t>4</w:t>
            </w:r>
          </w:p>
        </w:tc>
        <w:tc>
          <w:tcPr>
            <w:tcW w:w="1873" w:type="dxa"/>
          </w:tcPr>
          <w:p w:rsidR="00B3047E" w:rsidRDefault="00B3047E" w:rsidP="0007412B">
            <w:pPr>
              <w:pStyle w:val="TableParagraph"/>
              <w:ind w:left="32" w:right="23"/>
              <w:rPr>
                <w:sz w:val="28"/>
              </w:rPr>
            </w:pPr>
            <w:r>
              <w:rPr>
                <w:sz w:val="28"/>
              </w:rPr>
              <w:t>2025</w:t>
            </w:r>
          </w:p>
        </w:tc>
        <w:tc>
          <w:tcPr>
            <w:tcW w:w="3515" w:type="dxa"/>
          </w:tcPr>
          <w:p w:rsidR="00B3047E" w:rsidRDefault="00B3047E" w:rsidP="0007412B">
            <w:pPr>
              <w:pStyle w:val="TableParagraph"/>
              <w:ind w:left="1279" w:right="1275"/>
              <w:rPr>
                <w:sz w:val="28"/>
              </w:rPr>
            </w:pPr>
            <w:r>
              <w:rPr>
                <w:sz w:val="28"/>
              </w:rPr>
              <w:t>0,04869</w:t>
            </w:r>
          </w:p>
        </w:tc>
        <w:tc>
          <w:tcPr>
            <w:tcW w:w="2843" w:type="dxa"/>
          </w:tcPr>
          <w:p w:rsidR="00B3047E" w:rsidRDefault="00B3047E" w:rsidP="0007412B">
            <w:pPr>
              <w:pStyle w:val="TableParagraph"/>
              <w:ind w:right="1098"/>
              <w:jc w:val="right"/>
              <w:rPr>
                <w:sz w:val="28"/>
              </w:rPr>
            </w:pPr>
            <w:r>
              <w:rPr>
                <w:sz w:val="28"/>
              </w:rPr>
              <w:t>0,793</w:t>
            </w:r>
          </w:p>
        </w:tc>
        <w:tc>
          <w:tcPr>
            <w:tcW w:w="1695" w:type="dxa"/>
          </w:tcPr>
          <w:p w:rsidR="00B3047E" w:rsidRDefault="00B3047E" w:rsidP="0007412B">
            <w:pPr>
              <w:pStyle w:val="TableParagraph"/>
              <w:ind w:right="621"/>
              <w:jc w:val="right"/>
              <w:rPr>
                <w:sz w:val="28"/>
              </w:rPr>
            </w:pPr>
            <w:proofErr w:type="spellStart"/>
            <w:r>
              <w:rPr>
                <w:sz w:val="28"/>
              </w:rPr>
              <w:t>Нет</w:t>
            </w:r>
            <w:proofErr w:type="spellEnd"/>
          </w:p>
        </w:tc>
      </w:tr>
      <w:tr w:rsidR="00B3047E" w:rsidTr="00D10D94">
        <w:trPr>
          <w:trHeight w:val="422"/>
        </w:trPr>
        <w:tc>
          <w:tcPr>
            <w:tcW w:w="336" w:type="dxa"/>
          </w:tcPr>
          <w:p w:rsidR="00B3047E" w:rsidRDefault="00B3047E" w:rsidP="0007412B">
            <w:pPr>
              <w:pStyle w:val="TableParagraph"/>
              <w:ind w:left="14"/>
              <w:rPr>
                <w:sz w:val="28"/>
              </w:rPr>
            </w:pPr>
            <w:r>
              <w:rPr>
                <w:w w:val="99"/>
                <w:sz w:val="28"/>
              </w:rPr>
              <w:t>5</w:t>
            </w:r>
          </w:p>
        </w:tc>
        <w:tc>
          <w:tcPr>
            <w:tcW w:w="1873" w:type="dxa"/>
          </w:tcPr>
          <w:p w:rsidR="00B3047E" w:rsidRDefault="00B3047E" w:rsidP="0007412B">
            <w:pPr>
              <w:pStyle w:val="TableParagraph"/>
              <w:ind w:left="32" w:right="23"/>
              <w:rPr>
                <w:sz w:val="28"/>
              </w:rPr>
            </w:pPr>
            <w:r>
              <w:rPr>
                <w:sz w:val="28"/>
              </w:rPr>
              <w:t>4025</w:t>
            </w:r>
          </w:p>
        </w:tc>
        <w:tc>
          <w:tcPr>
            <w:tcW w:w="3515" w:type="dxa"/>
          </w:tcPr>
          <w:p w:rsidR="00B3047E" w:rsidRDefault="00B3047E" w:rsidP="0007412B">
            <w:pPr>
              <w:pStyle w:val="TableParagraph"/>
              <w:ind w:left="1279" w:right="1275"/>
              <w:rPr>
                <w:sz w:val="28"/>
              </w:rPr>
            </w:pPr>
            <w:r>
              <w:rPr>
                <w:sz w:val="28"/>
              </w:rPr>
              <w:t>0,01413</w:t>
            </w:r>
          </w:p>
        </w:tc>
        <w:tc>
          <w:tcPr>
            <w:tcW w:w="2843" w:type="dxa"/>
          </w:tcPr>
          <w:p w:rsidR="00B3047E" w:rsidRDefault="00B3047E" w:rsidP="0007412B">
            <w:pPr>
              <w:pStyle w:val="TableParagraph"/>
              <w:ind w:right="1098"/>
              <w:jc w:val="right"/>
              <w:rPr>
                <w:sz w:val="28"/>
              </w:rPr>
            </w:pPr>
            <w:r>
              <w:rPr>
                <w:sz w:val="28"/>
              </w:rPr>
              <w:t>0,230</w:t>
            </w:r>
          </w:p>
        </w:tc>
        <w:tc>
          <w:tcPr>
            <w:tcW w:w="1695" w:type="dxa"/>
          </w:tcPr>
          <w:p w:rsidR="00B3047E" w:rsidRDefault="00B3047E" w:rsidP="0007412B">
            <w:pPr>
              <w:pStyle w:val="TableParagraph"/>
              <w:ind w:right="679"/>
              <w:jc w:val="right"/>
              <w:rPr>
                <w:sz w:val="28"/>
              </w:rPr>
            </w:pPr>
            <w:proofErr w:type="spellStart"/>
            <w:r>
              <w:rPr>
                <w:sz w:val="28"/>
              </w:rPr>
              <w:t>Да</w:t>
            </w:r>
            <w:proofErr w:type="spellEnd"/>
          </w:p>
        </w:tc>
      </w:tr>
    </w:tbl>
    <w:p w:rsidR="00B3047E" w:rsidRDefault="00B3047E" w:rsidP="00B3047E">
      <w:pPr>
        <w:widowControl/>
        <w:autoSpaceDE/>
        <w:autoSpaceDN/>
        <w:ind w:firstLine="567"/>
        <w:jc w:val="center"/>
        <w:rPr>
          <w:b/>
          <w:bCs/>
          <w:color w:val="000000"/>
          <w:sz w:val="28"/>
          <w:szCs w:val="28"/>
          <w:lang w:eastAsia="ru-RU"/>
        </w:rPr>
      </w:pPr>
    </w:p>
    <w:p w:rsidR="00B3047E" w:rsidRPr="004B4ACC" w:rsidRDefault="00B3047E" w:rsidP="00B3047E">
      <w:pPr>
        <w:widowControl/>
        <w:autoSpaceDE/>
        <w:autoSpaceDN/>
        <w:ind w:firstLine="567"/>
        <w:jc w:val="center"/>
        <w:rPr>
          <w:sz w:val="28"/>
          <w:szCs w:val="28"/>
          <w:lang w:eastAsia="ru-RU"/>
        </w:rPr>
      </w:pPr>
      <w:r w:rsidRPr="004B4ACC">
        <w:rPr>
          <w:b/>
          <w:bCs/>
          <w:color w:val="000000"/>
          <w:sz w:val="28"/>
          <w:szCs w:val="28"/>
          <w:lang w:eastAsia="ru-RU"/>
        </w:rPr>
        <w:t>Ответы на контрольные вопросы.</w:t>
      </w: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 Каковы физические основы возникновения канала высокочастотного навязывания?</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Принцип реализации метода заключается в том, что в телефонную линию относительно общего корпуса (в качестве которого, например, используют контур заземления или трубы парового отопления) на один из проводов подают ВЧ-колебания от специального генератора-передатчика (ПРД). Через элементы схемы телефонного аппарата (ТА), даже если трубка не снята, они поступают на микрофон и модулируются речью ничего не подозревающих собеседников.</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 Какие ВТСС в защищаемом помещении должны исследоваться на наличие канала ВЧН и почему?</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Телефонные аппараты, радиотехнические устройства (телевизоры, приемники и т. д.), узлы бытовой техники, строительные конструкции</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lastRenderedPageBreak/>
        <w:t>3. Какие технические средства разведки могут использоваться злоумышленником для перехвата конфиденциальной речевой информации по каналу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Специальная аппаратура разведки, имеющая в своем составе генератор высокой частоты, работающий в диапазоне от 10 кГц до 30 МГц и приемное устройство, работающее в этом же диапазоне. Разведка может вестись только стационарными и возимыми ТСР.</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4. Какие показатели определены в качестве нормируемых показателей противодействия?</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В качестве нормируемых показателей противодействия определены:</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xml:space="preserve">— отношение «сигнал/шум» </w:t>
      </w:r>
      <w:proofErr w:type="spellStart"/>
      <w:r w:rsidRPr="004B4ACC">
        <w:rPr>
          <w:color w:val="000000"/>
          <w:sz w:val="28"/>
          <w:szCs w:val="28"/>
          <w:lang w:eastAsia="ru-RU"/>
        </w:rPr>
        <w:t>qiн</w:t>
      </w:r>
      <w:proofErr w:type="spellEnd"/>
      <w:r w:rsidRPr="004B4ACC">
        <w:rPr>
          <w:color w:val="000000"/>
          <w:sz w:val="28"/>
          <w:szCs w:val="28"/>
          <w:lang w:eastAsia="ru-RU"/>
        </w:rPr>
        <w:t>=0,3</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xml:space="preserve">— словесная разборчивость </w:t>
      </w:r>
      <w:proofErr w:type="spellStart"/>
      <w:r w:rsidRPr="004B4ACC">
        <w:rPr>
          <w:color w:val="000000"/>
          <w:sz w:val="28"/>
          <w:szCs w:val="28"/>
          <w:lang w:eastAsia="ru-RU"/>
        </w:rPr>
        <w:t>Wн</w:t>
      </w:r>
      <w:proofErr w:type="spellEnd"/>
      <w:r w:rsidRPr="004B4ACC">
        <w:rPr>
          <w:color w:val="000000"/>
          <w:sz w:val="28"/>
          <w:szCs w:val="28"/>
          <w:lang w:eastAsia="ru-RU"/>
        </w:rPr>
        <w:t>=0,3</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5. В чем заключается физическая сущность методики по выявлению канала утечки речевой информации, обусловленного ВЧН?</w:t>
      </w:r>
    </w:p>
    <w:p w:rsidR="00B3047E" w:rsidRPr="004B4ACC" w:rsidRDefault="00B3047E" w:rsidP="00B3047E">
      <w:pPr>
        <w:widowControl/>
        <w:autoSpaceDE/>
        <w:autoSpaceDN/>
        <w:spacing w:after="240"/>
        <w:ind w:firstLine="567"/>
        <w:jc w:val="both"/>
        <w:rPr>
          <w:sz w:val="28"/>
          <w:szCs w:val="28"/>
          <w:lang w:eastAsia="ru-RU"/>
        </w:rPr>
      </w:pPr>
      <w:r w:rsidRPr="004B4ACC">
        <w:rPr>
          <w:color w:val="000000"/>
          <w:sz w:val="28"/>
          <w:szCs w:val="28"/>
          <w:lang w:eastAsia="ru-RU"/>
        </w:rPr>
        <w:t>Существует несколько методик инструментального контроля. Общим элементов всех методик является следующее:</w:t>
      </w:r>
    </w:p>
    <w:p w:rsidR="00B3047E" w:rsidRPr="004B4ACC" w:rsidRDefault="00B3047E" w:rsidP="00B3047E">
      <w:pPr>
        <w:widowControl/>
        <w:autoSpaceDE/>
        <w:autoSpaceDN/>
        <w:spacing w:after="240"/>
        <w:ind w:firstLine="567"/>
        <w:jc w:val="both"/>
        <w:rPr>
          <w:sz w:val="28"/>
          <w:szCs w:val="28"/>
          <w:lang w:eastAsia="ru-RU"/>
        </w:rPr>
      </w:pPr>
      <w:r w:rsidRPr="004B4ACC">
        <w:rPr>
          <w:color w:val="000000"/>
          <w:sz w:val="28"/>
          <w:szCs w:val="28"/>
          <w:lang w:eastAsia="ru-RU"/>
        </w:rPr>
        <w:t>— ТС подвергается акустическому воздействию тональным сигналом;</w:t>
      </w:r>
    </w:p>
    <w:p w:rsidR="00B3047E" w:rsidRPr="004B4ACC" w:rsidRDefault="00B3047E" w:rsidP="00B3047E">
      <w:pPr>
        <w:widowControl/>
        <w:autoSpaceDE/>
        <w:autoSpaceDN/>
        <w:spacing w:after="240"/>
        <w:ind w:firstLine="567"/>
        <w:jc w:val="both"/>
        <w:rPr>
          <w:sz w:val="28"/>
          <w:szCs w:val="28"/>
          <w:lang w:eastAsia="ru-RU"/>
        </w:rPr>
      </w:pPr>
      <w:r w:rsidRPr="004B4ACC">
        <w:rPr>
          <w:color w:val="000000"/>
          <w:sz w:val="28"/>
          <w:szCs w:val="28"/>
          <w:lang w:eastAsia="ru-RU"/>
        </w:rPr>
        <w:t>— в ТС вводится высокочастотный сигнал;</w:t>
      </w:r>
    </w:p>
    <w:p w:rsidR="00B3047E" w:rsidRPr="004B4ACC" w:rsidRDefault="00B3047E" w:rsidP="00B3047E">
      <w:pPr>
        <w:widowControl/>
        <w:autoSpaceDE/>
        <w:autoSpaceDN/>
        <w:spacing w:after="240"/>
        <w:ind w:firstLine="567"/>
        <w:jc w:val="both"/>
        <w:rPr>
          <w:sz w:val="28"/>
          <w:szCs w:val="28"/>
          <w:lang w:eastAsia="ru-RU"/>
        </w:rPr>
      </w:pPr>
      <w:r w:rsidRPr="004B4ACC">
        <w:rPr>
          <w:color w:val="000000"/>
          <w:sz w:val="28"/>
          <w:szCs w:val="28"/>
          <w:lang w:eastAsia="ru-RU"/>
        </w:rPr>
        <w:t>— осуществляется обнаружение отраженного от элементов ТС высокочастотного сигнала;</w:t>
      </w:r>
    </w:p>
    <w:p w:rsidR="00B3047E" w:rsidRPr="004B4ACC" w:rsidRDefault="00B3047E" w:rsidP="00B3047E">
      <w:pPr>
        <w:widowControl/>
        <w:autoSpaceDE/>
        <w:autoSpaceDN/>
        <w:spacing w:after="240"/>
        <w:ind w:firstLine="567"/>
        <w:jc w:val="both"/>
        <w:rPr>
          <w:sz w:val="28"/>
          <w:szCs w:val="28"/>
          <w:lang w:eastAsia="ru-RU"/>
        </w:rPr>
      </w:pPr>
      <w:r w:rsidRPr="004B4ACC">
        <w:rPr>
          <w:color w:val="000000"/>
          <w:sz w:val="28"/>
          <w:szCs w:val="28"/>
          <w:lang w:eastAsia="ru-RU"/>
        </w:rPr>
        <w:t>— определяется модуляция ВЧ сигнала за счет эффекта акустоэлектрического преобразования;</w:t>
      </w:r>
    </w:p>
    <w:p w:rsidR="00B3047E" w:rsidRPr="004B4ACC" w:rsidRDefault="00B3047E" w:rsidP="00B3047E">
      <w:pPr>
        <w:widowControl/>
        <w:autoSpaceDE/>
        <w:autoSpaceDN/>
        <w:spacing w:after="240"/>
        <w:ind w:firstLine="567"/>
        <w:jc w:val="both"/>
        <w:rPr>
          <w:sz w:val="28"/>
          <w:szCs w:val="28"/>
          <w:lang w:eastAsia="ru-RU"/>
        </w:rPr>
      </w:pPr>
      <w:r w:rsidRPr="004B4ACC">
        <w:rPr>
          <w:color w:val="000000"/>
          <w:sz w:val="28"/>
          <w:szCs w:val="28"/>
          <w:lang w:eastAsia="ru-RU"/>
        </w:rPr>
        <w:t>— с использованием различных приемов оценивается отношение "информативный сигнал/шум" на границе контролируемой зоны.</w:t>
      </w:r>
    </w:p>
    <w:p w:rsidR="00B3047E" w:rsidRPr="004B4ACC" w:rsidRDefault="00B3047E" w:rsidP="00B3047E">
      <w:pPr>
        <w:widowControl/>
        <w:autoSpaceDE/>
        <w:autoSpaceDN/>
        <w:spacing w:after="120"/>
        <w:ind w:firstLine="567"/>
        <w:jc w:val="both"/>
        <w:rPr>
          <w:sz w:val="28"/>
          <w:szCs w:val="28"/>
          <w:lang w:eastAsia="ru-RU"/>
        </w:rPr>
      </w:pPr>
      <w:r w:rsidRPr="004B4ACC">
        <w:rPr>
          <w:color w:val="000000"/>
          <w:sz w:val="28"/>
          <w:szCs w:val="28"/>
          <w:lang w:eastAsia="ru-RU"/>
        </w:rPr>
        <w:t>Если модулированный сигнал не обнаружен, то делается вывод об отсутствии канала утечки, образованного ВЧН</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6. Какие технические средства могут применяться для выявления канала утечки, обусловленного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Анализатор спектра, программно-аппаратные комплексы типа «</w:t>
      </w:r>
      <w:proofErr w:type="spellStart"/>
      <w:r w:rsidRPr="004B4ACC">
        <w:rPr>
          <w:color w:val="000000"/>
          <w:sz w:val="28"/>
          <w:szCs w:val="28"/>
          <w:lang w:eastAsia="ru-RU"/>
        </w:rPr>
        <w:t>Сигурд</w:t>
      </w:r>
      <w:proofErr w:type="spellEnd"/>
      <w:r w:rsidRPr="004B4ACC">
        <w:rPr>
          <w:color w:val="000000"/>
          <w:sz w:val="28"/>
          <w:szCs w:val="28"/>
          <w:lang w:eastAsia="ru-RU"/>
        </w:rPr>
        <w:t>» и «Навигатор»</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7. В каком порядке проводятся измерения в канале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xml:space="preserve">— На генераторе низкой частоты установить частоту тонального сигнала F3 = 1025 Гц. Используя </w:t>
      </w:r>
      <w:proofErr w:type="spellStart"/>
      <w:r w:rsidRPr="004B4ACC">
        <w:rPr>
          <w:color w:val="000000"/>
          <w:sz w:val="28"/>
          <w:szCs w:val="28"/>
          <w:lang w:eastAsia="ru-RU"/>
        </w:rPr>
        <w:t>шумомер</w:t>
      </w:r>
      <w:proofErr w:type="spellEnd"/>
      <w:r w:rsidRPr="004B4ACC">
        <w:rPr>
          <w:color w:val="000000"/>
          <w:sz w:val="28"/>
          <w:szCs w:val="28"/>
          <w:lang w:eastAsia="ru-RU"/>
        </w:rPr>
        <w:t>, установить уровень звукового давления L3 = 95...100 дБ;</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На анализаторе спектра установить SPAN на уровне 3...5 кГц, полосу фильтра RBW – 1...10 Гц.</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lastRenderedPageBreak/>
        <w:t>— На генераторе высокой частоты установить частоту "навязывания" F1 = 10 кГц. На анализаторе спектра установить центральную частоту F1 = 10 кГц. Используя анализатор спектра установить уровень сигнала "навязывания" около 120 дБ.</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Провести обнаружение модуляционной составляющей (информативного сигнала) на частотах F1 + 1025 Гц и F1 – 1025 Гц. Включая и выключая генератор низкой частоты убедиться в том, что информативный сигнал присутствует</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Если информативный сигнал не обнаружен, то делается вывод о том, что канал утечки на частоте навязывания F1 отсутствует и частота F1 не является "опасной". Если информативный сигнал выявлен, то изменением частоты навязывания в пределах ±5 % уточнить частоту, на которой модуляционные составляющие имеют максимальную величину. Делается вывод о возможном наличии канала утечки, и частота F1 считается "опасной". В дальнейшем на этой частоте будут проводиться измерения. </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Генератор высокой частоты и анализатор спектра настраиваются на следующую частоту «навязывания»</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8. В чем заключается физическая сущность расчетов, проводимых по результатам измерений?</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Физическая сущность заключается в нахождении отношения «информативный сигнал/шум». Для этого необходимо найти напряжение сигнала (аналитически или при помощи поправочного коэффициента) и рассчитать уровень информативного сигнала, приведенного к нормированному уровню акустического воздействия</w:t>
      </w:r>
    </w:p>
    <w:p w:rsidR="00B3047E" w:rsidRPr="004B4ACC" w:rsidRDefault="00B3047E" w:rsidP="00B3047E">
      <w:pPr>
        <w:widowControl/>
        <w:autoSpaceDE/>
        <w:autoSpaceDN/>
        <w:spacing w:after="240"/>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9. Какие организационно-технические меры могут быть предприняты для закрытия канала, обусловленного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отключение ТС от проводной линии на время проведения переговоров;</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увеличение расстояния между ТС и границей КЗ на время проведения переговоров;</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 применение средств активной защиты.</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10. В каких частотных диапазонах проводятся измерения в канале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От 10 кГц до 30 МГц для частоты навязывания</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11. Какие ТС должны подвергаться специальному исследованию по каналу высокочастотного навязывания?</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ТС, имеющие провода, выходящие за пределы КЗ</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12. В ЗП имеются электронные часы. Нужно ли проводить специальные исследования по каналу ВЧН?  </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lastRenderedPageBreak/>
        <w:t>Да, так как электронные часы содержат элементы, которые могут модулировать речь человека</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13. В ЗП установлены светодиодные панели для освещения. Нужно ли проводить специальные исследования по каналу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Да, если есть провода, выходящие за пределы КЗ</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14. В ЗП установлен IP-телефон. Нужно ли проводить специальные исследования по каналу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Да, если есть провода, выходящие за пределы КЗ</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15. Какие ТСР использует злоумышленник для перехвата речевой информации по каналу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Разведывательный приемник, работающий в диапазоне 10 кГц...1,2 ГГц</w:t>
      </w: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16. С какого максимального удаления от ТС может осуществляться перехват речевой информации по каналу ВЧН (дальность разведки)?</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300 м.</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17. Какие средства измерения должны быть для проведения измерений в канале ВЧН?</w:t>
      </w:r>
    </w:p>
    <w:p w:rsidR="00B3047E" w:rsidRPr="004B4ACC" w:rsidRDefault="00B3047E" w:rsidP="00B3047E">
      <w:pPr>
        <w:widowControl/>
        <w:autoSpaceDE/>
        <w:autoSpaceDN/>
        <w:ind w:firstLine="567"/>
        <w:jc w:val="both"/>
        <w:rPr>
          <w:sz w:val="28"/>
          <w:szCs w:val="28"/>
          <w:lang w:eastAsia="ru-RU"/>
        </w:rPr>
      </w:pPr>
      <w:proofErr w:type="spellStart"/>
      <w:r w:rsidRPr="004B4ACC">
        <w:rPr>
          <w:color w:val="000000"/>
          <w:sz w:val="28"/>
          <w:szCs w:val="28"/>
          <w:lang w:eastAsia="ru-RU"/>
        </w:rPr>
        <w:t>Шумомер</w:t>
      </w:r>
      <w:proofErr w:type="spellEnd"/>
      <w:r w:rsidRPr="004B4ACC">
        <w:rPr>
          <w:color w:val="000000"/>
          <w:sz w:val="28"/>
          <w:szCs w:val="28"/>
          <w:lang w:eastAsia="ru-RU"/>
        </w:rPr>
        <w:t xml:space="preserve"> и анализатор спектра</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18. На каком удалении от ТС должна находиться акустическая колонка при проведении измерений в канале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Не менее одного метра</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19. Где должен находиться микрофон для измерения уровня звукового давления от акустической колонки при проведении измерений в канале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Рядом с ТС</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20. Каким типом детектора анализатора спектра следует проводить измерения в канале ВЧН?</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Пиковым детектором</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21. С использованием какого выражения вычисляется уровень напряжения сигнала, если измерены уровни "сигнала + шума" и "шума"?</w:t>
      </w:r>
    </w:p>
    <w:p w:rsidR="00B3047E" w:rsidRPr="004B4ACC" w:rsidRDefault="00B3047E" w:rsidP="00B3047E">
      <w:pPr>
        <w:widowControl/>
        <w:autoSpaceDE/>
        <w:autoSpaceDN/>
        <w:ind w:firstLine="567"/>
        <w:jc w:val="center"/>
        <w:rPr>
          <w:sz w:val="28"/>
          <w:szCs w:val="28"/>
          <w:lang w:eastAsia="ru-RU"/>
        </w:rPr>
      </w:pPr>
      <w:r w:rsidRPr="004B4ACC">
        <w:rPr>
          <w:color w:val="000000"/>
          <w:sz w:val="28"/>
          <w:szCs w:val="28"/>
          <w:lang w:eastAsia="ru-RU"/>
        </w:rPr>
        <w:drawing>
          <wp:inline distT="0" distB="0" distL="0" distR="0" wp14:anchorId="0954BB2F" wp14:editId="129DBA84">
            <wp:extent cx="3210373" cy="638264"/>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0373" cy="638264"/>
                    </a:xfrm>
                    <a:prstGeom prst="rect">
                      <a:avLst/>
                    </a:prstGeom>
                  </pic:spPr>
                </pic:pic>
              </a:graphicData>
            </a:graphic>
          </wp:inline>
        </w:drawing>
      </w: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22. С использованием какого выражения осуществляется перевод напряжения, измеренного в дБ в микровольты?</w:t>
      </w:r>
    </w:p>
    <w:p w:rsidR="00B3047E" w:rsidRPr="004B4ACC" w:rsidRDefault="00B3047E" w:rsidP="00B3047E">
      <w:pPr>
        <w:widowControl/>
        <w:autoSpaceDE/>
        <w:autoSpaceDN/>
        <w:ind w:firstLine="567"/>
        <w:jc w:val="center"/>
        <w:rPr>
          <w:sz w:val="28"/>
          <w:szCs w:val="28"/>
          <w:lang w:eastAsia="ru-RU"/>
        </w:rPr>
      </w:pPr>
      <w:r w:rsidRPr="004B4ACC">
        <w:rPr>
          <w:color w:val="000000"/>
          <w:sz w:val="28"/>
          <w:szCs w:val="28"/>
          <w:lang w:eastAsia="ru-RU"/>
        </w:rPr>
        <w:lastRenderedPageBreak/>
        <w:drawing>
          <wp:inline distT="0" distB="0" distL="0" distR="0" wp14:anchorId="48091585" wp14:editId="1F8B78AB">
            <wp:extent cx="1714739" cy="54300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739" cy="543001"/>
                    </a:xfrm>
                    <a:prstGeom prst="rect">
                      <a:avLst/>
                    </a:prstGeom>
                  </pic:spPr>
                </pic:pic>
              </a:graphicData>
            </a:graphic>
          </wp:inline>
        </w:drawing>
      </w: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23. С использованием какого выражения осуществляется расчет степени превышения уровня звукового давления над нормированным уровнем?</w:t>
      </w:r>
    </w:p>
    <w:p w:rsidR="00B3047E" w:rsidRPr="004B4ACC" w:rsidRDefault="00B3047E" w:rsidP="00B3047E">
      <w:pPr>
        <w:widowControl/>
        <w:autoSpaceDE/>
        <w:autoSpaceDN/>
        <w:ind w:firstLine="567"/>
        <w:jc w:val="center"/>
        <w:rPr>
          <w:sz w:val="28"/>
          <w:szCs w:val="28"/>
          <w:lang w:eastAsia="ru-RU"/>
        </w:rPr>
      </w:pPr>
      <w:r w:rsidRPr="004B4ACC">
        <w:rPr>
          <w:color w:val="000000"/>
          <w:sz w:val="28"/>
          <w:szCs w:val="28"/>
          <w:lang w:eastAsia="ru-RU"/>
        </w:rPr>
        <w:drawing>
          <wp:inline distT="0" distB="0" distL="0" distR="0" wp14:anchorId="44A0FA6F" wp14:editId="6EB444A5">
            <wp:extent cx="1629002" cy="552527"/>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552527"/>
                    </a:xfrm>
                    <a:prstGeom prst="rect">
                      <a:avLst/>
                    </a:prstGeom>
                  </pic:spPr>
                </pic:pic>
              </a:graphicData>
            </a:graphic>
          </wp:inline>
        </w:drawing>
      </w: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24. С использованием какого выражения вычисляется отношение "сигнал/шум" на границе КЗ при проведении измерений в канале ВЧН?</w:t>
      </w:r>
    </w:p>
    <w:p w:rsidR="00B3047E" w:rsidRPr="004B4ACC" w:rsidRDefault="00B3047E" w:rsidP="00B3047E">
      <w:pPr>
        <w:widowControl/>
        <w:autoSpaceDE/>
        <w:autoSpaceDN/>
        <w:ind w:firstLine="567"/>
        <w:jc w:val="center"/>
        <w:rPr>
          <w:sz w:val="28"/>
          <w:szCs w:val="28"/>
          <w:lang w:eastAsia="ru-RU"/>
        </w:rPr>
      </w:pPr>
      <w:r w:rsidRPr="004B4ACC">
        <w:rPr>
          <w:color w:val="000000"/>
          <w:sz w:val="28"/>
          <w:szCs w:val="28"/>
          <w:lang w:eastAsia="ru-RU"/>
        </w:rPr>
        <w:drawing>
          <wp:inline distT="0" distB="0" distL="0" distR="0" wp14:anchorId="14BA635B" wp14:editId="4D8265D0">
            <wp:extent cx="1781424" cy="590632"/>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424" cy="590632"/>
                    </a:xfrm>
                    <a:prstGeom prst="rect">
                      <a:avLst/>
                    </a:prstGeom>
                  </pic:spPr>
                </pic:pic>
              </a:graphicData>
            </a:graphic>
          </wp:inline>
        </w:drawing>
      </w: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25. С использованием какого выражения вычисляется уровень помехи от САЗ в октаве? (</w:t>
      </w:r>
      <w:proofErr w:type="spellStart"/>
      <w:r w:rsidRPr="004B4ACC">
        <w:rPr>
          <w:b/>
          <w:bCs/>
          <w:i/>
          <w:iCs/>
          <w:color w:val="000000"/>
          <w:sz w:val="28"/>
          <w:szCs w:val="28"/>
          <w:lang w:eastAsia="ru-RU"/>
        </w:rPr>
        <w:t>ΔF</w:t>
      </w:r>
      <w:r w:rsidRPr="004B4ACC">
        <w:rPr>
          <w:b/>
          <w:bCs/>
          <w:i/>
          <w:iCs/>
          <w:color w:val="000000"/>
          <w:sz w:val="28"/>
          <w:szCs w:val="28"/>
          <w:vertAlign w:val="subscript"/>
          <w:lang w:eastAsia="ru-RU"/>
        </w:rPr>
        <w:t>i</w:t>
      </w:r>
      <w:proofErr w:type="spellEnd"/>
      <w:r w:rsidRPr="004B4ACC">
        <w:rPr>
          <w:b/>
          <w:bCs/>
          <w:color w:val="000000"/>
          <w:sz w:val="28"/>
          <w:szCs w:val="28"/>
          <w:lang w:eastAsia="ru-RU"/>
        </w:rPr>
        <w:t xml:space="preserve"> – ширина полосы </w:t>
      </w:r>
      <w:r w:rsidRPr="004B4ACC">
        <w:rPr>
          <w:b/>
          <w:bCs/>
          <w:i/>
          <w:iCs/>
          <w:color w:val="000000"/>
          <w:sz w:val="28"/>
          <w:szCs w:val="28"/>
          <w:lang w:eastAsia="ru-RU"/>
        </w:rPr>
        <w:t>i</w:t>
      </w:r>
      <w:r w:rsidRPr="004B4ACC">
        <w:rPr>
          <w:b/>
          <w:bCs/>
          <w:color w:val="000000"/>
          <w:sz w:val="28"/>
          <w:szCs w:val="28"/>
          <w:lang w:eastAsia="ru-RU"/>
        </w:rPr>
        <w:t xml:space="preserve">-й октавы; </w:t>
      </w:r>
      <w:proofErr w:type="spellStart"/>
      <w:r w:rsidRPr="004B4ACC">
        <w:rPr>
          <w:b/>
          <w:bCs/>
          <w:i/>
          <w:iCs/>
          <w:color w:val="000000"/>
          <w:sz w:val="28"/>
          <w:szCs w:val="28"/>
          <w:lang w:eastAsia="ru-RU"/>
        </w:rPr>
        <w:t>Δf</w:t>
      </w:r>
      <w:proofErr w:type="spellEnd"/>
      <w:r w:rsidRPr="004B4ACC">
        <w:rPr>
          <w:b/>
          <w:bCs/>
          <w:color w:val="000000"/>
          <w:sz w:val="28"/>
          <w:szCs w:val="28"/>
          <w:lang w:eastAsia="ru-RU"/>
        </w:rPr>
        <w:t xml:space="preserve"> – полоса пропускания фильтра RBW, в которой проведено измерение уровня помехи </w:t>
      </w:r>
      <w:proofErr w:type="spellStart"/>
      <w:r w:rsidRPr="004B4ACC">
        <w:rPr>
          <w:b/>
          <w:bCs/>
          <w:i/>
          <w:iCs/>
          <w:color w:val="000000"/>
          <w:sz w:val="28"/>
          <w:szCs w:val="28"/>
          <w:lang w:eastAsia="ru-RU"/>
        </w:rPr>
        <w:t>U</w:t>
      </w:r>
      <w:r w:rsidRPr="004B4ACC">
        <w:rPr>
          <w:b/>
          <w:bCs/>
          <w:i/>
          <w:iCs/>
          <w:color w:val="000000"/>
          <w:sz w:val="28"/>
          <w:szCs w:val="28"/>
          <w:vertAlign w:val="subscript"/>
          <w:lang w:eastAsia="ru-RU"/>
        </w:rPr>
        <w:t>САЗij</w:t>
      </w:r>
      <w:proofErr w:type="spellEnd"/>
      <w:r w:rsidRPr="004B4ACC">
        <w:rPr>
          <w:b/>
          <w:bCs/>
          <w:color w:val="000000"/>
          <w:sz w:val="28"/>
          <w:szCs w:val="28"/>
          <w:lang w:eastAsia="ru-RU"/>
        </w:rPr>
        <w:t xml:space="preserve"> пиковым детектором)?</w:t>
      </w:r>
    </w:p>
    <w:p w:rsidR="00B3047E" w:rsidRDefault="00B3047E" w:rsidP="00B3047E">
      <w:pPr>
        <w:widowControl/>
        <w:autoSpaceDE/>
        <w:autoSpaceDN/>
        <w:ind w:firstLine="567"/>
        <w:jc w:val="center"/>
        <w:rPr>
          <w:b/>
          <w:bCs/>
          <w:color w:val="000000"/>
          <w:sz w:val="28"/>
          <w:szCs w:val="28"/>
          <w:lang w:eastAsia="ru-RU"/>
        </w:rPr>
      </w:pPr>
      <w:r w:rsidRPr="004B4ACC">
        <w:rPr>
          <w:color w:val="000000"/>
          <w:sz w:val="28"/>
          <w:szCs w:val="28"/>
          <w:lang w:eastAsia="ru-RU"/>
        </w:rPr>
        <w:drawing>
          <wp:inline distT="0" distB="0" distL="0" distR="0" wp14:anchorId="1E88A88B" wp14:editId="7BB69703">
            <wp:extent cx="3810532" cy="581106"/>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2" cy="581106"/>
                    </a:xfrm>
                    <a:prstGeom prst="rect">
                      <a:avLst/>
                    </a:prstGeom>
                  </pic:spPr>
                </pic:pic>
              </a:graphicData>
            </a:graphic>
          </wp:inline>
        </w:drawing>
      </w: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26. Как изменится отношение сигнал/шум q3 в третьей октаве, если уровень звукового давления в этой октаве увеличить в два раза?</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Не изменится</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27. От чего зависит рассчитанный уровень напряжения нормированного шума?</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От частоты навязывания</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28. Как изменится расчетное значение словесной разборчивости речи, если уровень звукового давления увеличить в два раза?</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Не изменится</w:t>
      </w:r>
    </w:p>
    <w:p w:rsidR="00B3047E" w:rsidRPr="004B4ACC" w:rsidRDefault="00B3047E" w:rsidP="00B3047E">
      <w:pPr>
        <w:widowControl/>
        <w:autoSpaceDE/>
        <w:autoSpaceDN/>
        <w:spacing w:after="240"/>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29. Как изменится уровень шума на выходе фильтра RBW анализатора спектра, если полосу фильтра уменьшить в 4 раза?</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Уменьшится в 2 раза</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30. Что можно предпринять для уменьшения уровня шума на выходе фильтра RBW анализатора спектра?</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Уменьшится полосу пропускания</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31. В какой точке уровень нормированного шума больше?</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Нормированный шум везде одинаковый</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lastRenderedPageBreak/>
        <w:t>32. Что можно предпринять для обнаружения информативного сигнала на фоне шума?</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Увеличить уровень звукового давления</w:t>
      </w:r>
    </w:p>
    <w:p w:rsidR="00B3047E" w:rsidRPr="004B4ACC" w:rsidRDefault="00B3047E" w:rsidP="00B3047E">
      <w:pPr>
        <w:widowControl/>
        <w:autoSpaceDE/>
        <w:autoSpaceDN/>
        <w:ind w:firstLine="567"/>
        <w:rPr>
          <w:sz w:val="28"/>
          <w:szCs w:val="28"/>
          <w:lang w:eastAsia="ru-RU"/>
        </w:rPr>
      </w:pPr>
    </w:p>
    <w:p w:rsidR="00B3047E" w:rsidRPr="004B4ACC" w:rsidRDefault="00B3047E" w:rsidP="00B3047E">
      <w:pPr>
        <w:widowControl/>
        <w:autoSpaceDE/>
        <w:autoSpaceDN/>
        <w:ind w:firstLine="567"/>
        <w:jc w:val="both"/>
        <w:rPr>
          <w:sz w:val="28"/>
          <w:szCs w:val="28"/>
          <w:lang w:eastAsia="ru-RU"/>
        </w:rPr>
      </w:pPr>
      <w:r w:rsidRPr="004B4ACC">
        <w:rPr>
          <w:b/>
          <w:bCs/>
          <w:color w:val="000000"/>
          <w:sz w:val="28"/>
          <w:szCs w:val="28"/>
          <w:lang w:eastAsia="ru-RU"/>
        </w:rPr>
        <w:t>33. От чего зависит рассчитанное значение коэффициента затухания электрического сигнала в проводных линиях?</w:t>
      </w:r>
    </w:p>
    <w:p w:rsidR="00B3047E" w:rsidRPr="004B4ACC" w:rsidRDefault="00B3047E" w:rsidP="00B3047E">
      <w:pPr>
        <w:widowControl/>
        <w:autoSpaceDE/>
        <w:autoSpaceDN/>
        <w:ind w:firstLine="567"/>
        <w:jc w:val="both"/>
        <w:rPr>
          <w:sz w:val="28"/>
          <w:szCs w:val="28"/>
          <w:lang w:eastAsia="ru-RU"/>
        </w:rPr>
      </w:pPr>
      <w:r w:rsidRPr="004B4ACC">
        <w:rPr>
          <w:color w:val="000000"/>
          <w:sz w:val="28"/>
          <w:szCs w:val="28"/>
          <w:lang w:eastAsia="ru-RU"/>
        </w:rPr>
        <w:t>От частоты навязывания</w:t>
      </w:r>
    </w:p>
    <w:p w:rsidR="00B3047E" w:rsidRDefault="00B3047E" w:rsidP="00B3047E"/>
    <w:p w:rsidR="00B3047E" w:rsidRDefault="00B3047E">
      <w:pPr>
        <w:widowControl/>
        <w:autoSpaceDE/>
        <w:autoSpaceDN/>
        <w:spacing w:after="160" w:line="259" w:lineRule="auto"/>
        <w:rPr>
          <w:color w:val="000000"/>
          <w:sz w:val="28"/>
          <w:szCs w:val="28"/>
          <w:lang w:eastAsia="ru-RU"/>
        </w:rPr>
      </w:pPr>
      <w:r>
        <w:rPr>
          <w:color w:val="000000"/>
          <w:sz w:val="28"/>
          <w:szCs w:val="28"/>
          <w:lang w:eastAsia="ru-RU"/>
        </w:rPr>
        <w:br w:type="page"/>
      </w:r>
    </w:p>
    <w:p w:rsidR="00CB6850" w:rsidRPr="001A7B6E" w:rsidRDefault="00CB6850" w:rsidP="00CB6850">
      <w:pPr>
        <w:pStyle w:val="1"/>
        <w:spacing w:before="72" w:line="331" w:lineRule="auto"/>
        <w:ind w:left="267" w:right="177"/>
        <w:jc w:val="center"/>
      </w:pPr>
      <w:r w:rsidRPr="001A7B6E">
        <w:lastRenderedPageBreak/>
        <w:t>Федеральное государственное бюджетное образовательное учреждение</w:t>
      </w:r>
      <w:r w:rsidRPr="001A7B6E">
        <w:rPr>
          <w:spacing w:val="-67"/>
        </w:rPr>
        <w:t xml:space="preserve"> </w:t>
      </w:r>
      <w:r w:rsidRPr="001A7B6E">
        <w:t>высшего образования</w:t>
      </w:r>
    </w:p>
    <w:p w:rsidR="00CB6850" w:rsidRPr="001A7B6E" w:rsidRDefault="00CB6850" w:rsidP="00CB6850">
      <w:pPr>
        <w:spacing w:line="319" w:lineRule="exact"/>
        <w:ind w:left="271" w:right="177"/>
        <w:jc w:val="center"/>
        <w:rPr>
          <w:b/>
          <w:sz w:val="28"/>
        </w:rPr>
      </w:pPr>
      <w:r w:rsidRPr="001A7B6E">
        <w:rPr>
          <w:b/>
          <w:sz w:val="28"/>
        </w:rPr>
        <w:t>«МИРЭА</w:t>
      </w:r>
      <w:r w:rsidRPr="001A7B6E">
        <w:rPr>
          <w:b/>
          <w:spacing w:val="-5"/>
          <w:sz w:val="28"/>
        </w:rPr>
        <w:t xml:space="preserve"> </w:t>
      </w:r>
      <w:r w:rsidRPr="001A7B6E">
        <w:rPr>
          <w:b/>
          <w:sz w:val="28"/>
        </w:rPr>
        <w:t>–</w:t>
      </w:r>
      <w:r w:rsidRPr="001A7B6E">
        <w:rPr>
          <w:b/>
          <w:spacing w:val="-3"/>
          <w:sz w:val="28"/>
        </w:rPr>
        <w:t xml:space="preserve"> </w:t>
      </w:r>
      <w:r w:rsidRPr="001A7B6E">
        <w:rPr>
          <w:b/>
          <w:sz w:val="28"/>
        </w:rPr>
        <w:t>Российский</w:t>
      </w:r>
      <w:r w:rsidRPr="001A7B6E">
        <w:rPr>
          <w:b/>
          <w:spacing w:val="-4"/>
          <w:sz w:val="28"/>
        </w:rPr>
        <w:t xml:space="preserve"> </w:t>
      </w:r>
      <w:r w:rsidRPr="001A7B6E">
        <w:rPr>
          <w:b/>
          <w:sz w:val="28"/>
        </w:rPr>
        <w:t>технологический</w:t>
      </w:r>
      <w:r w:rsidRPr="001A7B6E">
        <w:rPr>
          <w:b/>
          <w:spacing w:val="-4"/>
          <w:sz w:val="28"/>
        </w:rPr>
        <w:t xml:space="preserve"> </w:t>
      </w:r>
      <w:r w:rsidRPr="001A7B6E">
        <w:rPr>
          <w:b/>
          <w:sz w:val="28"/>
        </w:rPr>
        <w:t>университет»</w:t>
      </w:r>
    </w:p>
    <w:p w:rsidR="00CB6850" w:rsidRPr="001A7B6E" w:rsidRDefault="00CB6850" w:rsidP="00CB6850">
      <w:pPr>
        <w:pStyle w:val="aa"/>
        <w:spacing w:before="11"/>
        <w:rPr>
          <w:b/>
          <w:sz w:val="20"/>
        </w:rPr>
      </w:pPr>
      <w:r w:rsidRPr="001A7B6E">
        <w:rPr>
          <w:noProof/>
          <w:lang w:eastAsia="ru-RU"/>
        </w:rPr>
        <mc:AlternateContent>
          <mc:Choice Requires="wps">
            <w:drawing>
              <wp:anchor distT="0" distB="0" distL="0" distR="0" simplePos="0" relativeHeight="251668480" behindDoc="1" locked="0" layoutInCell="1" allowOverlap="1" wp14:anchorId="67F90F57" wp14:editId="58CE5BD7">
                <wp:simplePos x="0" y="0"/>
                <wp:positionH relativeFrom="page">
                  <wp:posOffset>1062355</wp:posOffset>
                </wp:positionH>
                <wp:positionV relativeFrom="paragraph">
                  <wp:posOffset>177800</wp:posOffset>
                </wp:positionV>
                <wp:extent cx="5977890" cy="18415"/>
                <wp:effectExtent l="0" t="2540" r="0" b="0"/>
                <wp:wrapTopAndBottom/>
                <wp:docPr id="27" name="Прямоугольник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789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468DF" id="Прямоугольник 27" o:spid="_x0000_s1026" style="position:absolute;margin-left:83.65pt;margin-top:14pt;width:470.7pt;height:1.4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" fillcolor="black" stroked="f">
                <w10:wrap type="topAndBottom" anchorx="page"/>
              </v:rect>
            </w:pict>
          </mc:Fallback>
        </mc:AlternateContent>
      </w:r>
    </w:p>
    <w:p w:rsidR="00CB6850" w:rsidRPr="001A7B6E" w:rsidRDefault="00CB6850" w:rsidP="00CB6850">
      <w:pPr>
        <w:pStyle w:val="aa"/>
        <w:spacing w:before="1"/>
        <w:rPr>
          <w:b/>
          <w:sz w:val="17"/>
        </w:rPr>
      </w:pPr>
    </w:p>
    <w:p w:rsidR="00CB6850" w:rsidRPr="001A7B6E" w:rsidRDefault="00CB6850" w:rsidP="00CB6850">
      <w:pPr>
        <w:pStyle w:val="aa"/>
        <w:spacing w:before="89"/>
        <w:ind w:left="272" w:right="177"/>
        <w:jc w:val="center"/>
      </w:pPr>
      <w:r w:rsidRPr="001A7B6E">
        <w:t>Кафедра</w:t>
      </w:r>
      <w:r w:rsidRPr="001A7B6E">
        <w:rPr>
          <w:spacing w:val="-3"/>
        </w:rPr>
        <w:t xml:space="preserve"> </w:t>
      </w:r>
      <w:r w:rsidRPr="001A7B6E">
        <w:t>КБ-1</w:t>
      </w:r>
      <w:r w:rsidRPr="001A7B6E">
        <w:rPr>
          <w:spacing w:val="-2"/>
        </w:rPr>
        <w:t xml:space="preserve"> </w:t>
      </w:r>
      <w:r w:rsidRPr="001A7B6E">
        <w:t>«Защита</w:t>
      </w:r>
      <w:r w:rsidRPr="001A7B6E">
        <w:rPr>
          <w:spacing w:val="-2"/>
        </w:rPr>
        <w:t xml:space="preserve"> </w:t>
      </w:r>
      <w:r w:rsidRPr="001A7B6E">
        <w:t>информации»</w:t>
      </w:r>
    </w:p>
    <w:p w:rsidR="00CB6850" w:rsidRPr="001A7B6E" w:rsidRDefault="00CB6850" w:rsidP="00CB6850">
      <w:pPr>
        <w:pStyle w:val="aa"/>
        <w:rPr>
          <w:sz w:val="30"/>
        </w:rPr>
      </w:pPr>
    </w:p>
    <w:p w:rsidR="00CB6850" w:rsidRPr="001A7B6E" w:rsidRDefault="00CB6850" w:rsidP="00CB6850">
      <w:pPr>
        <w:pStyle w:val="aa"/>
        <w:rPr>
          <w:sz w:val="30"/>
        </w:rPr>
      </w:pPr>
    </w:p>
    <w:p w:rsidR="00CB6850" w:rsidRPr="001A7B6E" w:rsidRDefault="00CB6850" w:rsidP="00CB6850">
      <w:pPr>
        <w:pStyle w:val="aa"/>
        <w:rPr>
          <w:sz w:val="30"/>
        </w:rPr>
      </w:pPr>
    </w:p>
    <w:p w:rsidR="00CB6850" w:rsidRPr="001A7B6E" w:rsidRDefault="00CB6850" w:rsidP="00CB6850">
      <w:pPr>
        <w:pStyle w:val="aa"/>
        <w:rPr>
          <w:sz w:val="30"/>
        </w:rPr>
      </w:pPr>
    </w:p>
    <w:p w:rsidR="00CB6850" w:rsidRPr="001A7B6E" w:rsidRDefault="00CB6850" w:rsidP="00CB6850">
      <w:pPr>
        <w:pStyle w:val="aa"/>
        <w:spacing w:before="2"/>
        <w:rPr>
          <w:sz w:val="44"/>
        </w:rPr>
      </w:pPr>
    </w:p>
    <w:p w:rsidR="00CB6850" w:rsidRPr="001A7B6E" w:rsidRDefault="00CB6850" w:rsidP="00CB6850">
      <w:pPr>
        <w:pStyle w:val="aa"/>
        <w:spacing w:line="276" w:lineRule="auto"/>
        <w:ind w:left="242" w:right="400"/>
      </w:pPr>
      <w:r w:rsidRPr="001A7B6E">
        <w:rPr>
          <w:b/>
        </w:rPr>
        <w:t xml:space="preserve">Дисциплина: </w:t>
      </w:r>
      <w:r w:rsidRPr="001A7B6E">
        <w:t>«Технические средства контроля эффективности мер защиты</w:t>
      </w:r>
      <w:r w:rsidRPr="001A7B6E">
        <w:rPr>
          <w:spacing w:val="-67"/>
        </w:rPr>
        <w:t xml:space="preserve"> </w:t>
      </w:r>
      <w:r w:rsidRPr="001A7B6E">
        <w:t>информации»</w:t>
      </w:r>
    </w:p>
    <w:p w:rsidR="00CB6850" w:rsidRPr="001A7B6E" w:rsidRDefault="00CB6850" w:rsidP="00CB6850">
      <w:pPr>
        <w:pStyle w:val="1"/>
        <w:spacing w:before="239"/>
        <w:rPr>
          <w:b w:val="0"/>
        </w:rPr>
      </w:pPr>
      <w:r w:rsidRPr="001A7B6E">
        <w:t>Отчет по</w:t>
      </w:r>
      <w:r w:rsidRPr="001A7B6E">
        <w:rPr>
          <w:spacing w:val="-1"/>
        </w:rPr>
        <w:t xml:space="preserve"> </w:t>
      </w:r>
      <w:r w:rsidRPr="001A7B6E">
        <w:t>практической</w:t>
      </w:r>
      <w:r w:rsidRPr="001A7B6E">
        <w:rPr>
          <w:spacing w:val="-1"/>
        </w:rPr>
        <w:t xml:space="preserve"> </w:t>
      </w:r>
      <w:r w:rsidRPr="001A7B6E">
        <w:t>работе</w:t>
      </w:r>
      <w:r w:rsidRPr="001A7B6E">
        <w:rPr>
          <w:spacing w:val="-4"/>
        </w:rPr>
        <w:t xml:space="preserve"> </w:t>
      </w:r>
      <w:r w:rsidRPr="001A7B6E">
        <w:t xml:space="preserve">№ </w:t>
      </w:r>
      <w:r w:rsidRPr="0007412B">
        <w:t>6</w:t>
      </w:r>
    </w:p>
    <w:p w:rsidR="00CB6850" w:rsidRPr="001A7B6E" w:rsidRDefault="00CB6850" w:rsidP="00CB6850">
      <w:pPr>
        <w:pStyle w:val="aa"/>
        <w:spacing w:before="9"/>
        <w:rPr>
          <w:sz w:val="34"/>
        </w:rPr>
      </w:pPr>
    </w:p>
    <w:p w:rsidR="00CB6850" w:rsidRPr="001A7B6E" w:rsidRDefault="00CB6850" w:rsidP="00CB6850">
      <w:pPr>
        <w:pStyle w:val="aa"/>
        <w:spacing w:line="420" w:lineRule="auto"/>
        <w:ind w:left="242" w:right="133"/>
      </w:pPr>
      <w:r w:rsidRPr="001A7B6E">
        <w:rPr>
          <w:b/>
        </w:rPr>
        <w:t xml:space="preserve">Тема: </w:t>
      </w:r>
      <w:r>
        <w:t>Методика контроля эффективности мер защиты информации от утечки по каналу ПЭМИН</w:t>
      </w:r>
    </w:p>
    <w:p w:rsidR="00CB6850" w:rsidRPr="002169E0" w:rsidRDefault="00CB6850" w:rsidP="00CB6850">
      <w:pPr>
        <w:pStyle w:val="1"/>
        <w:spacing w:line="321" w:lineRule="exact"/>
      </w:pPr>
      <w:r w:rsidRPr="001A7B6E">
        <w:t>Вариант</w:t>
      </w:r>
      <w:r w:rsidRPr="001A7B6E">
        <w:rPr>
          <w:spacing w:val="-1"/>
        </w:rPr>
        <w:t xml:space="preserve"> </w:t>
      </w:r>
      <w:r>
        <w:t>2</w:t>
      </w:r>
    </w:p>
    <w:p w:rsidR="00CB6850" w:rsidRPr="001A7B6E" w:rsidRDefault="00CB6850" w:rsidP="00CB6850">
      <w:pPr>
        <w:pStyle w:val="aa"/>
        <w:rPr>
          <w:sz w:val="30"/>
        </w:rPr>
      </w:pPr>
    </w:p>
    <w:p w:rsidR="00CB6850" w:rsidRPr="001A7B6E" w:rsidRDefault="00CB6850" w:rsidP="00CB6850">
      <w:pPr>
        <w:pStyle w:val="aa"/>
        <w:rPr>
          <w:sz w:val="30"/>
        </w:rPr>
      </w:pPr>
    </w:p>
    <w:p w:rsidR="00CB6850" w:rsidRPr="001A7B6E" w:rsidRDefault="00CB6850" w:rsidP="00CB6850">
      <w:pPr>
        <w:pStyle w:val="aa"/>
        <w:rPr>
          <w:sz w:val="30"/>
        </w:rPr>
      </w:pPr>
    </w:p>
    <w:p w:rsidR="00CB6850" w:rsidRPr="001A7B6E" w:rsidRDefault="00CB6850" w:rsidP="00CB6850">
      <w:pPr>
        <w:spacing w:before="175" w:line="321" w:lineRule="exact"/>
        <w:ind w:left="6766"/>
        <w:rPr>
          <w:b/>
          <w:sz w:val="28"/>
        </w:rPr>
      </w:pPr>
      <w:r w:rsidRPr="001A7B6E">
        <w:rPr>
          <w:b/>
          <w:sz w:val="28"/>
        </w:rPr>
        <w:t>Выполнили:</w:t>
      </w:r>
    </w:p>
    <w:p w:rsidR="00CB6850" w:rsidRPr="001A7B6E" w:rsidRDefault="00CB6850" w:rsidP="00CB6850">
      <w:pPr>
        <w:pStyle w:val="aa"/>
        <w:ind w:left="7013" w:right="144" w:hanging="1059"/>
        <w:jc w:val="right"/>
        <w:rPr>
          <w:spacing w:val="-67"/>
        </w:rPr>
      </w:pPr>
      <w:r w:rsidRPr="001A7B6E">
        <w:t>Студенты 3 курса,</w:t>
      </w:r>
      <w:r w:rsidRPr="001A7B6E">
        <w:rPr>
          <w:spacing w:val="-67"/>
        </w:rPr>
        <w:t xml:space="preserve"> </w:t>
      </w:r>
    </w:p>
    <w:p w:rsidR="00CB6850" w:rsidRPr="001A7B6E" w:rsidRDefault="00CB6850" w:rsidP="00CB6850">
      <w:pPr>
        <w:pStyle w:val="aa"/>
        <w:ind w:left="7013" w:right="144" w:hanging="1059"/>
        <w:jc w:val="right"/>
      </w:pPr>
      <w:r w:rsidRPr="001A7B6E">
        <w:t>группы БББО-05-20</w:t>
      </w:r>
      <w:r w:rsidRPr="001A7B6E">
        <w:rPr>
          <w:spacing w:val="1"/>
        </w:rPr>
        <w:t xml:space="preserve"> </w:t>
      </w:r>
      <w:proofErr w:type="spellStart"/>
      <w:r w:rsidRPr="001A7B6E">
        <w:t>Муханов</w:t>
      </w:r>
      <w:proofErr w:type="spellEnd"/>
      <w:r w:rsidRPr="001A7B6E">
        <w:t xml:space="preserve"> М.Э.</w:t>
      </w:r>
    </w:p>
    <w:p w:rsidR="00CB6850" w:rsidRPr="001A7B6E" w:rsidRDefault="00CB6850" w:rsidP="00CB6850">
      <w:pPr>
        <w:pStyle w:val="aa"/>
        <w:ind w:left="7013" w:right="144" w:hanging="1059"/>
        <w:jc w:val="right"/>
      </w:pPr>
      <w:r w:rsidRPr="001A7B6E">
        <w:t>Кутьин З.С.</w:t>
      </w:r>
    </w:p>
    <w:p w:rsidR="00CB6850" w:rsidRPr="001A7B6E" w:rsidRDefault="00CB6850" w:rsidP="00CB6850">
      <w:pPr>
        <w:pStyle w:val="aa"/>
        <w:ind w:left="7013" w:right="144" w:hanging="1059"/>
        <w:jc w:val="right"/>
      </w:pPr>
      <w:r w:rsidRPr="001A7B6E">
        <w:t>Романько М.И.</w:t>
      </w:r>
    </w:p>
    <w:p w:rsidR="00CB6850" w:rsidRPr="001A7B6E" w:rsidRDefault="00CB6850" w:rsidP="00CB6850">
      <w:pPr>
        <w:pStyle w:val="aa"/>
        <w:ind w:left="7013" w:right="144" w:hanging="1059"/>
        <w:jc w:val="right"/>
      </w:pPr>
      <w:proofErr w:type="spellStart"/>
      <w:r w:rsidRPr="001A7B6E">
        <w:t>Акмурзаев</w:t>
      </w:r>
      <w:proofErr w:type="spellEnd"/>
      <w:r w:rsidRPr="001A7B6E">
        <w:t xml:space="preserve"> И.М.</w:t>
      </w:r>
    </w:p>
    <w:p w:rsidR="00CB6850" w:rsidRPr="001A7B6E" w:rsidRDefault="00CB6850" w:rsidP="00CB6850">
      <w:pPr>
        <w:pStyle w:val="aa"/>
        <w:ind w:left="7013" w:right="144" w:hanging="1059"/>
        <w:jc w:val="right"/>
      </w:pPr>
      <w:proofErr w:type="spellStart"/>
      <w:r w:rsidRPr="001A7B6E">
        <w:t>Крутов</w:t>
      </w:r>
      <w:proofErr w:type="spellEnd"/>
      <w:r w:rsidRPr="001A7B6E">
        <w:t xml:space="preserve"> А.М.</w:t>
      </w:r>
    </w:p>
    <w:p w:rsidR="00CB6850" w:rsidRPr="001A7B6E" w:rsidRDefault="00CB6850" w:rsidP="00CB6850">
      <w:pPr>
        <w:pStyle w:val="aa"/>
        <w:rPr>
          <w:sz w:val="30"/>
        </w:rPr>
      </w:pPr>
    </w:p>
    <w:p w:rsidR="00CB6850" w:rsidRPr="001A7B6E" w:rsidRDefault="00CB6850" w:rsidP="00CB6850">
      <w:pPr>
        <w:pStyle w:val="aa"/>
        <w:rPr>
          <w:sz w:val="30"/>
        </w:rPr>
      </w:pPr>
    </w:p>
    <w:p w:rsidR="00CB6850" w:rsidRPr="001A7B6E" w:rsidRDefault="00CB6850" w:rsidP="00CB6850">
      <w:pPr>
        <w:pStyle w:val="aa"/>
        <w:spacing w:before="5"/>
        <w:rPr>
          <w:sz w:val="24"/>
        </w:rPr>
      </w:pPr>
    </w:p>
    <w:p w:rsidR="00CB6850" w:rsidRPr="001A7B6E" w:rsidRDefault="00CB6850" w:rsidP="00CB6850">
      <w:pPr>
        <w:pStyle w:val="1"/>
        <w:spacing w:line="319" w:lineRule="exact"/>
        <w:ind w:left="6766"/>
      </w:pPr>
      <w:r w:rsidRPr="001A7B6E">
        <w:t>Проверил:</w:t>
      </w:r>
    </w:p>
    <w:p w:rsidR="00CB6850" w:rsidRPr="001A7B6E" w:rsidRDefault="00CB6850" w:rsidP="00CB6850">
      <w:pPr>
        <w:pStyle w:val="aa"/>
        <w:spacing w:line="319" w:lineRule="exact"/>
        <w:ind w:left="7933" w:hanging="278"/>
      </w:pPr>
      <w:r w:rsidRPr="001A7B6E">
        <w:t>Жиряков</w:t>
      </w:r>
      <w:r w:rsidRPr="001A7B6E">
        <w:rPr>
          <w:spacing w:val="-2"/>
        </w:rPr>
        <w:t xml:space="preserve"> </w:t>
      </w:r>
      <w:r w:rsidRPr="001A7B6E">
        <w:t>В.Д.</w:t>
      </w:r>
    </w:p>
    <w:p w:rsidR="00CB6850" w:rsidRPr="001A7B6E" w:rsidRDefault="00CB6850" w:rsidP="00CB6850"/>
    <w:p w:rsidR="00CB6850" w:rsidRPr="001A7B6E" w:rsidRDefault="00CB6850" w:rsidP="00CB6850">
      <w:r w:rsidRPr="001A7B6E">
        <w:br w:type="page"/>
      </w:r>
    </w:p>
    <w:p w:rsidR="00CB6850" w:rsidRPr="001A7B6E" w:rsidRDefault="00CB6850" w:rsidP="00CB6850">
      <w:pPr>
        <w:pStyle w:val="1"/>
        <w:spacing w:before="72"/>
        <w:ind w:left="270" w:right="177"/>
        <w:jc w:val="center"/>
      </w:pPr>
      <w:r w:rsidRPr="001A7B6E">
        <w:lastRenderedPageBreak/>
        <w:t>Ход</w:t>
      </w:r>
      <w:r w:rsidRPr="001A7B6E">
        <w:rPr>
          <w:spacing w:val="-2"/>
        </w:rPr>
        <w:t xml:space="preserve"> </w:t>
      </w:r>
      <w:r w:rsidRPr="001A7B6E">
        <w:t>работы</w:t>
      </w:r>
    </w:p>
    <w:p w:rsidR="00CB6850" w:rsidRPr="001A7B6E" w:rsidRDefault="00CB6850" w:rsidP="00CB6850">
      <w:pPr>
        <w:pStyle w:val="aa"/>
        <w:spacing w:line="360" w:lineRule="auto"/>
        <w:rPr>
          <w:b/>
          <w:sz w:val="30"/>
        </w:rPr>
      </w:pPr>
    </w:p>
    <w:p w:rsidR="00CB6850" w:rsidRPr="00A13719" w:rsidRDefault="00CB6850" w:rsidP="00CB6850">
      <w:pPr>
        <w:pStyle w:val="aa"/>
        <w:spacing w:line="360" w:lineRule="auto"/>
        <w:ind w:firstLine="567"/>
      </w:pPr>
      <w:r w:rsidRPr="001A7B6E">
        <w:t>Дано</w:t>
      </w:r>
      <w:r w:rsidRPr="001A7B6E">
        <w:rPr>
          <w:i/>
        </w:rPr>
        <w:t>:</w:t>
      </w:r>
      <w:r w:rsidRPr="001A7B6E">
        <w:rPr>
          <w:i/>
          <w:spacing w:val="-3"/>
        </w:rPr>
        <w:t xml:space="preserve"> </w:t>
      </w:r>
      <w:r>
        <w:t>Линия, проходящая непосредственно в месте размещения СВТ, играет роль случайной антенны. Линия выходит за пределы КЗ.</w:t>
      </w:r>
    </w:p>
    <w:p w:rsidR="00CB6850" w:rsidRPr="001A7B6E" w:rsidRDefault="00CB6850" w:rsidP="00CB6850">
      <w:pPr>
        <w:spacing w:line="360" w:lineRule="auto"/>
        <w:ind w:firstLine="567"/>
        <w:rPr>
          <w:sz w:val="28"/>
        </w:rPr>
      </w:pPr>
      <w:r w:rsidRPr="001A7B6E">
        <w:rPr>
          <w:sz w:val="28"/>
        </w:rPr>
        <w:t>Требуется</w:t>
      </w:r>
      <w:r w:rsidRPr="001A7B6E">
        <w:rPr>
          <w:spacing w:val="-5"/>
          <w:sz w:val="28"/>
        </w:rPr>
        <w:t xml:space="preserve"> </w:t>
      </w:r>
      <w:r w:rsidRPr="001A7B6E">
        <w:rPr>
          <w:sz w:val="28"/>
        </w:rPr>
        <w:t>рассчитать:</w:t>
      </w:r>
    </w:p>
    <w:p w:rsidR="00CB6850" w:rsidRDefault="00CB6850" w:rsidP="00CB6850">
      <w:pPr>
        <w:pStyle w:val="aa"/>
        <w:spacing w:line="360" w:lineRule="auto"/>
        <w:ind w:firstLine="567"/>
      </w:pPr>
      <w:r>
        <w:t xml:space="preserve">— напряженность поля информативного сигнала на границе КЗ </w:t>
      </w:r>
    </w:p>
    <w:p w:rsidR="00CB6850" w:rsidRDefault="00CB6850" w:rsidP="00CB6850">
      <w:pPr>
        <w:pStyle w:val="aa"/>
        <w:spacing w:line="360" w:lineRule="auto"/>
        <w:ind w:firstLine="567"/>
      </w:pPr>
      <w:r>
        <w:t xml:space="preserve">— ОСШ на границе КЗ </w:t>
      </w:r>
    </w:p>
    <w:p w:rsidR="00CB6850" w:rsidRDefault="00CB6850" w:rsidP="00CB6850">
      <w:pPr>
        <w:pStyle w:val="aa"/>
        <w:spacing w:line="360" w:lineRule="auto"/>
        <w:ind w:firstLine="567"/>
      </w:pPr>
      <w:r>
        <w:t xml:space="preserve">— напряжение ПЭМИН, наводимое в случайной антенне </w:t>
      </w:r>
    </w:p>
    <w:p w:rsidR="00CB6850" w:rsidRDefault="00CB6850" w:rsidP="00CB6850">
      <w:pPr>
        <w:pStyle w:val="aa"/>
        <w:spacing w:line="360" w:lineRule="auto"/>
        <w:ind w:firstLine="567"/>
      </w:pPr>
      <w:r>
        <w:t>— напряжение ПЭМИН в линии на границе КЗ</w:t>
      </w:r>
    </w:p>
    <w:tbl>
      <w:tblPr>
        <w:tblStyle w:val="a4"/>
        <w:tblW w:w="9344" w:type="dxa"/>
        <w:jc w:val="center"/>
        <w:tblLook w:val="04A0" w:firstRow="1" w:lastRow="0" w:firstColumn="1" w:lastColumn="0" w:noHBand="0" w:noVBand="1"/>
      </w:tblPr>
      <w:tblGrid>
        <w:gridCol w:w="7781"/>
        <w:gridCol w:w="1563"/>
      </w:tblGrid>
      <w:tr w:rsidR="00CB6850" w:rsidTr="0007412B">
        <w:trPr>
          <w:jc w:val="center"/>
        </w:trPr>
        <w:tc>
          <w:tcPr>
            <w:tcW w:w="8500" w:type="dxa"/>
          </w:tcPr>
          <w:p w:rsidR="00CB6850" w:rsidRDefault="00CB6850" w:rsidP="0007412B">
            <w:pPr>
              <w:pStyle w:val="TableParagraph"/>
              <w:spacing w:line="311" w:lineRule="exact"/>
              <w:rPr>
                <w:b/>
                <w:sz w:val="28"/>
              </w:rPr>
            </w:pPr>
            <w:proofErr w:type="spellStart"/>
            <w:r>
              <w:rPr>
                <w:b/>
                <w:sz w:val="28"/>
              </w:rPr>
              <w:t>Величина</w:t>
            </w:r>
            <w:proofErr w:type="spellEnd"/>
          </w:p>
        </w:tc>
        <w:tc>
          <w:tcPr>
            <w:tcW w:w="844" w:type="dxa"/>
          </w:tcPr>
          <w:p w:rsidR="00CB6850" w:rsidRDefault="00CB6850" w:rsidP="0007412B">
            <w:pPr>
              <w:pStyle w:val="TableParagraph"/>
              <w:spacing w:line="311" w:lineRule="exact"/>
              <w:ind w:left="168"/>
              <w:rPr>
                <w:b/>
                <w:sz w:val="28"/>
              </w:rPr>
            </w:pPr>
            <w:proofErr w:type="spellStart"/>
            <w:r>
              <w:rPr>
                <w:b/>
                <w:sz w:val="28"/>
              </w:rPr>
              <w:t>Значение</w:t>
            </w:r>
            <w:proofErr w:type="spellEnd"/>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Частота информативного сигнала, </w:t>
            </w:r>
            <w:r w:rsidRPr="00C40B9A">
              <w:rPr>
                <w:sz w:val="28"/>
              </w:rPr>
              <w:t>F</w:t>
            </w:r>
            <w:r w:rsidRPr="00CB6850">
              <w:rPr>
                <w:sz w:val="28"/>
                <w:lang w:val="ru-RU"/>
              </w:rPr>
              <w:t xml:space="preserve"> [МГц]</w:t>
            </w:r>
          </w:p>
        </w:tc>
        <w:tc>
          <w:tcPr>
            <w:tcW w:w="844" w:type="dxa"/>
            <w:vAlign w:val="center"/>
          </w:tcPr>
          <w:p w:rsidR="00CB6850" w:rsidRPr="00C40B9A" w:rsidRDefault="00CB6850" w:rsidP="0007412B">
            <w:pPr>
              <w:pStyle w:val="TableParagraph"/>
              <w:tabs>
                <w:tab w:val="left" w:pos="888"/>
              </w:tabs>
              <w:spacing w:line="311" w:lineRule="exact"/>
              <w:ind w:left="168"/>
              <w:rPr>
                <w:sz w:val="28"/>
              </w:rPr>
            </w:pPr>
            <w:r w:rsidRPr="00971838">
              <w:rPr>
                <w:sz w:val="28"/>
              </w:rPr>
              <w:t>4,9</w:t>
            </w:r>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Калибровочный коэффициент антенны, </w:t>
            </w:r>
            <w:r w:rsidRPr="00C40B9A">
              <w:rPr>
                <w:sz w:val="28"/>
              </w:rPr>
              <w:t>K</w:t>
            </w:r>
            <w:r w:rsidRPr="00CB6850">
              <w:rPr>
                <w:sz w:val="28"/>
                <w:lang w:val="ru-RU"/>
              </w:rPr>
              <w:t>А [1/м]</w:t>
            </w:r>
          </w:p>
        </w:tc>
        <w:tc>
          <w:tcPr>
            <w:tcW w:w="844" w:type="dxa"/>
            <w:vAlign w:val="center"/>
          </w:tcPr>
          <w:p w:rsidR="00CB6850" w:rsidRPr="00C40B9A" w:rsidRDefault="00CB6850" w:rsidP="0007412B">
            <w:pPr>
              <w:pStyle w:val="TableParagraph"/>
              <w:spacing w:line="311" w:lineRule="exact"/>
              <w:ind w:left="168"/>
              <w:rPr>
                <w:sz w:val="28"/>
              </w:rPr>
            </w:pPr>
            <w:r w:rsidRPr="00971838">
              <w:rPr>
                <w:sz w:val="28"/>
              </w:rPr>
              <w:t>1,78</w:t>
            </w:r>
          </w:p>
        </w:tc>
      </w:tr>
      <w:tr w:rsidR="00CB6850" w:rsidTr="0007412B">
        <w:trPr>
          <w:jc w:val="center"/>
        </w:trPr>
        <w:tc>
          <w:tcPr>
            <w:tcW w:w="8500" w:type="dxa"/>
          </w:tcPr>
          <w:p w:rsidR="00CB6850" w:rsidRPr="00C40B9A" w:rsidRDefault="00CB6850" w:rsidP="0007412B">
            <w:pPr>
              <w:pStyle w:val="TableParagraph"/>
              <w:spacing w:line="311" w:lineRule="exact"/>
              <w:rPr>
                <w:sz w:val="28"/>
              </w:rPr>
            </w:pPr>
            <w:proofErr w:type="spellStart"/>
            <w:r w:rsidRPr="00C40B9A">
              <w:rPr>
                <w:sz w:val="28"/>
              </w:rPr>
              <w:t>Калибровочный</w:t>
            </w:r>
            <w:proofErr w:type="spellEnd"/>
            <w:r w:rsidRPr="00C40B9A">
              <w:rPr>
                <w:sz w:val="28"/>
              </w:rPr>
              <w:t xml:space="preserve"> </w:t>
            </w:r>
            <w:proofErr w:type="spellStart"/>
            <w:r w:rsidRPr="00C40B9A">
              <w:rPr>
                <w:sz w:val="28"/>
              </w:rPr>
              <w:t>коэффициент</w:t>
            </w:r>
            <w:proofErr w:type="spellEnd"/>
            <w:r w:rsidRPr="00C40B9A">
              <w:rPr>
                <w:sz w:val="28"/>
              </w:rPr>
              <w:t xml:space="preserve"> </w:t>
            </w:r>
            <w:proofErr w:type="spellStart"/>
            <w:r w:rsidRPr="00C40B9A">
              <w:rPr>
                <w:sz w:val="28"/>
              </w:rPr>
              <w:t>пробника</w:t>
            </w:r>
            <w:proofErr w:type="spellEnd"/>
          </w:p>
        </w:tc>
        <w:tc>
          <w:tcPr>
            <w:tcW w:w="844" w:type="dxa"/>
            <w:vAlign w:val="center"/>
          </w:tcPr>
          <w:p w:rsidR="00CB6850" w:rsidRPr="00C40B9A" w:rsidRDefault="00CB6850" w:rsidP="0007412B">
            <w:pPr>
              <w:pStyle w:val="TableParagraph"/>
              <w:spacing w:line="311" w:lineRule="exact"/>
              <w:ind w:left="168"/>
              <w:rPr>
                <w:sz w:val="28"/>
              </w:rPr>
            </w:pPr>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Нормированное отношение сигнал/шум, </w:t>
            </w:r>
            <w:r w:rsidRPr="00C40B9A">
              <w:rPr>
                <w:sz w:val="28"/>
              </w:rPr>
              <w:t>q</w:t>
            </w:r>
            <w:r w:rsidRPr="00CB6850">
              <w:rPr>
                <w:sz w:val="28"/>
                <w:lang w:val="ru-RU"/>
              </w:rPr>
              <w:t>н</w:t>
            </w:r>
          </w:p>
        </w:tc>
        <w:tc>
          <w:tcPr>
            <w:tcW w:w="844" w:type="dxa"/>
            <w:vAlign w:val="center"/>
          </w:tcPr>
          <w:p w:rsidR="00CB6850" w:rsidRPr="00C40B9A" w:rsidRDefault="00CB6850" w:rsidP="0007412B">
            <w:pPr>
              <w:pStyle w:val="TableParagraph"/>
              <w:spacing w:line="311" w:lineRule="exact"/>
              <w:ind w:left="168"/>
              <w:rPr>
                <w:sz w:val="28"/>
              </w:rPr>
            </w:pPr>
            <w:r>
              <w:rPr>
                <w:sz w:val="28"/>
              </w:rPr>
              <w:t>0,3</w:t>
            </w:r>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Удаление изм. антенны от корпуса ТС, </w:t>
            </w:r>
            <w:r w:rsidRPr="00C40B9A">
              <w:rPr>
                <w:sz w:val="28"/>
              </w:rPr>
              <w:t>R</w:t>
            </w:r>
            <w:r w:rsidRPr="00CB6850">
              <w:rPr>
                <w:sz w:val="28"/>
                <w:lang w:val="ru-RU"/>
              </w:rPr>
              <w:t xml:space="preserve"> [м]</w:t>
            </w:r>
          </w:p>
        </w:tc>
        <w:tc>
          <w:tcPr>
            <w:tcW w:w="844" w:type="dxa"/>
            <w:vAlign w:val="center"/>
          </w:tcPr>
          <w:p w:rsidR="00CB6850" w:rsidRPr="00C40B9A" w:rsidRDefault="00CB6850" w:rsidP="0007412B">
            <w:pPr>
              <w:pStyle w:val="TableParagraph"/>
              <w:spacing w:line="311" w:lineRule="exact"/>
              <w:ind w:left="168"/>
              <w:rPr>
                <w:sz w:val="28"/>
              </w:rPr>
            </w:pPr>
            <w:r>
              <w:rPr>
                <w:sz w:val="28"/>
              </w:rPr>
              <w:t>0,7</w:t>
            </w:r>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Минимальное удаление границы КЗ от корпуса ТС, </w:t>
            </w:r>
            <w:proofErr w:type="spellStart"/>
            <w:r w:rsidRPr="00C40B9A">
              <w:rPr>
                <w:sz w:val="28"/>
              </w:rPr>
              <w:t>Ri</w:t>
            </w:r>
            <w:proofErr w:type="spellEnd"/>
            <w:r w:rsidRPr="00CB6850">
              <w:rPr>
                <w:sz w:val="28"/>
                <w:lang w:val="ru-RU"/>
              </w:rPr>
              <w:t xml:space="preserve"> [м]</w:t>
            </w:r>
          </w:p>
        </w:tc>
        <w:tc>
          <w:tcPr>
            <w:tcW w:w="844" w:type="dxa"/>
            <w:vAlign w:val="center"/>
          </w:tcPr>
          <w:p w:rsidR="00CB6850" w:rsidRPr="00C40B9A" w:rsidRDefault="00CB6850" w:rsidP="0007412B">
            <w:pPr>
              <w:pStyle w:val="TableParagraph"/>
              <w:spacing w:line="311" w:lineRule="exact"/>
              <w:ind w:left="168"/>
              <w:rPr>
                <w:sz w:val="28"/>
              </w:rPr>
            </w:pPr>
            <w:r>
              <w:rPr>
                <w:sz w:val="28"/>
              </w:rPr>
              <w:t>15</w:t>
            </w:r>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Спектр. плотность норм. шума для стационарных </w:t>
            </w:r>
            <w:r w:rsidRPr="00C40B9A">
              <w:rPr>
                <w:sz w:val="28"/>
              </w:rPr>
              <w:t>TC</w:t>
            </w:r>
            <w:r w:rsidRPr="00CB6850">
              <w:rPr>
                <w:sz w:val="28"/>
                <w:lang w:val="ru-RU"/>
              </w:rPr>
              <w:t>Р [мкВ/м×кГц0,5]</w:t>
            </w:r>
          </w:p>
        </w:tc>
        <w:tc>
          <w:tcPr>
            <w:tcW w:w="844" w:type="dxa"/>
            <w:vAlign w:val="center"/>
          </w:tcPr>
          <w:p w:rsidR="00CB6850" w:rsidRPr="00C40B9A" w:rsidRDefault="00CB6850" w:rsidP="0007412B">
            <w:pPr>
              <w:pStyle w:val="TableParagraph"/>
              <w:spacing w:line="311" w:lineRule="exact"/>
              <w:ind w:left="168"/>
              <w:rPr>
                <w:sz w:val="28"/>
              </w:rPr>
            </w:pPr>
            <w:r>
              <w:rPr>
                <w:sz w:val="28"/>
              </w:rPr>
              <w:t>0,025</w:t>
            </w:r>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Спектр. плотность норм. шума для возимых </w:t>
            </w:r>
            <w:r w:rsidRPr="00C40B9A">
              <w:rPr>
                <w:sz w:val="28"/>
              </w:rPr>
              <w:t>TC</w:t>
            </w:r>
            <w:r w:rsidRPr="00CB6850">
              <w:rPr>
                <w:sz w:val="28"/>
                <w:lang w:val="ru-RU"/>
              </w:rPr>
              <w:t>Р [мкВ/м×кГц0,5]</w:t>
            </w:r>
          </w:p>
        </w:tc>
        <w:tc>
          <w:tcPr>
            <w:tcW w:w="844" w:type="dxa"/>
            <w:vAlign w:val="center"/>
          </w:tcPr>
          <w:p w:rsidR="00CB6850" w:rsidRPr="00C40B9A" w:rsidRDefault="00CB6850" w:rsidP="0007412B">
            <w:pPr>
              <w:pStyle w:val="TableParagraph"/>
              <w:spacing w:line="311" w:lineRule="exact"/>
              <w:ind w:left="168"/>
              <w:rPr>
                <w:sz w:val="28"/>
              </w:rPr>
            </w:pPr>
            <w:r>
              <w:rPr>
                <w:sz w:val="28"/>
              </w:rPr>
              <w:t>0,025</w:t>
            </w:r>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Спектр. плотность норм. шума для носимых </w:t>
            </w:r>
            <w:r w:rsidRPr="00C40B9A">
              <w:rPr>
                <w:sz w:val="28"/>
              </w:rPr>
              <w:t>TC</w:t>
            </w:r>
            <w:r w:rsidRPr="00CB6850">
              <w:rPr>
                <w:sz w:val="28"/>
                <w:lang w:val="ru-RU"/>
              </w:rPr>
              <w:t>Р [мкВ/м×кГц0,5]</w:t>
            </w:r>
          </w:p>
        </w:tc>
        <w:tc>
          <w:tcPr>
            <w:tcW w:w="844" w:type="dxa"/>
            <w:vAlign w:val="center"/>
          </w:tcPr>
          <w:p w:rsidR="00CB6850" w:rsidRPr="00C40B9A" w:rsidRDefault="00CB6850" w:rsidP="0007412B">
            <w:pPr>
              <w:pStyle w:val="TableParagraph"/>
              <w:spacing w:line="311" w:lineRule="exact"/>
              <w:ind w:left="168"/>
              <w:rPr>
                <w:sz w:val="28"/>
              </w:rPr>
            </w:pPr>
            <w:r>
              <w:rPr>
                <w:sz w:val="28"/>
              </w:rPr>
              <w:t>0,025</w:t>
            </w:r>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Коэффициент затухания электромагнитного поля, КЗ</w:t>
            </w:r>
          </w:p>
        </w:tc>
        <w:tc>
          <w:tcPr>
            <w:tcW w:w="844" w:type="dxa"/>
            <w:vAlign w:val="center"/>
          </w:tcPr>
          <w:p w:rsidR="00CB6850" w:rsidRPr="00CB6850" w:rsidRDefault="00CB6850" w:rsidP="0007412B">
            <w:pPr>
              <w:pStyle w:val="TableParagraph"/>
              <w:spacing w:line="311" w:lineRule="exact"/>
              <w:ind w:left="168"/>
              <w:rPr>
                <w:sz w:val="28"/>
                <w:lang w:val="ru-RU"/>
              </w:rPr>
            </w:pPr>
          </w:p>
        </w:tc>
      </w:tr>
      <w:tr w:rsidR="00CB6850" w:rsidTr="0007412B">
        <w:trPr>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Напряжение </w:t>
            </w:r>
            <w:proofErr w:type="spellStart"/>
            <w:r w:rsidRPr="00CB6850">
              <w:rPr>
                <w:sz w:val="28"/>
                <w:lang w:val="ru-RU"/>
              </w:rPr>
              <w:t>сигнал+шум</w:t>
            </w:r>
            <w:proofErr w:type="spellEnd"/>
            <w:r w:rsidRPr="00CB6850">
              <w:rPr>
                <w:sz w:val="28"/>
                <w:lang w:val="ru-RU"/>
              </w:rPr>
              <w:t xml:space="preserve"> рядом с СВТ, </w:t>
            </w:r>
            <w:r w:rsidRPr="00C40B9A">
              <w:rPr>
                <w:sz w:val="28"/>
              </w:rPr>
              <w:t>U</w:t>
            </w:r>
            <w:r w:rsidRPr="00CB6850">
              <w:rPr>
                <w:sz w:val="28"/>
                <w:lang w:val="ru-RU"/>
              </w:rPr>
              <w:t>С+Ш [</w:t>
            </w:r>
            <w:proofErr w:type="spellStart"/>
            <w:r w:rsidRPr="00CB6850">
              <w:rPr>
                <w:sz w:val="28"/>
                <w:lang w:val="ru-RU"/>
              </w:rPr>
              <w:t>дБмкВ</w:t>
            </w:r>
            <w:proofErr w:type="spellEnd"/>
            <w:r w:rsidRPr="00CB6850">
              <w:rPr>
                <w:sz w:val="28"/>
                <w:lang w:val="ru-RU"/>
              </w:rPr>
              <w:t>]</w:t>
            </w:r>
          </w:p>
        </w:tc>
        <w:tc>
          <w:tcPr>
            <w:tcW w:w="844" w:type="dxa"/>
            <w:vAlign w:val="center"/>
          </w:tcPr>
          <w:p w:rsidR="00CB6850" w:rsidRPr="00C40B9A" w:rsidRDefault="00CB6850" w:rsidP="0007412B">
            <w:pPr>
              <w:pStyle w:val="TableParagraph"/>
              <w:spacing w:line="311" w:lineRule="exact"/>
              <w:ind w:left="168"/>
              <w:rPr>
                <w:sz w:val="28"/>
              </w:rPr>
            </w:pPr>
            <w:r>
              <w:rPr>
                <w:sz w:val="28"/>
              </w:rPr>
              <w:t>17</w:t>
            </w:r>
          </w:p>
        </w:tc>
      </w:tr>
      <w:tr w:rsidR="00CB6850" w:rsidTr="0007412B">
        <w:trPr>
          <w:trHeight w:val="58"/>
          <w:jc w:val="center"/>
        </w:trPr>
        <w:tc>
          <w:tcPr>
            <w:tcW w:w="8500" w:type="dxa"/>
          </w:tcPr>
          <w:p w:rsidR="00CB6850" w:rsidRPr="00CB6850" w:rsidRDefault="00CB6850" w:rsidP="0007412B">
            <w:pPr>
              <w:pStyle w:val="TableParagraph"/>
              <w:spacing w:line="311" w:lineRule="exact"/>
              <w:rPr>
                <w:sz w:val="28"/>
                <w:lang w:val="ru-RU"/>
              </w:rPr>
            </w:pPr>
            <w:r w:rsidRPr="00CB6850">
              <w:rPr>
                <w:sz w:val="28"/>
                <w:lang w:val="ru-RU"/>
              </w:rPr>
              <w:t xml:space="preserve">Напряжение шума рядом с СВТ, </w:t>
            </w:r>
            <w:r w:rsidRPr="00C40B9A">
              <w:rPr>
                <w:sz w:val="28"/>
              </w:rPr>
              <w:t>U</w:t>
            </w:r>
            <w:r w:rsidRPr="00CB6850">
              <w:rPr>
                <w:sz w:val="28"/>
                <w:lang w:val="ru-RU"/>
              </w:rPr>
              <w:t>Ш [</w:t>
            </w:r>
            <w:proofErr w:type="spellStart"/>
            <w:r w:rsidRPr="00CB6850">
              <w:rPr>
                <w:sz w:val="28"/>
                <w:lang w:val="ru-RU"/>
              </w:rPr>
              <w:t>дБмкВ</w:t>
            </w:r>
            <w:proofErr w:type="spellEnd"/>
            <w:r w:rsidRPr="00CB6850">
              <w:rPr>
                <w:sz w:val="28"/>
                <w:lang w:val="ru-RU"/>
              </w:rPr>
              <w:t>]</w:t>
            </w:r>
          </w:p>
        </w:tc>
        <w:tc>
          <w:tcPr>
            <w:tcW w:w="844" w:type="dxa"/>
            <w:vAlign w:val="center"/>
          </w:tcPr>
          <w:p w:rsidR="00CB6850" w:rsidRPr="00C40B9A" w:rsidRDefault="00CB6850" w:rsidP="0007412B">
            <w:pPr>
              <w:pStyle w:val="TableParagraph"/>
              <w:spacing w:line="311" w:lineRule="exact"/>
              <w:ind w:left="168"/>
              <w:rPr>
                <w:sz w:val="28"/>
              </w:rPr>
            </w:pPr>
            <w:r>
              <w:rPr>
                <w:sz w:val="28"/>
              </w:rPr>
              <w:t>-5</w:t>
            </w:r>
          </w:p>
        </w:tc>
      </w:tr>
    </w:tbl>
    <w:p w:rsidR="00CB6850" w:rsidRDefault="00CB6850" w:rsidP="00CB6850">
      <w:pPr>
        <w:pStyle w:val="aa"/>
        <w:spacing w:before="67" w:line="360" w:lineRule="auto"/>
        <w:ind w:firstLine="567"/>
        <w:rPr>
          <w:b/>
        </w:rPr>
      </w:pPr>
    </w:p>
    <w:p w:rsidR="00CB6850" w:rsidRPr="00E7427D" w:rsidRDefault="00CB6850" w:rsidP="00CB6850">
      <w:pPr>
        <w:pStyle w:val="aa"/>
        <w:spacing w:before="67" w:line="360" w:lineRule="auto"/>
        <w:ind w:firstLine="567"/>
        <w:rPr>
          <w:i/>
          <w:iCs/>
        </w:rPr>
      </w:pPr>
      <w:r w:rsidRPr="0091281C">
        <w:rPr>
          <w:b/>
        </w:rPr>
        <w:t>Шаг</w:t>
      </w:r>
      <w:r w:rsidRPr="0091281C">
        <w:rPr>
          <w:b/>
          <w:spacing w:val="-5"/>
        </w:rPr>
        <w:t xml:space="preserve"> </w:t>
      </w:r>
      <w:r w:rsidRPr="0091281C">
        <w:rPr>
          <w:b/>
        </w:rPr>
        <w:t>1</w:t>
      </w:r>
      <w:r>
        <w:rPr>
          <w:i/>
        </w:rPr>
        <w:t>.</w:t>
      </w:r>
      <w:r>
        <w:rPr>
          <w:i/>
          <w:spacing w:val="-3"/>
        </w:rPr>
        <w:t xml:space="preserve"> </w:t>
      </w:r>
      <w:r>
        <w:t xml:space="preserve">Расчёт частоты информативного сигнала: </w:t>
      </w:r>
    </w:p>
    <w:p w:rsidR="00CB6850" w:rsidRPr="00E7427D" w:rsidRDefault="00CB6850" w:rsidP="00CB6850">
      <w:pPr>
        <w:pStyle w:val="aa"/>
        <w:spacing w:before="67" w:line="360" w:lineRule="auto"/>
        <w:ind w:firstLine="567"/>
        <w:rPr>
          <w:i/>
          <w:iCs/>
        </w:rPr>
      </w:pPr>
      <w:r>
        <w:rPr>
          <w:i/>
          <w:lang w:val="en-US"/>
        </w:rPr>
        <w:t>F</w:t>
      </w:r>
      <w:r w:rsidRPr="00E7427D">
        <w:t xml:space="preserve"> = </w:t>
      </w:r>
      <w:r>
        <w:rPr>
          <w:rFonts w:ascii="Cambria Math" w:hAnsi="Cambria Math" w:cs="Cambria Math"/>
        </w:rPr>
        <w:t>𝐻</w:t>
      </w:r>
      <w:r w:rsidRPr="00E7427D">
        <w:t xml:space="preserve"> </w:t>
      </w:r>
      <w:r w:rsidRPr="00E7427D">
        <w:rPr>
          <w:rFonts w:ascii="Cambria Math" w:hAnsi="Cambria Math" w:cs="Cambria Math"/>
        </w:rPr>
        <w:t>∗</w:t>
      </w:r>
      <w:r w:rsidRPr="00E7427D">
        <w:t xml:space="preserve"> </w:t>
      </w:r>
      <w:r>
        <w:rPr>
          <w:rFonts w:ascii="Cambria Math" w:hAnsi="Cambria Math" w:cs="Cambria Math"/>
        </w:rPr>
        <w:t>𝐿</w:t>
      </w:r>
      <w:r w:rsidRPr="00E7427D">
        <w:t xml:space="preserve"> </w:t>
      </w:r>
      <w:r w:rsidRPr="00E7427D">
        <w:rPr>
          <w:rFonts w:ascii="Cambria Math" w:hAnsi="Cambria Math" w:cs="Cambria Math"/>
        </w:rPr>
        <w:t>∗</w:t>
      </w:r>
      <w:r w:rsidRPr="00E7427D">
        <w:t xml:space="preserve"> </w:t>
      </w:r>
      <w:r>
        <w:rPr>
          <w:rFonts w:ascii="Cambria Math" w:hAnsi="Cambria Math" w:cs="Cambria Math"/>
        </w:rPr>
        <w:t>𝐹</w:t>
      </w:r>
      <w:r>
        <w:t>кадр</w:t>
      </w:r>
      <w:r w:rsidRPr="00E7427D">
        <w:t xml:space="preserve"> </w:t>
      </w:r>
      <w:r w:rsidRPr="00E7427D">
        <w:rPr>
          <w:rFonts w:ascii="Cambria Math" w:hAnsi="Cambria Math" w:cs="Cambria Math"/>
        </w:rPr>
        <w:t>∗</w:t>
      </w:r>
      <w:r w:rsidRPr="00E7427D">
        <w:t xml:space="preserve"> 1,36/2 = 750 </w:t>
      </w:r>
      <w:r w:rsidRPr="00E7427D">
        <w:rPr>
          <w:rFonts w:ascii="Cambria Math" w:hAnsi="Cambria Math" w:cs="Cambria Math"/>
        </w:rPr>
        <w:t>∗</w:t>
      </w:r>
      <w:r w:rsidRPr="00E7427D">
        <w:t xml:space="preserve"> 300 </w:t>
      </w:r>
      <w:r w:rsidRPr="00E7427D">
        <w:rPr>
          <w:rFonts w:ascii="Cambria Math" w:hAnsi="Cambria Math" w:cs="Cambria Math"/>
        </w:rPr>
        <w:t>∗</w:t>
      </w:r>
      <w:r w:rsidRPr="00E7427D">
        <w:t xml:space="preserve"> 60 </w:t>
      </w:r>
      <w:r w:rsidRPr="00E7427D">
        <w:rPr>
          <w:rFonts w:ascii="Cambria Math" w:hAnsi="Cambria Math" w:cs="Cambria Math"/>
        </w:rPr>
        <w:t>∗</w:t>
      </w:r>
      <w:r w:rsidRPr="00E7427D">
        <w:t xml:space="preserve"> 1,36/2 = 9,18 </w:t>
      </w:r>
      <w:r>
        <w:t>МГц</w:t>
      </w:r>
    </w:p>
    <w:p w:rsidR="00CB6850" w:rsidRDefault="00CB6850" w:rsidP="00CB6850">
      <w:pPr>
        <w:pStyle w:val="aa"/>
        <w:spacing w:before="257" w:line="360" w:lineRule="auto"/>
        <w:ind w:right="437" w:firstLine="567"/>
      </w:pPr>
      <w:r w:rsidRPr="0091281C">
        <w:rPr>
          <w:b/>
        </w:rPr>
        <w:t>Шаг</w:t>
      </w:r>
      <w:r w:rsidRPr="00E7427D">
        <w:rPr>
          <w:b/>
        </w:rPr>
        <w:t xml:space="preserve"> 2</w:t>
      </w:r>
      <w:r w:rsidRPr="00E7427D">
        <w:rPr>
          <w:i/>
        </w:rPr>
        <w:t xml:space="preserve">. </w:t>
      </w:r>
      <w:r>
        <w:t>Калибровочный коэффициент антенны находится по</w:t>
      </w:r>
      <w:r w:rsidRPr="0093609F">
        <w:t xml:space="preserve"> </w:t>
      </w:r>
      <w:r>
        <w:t>графику:</w:t>
      </w:r>
    </w:p>
    <w:p w:rsidR="00CB6850" w:rsidRDefault="00CB6850" w:rsidP="00CB6850">
      <w:pPr>
        <w:pStyle w:val="aa"/>
        <w:spacing w:before="257" w:line="360" w:lineRule="auto"/>
        <w:ind w:right="437" w:firstLine="567"/>
      </w:pPr>
      <w:r>
        <w:rPr>
          <w:noProof/>
          <w:lang w:eastAsia="ru-RU"/>
        </w:rPr>
        <w:lastRenderedPageBreak/>
        <w:drawing>
          <wp:anchor distT="0" distB="0" distL="0" distR="0" simplePos="0" relativeHeight="251670528" behindDoc="0" locked="0" layoutInCell="1" allowOverlap="1" wp14:anchorId="7FA61BC5" wp14:editId="22845E83">
            <wp:simplePos x="0" y="0"/>
            <wp:positionH relativeFrom="page">
              <wp:posOffset>1087755</wp:posOffset>
            </wp:positionH>
            <wp:positionV relativeFrom="paragraph">
              <wp:posOffset>311785</wp:posOffset>
            </wp:positionV>
            <wp:extent cx="5854371" cy="1485900"/>
            <wp:effectExtent l="0" t="0" r="0" b="0"/>
            <wp:wrapTopAndBottom/>
            <wp:docPr id="29" name="image1.png" descr="http://evraas.tel09.ru/images/g030701_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5854371" cy="1485900"/>
                    </a:xfrm>
                    <a:prstGeom prst="rect">
                      <a:avLst/>
                    </a:prstGeom>
                  </pic:spPr>
                </pic:pic>
              </a:graphicData>
            </a:graphic>
          </wp:anchor>
        </w:drawing>
      </w:r>
    </w:p>
    <w:p w:rsidR="00CB6850" w:rsidRPr="0093609F" w:rsidRDefault="00CB6850" w:rsidP="00CB6850">
      <w:pPr>
        <w:pStyle w:val="aa"/>
        <w:spacing w:before="257" w:line="360" w:lineRule="auto"/>
        <w:ind w:right="437" w:firstLine="567"/>
        <w:rPr>
          <w:i/>
        </w:rP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м</m:t>
                  </m:r>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r>
                    <w:rPr>
                      <w:rFonts w:ascii="Cambria Math" w:hAnsi="Cambria Math"/>
                      <w:lang w:val="en-US"/>
                    </w:rPr>
                    <m:t>[</m:t>
                  </m:r>
                  <m:r>
                    <w:rPr>
                      <w:rFonts w:ascii="Cambria Math" w:hAnsi="Cambria Math"/>
                    </w:rPr>
                    <m:t>дБ</m:t>
                  </m:r>
                  <m:r>
                    <w:rPr>
                      <w:rFonts w:ascii="Cambria Math" w:hAnsi="Cambria Math"/>
                      <w:lang w:val="en-US"/>
                    </w:rPr>
                    <m:t>]</m:t>
                  </m:r>
                </m:num>
                <m:den>
                  <m:r>
                    <w:rPr>
                      <w:rFonts w:ascii="Cambria Math" w:hAnsi="Cambria Math"/>
                      <w:lang w:val="en-US"/>
                    </w:rPr>
                    <m:t>20</m:t>
                  </m:r>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f>
                <m:fPr>
                  <m:ctrlPr>
                    <w:rPr>
                      <w:rFonts w:ascii="Cambria Math" w:hAnsi="Cambria Math"/>
                      <w:i/>
                      <w:lang w:val="en-US"/>
                    </w:rPr>
                  </m:ctrlPr>
                </m:fPr>
                <m:num>
                  <m:r>
                    <w:rPr>
                      <w:rFonts w:ascii="Cambria Math" w:hAnsi="Cambria Math"/>
                      <w:lang w:val="en-US"/>
                    </w:rPr>
                    <m:t>5</m:t>
                  </m:r>
                </m:num>
                <m:den>
                  <m:r>
                    <w:rPr>
                      <w:rFonts w:ascii="Cambria Math" w:hAnsi="Cambria Math"/>
                      <w:lang w:val="en-US"/>
                    </w:rPr>
                    <m:t>20</m:t>
                  </m:r>
                </m:den>
              </m:f>
            </m:sup>
          </m:sSup>
          <m:r>
            <w:rPr>
              <w:rFonts w:ascii="Cambria Math" w:hAnsi="Cambria Math"/>
              <w:lang w:val="en-US"/>
            </w:rPr>
            <m:t>=1</m:t>
          </m:r>
          <m:r>
            <w:rPr>
              <w:rFonts w:ascii="Cambria Math" w:hAnsi="Cambria Math"/>
            </w:rPr>
            <m:t>,78</m:t>
          </m:r>
        </m:oMath>
      </m:oMathPara>
    </w:p>
    <w:p w:rsidR="00CB6850" w:rsidRDefault="00CB6850" w:rsidP="00CB6850">
      <w:pPr>
        <w:pStyle w:val="aa"/>
        <w:spacing w:before="67" w:line="362" w:lineRule="auto"/>
        <w:ind w:right="254" w:firstLine="567"/>
      </w:pPr>
      <w:r w:rsidRPr="0091281C">
        <w:rPr>
          <w:b/>
        </w:rPr>
        <w:t>Шаг 3</w:t>
      </w:r>
      <w:r>
        <w:rPr>
          <w:i/>
        </w:rPr>
        <w:t xml:space="preserve">. </w:t>
      </w:r>
      <w:r>
        <w:t>Измерение напряженности поля информативного сигнала:</w:t>
      </w:r>
    </w:p>
    <w:p w:rsidR="00CB6850" w:rsidRPr="002C7C6C" w:rsidRDefault="00CB6850" w:rsidP="00CB6850">
      <w:pPr>
        <w:pStyle w:val="aa"/>
        <w:spacing w:before="254"/>
        <w:ind w:firstLine="567"/>
        <w:rPr>
          <w:i/>
        </w:rPr>
      </w:pPr>
      <m:oMathPara>
        <m:oMathParaPr>
          <m:jc m:val="center"/>
        </m:oMathParaPr>
        <m:oMath>
          <m:sSub>
            <m:sSubPr>
              <m:ctrlPr>
                <w:rPr>
                  <w:rFonts w:ascii="Cambria Math" w:hAnsi="Cambria Math"/>
                  <w:b/>
                  <w:i/>
                </w:rPr>
              </m:ctrlPr>
            </m:sSubPr>
            <m:e>
              <m:r>
                <w:rPr>
                  <w:rFonts w:ascii="Cambria Math" w:hAnsi="Cambria Math"/>
                  <w:lang w:val="en-US"/>
                </w:rPr>
                <m:t>U</m:t>
              </m:r>
            </m:e>
            <m:sub>
              <m:r>
                <m:rPr>
                  <m:sty m:val="bi"/>
                </m:rPr>
                <w:rPr>
                  <w:rFonts w:ascii="Cambria Math" w:hAnsi="Cambria Math"/>
                </w:rPr>
                <m:t>с</m:t>
              </m:r>
              <m:r>
                <m:rPr>
                  <m:sty m:val="bi"/>
                </m:rPr>
                <w:rPr>
                  <w:rFonts w:ascii="Cambria Math" w:hAnsi="Cambria Math"/>
                  <w:lang w:val="en-US"/>
                </w:rPr>
                <m:t>i</m:t>
              </m:r>
            </m:sub>
          </m:sSub>
          <m:d>
            <m:dPr>
              <m:begChr m:val="["/>
              <m:endChr m:val="]"/>
              <m:ctrlPr>
                <w:rPr>
                  <w:rFonts w:ascii="Cambria Math" w:hAnsi="Cambria Math"/>
                  <w:b/>
                  <w:i/>
                </w:rPr>
              </m:ctrlPr>
            </m:dPr>
            <m:e>
              <m:r>
                <m:rPr>
                  <m:sty m:val="bi"/>
                </m:rPr>
                <w:rPr>
                  <w:rFonts w:ascii="Cambria Math" w:hAnsi="Cambria Math"/>
                </w:rPr>
                <m:t>дБмкВ</m:t>
              </m:r>
            </m:e>
          </m:d>
          <m:r>
            <m:rPr>
              <m:sty m:val="bi"/>
            </m:rPr>
            <w:rPr>
              <w:rFonts w:ascii="Cambria Math" w:hAnsi="Cambria Math"/>
            </w:rPr>
            <m:t>=</m:t>
          </m:r>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lang w:val="en-US"/>
                            </w:rPr>
                            <m:t>U</m:t>
                          </m:r>
                        </m:e>
                        <m:sub>
                          <m:r>
                            <w:rPr>
                              <w:rFonts w:ascii="Cambria Math" w:hAnsi="Cambria Math"/>
                            </w:rPr>
                            <m:t>С+Ш</m:t>
                          </m:r>
                        </m:sub>
                      </m:sSub>
                    </m:num>
                    <m:den>
                      <m:r>
                        <w:rPr>
                          <w:rFonts w:ascii="Cambria Math" w:hAnsi="Cambria Math"/>
                        </w:rPr>
                        <m:t>10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lang w:val="en-US"/>
                            </w:rPr>
                            <m:t>U</m:t>
                          </m:r>
                        </m:e>
                        <m:sub>
                          <m:r>
                            <w:rPr>
                              <w:rFonts w:ascii="Cambria Math" w:hAnsi="Cambria Math"/>
                            </w:rPr>
                            <m:t>Ш</m:t>
                          </m:r>
                        </m:sub>
                      </m:sSub>
                    </m:num>
                    <m:den>
                      <m:r>
                        <w:rPr>
                          <w:rFonts w:ascii="Cambria Math" w:hAnsi="Cambria Math"/>
                        </w:rPr>
                        <m:t>10</m:t>
                      </m:r>
                    </m:den>
                  </m:f>
                </m:sup>
              </m:sSup>
            </m:e>
          </m:d>
          <m:r>
            <w:rPr>
              <w:rFonts w:ascii="Cambria Math" w:hAnsi="Cambria Math"/>
            </w:rPr>
            <m:t>=10*</m:t>
          </m:r>
          <m:func>
            <m:funcPr>
              <m:ctrlPr>
                <w:rPr>
                  <w:rFonts w:ascii="Cambria Math" w:hAnsi="Cambria Math"/>
                  <w:i/>
                  <w:lang w:val="en-US"/>
                </w:rPr>
              </m:ctrlPr>
            </m:funcPr>
            <m:fName>
              <m:r>
                <m:rPr>
                  <m:sty m:val="p"/>
                </m:rPr>
                <w:rPr>
                  <w:rFonts w:ascii="Cambria Math" w:hAnsi="Cambria Math"/>
                  <w:lang w:val="en-US"/>
                </w:rPr>
                <m:t>lg</m:t>
              </m:r>
              <m:ctrlPr>
                <w:rPr>
                  <w:rFonts w:ascii="Cambria Math" w:hAnsi="Cambria Math"/>
                  <w:i/>
                </w:rPr>
              </m:ctrlPr>
            </m:fName>
            <m:e>
              <m:d>
                <m:dPr>
                  <m:ctrlPr>
                    <w:rPr>
                      <w:rFonts w:ascii="Cambria Math" w:hAnsi="Cambria Math"/>
                      <w:i/>
                      <w:lang w:val="en-US"/>
                    </w:rPr>
                  </m:ctrlPr>
                </m:d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17</m:t>
                          </m:r>
                        </m:num>
                        <m:den>
                          <m:r>
                            <w:rPr>
                              <w:rFonts w:ascii="Cambria Math" w:hAnsi="Cambria Math"/>
                            </w:rPr>
                            <m:t>10</m:t>
                          </m:r>
                        </m:den>
                      </m:f>
                    </m:sup>
                  </m:sSup>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-5</m:t>
                          </m:r>
                        </m:num>
                        <m:den>
                          <m:r>
                            <w:rPr>
                              <w:rFonts w:ascii="Cambria Math" w:hAnsi="Cambria Math"/>
                            </w:rPr>
                            <m:t>10</m:t>
                          </m:r>
                        </m:den>
                      </m:f>
                    </m:sup>
                  </m:sSup>
                </m:e>
              </m:d>
            </m:e>
          </m:func>
          <m:r>
            <w:rPr>
              <w:rFonts w:ascii="Cambria Math" w:hAnsi="Cambria Math"/>
              <w:lang w:val="en-US"/>
            </w:rPr>
            <m:t xml:space="preserve">=16,97 </m:t>
          </m:r>
          <m:r>
            <w:rPr>
              <w:rFonts w:ascii="Cambria Math" w:hAnsi="Cambria Math"/>
            </w:rPr>
            <m:t>дБмкВ</m:t>
          </m:r>
        </m:oMath>
      </m:oMathPara>
    </w:p>
    <w:p w:rsidR="00CB6850" w:rsidRPr="002C7C6C" w:rsidRDefault="00CB6850" w:rsidP="00CB6850">
      <w:pPr>
        <w:pStyle w:val="aa"/>
        <w:spacing w:before="254"/>
        <w:ind w:firstLine="567"/>
        <w:rPr>
          <w:i/>
        </w:rPr>
      </w:pPr>
      <m:oMathPara>
        <m:oMathParaPr>
          <m:jc m:val="center"/>
        </m:oMathParaPr>
        <m:oMath>
          <m:sSub>
            <m:sSubPr>
              <m:ctrlPr>
                <w:rPr>
                  <w:rFonts w:ascii="Cambria Math" w:hAnsi="Cambria Math"/>
                  <w:i/>
                </w:rPr>
              </m:ctrlPr>
            </m:sSubPr>
            <m:e>
              <m:r>
                <w:rPr>
                  <w:rFonts w:ascii="Cambria Math" w:hAnsi="Cambria Math"/>
                  <w:lang w:val="en-US"/>
                </w:rPr>
                <m:t>E</m:t>
              </m:r>
            </m:e>
            <m:sub>
              <m:r>
                <w:rPr>
                  <w:rFonts w:ascii="Cambria Math" w:hAnsi="Cambria Math"/>
                </w:rPr>
                <m:t>С</m:t>
              </m:r>
            </m:sub>
          </m:sSub>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дБмкВ</m:t>
                  </m:r>
                </m:num>
                <m:den>
                  <m:r>
                    <w:rPr>
                      <w:rFonts w:ascii="Cambria Math" w:hAnsi="Cambria Math"/>
                      <w:lang w:val="en-US"/>
                    </w:rPr>
                    <m:t>м</m:t>
                  </m:r>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 xml:space="preserve"> С</m:t>
              </m:r>
            </m:sub>
          </m:sSub>
          <m:d>
            <m:dPr>
              <m:begChr m:val="["/>
              <m:endChr m:val="]"/>
              <m:ctrlPr>
                <w:rPr>
                  <w:rFonts w:ascii="Cambria Math" w:hAnsi="Cambria Math"/>
                  <w:i/>
                  <w:lang w:val="en-US"/>
                </w:rPr>
              </m:ctrlPr>
            </m:dPr>
            <m:e>
              <m:r>
                <w:rPr>
                  <w:rFonts w:ascii="Cambria Math" w:hAnsi="Cambria Math"/>
                </w:rPr>
                <m:t>дБмкВ</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А</m:t>
              </m:r>
            </m:sub>
          </m:sSub>
          <m:d>
            <m:dPr>
              <m:begChr m:val="["/>
              <m:endChr m:val="]"/>
              <m:ctrlPr>
                <w:rPr>
                  <w:rFonts w:ascii="Cambria Math" w:hAnsi="Cambria Math"/>
                  <w:i/>
                  <w:lang w:val="en-US"/>
                </w:rPr>
              </m:ctrlPr>
            </m:dPr>
            <m:e>
              <m:f>
                <m:fPr>
                  <m:ctrlPr>
                    <w:rPr>
                      <w:rFonts w:ascii="Cambria Math" w:hAnsi="Cambria Math"/>
                      <w:i/>
                    </w:rPr>
                  </m:ctrlPr>
                </m:fPr>
                <m:num>
                  <m:r>
                    <w:rPr>
                      <w:rFonts w:ascii="Cambria Math" w:hAnsi="Cambria Math"/>
                    </w:rPr>
                    <m:t>дБ</m:t>
                  </m:r>
                  <m:ctrlPr>
                    <w:rPr>
                      <w:rFonts w:ascii="Cambria Math" w:hAnsi="Cambria Math"/>
                      <w:i/>
                      <w:lang w:val="en-US"/>
                    </w:rPr>
                  </m:ctrlPr>
                </m:num>
                <m:den>
                  <m:r>
                    <w:rPr>
                      <w:rFonts w:ascii="Cambria Math" w:hAnsi="Cambria Math"/>
                    </w:rPr>
                    <m:t>м</m:t>
                  </m:r>
                </m:den>
              </m:f>
            </m:e>
          </m:d>
          <m:r>
            <w:rPr>
              <w:rFonts w:ascii="Cambria Math" w:hAnsi="Cambria Math"/>
              <w:lang w:val="en-US"/>
            </w:rPr>
            <m:t xml:space="preserve">=16,97+5=21,97 </m:t>
          </m:r>
          <m:r>
            <w:rPr>
              <w:rFonts w:ascii="Cambria Math" w:hAnsi="Cambria Math"/>
            </w:rPr>
            <m:t>дБмкВ/м</m:t>
          </m:r>
        </m:oMath>
      </m:oMathPara>
    </w:p>
    <w:p w:rsidR="00CB6850" w:rsidRPr="002C7C6C" w:rsidRDefault="00CB6850" w:rsidP="00CB6850">
      <w:pPr>
        <w:pStyle w:val="aa"/>
        <w:spacing w:before="254"/>
        <w:ind w:firstLine="567"/>
        <w:rPr>
          <w:i/>
        </w:rPr>
      </w:pPr>
      <m:oMathPara>
        <m:oMath>
          <m:sSub>
            <m:sSubPr>
              <m:ctrlPr>
                <w:rPr>
                  <w:rFonts w:ascii="Cambria Math" w:hAnsi="Cambria Math"/>
                  <w:i/>
                </w:rPr>
              </m:ctrlPr>
            </m:sSubPr>
            <m:e>
              <m:r>
                <w:rPr>
                  <w:rFonts w:ascii="Cambria Math" w:hAnsi="Cambria Math"/>
                  <w:lang w:val="en-US"/>
                </w:rPr>
                <m:t>E</m:t>
              </m:r>
            </m:e>
            <m:sub>
              <m:r>
                <w:rPr>
                  <w:rFonts w:ascii="Cambria Math" w:hAnsi="Cambria Math"/>
                </w:rPr>
                <m:t>С</m:t>
              </m:r>
            </m:sub>
          </m:sSub>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мкВ</m:t>
                  </m:r>
                </m:num>
                <m:den>
                  <m:r>
                    <w:rPr>
                      <w:rFonts w:ascii="Cambria Math" w:hAnsi="Cambria Math"/>
                      <w:lang w:val="en-US"/>
                    </w:rPr>
                    <m:t>м</m:t>
                  </m:r>
                </m:den>
              </m:f>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f>
                <m:fPr>
                  <m:ctrlPr>
                    <w:rPr>
                      <w:rFonts w:ascii="Cambria Math" w:hAnsi="Cambria Math"/>
                      <w:i/>
                      <w:lang w:val="en-US"/>
                    </w:rPr>
                  </m:ctrlPr>
                </m:fPr>
                <m:num>
                  <m:r>
                    <w:rPr>
                      <w:rFonts w:ascii="Cambria Math" w:hAnsi="Cambria Math"/>
                      <w:lang w:val="en-US"/>
                    </w:rPr>
                    <m:t>21,97</m:t>
                  </m:r>
                </m:num>
                <m:den>
                  <m:r>
                    <w:rPr>
                      <w:rFonts w:ascii="Cambria Math" w:hAnsi="Cambria Math"/>
                      <w:lang w:val="en-US"/>
                    </w:rPr>
                    <m:t>20</m:t>
                  </m:r>
                </m:den>
              </m:f>
            </m:sup>
          </m:sSup>
          <m:r>
            <w:rPr>
              <w:rFonts w:ascii="Cambria Math" w:hAnsi="Cambria Math"/>
              <w:lang w:val="en-US"/>
            </w:rPr>
            <m:t>=12,55</m:t>
          </m:r>
        </m:oMath>
      </m:oMathPara>
    </w:p>
    <w:p w:rsidR="00CB6850" w:rsidRDefault="00CB6850" w:rsidP="00CB6850">
      <w:pPr>
        <w:pStyle w:val="aa"/>
        <w:spacing w:before="254"/>
        <w:ind w:firstLine="567"/>
      </w:pPr>
      <w:r w:rsidRPr="009512F3">
        <w:rPr>
          <w:b/>
        </w:rPr>
        <w:t>Шаг</w:t>
      </w:r>
      <w:r w:rsidRPr="009512F3">
        <w:rPr>
          <w:b/>
          <w:spacing w:val="-6"/>
        </w:rPr>
        <w:t xml:space="preserve"> </w:t>
      </w:r>
      <w:r w:rsidRPr="009512F3">
        <w:rPr>
          <w:b/>
        </w:rPr>
        <w:t>4</w:t>
      </w:r>
      <w:r>
        <w:rPr>
          <w:i/>
        </w:rPr>
        <w:t>.</w:t>
      </w:r>
      <w:r>
        <w:rPr>
          <w:i/>
          <w:spacing w:val="-5"/>
        </w:rPr>
        <w:t xml:space="preserve"> </w:t>
      </w:r>
      <w:r>
        <w:t>Расчет ослабления сигнала на трассе распространения от СВТ до границы КЗ:</w:t>
      </w:r>
    </w:p>
    <w:p w:rsidR="00CB6850" w:rsidRPr="002C7C6C" w:rsidRDefault="00CB6850" w:rsidP="00CB6850">
      <w:pPr>
        <w:ind w:firstLine="567"/>
        <w:jc w:val="center"/>
        <w:rPr>
          <w:color w:val="000000"/>
          <w:sz w:val="28"/>
          <w:szCs w:val="28"/>
          <w:lang w:eastAsia="ru-RU"/>
        </w:rPr>
      </w:pPr>
      <m:oMath>
        <m:sSub>
          <m:sSubPr>
            <m:ctrlPr>
              <w:rPr>
                <w:rFonts w:ascii="Cambria Math" w:hAnsi="Cambria Math"/>
                <w:i/>
                <w:sz w:val="28"/>
                <w:szCs w:val="28"/>
              </w:rPr>
            </m:ctrlPr>
          </m:sSubPr>
          <m:e>
            <m:r>
              <w:rPr>
                <w:rFonts w:ascii="Cambria Math" w:hAnsi="Cambria Math"/>
                <w:sz w:val="28"/>
                <w:szCs w:val="28"/>
              </w:rPr>
              <m:t>λ</m:t>
            </m:r>
          </m:e>
          <m:sub>
            <m:r>
              <w:rPr>
                <w:rFonts w:ascii="Cambria Math" w:hAnsi="Cambria Math"/>
                <w:sz w:val="28"/>
                <w:szCs w:val="28"/>
              </w:rPr>
              <m:t>[м]</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300</m:t>
            </m:r>
          </m:num>
          <m:den>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[МГц]</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300</m:t>
            </m:r>
          </m:num>
          <m:den>
            <m:r>
              <w:rPr>
                <w:rFonts w:ascii="Cambria Math" w:hAnsi="Cambria Math"/>
                <w:sz w:val="28"/>
                <w:szCs w:val="28"/>
              </w:rPr>
              <m:t>4,9</m:t>
            </m:r>
          </m:den>
        </m:f>
        <m:r>
          <w:rPr>
            <w:rFonts w:ascii="Cambria Math" w:hAnsi="Cambria Math"/>
            <w:sz w:val="28"/>
            <w:szCs w:val="28"/>
          </w:rPr>
          <m:t>=</m:t>
        </m:r>
        <m:r>
          <m:rPr>
            <m:sty m:val="p"/>
          </m:rPr>
          <w:rPr>
            <w:rFonts w:ascii="Cambria Math" w:hAnsi="Cambria Math"/>
            <w:color w:val="000000"/>
            <w:sz w:val="28"/>
            <w:szCs w:val="28"/>
            <w:lang w:eastAsia="ru-RU"/>
          </w:rPr>
          <m:t xml:space="preserve">61,22 </m:t>
        </m:r>
      </m:oMath>
      <w:r>
        <w:rPr>
          <w:color w:val="000000"/>
          <w:sz w:val="28"/>
          <w:szCs w:val="28"/>
          <w:lang w:eastAsia="ru-RU"/>
        </w:rPr>
        <w:t xml:space="preserve">  </w:t>
      </w:r>
    </w:p>
    <w:p w:rsidR="00CB6850" w:rsidRPr="002A0C5A" w:rsidRDefault="00CB6850" w:rsidP="00CB6850">
      <w:pPr>
        <w:pStyle w:val="a3"/>
        <w:widowControl w:val="0"/>
        <w:numPr>
          <w:ilvl w:val="0"/>
          <w:numId w:val="3"/>
        </w:numPr>
        <w:tabs>
          <w:tab w:val="left" w:pos="593"/>
        </w:tabs>
        <w:autoSpaceDE w:val="0"/>
        <w:autoSpaceDN w:val="0"/>
        <w:spacing w:before="67" w:after="0" w:line="362" w:lineRule="auto"/>
        <w:ind w:left="0" w:right="855" w:firstLine="567"/>
        <w:contextualSpacing w:val="0"/>
        <w:rPr>
          <w:rFonts w:ascii="Times New Roman" w:hAnsi="Times New Roman" w:cs="Times New Roman"/>
          <w:sz w:val="28"/>
        </w:rPr>
      </w:pPr>
      <w:r w:rsidRPr="002A0C5A">
        <w:rPr>
          <w:rFonts w:ascii="Times New Roman" w:hAnsi="Times New Roman" w:cs="Times New Roman"/>
          <w:sz w:val="28"/>
        </w:rPr>
        <w:t>расстояние от измерительной антенны до ТС удовлетворяет условию</w:t>
      </w:r>
      <w:r>
        <w:rPr>
          <w:rFonts w:ascii="Times New Roman" w:hAnsi="Times New Roman" w:cs="Times New Roman"/>
          <w:sz w:val="28"/>
        </w:rPr>
        <w:t xml:space="preserve"> </w:t>
      </w:r>
      <w:r w:rsidRPr="002A0C5A">
        <w:rPr>
          <w:rFonts w:ascii="Times New Roman" w:hAnsi="Times New Roman" w:cs="Times New Roman"/>
          <w:spacing w:val="-67"/>
          <w:sz w:val="28"/>
        </w:rPr>
        <w:t xml:space="preserve"> </w:t>
      </w:r>
      <w:r w:rsidRPr="002A0C5A">
        <w:rPr>
          <w:rFonts w:ascii="Times New Roman" w:hAnsi="Times New Roman" w:cs="Times New Roman"/>
          <w:sz w:val="28"/>
        </w:rPr>
        <w:t>R</w:t>
      </w:r>
      <w:r w:rsidRPr="002A0C5A">
        <w:rPr>
          <w:rFonts w:ascii="Times New Roman" w:hAnsi="Times New Roman" w:cs="Times New Roman"/>
          <w:spacing w:val="-1"/>
          <w:sz w:val="28"/>
        </w:rPr>
        <w:t xml:space="preserve"> </w:t>
      </w:r>
      <w:r w:rsidRPr="002A0C5A">
        <w:rPr>
          <w:rFonts w:ascii="Times New Roman" w:hAnsi="Times New Roman" w:cs="Times New Roman"/>
          <w:sz w:val="28"/>
        </w:rPr>
        <w:t>&lt;</w:t>
      </w:r>
      <w:r w:rsidRPr="002A0C5A">
        <w:rPr>
          <w:rFonts w:ascii="Times New Roman" w:hAnsi="Times New Roman" w:cs="Times New Roman"/>
          <w:spacing w:val="-1"/>
          <w:sz w:val="28"/>
        </w:rPr>
        <w:t xml:space="preserve"> </w:t>
      </w:r>
      <w:r w:rsidRPr="002A0C5A">
        <w:rPr>
          <w:rFonts w:ascii="Times New Roman" w:hAnsi="Times New Roman" w:cs="Times New Roman"/>
          <w:sz w:val="28"/>
        </w:rPr>
        <w:t>λ/2π</w:t>
      </w:r>
      <w:r>
        <w:rPr>
          <w:rFonts w:ascii="Times New Roman" w:hAnsi="Times New Roman" w:cs="Times New Roman"/>
          <w:sz w:val="28"/>
        </w:rPr>
        <w:t xml:space="preserve"> </w:t>
      </w:r>
    </w:p>
    <w:p w:rsidR="00CB6850" w:rsidRPr="002D2493" w:rsidRDefault="00CB6850" w:rsidP="00CB6850">
      <w:pPr>
        <w:pStyle w:val="a3"/>
        <w:widowControl w:val="0"/>
        <w:numPr>
          <w:ilvl w:val="0"/>
          <w:numId w:val="3"/>
        </w:numPr>
        <w:tabs>
          <w:tab w:val="left" w:pos="593"/>
        </w:tabs>
        <w:autoSpaceDE w:val="0"/>
        <w:autoSpaceDN w:val="0"/>
        <w:spacing w:after="0" w:line="317" w:lineRule="exact"/>
        <w:ind w:left="0" w:firstLine="567"/>
        <w:contextualSpacing w:val="0"/>
        <w:rPr>
          <w:rFonts w:ascii="Times New Roman" w:hAnsi="Times New Roman" w:cs="Times New Roman"/>
          <w:sz w:val="28"/>
        </w:rPr>
      </w:pPr>
      <w:r w:rsidRPr="002A0C5A">
        <w:rPr>
          <w:rFonts w:ascii="Times New Roman" w:hAnsi="Times New Roman" w:cs="Times New Roman"/>
          <w:sz w:val="28"/>
        </w:rPr>
        <w:t>расстояние</w:t>
      </w:r>
      <w:r w:rsidRPr="002A0C5A">
        <w:rPr>
          <w:rFonts w:ascii="Times New Roman" w:hAnsi="Times New Roman" w:cs="Times New Roman"/>
          <w:spacing w:val="-1"/>
          <w:sz w:val="28"/>
        </w:rPr>
        <w:t xml:space="preserve"> </w:t>
      </w:r>
      <w:r w:rsidRPr="002A0C5A">
        <w:rPr>
          <w:rFonts w:ascii="Times New Roman" w:hAnsi="Times New Roman" w:cs="Times New Roman"/>
          <w:sz w:val="28"/>
        </w:rPr>
        <w:t>от</w:t>
      </w:r>
      <w:r w:rsidRPr="002A0C5A">
        <w:rPr>
          <w:rFonts w:ascii="Times New Roman" w:hAnsi="Times New Roman" w:cs="Times New Roman"/>
          <w:spacing w:val="-1"/>
          <w:sz w:val="28"/>
        </w:rPr>
        <w:t xml:space="preserve"> </w:t>
      </w:r>
      <w:r w:rsidRPr="002A0C5A">
        <w:rPr>
          <w:rFonts w:ascii="Times New Roman" w:hAnsi="Times New Roman" w:cs="Times New Roman"/>
          <w:sz w:val="28"/>
        </w:rPr>
        <w:t>границы</w:t>
      </w:r>
      <w:r w:rsidRPr="002A0C5A">
        <w:rPr>
          <w:rFonts w:ascii="Times New Roman" w:hAnsi="Times New Roman" w:cs="Times New Roman"/>
          <w:spacing w:val="-1"/>
          <w:sz w:val="28"/>
        </w:rPr>
        <w:t xml:space="preserve"> </w:t>
      </w:r>
      <w:r w:rsidRPr="002A0C5A">
        <w:rPr>
          <w:rFonts w:ascii="Times New Roman" w:hAnsi="Times New Roman" w:cs="Times New Roman"/>
          <w:sz w:val="28"/>
        </w:rPr>
        <w:t>КЗ</w:t>
      </w:r>
      <w:r w:rsidRPr="002A0C5A">
        <w:rPr>
          <w:rFonts w:ascii="Times New Roman" w:hAnsi="Times New Roman" w:cs="Times New Roman"/>
          <w:spacing w:val="-3"/>
          <w:sz w:val="28"/>
        </w:rPr>
        <w:t xml:space="preserve"> </w:t>
      </w:r>
      <w:r w:rsidRPr="002A0C5A">
        <w:rPr>
          <w:rFonts w:ascii="Times New Roman" w:hAnsi="Times New Roman" w:cs="Times New Roman"/>
          <w:sz w:val="28"/>
        </w:rPr>
        <w:t>до</w:t>
      </w:r>
      <w:r w:rsidRPr="002A0C5A">
        <w:rPr>
          <w:rFonts w:ascii="Times New Roman" w:hAnsi="Times New Roman" w:cs="Times New Roman"/>
          <w:spacing w:val="-1"/>
          <w:sz w:val="28"/>
        </w:rPr>
        <w:t xml:space="preserve"> </w:t>
      </w:r>
      <w:r w:rsidRPr="002A0C5A">
        <w:rPr>
          <w:rFonts w:ascii="Times New Roman" w:hAnsi="Times New Roman" w:cs="Times New Roman"/>
          <w:sz w:val="28"/>
        </w:rPr>
        <w:t>корпуса</w:t>
      </w:r>
      <w:r w:rsidRPr="002A0C5A">
        <w:rPr>
          <w:rFonts w:ascii="Times New Roman" w:hAnsi="Times New Roman" w:cs="Times New Roman"/>
          <w:spacing w:val="-1"/>
          <w:sz w:val="28"/>
        </w:rPr>
        <w:t xml:space="preserve"> </w:t>
      </w:r>
      <w:r w:rsidRPr="002A0C5A">
        <w:rPr>
          <w:rFonts w:ascii="Times New Roman" w:hAnsi="Times New Roman" w:cs="Times New Roman"/>
          <w:sz w:val="28"/>
        </w:rPr>
        <w:t>ТС</w:t>
      </w:r>
      <w:r w:rsidRPr="002A0C5A">
        <w:rPr>
          <w:rFonts w:ascii="Times New Roman" w:hAnsi="Times New Roman" w:cs="Times New Roman"/>
          <w:spacing w:val="1"/>
          <w:sz w:val="28"/>
        </w:rPr>
        <w:t xml:space="preserve"> </w:t>
      </w:r>
      <w:r w:rsidRPr="002A0C5A">
        <w:rPr>
          <w:rFonts w:ascii="Times New Roman" w:hAnsi="Times New Roman" w:cs="Times New Roman"/>
          <w:sz w:val="28"/>
        </w:rPr>
        <w:t>удовлетворяет</w:t>
      </w:r>
      <w:r w:rsidRPr="002A0C5A">
        <w:rPr>
          <w:rFonts w:ascii="Times New Roman" w:hAnsi="Times New Roman" w:cs="Times New Roman"/>
          <w:spacing w:val="-4"/>
          <w:sz w:val="28"/>
        </w:rPr>
        <w:t xml:space="preserve"> </w:t>
      </w:r>
      <w:r w:rsidRPr="002A0C5A">
        <w:rPr>
          <w:rFonts w:ascii="Times New Roman" w:hAnsi="Times New Roman" w:cs="Times New Roman"/>
          <w:sz w:val="28"/>
        </w:rPr>
        <w:t>условию</w:t>
      </w:r>
      <w:r w:rsidRPr="002A0C5A">
        <w:rPr>
          <w:rFonts w:ascii="Times New Roman" w:hAnsi="Times New Roman" w:cs="Times New Roman"/>
          <w:spacing w:val="-1"/>
          <w:sz w:val="28"/>
        </w:rPr>
        <w:t xml:space="preserve"> </w:t>
      </w:r>
      <w:r w:rsidRPr="002A0C5A">
        <w:rPr>
          <w:rFonts w:ascii="Times New Roman" w:hAnsi="Times New Roman" w:cs="Times New Roman"/>
          <w:sz w:val="28"/>
        </w:rPr>
        <w:t>λ/2π</w:t>
      </w:r>
      <w:r w:rsidRPr="00D71224">
        <w:rPr>
          <w:rFonts w:ascii="Times New Roman" w:hAnsi="Times New Roman" w:cs="Times New Roman"/>
          <w:sz w:val="28"/>
        </w:rPr>
        <w:t xml:space="preserve"> &lt; </w:t>
      </w:r>
      <w:r w:rsidRPr="002A0C5A">
        <w:rPr>
          <w:rFonts w:ascii="Times New Roman" w:hAnsi="Times New Roman" w:cs="Times New Roman"/>
          <w:sz w:val="28"/>
        </w:rPr>
        <w:t>D</w:t>
      </w:r>
      <w:r w:rsidRPr="002A0C5A">
        <w:rPr>
          <w:rFonts w:ascii="Times New Roman" w:hAnsi="Times New Roman" w:cs="Times New Roman"/>
          <w:spacing w:val="-3"/>
          <w:sz w:val="28"/>
        </w:rPr>
        <w:t xml:space="preserve"> </w:t>
      </w:r>
      <w:r>
        <w:rPr>
          <w:rFonts w:ascii="Times New Roman" w:hAnsi="Times New Roman" w:cs="Times New Roman"/>
          <w:sz w:val="28"/>
        </w:rPr>
        <w:t>&lt;</w:t>
      </w:r>
    </w:p>
    <w:p w:rsidR="00CB6850" w:rsidRDefault="00CB6850" w:rsidP="00CB6850">
      <w:pPr>
        <w:pStyle w:val="a3"/>
        <w:widowControl w:val="0"/>
        <w:tabs>
          <w:tab w:val="left" w:pos="593"/>
        </w:tabs>
        <w:autoSpaceDE w:val="0"/>
        <w:autoSpaceDN w:val="0"/>
        <w:spacing w:after="0" w:line="317" w:lineRule="exact"/>
        <w:ind w:left="0" w:firstLine="567"/>
        <w:contextualSpacing w:val="0"/>
        <w:jc w:val="center"/>
        <w:rPr>
          <w:rFonts w:ascii="Times New Roman" w:hAnsi="Times New Roman" w:cs="Times New Roman"/>
          <w:i/>
          <w:sz w:val="28"/>
          <w:szCs w:val="28"/>
          <w:vertAlign w:val="superscript"/>
        </w:rPr>
      </w:pPr>
      <w:proofErr w:type="spellStart"/>
      <w:r w:rsidRPr="002D2493">
        <w:rPr>
          <w:rFonts w:ascii="Times New Roman" w:hAnsi="Times New Roman" w:cs="Times New Roman"/>
          <w:i/>
          <w:sz w:val="28"/>
          <w:szCs w:val="28"/>
        </w:rPr>
        <w:t>K</w:t>
      </w:r>
      <w:r w:rsidRPr="002D2493">
        <w:rPr>
          <w:rFonts w:ascii="Times New Roman" w:hAnsi="Times New Roman" w:cs="Times New Roman"/>
          <w:i/>
          <w:sz w:val="28"/>
          <w:szCs w:val="28"/>
          <w:vertAlign w:val="subscript"/>
        </w:rPr>
        <w:t>з</w:t>
      </w:r>
      <w:proofErr w:type="spellEnd"/>
      <w:r w:rsidRPr="002D2493">
        <w:rPr>
          <w:rFonts w:ascii="Times New Roman" w:hAnsi="Times New Roman" w:cs="Times New Roman"/>
          <w:i/>
          <w:sz w:val="28"/>
          <w:szCs w:val="28"/>
        </w:rPr>
        <w:t>=</w:t>
      </w:r>
      <w:r w:rsidRPr="002D2493">
        <w:rPr>
          <w:rFonts w:ascii="Times New Roman" w:hAnsi="Times New Roman" w:cs="Times New Roman"/>
          <w:sz w:val="28"/>
          <w:szCs w:val="28"/>
        </w:rPr>
        <w:t>λ</w:t>
      </w:r>
      <w:r w:rsidRPr="002D2493">
        <w:rPr>
          <w:rFonts w:ascii="Times New Roman" w:hAnsi="Times New Roman" w:cs="Times New Roman"/>
          <w:i/>
          <w:sz w:val="28"/>
          <w:szCs w:val="28"/>
        </w:rPr>
        <w:t>D</w:t>
      </w:r>
      <w:r w:rsidRPr="002D2493">
        <w:rPr>
          <w:rFonts w:ascii="Times New Roman" w:hAnsi="Times New Roman" w:cs="Times New Roman"/>
          <w:i/>
          <w:sz w:val="28"/>
          <w:szCs w:val="28"/>
          <w:vertAlign w:val="superscript"/>
        </w:rPr>
        <w:t>2</w:t>
      </w:r>
      <w:r w:rsidRPr="002D2493">
        <w:rPr>
          <w:rFonts w:ascii="Times New Roman" w:hAnsi="Times New Roman" w:cs="Times New Roman"/>
          <w:i/>
          <w:sz w:val="28"/>
          <w:szCs w:val="28"/>
        </w:rPr>
        <w:t>/</w:t>
      </w:r>
      <w:r w:rsidRPr="002D2493">
        <w:rPr>
          <w:rFonts w:ascii="Times New Roman" w:hAnsi="Times New Roman" w:cs="Times New Roman"/>
          <w:sz w:val="28"/>
          <w:szCs w:val="28"/>
        </w:rPr>
        <w:t>2π</w:t>
      </w:r>
      <w:r w:rsidRPr="002D2493">
        <w:rPr>
          <w:rFonts w:ascii="Times New Roman" w:hAnsi="Times New Roman" w:cs="Times New Roman"/>
          <w:i/>
          <w:sz w:val="28"/>
          <w:szCs w:val="28"/>
        </w:rPr>
        <w:t>R</w:t>
      </w:r>
      <w:r w:rsidRPr="002D2493">
        <w:rPr>
          <w:rFonts w:ascii="Times New Roman" w:hAnsi="Times New Roman" w:cs="Times New Roman"/>
          <w:i/>
          <w:sz w:val="28"/>
          <w:szCs w:val="28"/>
          <w:vertAlign w:val="superscript"/>
        </w:rPr>
        <w:t>3</w:t>
      </w:r>
    </w:p>
    <w:p w:rsidR="00CB6850" w:rsidRPr="006E4ADC" w:rsidRDefault="00CB6850" w:rsidP="00CB6850">
      <w:pPr>
        <w:pStyle w:val="a3"/>
        <w:widowControl w:val="0"/>
        <w:tabs>
          <w:tab w:val="left" w:pos="593"/>
        </w:tabs>
        <w:autoSpaceDE w:val="0"/>
        <w:autoSpaceDN w:val="0"/>
        <w:spacing w:before="2" w:after="0" w:line="240" w:lineRule="auto"/>
        <w:ind w:left="0" w:firstLine="567"/>
        <w:contextualSpacing w:val="0"/>
        <w:jc w:val="center"/>
        <w:rPr>
          <w:rFonts w:ascii="Times New Roman" w:eastAsiaTheme="minorEastAsia" w:hAnsi="Times New Roman" w:cs="Times New Roman"/>
          <w:i/>
          <w:sz w:val="28"/>
        </w:rPr>
      </w:pPr>
    </w:p>
    <w:p w:rsidR="00CB6850" w:rsidRPr="006E4ADC" w:rsidRDefault="00CB6850" w:rsidP="00CB6850">
      <w:pPr>
        <w:ind w:firstLine="567"/>
        <w:jc w:val="center"/>
        <w:rPr>
          <w:color w:val="000000"/>
          <w:sz w:val="28"/>
          <w:szCs w:val="28"/>
          <w:lang w:eastAsia="ru-RU"/>
        </w:rPr>
      </w:pPr>
      <m:oMathPara>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з</m:t>
              </m:r>
            </m:sub>
          </m:sSub>
          <m:r>
            <m:rPr>
              <m:sty m:val="p"/>
            </m:rPr>
            <w:rPr>
              <w:rFonts w:ascii="Cambria Math" w:eastAsiaTheme="minorEastAsia" w:hAnsi="Cambria Math"/>
              <w:sz w:val="28"/>
              <w:szCs w:val="28"/>
            </w:rPr>
            <m:t xml:space="preserve">= </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61,22*</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15</m:t>
                  </m:r>
                </m:e>
                <m:sup>
                  <m:r>
                    <m:rPr>
                      <m:sty m:val="p"/>
                    </m:rPr>
                    <w:rPr>
                      <w:rFonts w:ascii="Cambria Math" w:eastAsiaTheme="minorEastAsia" w:hAnsi="Cambria Math"/>
                      <w:sz w:val="28"/>
                      <w:szCs w:val="28"/>
                    </w:rPr>
                    <m:t>2</m:t>
                  </m:r>
                </m:sup>
              </m:sSup>
            </m:num>
            <m:den>
              <m:r>
                <m:rPr>
                  <m:sty m:val="p"/>
                </m:rPr>
                <w:rPr>
                  <w:rFonts w:ascii="Cambria Math" w:eastAsiaTheme="minorEastAsia" w:hAnsi="Cambria Math"/>
                  <w:sz w:val="28"/>
                  <w:szCs w:val="28"/>
                </w:rPr>
                <m:t>2*3,14*</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0,7</m:t>
                  </m:r>
                </m:e>
                <m:sup>
                  <m:r>
                    <m:rPr>
                      <m:sty m:val="p"/>
                    </m:rPr>
                    <w:rPr>
                      <w:rFonts w:ascii="Cambria Math" w:eastAsiaTheme="minorEastAsia" w:hAnsi="Cambria Math"/>
                      <w:sz w:val="28"/>
                      <w:szCs w:val="28"/>
                    </w:rPr>
                    <m:t>3</m:t>
                  </m:r>
                </m:sup>
              </m:sSup>
            </m:den>
          </m:f>
          <m:r>
            <m:rPr>
              <m:sty m:val="p"/>
            </m:rPr>
            <w:rPr>
              <w:rFonts w:ascii="Cambria Math" w:eastAsiaTheme="minorEastAsia" w:hAnsi="Cambria Math"/>
              <w:sz w:val="28"/>
              <w:szCs w:val="28"/>
            </w:rPr>
            <m:t>= 6391</m:t>
          </m:r>
          <m:r>
            <m:rPr>
              <m:sty m:val="p"/>
            </m:rPr>
            <w:rPr>
              <w:rFonts w:ascii="Cambria Math" w:hAnsi="Cambria Math"/>
              <w:color w:val="000000"/>
              <w:sz w:val="28"/>
              <w:szCs w:val="28"/>
              <w:lang w:eastAsia="ru-RU"/>
            </w:rPr>
            <m:t>,49</m:t>
          </m:r>
        </m:oMath>
      </m:oMathPara>
    </w:p>
    <w:p w:rsidR="00CB6850" w:rsidRPr="002C7C6C" w:rsidRDefault="00CB6850" w:rsidP="00CB6850">
      <w:pPr>
        <w:pStyle w:val="aa"/>
        <w:spacing w:before="254"/>
        <w:ind w:firstLine="567"/>
      </w:pPr>
    </w:p>
    <w:p w:rsidR="00CB6850" w:rsidRPr="002A0C5A" w:rsidRDefault="00CB6850" w:rsidP="00CB6850">
      <w:pPr>
        <w:pStyle w:val="aa"/>
        <w:spacing w:before="221" w:line="360" w:lineRule="auto"/>
        <w:ind w:right="326" w:firstLine="567"/>
      </w:pPr>
      <w:r w:rsidRPr="002A0C5A">
        <w:rPr>
          <w:b/>
        </w:rPr>
        <w:t>Шаг 5</w:t>
      </w:r>
      <w:r w:rsidRPr="002A0C5A">
        <w:rPr>
          <w:i/>
        </w:rPr>
        <w:t xml:space="preserve">. </w:t>
      </w:r>
      <w:r>
        <w:t>Расчет напряженности поля информативного сигнала на границе КЗ:</w:t>
      </w:r>
    </w:p>
    <w:p w:rsidR="00CB6850" w:rsidRPr="00893FB9" w:rsidRDefault="00CB6850" w:rsidP="00CB6850">
      <w:pPr>
        <w:pStyle w:val="aa"/>
        <w:spacing w:before="222" w:line="360" w:lineRule="auto"/>
        <w:ind w:right="525" w:firstLine="567"/>
        <w:jc w:val="both"/>
        <w:rPr>
          <w:i/>
        </w:rPr>
      </w:pPr>
      <m:oMathPara>
        <m:oMath>
          <m:sSub>
            <m:sSubPr>
              <m:ctrlPr>
                <w:rPr>
                  <w:rFonts w:ascii="Cambria Math" w:hAnsi="Cambria Math"/>
                  <w:b/>
                  <w:i/>
                </w:rPr>
              </m:ctrlPr>
            </m:sSubPr>
            <m:e>
              <m:r>
                <w:rPr>
                  <w:rFonts w:ascii="Cambria Math" w:hAnsi="Cambria Math"/>
                  <w:lang w:val="en-US"/>
                </w:rPr>
                <m:t>E</m:t>
              </m:r>
            </m:e>
            <m:sub>
              <m:r>
                <m:rPr>
                  <m:sty m:val="bi"/>
                </m:rPr>
                <w:rPr>
                  <w:rFonts w:ascii="Cambria Math" w:hAnsi="Cambria Math"/>
                </w:rPr>
                <m:t>сКЗ</m:t>
              </m:r>
            </m:sub>
          </m:sSub>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мкВ</m:t>
                  </m:r>
                </m:num>
                <m:den>
                  <m:r>
                    <m:rPr>
                      <m:sty m:val="bi"/>
                    </m:rPr>
                    <w:rPr>
                      <w:rFonts w:ascii="Cambria Math" w:hAnsi="Cambria Math"/>
                    </w:rPr>
                    <m:t>м</m:t>
                  </m:r>
                </m:den>
              </m:f>
            </m:e>
          </m:d>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w:rPr>
                      <w:rFonts w:ascii="Cambria Math" w:hAnsi="Cambria Math"/>
                      <w:lang w:val="en-US"/>
                    </w:rPr>
                    <m:t>E</m:t>
                  </m:r>
                </m:e>
                <m:sub>
                  <m:r>
                    <w:rPr>
                      <w:rFonts w:ascii="Cambria Math" w:hAnsi="Cambria Math"/>
                    </w:rPr>
                    <m:t>c</m:t>
                  </m:r>
                </m:sub>
              </m:sSub>
              <m:r>
                <m:rPr>
                  <m:sty m:val="bi"/>
                </m:rPr>
                <w:rPr>
                  <w:rFonts w:ascii="Cambria Math" w:hAnsi="Cambria Math"/>
                </w:rPr>
                <m:t>[мкВ/м]</m:t>
              </m:r>
            </m:num>
            <m:den>
              <m:sSub>
                <m:sSubPr>
                  <m:ctrlPr>
                    <w:rPr>
                      <w:rFonts w:ascii="Cambria Math" w:hAnsi="Cambria Math"/>
                      <w:b/>
                      <w:i/>
                    </w:rPr>
                  </m:ctrlPr>
                </m:sSubPr>
                <m:e>
                  <m:r>
                    <w:rPr>
                      <w:rFonts w:ascii="Cambria Math" w:hAnsi="Cambria Math"/>
                    </w:rPr>
                    <m:t>K</m:t>
                  </m:r>
                </m:e>
                <m:sub>
                  <m:r>
                    <m:rPr>
                      <m:sty m:val="bi"/>
                    </m:rPr>
                    <w:rPr>
                      <w:rFonts w:ascii="Cambria Math" w:hAnsi="Cambria Math"/>
                    </w:rPr>
                    <m:t>з</m:t>
                  </m:r>
                </m:sub>
              </m:sSub>
            </m:den>
          </m:f>
          <m:r>
            <m:rPr>
              <m:sty m:val="bi"/>
            </m:rPr>
            <w:rPr>
              <w:rFonts w:ascii="Cambria Math" w:hAnsi="Cambria Math"/>
            </w:rPr>
            <m:t>=</m:t>
          </m:r>
          <m:f>
            <m:fPr>
              <m:ctrlPr>
                <w:rPr>
                  <w:rFonts w:ascii="Cambria Math" w:hAnsi="Cambria Math"/>
                  <w:b/>
                  <w:i/>
                </w:rPr>
              </m:ctrlPr>
            </m:fPr>
            <m:num>
              <m:r>
                <w:rPr>
                  <w:rFonts w:ascii="Cambria Math" w:hAnsi="Cambria Math"/>
                  <w:lang w:val="en-US"/>
                </w:rPr>
                <m:t>12,55</m:t>
              </m:r>
            </m:num>
            <m:den>
              <m:r>
                <m:rPr>
                  <m:sty m:val="p"/>
                </m:rPr>
                <w:rPr>
                  <w:rFonts w:ascii="Cambria Math" w:eastAsiaTheme="minorEastAsia" w:hAnsi="Cambria Math"/>
                </w:rPr>
                <m:t>6391</m:t>
              </m:r>
              <m:r>
                <m:rPr>
                  <m:sty m:val="p"/>
                </m:rPr>
                <w:rPr>
                  <w:rFonts w:ascii="Cambria Math" w:hAnsi="Cambria Math"/>
                  <w:color w:val="000000"/>
                  <w:lang w:eastAsia="ru-RU"/>
                </w:rPr>
                <m:t>,49</m:t>
              </m:r>
            </m:den>
          </m:f>
          <m:r>
            <m:rPr>
              <m:sty m:val="bi"/>
            </m:rPr>
            <w:rPr>
              <w:rFonts w:ascii="Cambria Math" w:hAnsi="Cambria Math"/>
            </w:rPr>
            <m:t>=</m:t>
          </m:r>
          <m:r>
            <w:rPr>
              <w:rFonts w:ascii="Cambria Math" w:hAnsi="Cambria Math"/>
            </w:rPr>
            <m:t xml:space="preserve">1,96*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мкВ/м</m:t>
          </m:r>
        </m:oMath>
      </m:oMathPara>
    </w:p>
    <w:p w:rsidR="00CB6850" w:rsidRDefault="00CB6850" w:rsidP="00CB6850">
      <w:pPr>
        <w:pStyle w:val="aa"/>
        <w:spacing w:before="222" w:line="360" w:lineRule="auto"/>
        <w:ind w:right="525" w:firstLine="567"/>
        <w:jc w:val="both"/>
      </w:pPr>
      <w:r w:rsidRPr="006E4ADC">
        <w:rPr>
          <w:b/>
        </w:rPr>
        <w:lastRenderedPageBreak/>
        <w:t>Шаг 6</w:t>
      </w:r>
      <w:r>
        <w:rPr>
          <w:i/>
        </w:rPr>
        <w:t xml:space="preserve">. </w:t>
      </w:r>
      <w:r>
        <w:t>Определение спектральной плотности нормированного шума для стационарных, возимых и носимых TCР по графику:</w:t>
      </w:r>
    </w:p>
    <w:p w:rsidR="00CB6850" w:rsidRDefault="00CB6850" w:rsidP="00CB6850">
      <w:pPr>
        <w:pStyle w:val="a3"/>
        <w:widowControl w:val="0"/>
        <w:autoSpaceDE w:val="0"/>
        <w:autoSpaceDN w:val="0"/>
        <w:spacing w:before="2" w:after="0" w:line="240" w:lineRule="auto"/>
        <w:ind w:left="0"/>
        <w:contextualSpacing w:val="0"/>
        <w:jc w:val="center"/>
        <w:rPr>
          <w:rFonts w:ascii="Times New Roman" w:hAnsi="Times New Roman" w:cs="Times New Roman"/>
          <w:b/>
          <w:sz w:val="28"/>
          <w:szCs w:val="28"/>
        </w:rPr>
      </w:pPr>
      <w:r>
        <w:rPr>
          <w:rFonts w:ascii="Times New Roman" w:eastAsiaTheme="minorEastAsia" w:hAnsi="Times New Roman" w:cs="Times New Roman"/>
          <w:noProof/>
          <w:sz w:val="28"/>
          <w:szCs w:val="28"/>
          <w:lang w:eastAsia="ru-RU"/>
        </w:rPr>
        <mc:AlternateContent>
          <mc:Choice Requires="wps">
            <w:drawing>
              <wp:anchor distT="0" distB="0" distL="114300" distR="114300" simplePos="0" relativeHeight="251669504" behindDoc="0" locked="0" layoutInCell="1" allowOverlap="1" wp14:anchorId="4B2A8A80" wp14:editId="3A103235">
                <wp:simplePos x="0" y="0"/>
                <wp:positionH relativeFrom="column">
                  <wp:posOffset>3164205</wp:posOffset>
                </wp:positionH>
                <wp:positionV relativeFrom="paragraph">
                  <wp:posOffset>236220</wp:posOffset>
                </wp:positionV>
                <wp:extent cx="15240" cy="3459480"/>
                <wp:effectExtent l="0" t="0" r="22860" b="26670"/>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15240" cy="3459480"/>
                        </a:xfrm>
                        <a:prstGeom prst="line">
                          <a:avLst/>
                        </a:prstGeom>
                        <a:ln w="127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54458" id="Прямая соединительная линия 28"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15pt,18.6pt" to="250.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" strokecolor="red" strokeweight="1pt">
                <v:stroke joinstyle="miter"/>
              </v:line>
            </w:pict>
          </mc:Fallback>
        </mc:AlternateContent>
      </w:r>
      <w:r w:rsidRPr="00893FB9">
        <w:rPr>
          <w:rFonts w:ascii="Cambria Math" w:eastAsia="Cambria Math" w:hAnsi="Cambria Math"/>
          <w:noProof/>
          <w:sz w:val="28"/>
          <w:lang w:eastAsia="ru-RU"/>
        </w:rPr>
        <w:drawing>
          <wp:inline distT="0" distB="0" distL="0" distR="0" wp14:anchorId="1A62EFB3" wp14:editId="609274B3">
            <wp:extent cx="5940425" cy="3923030"/>
            <wp:effectExtent l="0" t="0" r="317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923030"/>
                    </a:xfrm>
                    <a:prstGeom prst="rect">
                      <a:avLst/>
                    </a:prstGeom>
                  </pic:spPr>
                </pic:pic>
              </a:graphicData>
            </a:graphic>
          </wp:inline>
        </w:drawing>
      </w:r>
    </w:p>
    <w:p w:rsidR="00CB6850" w:rsidRDefault="00CB6850" w:rsidP="00CB6850">
      <w:pPr>
        <w:pStyle w:val="a3"/>
        <w:widowControl w:val="0"/>
        <w:autoSpaceDE w:val="0"/>
        <w:autoSpaceDN w:val="0"/>
        <w:spacing w:before="2" w:after="0" w:line="240" w:lineRule="auto"/>
        <w:ind w:left="0" w:firstLine="567"/>
        <w:contextualSpacing w:val="0"/>
        <w:rPr>
          <w:rFonts w:ascii="Times New Roman" w:hAnsi="Times New Roman" w:cs="Times New Roman"/>
          <w:sz w:val="28"/>
          <w:szCs w:val="28"/>
        </w:rPr>
      </w:pPr>
      <w:r w:rsidRPr="00FF3ABF">
        <w:rPr>
          <w:rFonts w:ascii="Times New Roman" w:hAnsi="Times New Roman" w:cs="Times New Roman"/>
          <w:b/>
          <w:sz w:val="28"/>
          <w:szCs w:val="28"/>
        </w:rPr>
        <w:t>Шаг 7</w:t>
      </w:r>
      <w:r w:rsidRPr="00FF3ABF">
        <w:rPr>
          <w:rFonts w:ascii="Times New Roman" w:hAnsi="Times New Roman" w:cs="Times New Roman"/>
          <w:i/>
          <w:sz w:val="28"/>
          <w:szCs w:val="28"/>
        </w:rPr>
        <w:t xml:space="preserve">. </w:t>
      </w:r>
      <w:r w:rsidRPr="00893FB9">
        <w:rPr>
          <w:rFonts w:ascii="Times New Roman" w:hAnsi="Times New Roman" w:cs="Times New Roman"/>
          <w:sz w:val="28"/>
          <w:szCs w:val="28"/>
        </w:rPr>
        <w:t>Определение нормированного уровня напряженности поля помех:</w:t>
      </w:r>
    </w:p>
    <w:p w:rsidR="00CB6850" w:rsidRDefault="00CB6850" w:rsidP="00CB6850">
      <w:pPr>
        <w:pStyle w:val="a3"/>
        <w:widowControl w:val="0"/>
        <w:autoSpaceDE w:val="0"/>
        <w:autoSpaceDN w:val="0"/>
        <w:spacing w:before="2" w:after="0" w:line="240" w:lineRule="auto"/>
        <w:ind w:left="0" w:firstLine="567"/>
        <w:contextualSpacing w:val="0"/>
        <w:rPr>
          <w:rFonts w:ascii="Times New Roman" w:eastAsiaTheme="minorEastAsia" w:hAnsi="Times New Roman" w:cs="Times New Roman"/>
          <w:sz w:val="28"/>
          <w:szCs w:val="28"/>
        </w:rPr>
      </w:pPr>
    </w:p>
    <w:p w:rsidR="00CB6850" w:rsidRPr="00C5437B" w:rsidRDefault="00CB6850" w:rsidP="00CB6850">
      <w:pPr>
        <w:pStyle w:val="aa"/>
        <w:spacing w:before="67" w:line="362" w:lineRule="auto"/>
        <w:ind w:right="164" w:firstLine="567"/>
        <w:rPr>
          <w:rFonts w:ascii="Cambria Math" w:eastAsia="Cambria Math" w:hAnsi="Cambria Math"/>
          <w:position w:val="1"/>
        </w:rPr>
      </w:pPr>
      <w:r>
        <w:rPr>
          <w:rFonts w:ascii="Cambria Math" w:eastAsia="Cambria Math" w:hAnsi="Cambria Math"/>
        </w:rPr>
        <w:t>𝐸</w:t>
      </w:r>
      <w:r>
        <w:rPr>
          <w:rFonts w:ascii="Cambria Math" w:eastAsia="Cambria Math" w:hAnsi="Cambria Math"/>
          <w:position w:val="-5"/>
          <w:sz w:val="20"/>
        </w:rPr>
        <w:t>ш.𝑛𝑗</w:t>
      </w:r>
      <w:r>
        <w:rPr>
          <w:rFonts w:ascii="Cambria Math" w:eastAsia="Cambria Math" w:hAnsi="Cambria Math"/>
          <w:position w:val="1"/>
        </w:rPr>
        <w:t>[</w:t>
      </w:r>
      <w:r>
        <w:rPr>
          <w:rFonts w:ascii="Cambria Math" w:eastAsia="Cambria Math" w:hAnsi="Cambria Math"/>
        </w:rPr>
        <w:t>мкВ/м</w:t>
      </w:r>
      <w:r>
        <w:rPr>
          <w:rFonts w:ascii="Cambria Math" w:eastAsia="Cambria Math" w:hAnsi="Cambria Math"/>
          <w:position w:val="1"/>
        </w:rPr>
        <w:t>]</w:t>
      </w:r>
      <w:r>
        <w:rPr>
          <w:rFonts w:ascii="Cambria Math" w:eastAsia="Cambria Math" w:hAnsi="Cambria Math"/>
          <w:spacing w:val="42"/>
          <w:position w:val="1"/>
        </w:rPr>
        <w:t xml:space="preserve"> </w:t>
      </w:r>
      <w:r>
        <w:rPr>
          <w:rFonts w:ascii="Cambria Math" w:eastAsia="Cambria Math" w:hAnsi="Cambria Math"/>
        </w:rPr>
        <w:t>≈</w:t>
      </w:r>
      <w:r>
        <w:rPr>
          <w:rFonts w:ascii="Cambria Math" w:eastAsia="Cambria Math" w:hAnsi="Cambria Math"/>
          <w:spacing w:val="41"/>
        </w:rPr>
        <w:t xml:space="preserve"> </w:t>
      </w:r>
      <w:r>
        <w:rPr>
          <w:rFonts w:ascii="Cambria Math" w:eastAsia="Cambria Math" w:hAnsi="Cambria Math"/>
        </w:rPr>
        <w:t>𝐸</w:t>
      </w:r>
      <w:r>
        <w:rPr>
          <w:rFonts w:ascii="Cambria Math" w:eastAsia="Cambria Math" w:hAnsi="Cambria Math"/>
          <w:position w:val="-5"/>
          <w:sz w:val="20"/>
        </w:rPr>
        <w:t>ш𝑁𝑗</w:t>
      </w:r>
      <w:r>
        <w:rPr>
          <w:rFonts w:ascii="Cambria Math" w:eastAsia="Cambria Math" w:hAnsi="Cambria Math"/>
          <w:position w:val="1"/>
        </w:rPr>
        <w:t>[</w:t>
      </w:r>
      <w:r>
        <w:rPr>
          <w:rFonts w:ascii="Cambria Math" w:eastAsia="Cambria Math" w:hAnsi="Cambria Math"/>
        </w:rPr>
        <w:t>мкВ</w:t>
      </w:r>
      <w:r>
        <w:rPr>
          <w:rFonts w:ascii="Cambria Math" w:eastAsia="Cambria Math" w:hAnsi="Cambria Math"/>
          <w:position w:val="1"/>
        </w:rPr>
        <w:t>⁄</w:t>
      </w:r>
      <w:r>
        <w:rPr>
          <w:rFonts w:ascii="Cambria Math" w:eastAsia="Cambria Math" w:hAnsi="Cambria Math"/>
        </w:rPr>
        <w:t>м</w:t>
      </w:r>
      <w:r>
        <w:rPr>
          <w:rFonts w:ascii="Cambria Math" w:eastAsia="Cambria Math" w:hAnsi="Cambria Math"/>
          <w:spacing w:val="20"/>
        </w:rPr>
        <w:t xml:space="preserve"> </w:t>
      </w:r>
      <w:r>
        <w:rPr>
          <w:rFonts w:ascii="Cambria Math" w:eastAsia="Cambria Math" w:hAnsi="Cambria Math"/>
        </w:rPr>
        <w:t>∗</w:t>
      </w:r>
      <w:r>
        <w:rPr>
          <w:rFonts w:ascii="Cambria Math" w:eastAsia="Cambria Math" w:hAnsi="Cambria Math"/>
          <w:spacing w:val="21"/>
        </w:rPr>
        <w:t xml:space="preserve"> </w:t>
      </w:r>
      <w:r>
        <w:rPr>
          <w:rFonts w:ascii="Cambria Math" w:eastAsia="Cambria Math" w:hAnsi="Cambria Math"/>
        </w:rPr>
        <w:t>кГц</w:t>
      </w:r>
      <w:r>
        <w:rPr>
          <w:rFonts w:ascii="Cambria Math" w:eastAsia="Cambria Math" w:hAnsi="Cambria Math"/>
          <w:vertAlign w:val="superscript"/>
        </w:rPr>
        <w:t>0,5</w:t>
      </w:r>
      <w:r>
        <w:rPr>
          <w:rFonts w:ascii="Cambria Math" w:eastAsia="Cambria Math" w:hAnsi="Cambria Math"/>
          <w:position w:val="1"/>
        </w:rPr>
        <w:t>]</w:t>
      </w:r>
      <w:r>
        <w:rPr>
          <w:rFonts w:ascii="Cambria Math" w:eastAsia="Cambria Math" w:hAnsi="Cambria Math"/>
          <w:spacing w:val="19"/>
          <w:position w:val="1"/>
        </w:rPr>
        <w:t xml:space="preserve"> </w:t>
      </w:r>
      <w:r>
        <w:rPr>
          <w:rFonts w:ascii="Cambria Math" w:eastAsia="Cambria Math" w:hAnsi="Cambria Math"/>
        </w:rPr>
        <w:t>∗∆𝐹</w:t>
      </w:r>
      <w:r>
        <w:rPr>
          <w:rFonts w:ascii="Cambria Math" w:eastAsia="Cambria Math" w:hAnsi="Cambria Math"/>
          <w:vertAlign w:val="superscript"/>
        </w:rPr>
        <w:t>0,5</w:t>
      </w:r>
      <w:r>
        <w:rPr>
          <w:rFonts w:ascii="Cambria Math" w:eastAsia="Cambria Math" w:hAnsi="Cambria Math"/>
          <w:position w:val="1"/>
        </w:rPr>
        <w:t>[</w:t>
      </w:r>
      <w:r>
        <w:rPr>
          <w:rFonts w:ascii="Cambria Math" w:eastAsia="Cambria Math" w:hAnsi="Cambria Math"/>
        </w:rPr>
        <w:t>кГц</w:t>
      </w:r>
      <w:r>
        <w:rPr>
          <w:rFonts w:ascii="Cambria Math" w:eastAsia="Cambria Math" w:hAnsi="Cambria Math"/>
          <w:position w:val="1"/>
        </w:rPr>
        <w:t xml:space="preserve">] = </w:t>
      </w:r>
      <w:r w:rsidRPr="00C5437B">
        <w:rPr>
          <w:rFonts w:ascii="Cambria Math" w:eastAsia="Cambria Math" w:hAnsi="Cambria Math"/>
          <w:position w:val="1"/>
        </w:rPr>
        <w:t>0</w:t>
      </w:r>
      <w:r>
        <w:rPr>
          <w:rFonts w:ascii="Cambria Math" w:eastAsia="Cambria Math" w:hAnsi="Cambria Math"/>
          <w:position w:val="1"/>
        </w:rPr>
        <w:t xml:space="preserve">,02 * 5000 </w:t>
      </w:r>
      <w:r>
        <w:t>≈ 100 мкВ/м</w:t>
      </w:r>
    </w:p>
    <w:p w:rsidR="00CB6850" w:rsidRDefault="00CB6850" w:rsidP="00CB6850">
      <w:pPr>
        <w:pStyle w:val="aa"/>
        <w:spacing w:before="67" w:line="362" w:lineRule="auto"/>
        <w:ind w:right="164" w:firstLine="567"/>
      </w:pPr>
      <w:r w:rsidRPr="00FE71FB">
        <w:rPr>
          <w:b/>
        </w:rPr>
        <w:t>Шаг 8.</w:t>
      </w:r>
      <w:r>
        <w:rPr>
          <w:i/>
        </w:rPr>
        <w:t xml:space="preserve"> </w:t>
      </w:r>
      <w:r>
        <w:t>Расчет ОСШ на границе КЗ:</w:t>
      </w:r>
    </w:p>
    <w:p w:rsidR="00CB6850" w:rsidRPr="0088493D" w:rsidRDefault="00CB6850" w:rsidP="00CB6850">
      <w:pPr>
        <w:tabs>
          <w:tab w:val="left" w:pos="7068"/>
        </w:tabs>
        <w:spacing w:before="26"/>
        <w:ind w:right="177" w:firstLine="567"/>
        <w:rPr>
          <w:rFonts w:ascii="Cambria Math" w:eastAsia="Cambria Math" w:hAnsi="Cambria Math"/>
          <w:i/>
          <w:position w:val="1"/>
          <w:sz w:val="28"/>
          <w:szCs w:val="28"/>
        </w:rPr>
      </w:pPr>
      <w:r>
        <w:rPr>
          <w:rFonts w:ascii="Cambria Math" w:eastAsia="Cambria Math" w:hAnsi="Cambria Math"/>
          <w:sz w:val="28"/>
        </w:rPr>
        <w:t xml:space="preserve">           </w:t>
      </w:r>
      <m:oMath>
        <m:r>
          <w:rPr>
            <w:rFonts w:ascii="Cambria Math" w:eastAsia="Cambria Math" w:hAnsi="Cambria Math"/>
            <w:sz w:val="28"/>
            <w:szCs w:val="28"/>
          </w:rPr>
          <m:t xml:space="preserve">q= </m:t>
        </m:r>
        <m:f>
          <m:fPr>
            <m:ctrlPr>
              <w:rPr>
                <w:rFonts w:ascii="Cambria Math" w:eastAsia="Cambria Math" w:hAnsi="Cambria Math"/>
                <w:i/>
                <w:sz w:val="28"/>
                <w:szCs w:val="28"/>
              </w:rPr>
            </m:ctrlPr>
          </m:fPr>
          <m:num>
            <m:sSub>
              <m:sSubPr>
                <m:ctrlPr>
                  <w:rPr>
                    <w:rFonts w:ascii="Cambria Math" w:eastAsia="Cambria Math" w:hAnsi="Cambria Math"/>
                    <w:i/>
                    <w:sz w:val="28"/>
                    <w:szCs w:val="28"/>
                  </w:rPr>
                </m:ctrlPr>
              </m:sSubPr>
              <m:e>
                <m:r>
                  <w:rPr>
                    <w:rFonts w:ascii="Cambria Math" w:eastAsia="Cambria Math" w:hAnsi="Cambria Math"/>
                    <w:sz w:val="28"/>
                    <w:szCs w:val="28"/>
                  </w:rPr>
                  <m:t>E</m:t>
                </m:r>
              </m:e>
              <m:sub>
                <m:r>
                  <w:rPr>
                    <w:rFonts w:ascii="Cambria Math" w:eastAsia="Cambria Math" w:hAnsi="Cambria Math"/>
                    <w:sz w:val="28"/>
                    <w:szCs w:val="28"/>
                  </w:rPr>
                  <m:t>сКЗ</m:t>
                </m:r>
              </m:sub>
            </m:sSub>
            <m:r>
              <w:rPr>
                <w:rFonts w:ascii="Cambria Math" w:eastAsia="Cambria Math" w:hAnsi="Cambria Math"/>
                <w:sz w:val="28"/>
                <w:szCs w:val="28"/>
              </w:rPr>
              <m:t>[мкВ/м]</m:t>
            </m:r>
          </m:num>
          <m:den>
            <m:sSub>
              <m:sSubPr>
                <m:ctrlPr>
                  <w:rPr>
                    <w:rFonts w:ascii="Cambria Math" w:eastAsia="Cambria Math" w:hAnsi="Cambria Math"/>
                    <w:i/>
                    <w:sz w:val="28"/>
                    <w:szCs w:val="28"/>
                  </w:rPr>
                </m:ctrlPr>
              </m:sSubPr>
              <m:e>
                <m:r>
                  <w:rPr>
                    <w:rFonts w:ascii="Cambria Math" w:eastAsia="Cambria Math" w:hAnsi="Cambria Math"/>
                    <w:sz w:val="28"/>
                    <w:szCs w:val="28"/>
                  </w:rPr>
                  <m:t>E</m:t>
                </m:r>
              </m:e>
              <m:sub>
                <m:r>
                  <w:rPr>
                    <w:rFonts w:ascii="Cambria Math" w:eastAsia="Cambria Math" w:hAnsi="Cambria Math"/>
                    <w:sz w:val="28"/>
                    <w:szCs w:val="28"/>
                  </w:rPr>
                  <m:t>ш.</m:t>
                </m:r>
                <m:r>
                  <w:rPr>
                    <w:rFonts w:ascii="Cambria Math" w:eastAsia="Cambria Math" w:hAnsi="Cambria Math"/>
                    <w:sz w:val="28"/>
                    <w:szCs w:val="28"/>
                    <w:lang w:val="en-US"/>
                  </w:rPr>
                  <m:t>n</m:t>
                </m:r>
                <m:r>
                  <w:rPr>
                    <w:rFonts w:ascii="Cambria Math" w:eastAsia="Cambria Math" w:hAnsi="Cambria Math"/>
                    <w:sz w:val="28"/>
                    <w:szCs w:val="28"/>
                  </w:rPr>
                  <m:t>.</m:t>
                </m:r>
                <m:r>
                  <w:rPr>
                    <w:rFonts w:ascii="Cambria Math" w:eastAsia="Cambria Math" w:hAnsi="Cambria Math"/>
                    <w:sz w:val="28"/>
                    <w:szCs w:val="28"/>
                    <w:lang w:val="en-US"/>
                  </w:rPr>
                  <m:t>j</m:t>
                </m:r>
              </m:sub>
            </m:sSub>
            <m:r>
              <w:rPr>
                <w:rFonts w:ascii="Cambria Math" w:eastAsia="Cambria Math" w:hAnsi="Cambria Math"/>
                <w:sz w:val="28"/>
                <w:szCs w:val="28"/>
              </w:rPr>
              <m:t>[мкВ/м]</m:t>
            </m:r>
          </m:den>
        </m:f>
        <m:r>
          <w:rPr>
            <w:rFonts w:ascii="Cambria Math" w:eastAsia="Cambria Math" w:hAnsi="Cambria Math"/>
            <w:sz w:val="28"/>
            <w:szCs w:val="28"/>
          </w:rPr>
          <m:t>=</m:t>
        </m:r>
        <m:f>
          <m:fPr>
            <m:ctrlPr>
              <w:rPr>
                <w:rFonts w:ascii="Cambria Math" w:eastAsia="Cambria Math" w:hAnsi="Cambria Math"/>
                <w:i/>
                <w:sz w:val="28"/>
                <w:szCs w:val="28"/>
              </w:rPr>
            </m:ctrlPr>
          </m:fPr>
          <m:num>
            <m:r>
              <w:rPr>
                <w:rFonts w:ascii="Cambria Math" w:hAnsi="Cambria Math"/>
                <w:sz w:val="28"/>
                <w:szCs w:val="28"/>
              </w:rPr>
              <m:t xml:space="preserve">1,96*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мкВ/м</m:t>
            </m:r>
          </m:num>
          <m:den>
            <m:r>
              <w:rPr>
                <w:rFonts w:ascii="Cambria Math" w:eastAsia="Cambria Math" w:hAnsi="Cambria Math"/>
                <w:sz w:val="28"/>
                <w:szCs w:val="28"/>
              </w:rPr>
              <m:t xml:space="preserve">100 </m:t>
            </m:r>
            <m:r>
              <w:rPr>
                <w:rFonts w:ascii="Cambria Math" w:hAnsi="Cambria Math"/>
                <w:sz w:val="28"/>
                <w:szCs w:val="28"/>
              </w:rPr>
              <m:t>мкВ/м</m:t>
            </m:r>
            <m:r>
              <w:rPr>
                <w:rFonts w:ascii="Cambria Math" w:eastAsia="Cambria Math" w:hAnsi="Cambria Math"/>
                <w:sz w:val="28"/>
                <w:szCs w:val="28"/>
              </w:rPr>
              <m:t xml:space="preserve"> </m:t>
            </m:r>
          </m:den>
        </m:f>
        <m:r>
          <w:rPr>
            <w:rFonts w:ascii="Cambria Math" w:eastAsia="Cambria Math" w:hAnsi="Cambria Math"/>
            <w:sz w:val="28"/>
            <w:szCs w:val="28"/>
          </w:rPr>
          <m:t xml:space="preserve">=1,96* </m:t>
        </m:r>
        <m:sSup>
          <m:sSupPr>
            <m:ctrlPr>
              <w:rPr>
                <w:rFonts w:ascii="Cambria Math" w:eastAsia="Cambria Math" w:hAnsi="Cambria Math"/>
                <w:i/>
                <w:sz w:val="28"/>
                <w:szCs w:val="28"/>
              </w:rPr>
            </m:ctrlPr>
          </m:sSupPr>
          <m:e>
            <m:r>
              <w:rPr>
                <w:rFonts w:ascii="Cambria Math" w:eastAsia="Cambria Math" w:hAnsi="Cambria Math"/>
                <w:sz w:val="28"/>
                <w:szCs w:val="28"/>
              </w:rPr>
              <m:t>10</m:t>
            </m:r>
          </m:e>
          <m:sup>
            <m:r>
              <w:rPr>
                <w:rFonts w:ascii="Cambria Math" w:eastAsia="Cambria Math" w:hAnsi="Cambria Math"/>
                <w:sz w:val="28"/>
                <w:szCs w:val="28"/>
              </w:rPr>
              <m:t>-5</m:t>
            </m:r>
          </m:sup>
        </m:sSup>
      </m:oMath>
    </w:p>
    <w:p w:rsidR="00CB6850" w:rsidRDefault="00CB6850" w:rsidP="00CB6850">
      <w:pPr>
        <w:pStyle w:val="aa"/>
        <w:spacing w:before="1" w:line="360" w:lineRule="auto"/>
        <w:ind w:right="387"/>
      </w:pPr>
      <w:r w:rsidRPr="00FD642A">
        <w:rPr>
          <w:b/>
        </w:rPr>
        <w:t>Шаг 9.</w:t>
      </w:r>
      <w:r>
        <w:rPr>
          <w:i/>
        </w:rPr>
        <w:t xml:space="preserve"> </w:t>
      </w:r>
      <w:r>
        <w:t>Оценка действующей длины линии h</w:t>
      </w:r>
      <w:r>
        <w:rPr>
          <w:lang w:val="en-US"/>
        </w:rPr>
        <w:t>d</w:t>
      </w:r>
      <w:r>
        <w:t>, как случайной антенны, на основной тактовой частоте:</w:t>
      </w:r>
    </w:p>
    <w:p w:rsidR="00CB6850" w:rsidRDefault="00CB6850" w:rsidP="00CB6850">
      <w:pPr>
        <w:pStyle w:val="aa"/>
        <w:spacing w:before="1" w:line="360" w:lineRule="auto"/>
        <w:ind w:right="387"/>
        <w:jc w:val="center"/>
        <w:rPr>
          <w:rFonts w:ascii="Cambria Math" w:eastAsia="Cambria Math" w:hAnsi="Cambria Math"/>
          <w:w w:val="110"/>
        </w:rPr>
      </w:pPr>
      <w:r w:rsidRPr="00C5437B">
        <w:rPr>
          <w:rFonts w:ascii="Cambria Math" w:eastAsia="Cambria Math" w:hAnsi="Cambria Math"/>
          <w:noProof/>
          <w:w w:val="110"/>
          <w:lang w:eastAsia="ru-RU"/>
        </w:rPr>
        <w:lastRenderedPageBreak/>
        <w:drawing>
          <wp:inline distT="0" distB="0" distL="0" distR="0" wp14:anchorId="6D93EC96" wp14:editId="5EE83678">
            <wp:extent cx="5940425" cy="36766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676650"/>
                    </a:xfrm>
                    <a:prstGeom prst="rect">
                      <a:avLst/>
                    </a:prstGeom>
                  </pic:spPr>
                </pic:pic>
              </a:graphicData>
            </a:graphic>
          </wp:inline>
        </w:drawing>
      </w:r>
    </w:p>
    <w:p w:rsidR="00CB6850" w:rsidRDefault="00CB6850" w:rsidP="00CB6850">
      <w:pPr>
        <w:pStyle w:val="aa"/>
        <w:spacing w:before="1" w:line="360" w:lineRule="auto"/>
        <w:ind w:right="387"/>
        <w:jc w:val="center"/>
        <w:rPr>
          <w:rFonts w:ascii="Cambria Math" w:eastAsia="Cambria Math" w:hAnsi="Cambria Math"/>
          <w:w w:val="110"/>
        </w:rPr>
      </w:pPr>
      <w:proofErr w:type="spellStart"/>
      <w:r>
        <w:rPr>
          <w:rFonts w:ascii="Cambria Math" w:hAnsi="Cambria Math" w:cs="Cambria Math"/>
        </w:rPr>
        <w:t>ℎ</w:t>
      </w:r>
      <w:r>
        <w:t>д</w:t>
      </w:r>
      <w:proofErr w:type="spellEnd"/>
      <w:r>
        <w:t xml:space="preserve"> ≈ 1,05 м</w:t>
      </w:r>
    </w:p>
    <w:p w:rsidR="00CB6850" w:rsidRDefault="00CB6850" w:rsidP="00CB6850">
      <w:pPr>
        <w:pStyle w:val="aa"/>
        <w:ind w:firstLine="567"/>
      </w:pPr>
      <w:r w:rsidRPr="00FD642A">
        <w:rPr>
          <w:b/>
        </w:rPr>
        <w:t>Шаг</w:t>
      </w:r>
      <w:r w:rsidRPr="00FD642A">
        <w:rPr>
          <w:b/>
          <w:spacing w:val="-5"/>
        </w:rPr>
        <w:t xml:space="preserve"> </w:t>
      </w:r>
      <w:r w:rsidRPr="00FD642A">
        <w:rPr>
          <w:b/>
        </w:rPr>
        <w:t>10.</w:t>
      </w:r>
      <w:r w:rsidRPr="00EC0928">
        <w:t xml:space="preserve"> </w:t>
      </w:r>
      <w:r>
        <w:t>Измерение напряжения ПЭМИН в линии возле СВТ</w:t>
      </w:r>
    </w:p>
    <w:p w:rsidR="00CB6850" w:rsidRPr="0088493D" w:rsidRDefault="00CB6850" w:rsidP="00CB6850">
      <w:pPr>
        <w:spacing w:before="26"/>
        <w:ind w:right="177"/>
        <w:jc w:val="center"/>
        <w:rPr>
          <w:rFonts w:ascii="Cambria Math" w:eastAsia="Cambria Math" w:hAnsi="Cambria Math"/>
          <w:i/>
          <w:sz w:val="28"/>
          <w:szCs w:val="28"/>
        </w:rPr>
      </w:pPr>
      <m:oMathPara>
        <m:oMath>
          <m:sSub>
            <m:sSubPr>
              <m:ctrlPr>
                <w:rPr>
                  <w:rFonts w:ascii="Cambria Math" w:eastAsia="Cambria Math" w:hAnsi="Cambria Math"/>
                  <w:i/>
                  <w:sz w:val="28"/>
                  <w:szCs w:val="28"/>
                </w:rPr>
              </m:ctrlPr>
            </m:sSubPr>
            <m:e>
              <m:r>
                <w:rPr>
                  <w:rFonts w:ascii="Cambria Math" w:eastAsia="Cambria Math" w:hAnsi="Cambria Math"/>
                  <w:sz w:val="28"/>
                  <w:szCs w:val="28"/>
                </w:rPr>
                <m:t>U</m:t>
              </m:r>
            </m:e>
            <m:sub>
              <m:r>
                <w:rPr>
                  <w:rFonts w:ascii="Cambria Math" w:eastAsia="Cambria Math" w:hAnsi="Cambria Math"/>
                  <w:sz w:val="28"/>
                  <w:szCs w:val="28"/>
                </w:rPr>
                <m:t>1</m:t>
              </m:r>
            </m:sub>
          </m:sSub>
          <m:d>
            <m:dPr>
              <m:begChr m:val="["/>
              <m:endChr m:val="]"/>
              <m:ctrlPr>
                <w:rPr>
                  <w:rFonts w:ascii="Cambria Math" w:eastAsia="Cambria Math" w:hAnsi="Cambria Math"/>
                  <w:i/>
                  <w:sz w:val="28"/>
                  <w:szCs w:val="28"/>
                </w:rPr>
              </m:ctrlPr>
            </m:dPr>
            <m:e>
              <m:r>
                <w:rPr>
                  <w:rFonts w:ascii="Cambria Math" w:eastAsia="Cambria Math" w:hAnsi="Cambria Math"/>
                  <w:sz w:val="28"/>
                  <w:szCs w:val="28"/>
                </w:rPr>
                <m:t>мкВ</m:t>
              </m:r>
            </m:e>
          </m:d>
          <m:r>
            <w:rPr>
              <w:rFonts w:ascii="Cambria Math" w:eastAsia="Cambria Math" w:hAnsi="Cambria Math"/>
              <w:sz w:val="28"/>
              <w:szCs w:val="28"/>
            </w:rPr>
            <m:t>=</m:t>
          </m:r>
          <m:sSub>
            <m:sSubPr>
              <m:ctrlPr>
                <w:rPr>
                  <w:rFonts w:ascii="Cambria Math" w:eastAsia="Cambria Math" w:hAnsi="Cambria Math"/>
                  <w:i/>
                  <w:sz w:val="28"/>
                  <w:szCs w:val="28"/>
                  <w:lang w:val="en-US"/>
                </w:rPr>
              </m:ctrlPr>
            </m:sSubPr>
            <m:e>
              <m:r>
                <w:rPr>
                  <w:rFonts w:ascii="Cambria Math" w:eastAsia="Cambria Math" w:hAnsi="Cambria Math"/>
                  <w:sz w:val="28"/>
                  <w:szCs w:val="28"/>
                </w:rPr>
                <m:t>h</m:t>
              </m:r>
            </m:e>
            <m:sub>
              <m:r>
                <w:rPr>
                  <w:rFonts w:ascii="Cambria Math" w:eastAsia="Cambria Math" w:hAnsi="Cambria Math"/>
                  <w:sz w:val="28"/>
                  <w:szCs w:val="28"/>
                  <w:lang w:val="en-US"/>
                </w:rPr>
                <m:t>d</m:t>
              </m:r>
            </m:sub>
          </m:sSub>
          <m:d>
            <m:dPr>
              <m:begChr m:val="["/>
              <m:endChr m:val="]"/>
              <m:ctrlPr>
                <w:rPr>
                  <w:rFonts w:ascii="Cambria Math" w:eastAsia="Cambria Math" w:hAnsi="Cambria Math"/>
                  <w:i/>
                  <w:sz w:val="28"/>
                  <w:szCs w:val="28"/>
                  <w:lang w:val="en-US"/>
                </w:rPr>
              </m:ctrlPr>
            </m:dPr>
            <m:e>
              <m:r>
                <w:rPr>
                  <w:rFonts w:ascii="Cambria Math" w:eastAsia="Cambria Math" w:hAnsi="Cambria Math"/>
                  <w:sz w:val="28"/>
                  <w:szCs w:val="28"/>
                </w:rPr>
                <m:t>м</m:t>
              </m:r>
            </m:e>
          </m:d>
          <m:r>
            <w:rPr>
              <w:rFonts w:ascii="Cambria Math" w:eastAsia="Cambria Math" w:hAnsi="Cambria Math"/>
              <w:sz w:val="28"/>
              <w:szCs w:val="28"/>
            </w:rPr>
            <m:t xml:space="preserve">* </m:t>
          </m:r>
          <m:sSub>
            <m:sSubPr>
              <m:ctrlPr>
                <w:rPr>
                  <w:rFonts w:ascii="Cambria Math" w:eastAsia="Cambria Math" w:hAnsi="Cambria Math"/>
                  <w:i/>
                  <w:sz w:val="28"/>
                  <w:szCs w:val="28"/>
                  <w:lang w:val="en-US"/>
                </w:rPr>
              </m:ctrlPr>
            </m:sSubPr>
            <m:e>
              <m:r>
                <w:rPr>
                  <w:rFonts w:ascii="Cambria Math" w:eastAsia="Cambria Math" w:hAnsi="Cambria Math"/>
                  <w:sz w:val="28"/>
                  <w:szCs w:val="28"/>
                  <w:lang w:val="en-US"/>
                </w:rPr>
                <m:t>E</m:t>
              </m:r>
            </m:e>
            <m:sub>
              <m:r>
                <w:rPr>
                  <w:rFonts w:ascii="Cambria Math" w:eastAsia="Cambria Math" w:hAnsi="Cambria Math"/>
                  <w:sz w:val="28"/>
                  <w:szCs w:val="28"/>
                </w:rPr>
                <m:t>с</m:t>
              </m:r>
            </m:sub>
          </m:sSub>
          <m:d>
            <m:dPr>
              <m:begChr m:val="["/>
              <m:endChr m:val="]"/>
              <m:ctrlPr>
                <w:rPr>
                  <w:rFonts w:ascii="Cambria Math" w:eastAsia="Cambria Math" w:hAnsi="Cambria Math"/>
                  <w:i/>
                  <w:sz w:val="28"/>
                  <w:szCs w:val="28"/>
                  <w:lang w:val="en-US"/>
                </w:rPr>
              </m:ctrlPr>
            </m:dPr>
            <m:e>
              <m:f>
                <m:fPr>
                  <m:ctrlPr>
                    <w:rPr>
                      <w:rFonts w:ascii="Cambria Math" w:eastAsia="Cambria Math" w:hAnsi="Cambria Math"/>
                      <w:i/>
                      <w:sz w:val="28"/>
                      <w:szCs w:val="28"/>
                    </w:rPr>
                  </m:ctrlPr>
                </m:fPr>
                <m:num>
                  <m:r>
                    <w:rPr>
                      <w:rFonts w:ascii="Cambria Math" w:eastAsia="Cambria Math" w:hAnsi="Cambria Math"/>
                      <w:sz w:val="28"/>
                      <w:szCs w:val="28"/>
                    </w:rPr>
                    <m:t>мкВ</m:t>
                  </m:r>
                  <m:ctrlPr>
                    <w:rPr>
                      <w:rFonts w:ascii="Cambria Math" w:eastAsia="Cambria Math" w:hAnsi="Cambria Math"/>
                      <w:i/>
                      <w:sz w:val="28"/>
                      <w:szCs w:val="28"/>
                      <w:lang w:val="en-US"/>
                    </w:rPr>
                  </m:ctrlPr>
                </m:num>
                <m:den>
                  <m:r>
                    <w:rPr>
                      <w:rFonts w:ascii="Cambria Math" w:eastAsia="Cambria Math" w:hAnsi="Cambria Math"/>
                      <w:sz w:val="28"/>
                      <w:szCs w:val="28"/>
                    </w:rPr>
                    <m:t>м</m:t>
                  </m:r>
                </m:den>
              </m:f>
            </m:e>
          </m:d>
          <m:r>
            <w:rPr>
              <w:rFonts w:ascii="Cambria Math" w:eastAsia="Cambria Math" w:hAnsi="Cambria Math"/>
              <w:sz w:val="28"/>
              <w:szCs w:val="28"/>
            </w:rPr>
            <m:t>=</m:t>
          </m:r>
          <m:r>
            <m:rPr>
              <m:sty m:val="p"/>
            </m:rPr>
            <w:rPr>
              <w:rFonts w:ascii="Cambria Math" w:hAnsi="Cambria Math"/>
              <w:sz w:val="28"/>
              <w:szCs w:val="28"/>
            </w:rPr>
            <m:t>1,05</m:t>
          </m:r>
          <m:r>
            <m:rPr>
              <m:sty m:val="p"/>
            </m:rPr>
            <w:rPr>
              <w:rFonts w:ascii="Cambria Math" w:hAnsi="Cambria Math" w:cs="Cambria Math"/>
              <w:sz w:val="28"/>
              <w:szCs w:val="28"/>
            </w:rPr>
            <m:t>*</m:t>
          </m:r>
          <m:r>
            <w:rPr>
              <w:rFonts w:ascii="Cambria Math" w:hAnsi="Cambria Math"/>
              <w:sz w:val="28"/>
              <w:szCs w:val="28"/>
            </w:rPr>
            <m:t>12,55=13,18 мкВ</m:t>
          </m:r>
        </m:oMath>
      </m:oMathPara>
    </w:p>
    <w:p w:rsidR="00CB6850" w:rsidRPr="0088493D" w:rsidRDefault="00CB6850" w:rsidP="00CB6850">
      <w:pPr>
        <w:spacing w:before="26"/>
        <w:ind w:right="177"/>
        <w:jc w:val="center"/>
        <w:rPr>
          <w:rFonts w:ascii="Cambria Math" w:eastAsia="Cambria Math" w:hAnsi="Cambria Math"/>
          <w:i/>
          <w:sz w:val="28"/>
          <w:szCs w:val="28"/>
          <w:lang w:val="en-US"/>
        </w:rPr>
      </w:pPr>
      <m:oMathPara>
        <m:oMath>
          <m:sSub>
            <m:sSubPr>
              <m:ctrlPr>
                <w:rPr>
                  <w:rFonts w:ascii="Cambria Math" w:eastAsia="Cambria Math" w:hAnsi="Cambria Math"/>
                  <w:i/>
                  <w:sz w:val="28"/>
                  <w:szCs w:val="28"/>
                </w:rPr>
              </m:ctrlPr>
            </m:sSubPr>
            <m:e>
              <m:r>
                <w:rPr>
                  <w:rFonts w:ascii="Cambria Math" w:eastAsia="Cambria Math" w:hAnsi="Cambria Math"/>
                  <w:sz w:val="28"/>
                  <w:szCs w:val="28"/>
                </w:rPr>
                <m:t>U</m:t>
              </m:r>
            </m:e>
            <m:sub>
              <m:r>
                <w:rPr>
                  <w:rFonts w:ascii="Cambria Math" w:eastAsia="Cambria Math" w:hAnsi="Cambria Math"/>
                  <w:sz w:val="28"/>
                  <w:szCs w:val="28"/>
                </w:rPr>
                <m:t>1</m:t>
              </m:r>
            </m:sub>
          </m:sSub>
          <m:d>
            <m:dPr>
              <m:begChr m:val="["/>
              <m:endChr m:val="]"/>
              <m:ctrlPr>
                <w:rPr>
                  <w:rFonts w:ascii="Cambria Math" w:eastAsia="Cambria Math" w:hAnsi="Cambria Math"/>
                  <w:i/>
                  <w:sz w:val="28"/>
                  <w:szCs w:val="28"/>
                  <w:lang w:val="en-US"/>
                </w:rPr>
              </m:ctrlPr>
            </m:dPr>
            <m:e>
              <m:r>
                <w:rPr>
                  <w:rFonts w:ascii="Cambria Math" w:eastAsia="Cambria Math" w:hAnsi="Cambria Math"/>
                  <w:sz w:val="28"/>
                  <w:szCs w:val="28"/>
                </w:rPr>
                <m:t>дБмкВ</m:t>
              </m:r>
            </m:e>
          </m:d>
          <m:r>
            <w:rPr>
              <w:rFonts w:ascii="Cambria Math" w:eastAsia="Cambria Math" w:hAnsi="Cambria Math"/>
              <w:sz w:val="28"/>
              <w:szCs w:val="28"/>
              <w:lang w:val="en-US"/>
            </w:rPr>
            <m:t>=20 lg</m:t>
          </m:r>
          <m:sSub>
            <m:sSubPr>
              <m:ctrlPr>
                <w:rPr>
                  <w:rFonts w:ascii="Cambria Math" w:eastAsia="Cambria Math" w:hAnsi="Cambria Math"/>
                  <w:i/>
                  <w:sz w:val="28"/>
                  <w:szCs w:val="28"/>
                </w:rPr>
              </m:ctrlPr>
            </m:sSubPr>
            <m:e>
              <m:r>
                <w:rPr>
                  <w:rFonts w:ascii="Cambria Math" w:eastAsia="Cambria Math" w:hAnsi="Cambria Math"/>
                  <w:sz w:val="28"/>
                  <w:szCs w:val="28"/>
                </w:rPr>
                <m:t>U</m:t>
              </m:r>
            </m:e>
            <m:sub>
              <m:r>
                <w:rPr>
                  <w:rFonts w:ascii="Cambria Math" w:eastAsia="Cambria Math" w:hAnsi="Cambria Math"/>
                  <w:sz w:val="28"/>
                  <w:szCs w:val="28"/>
                </w:rPr>
                <m:t>1</m:t>
              </m:r>
            </m:sub>
          </m:sSub>
          <m:d>
            <m:dPr>
              <m:begChr m:val="["/>
              <m:endChr m:val="]"/>
              <m:ctrlPr>
                <w:rPr>
                  <w:rFonts w:ascii="Cambria Math" w:eastAsia="Cambria Math" w:hAnsi="Cambria Math"/>
                  <w:i/>
                  <w:sz w:val="28"/>
                  <w:szCs w:val="28"/>
                </w:rPr>
              </m:ctrlPr>
            </m:dPr>
            <m:e>
              <m:r>
                <w:rPr>
                  <w:rFonts w:ascii="Cambria Math" w:eastAsia="Cambria Math" w:hAnsi="Cambria Math"/>
                  <w:sz w:val="28"/>
                  <w:szCs w:val="28"/>
                </w:rPr>
                <m:t>мкВ</m:t>
              </m:r>
            </m:e>
          </m:d>
          <m:r>
            <w:rPr>
              <w:rFonts w:ascii="Cambria Math" w:eastAsia="Cambria Math" w:hAnsi="Cambria Math"/>
              <w:sz w:val="28"/>
              <w:szCs w:val="28"/>
            </w:rPr>
            <m:t>=20</m:t>
          </m:r>
          <m:func>
            <m:funcPr>
              <m:ctrlPr>
                <w:rPr>
                  <w:rFonts w:ascii="Cambria Math" w:eastAsia="Cambria Math" w:hAnsi="Cambria Math"/>
                  <w:sz w:val="28"/>
                  <w:szCs w:val="28"/>
                </w:rPr>
              </m:ctrlPr>
            </m:funcPr>
            <m:fName>
              <m:r>
                <m:rPr>
                  <m:sty m:val="p"/>
                </m:rPr>
                <w:rPr>
                  <w:rFonts w:ascii="Cambria Math" w:eastAsia="Cambria Math" w:hAnsi="Cambria Math"/>
                  <w:sz w:val="28"/>
                  <w:szCs w:val="28"/>
                </w:rPr>
                <m:t>lg</m:t>
              </m:r>
              <m:ctrlPr>
                <w:rPr>
                  <w:rFonts w:ascii="Cambria Math" w:eastAsia="Cambria Math" w:hAnsi="Cambria Math"/>
                  <w:i/>
                  <w:sz w:val="28"/>
                  <w:szCs w:val="28"/>
                </w:rPr>
              </m:ctrlPr>
            </m:fName>
            <m:e>
              <m:d>
                <m:dPr>
                  <m:ctrlPr>
                    <w:rPr>
                      <w:rFonts w:ascii="Cambria Math" w:eastAsia="Cambria Math" w:hAnsi="Cambria Math"/>
                      <w:i/>
                      <w:sz w:val="28"/>
                      <w:szCs w:val="28"/>
                    </w:rPr>
                  </m:ctrlPr>
                </m:dPr>
                <m:e>
                  <m:r>
                    <w:rPr>
                      <w:rFonts w:ascii="Cambria Math" w:eastAsia="Cambria Math" w:hAnsi="Cambria Math"/>
                      <w:sz w:val="28"/>
                      <w:szCs w:val="28"/>
                    </w:rPr>
                    <m:t>13,18</m:t>
                  </m:r>
                </m:e>
              </m:d>
            </m:e>
          </m:func>
          <m:r>
            <w:rPr>
              <w:rFonts w:ascii="Cambria Math" w:eastAsia="Cambria Math" w:hAnsi="Cambria Math"/>
              <w:sz w:val="28"/>
              <w:szCs w:val="28"/>
            </w:rPr>
            <m:t>=22,398 дБмкВ</m:t>
          </m:r>
        </m:oMath>
      </m:oMathPara>
    </w:p>
    <w:p w:rsidR="00CB6850" w:rsidRDefault="00CB6850" w:rsidP="00CB6850">
      <w:pPr>
        <w:pStyle w:val="aa"/>
        <w:spacing w:before="141"/>
        <w:ind w:right="177" w:firstLine="567"/>
        <w:rPr>
          <w:rFonts w:eastAsia="Cambria Math"/>
          <w:b/>
        </w:rPr>
      </w:pPr>
      <w:r w:rsidRPr="0088493D">
        <w:rPr>
          <w:rFonts w:eastAsia="Cambria Math"/>
          <w:b/>
        </w:rPr>
        <w:t>Шаг 11</w:t>
      </w:r>
      <w:r>
        <w:rPr>
          <w:rFonts w:eastAsia="Cambria Math"/>
          <w:b/>
        </w:rPr>
        <w:t xml:space="preserve">. </w:t>
      </w:r>
      <w:r>
        <w:t>Измерение затухания в сети питания на основной такт. частоте:</w:t>
      </w:r>
    </w:p>
    <w:p w:rsidR="00CB6850" w:rsidRPr="0088493D" w:rsidRDefault="00CB6850" w:rsidP="00CB6850">
      <w:pPr>
        <w:pStyle w:val="aa"/>
        <w:spacing w:before="141"/>
        <w:ind w:right="177"/>
        <w:jc w:val="center"/>
        <w:rPr>
          <w:rFonts w:eastAsia="Cambria Math"/>
          <w:b/>
        </w:rPr>
      </w:pPr>
      <w:r w:rsidRPr="0088493D">
        <w:rPr>
          <w:rFonts w:eastAsia="Cambria Math"/>
          <w:b/>
          <w:noProof/>
          <w:lang w:eastAsia="ru-RU"/>
        </w:rPr>
        <w:drawing>
          <wp:inline distT="0" distB="0" distL="0" distR="0" wp14:anchorId="0D7E7CBA" wp14:editId="4883AAF6">
            <wp:extent cx="4105848" cy="2905530"/>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848" cy="2905530"/>
                    </a:xfrm>
                    <a:prstGeom prst="rect">
                      <a:avLst/>
                    </a:prstGeom>
                  </pic:spPr>
                </pic:pic>
              </a:graphicData>
            </a:graphic>
          </wp:inline>
        </w:drawing>
      </w:r>
    </w:p>
    <w:p w:rsidR="00CB6850" w:rsidRDefault="00CB6850" w:rsidP="00CB6850">
      <w:pPr>
        <w:pStyle w:val="aa"/>
        <w:spacing w:before="1"/>
        <w:ind w:left="270" w:right="177"/>
        <w:jc w:val="center"/>
      </w:pPr>
      <w:r>
        <w:rPr>
          <w:rFonts w:ascii="Cambria Math" w:hAnsi="Cambria Math" w:cs="Cambria Math"/>
        </w:rPr>
        <w:t>𝛼</w:t>
      </w:r>
      <w:r>
        <w:t xml:space="preserve"> ≈ 0,45 дБ/м</w:t>
      </w:r>
    </w:p>
    <w:p w:rsidR="00CB6850" w:rsidRDefault="00CB6850" w:rsidP="00CB6850">
      <w:pPr>
        <w:pStyle w:val="aa"/>
        <w:spacing w:before="1"/>
        <w:ind w:right="177" w:firstLine="567"/>
        <w:rPr>
          <w:rFonts w:ascii="Cambria Math" w:eastAsia="Cambria Math" w:hAnsi="Cambria Math"/>
        </w:rPr>
      </w:pPr>
      <w:r w:rsidRPr="0088493D">
        <w:rPr>
          <w:b/>
        </w:rPr>
        <w:t>Шаг 12.</w:t>
      </w:r>
      <w:r>
        <w:t xml:space="preserve"> Измерение напряжения ПЭМИН в линии на границе КЗ:</w:t>
      </w:r>
    </w:p>
    <w:p w:rsidR="00CB6850" w:rsidRPr="0059695A" w:rsidRDefault="00CB6850" w:rsidP="00CB6850">
      <w:pPr>
        <w:pStyle w:val="aa"/>
        <w:spacing w:before="67" w:line="362" w:lineRule="auto"/>
        <w:ind w:right="254" w:firstLine="567"/>
        <w:rPr>
          <w:rFonts w:ascii="Cambria Math" w:eastAsia="Cambria Math" w:hAnsi="Cambria Math"/>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d>
            <m:dPr>
              <m:begChr m:val="["/>
              <m:endChr m:val="]"/>
              <m:ctrlPr>
                <w:rPr>
                  <w:rFonts w:ascii="Cambria Math" w:hAnsi="Cambria Math"/>
                  <w:i/>
                </w:rPr>
              </m:ctrlPr>
            </m:dPr>
            <m:e>
              <m:r>
                <w:rPr>
                  <w:rFonts w:ascii="Cambria Math" w:hAnsi="Cambria Math"/>
                </w:rPr>
                <m:t>дБмкВ</m:t>
              </m:r>
            </m:e>
          </m:d>
          <m:r>
            <w:rPr>
              <w:rFonts w:ascii="Cambria Math" w:hAnsi="Cambria Math"/>
            </w:rPr>
            <m:t>=</m:t>
          </m:r>
          <m:sSub>
            <m:sSubPr>
              <m:ctrlPr>
                <w:rPr>
                  <w:rFonts w:ascii="Cambria Math" w:eastAsia="Cambria Math" w:hAnsi="Cambria Math" w:cstheme="minorBidi"/>
                  <w:i/>
                </w:rPr>
              </m:ctrlPr>
            </m:sSubPr>
            <m:e>
              <m:r>
                <w:rPr>
                  <w:rFonts w:ascii="Cambria Math" w:eastAsia="Cambria Math" w:hAnsi="Cambria Math"/>
                </w:rPr>
                <m:t>U</m:t>
              </m:r>
            </m:e>
            <m:sub>
              <m:r>
                <w:rPr>
                  <w:rFonts w:ascii="Cambria Math" w:eastAsia="Cambria Math" w:hAnsi="Cambria Math"/>
                </w:rPr>
                <m:t>1</m:t>
              </m:r>
            </m:sub>
          </m:sSub>
          <m:d>
            <m:dPr>
              <m:begChr m:val="["/>
              <m:endChr m:val="]"/>
              <m:ctrlPr>
                <w:rPr>
                  <w:rFonts w:ascii="Cambria Math" w:eastAsia="Cambria Math" w:hAnsi="Cambria Math"/>
                  <w:i/>
                  <w:lang w:val="en-US"/>
                </w:rPr>
              </m:ctrlPr>
            </m:dPr>
            <m:e>
              <m:r>
                <w:rPr>
                  <w:rFonts w:ascii="Cambria Math" w:eastAsia="Cambria Math" w:hAnsi="Cambria Math"/>
                </w:rPr>
                <m:t>дБмкВ</m:t>
              </m:r>
            </m:e>
          </m:d>
          <m:r>
            <w:rPr>
              <w:rFonts w:ascii="Cambria Math" w:eastAsia="Cambria Math" w:hAnsi="Cambria Math"/>
              <w:lang w:val="en-US"/>
            </w:rPr>
            <m:t>-α</m:t>
          </m:r>
          <m:d>
            <m:dPr>
              <m:begChr m:val="["/>
              <m:endChr m:val="]"/>
              <m:ctrlPr>
                <w:rPr>
                  <w:rFonts w:ascii="Cambria Math" w:eastAsia="Cambria Math" w:hAnsi="Cambria Math"/>
                  <w:i/>
                  <w:lang w:val="en-US"/>
                </w:rPr>
              </m:ctrlPr>
            </m:dPr>
            <m:e>
              <m:f>
                <m:fPr>
                  <m:ctrlPr>
                    <w:rPr>
                      <w:rFonts w:ascii="Cambria Math" w:eastAsia="Cambria Math" w:hAnsi="Cambria Math"/>
                      <w:i/>
                    </w:rPr>
                  </m:ctrlPr>
                </m:fPr>
                <m:num>
                  <m:r>
                    <w:rPr>
                      <w:rFonts w:ascii="Cambria Math" w:eastAsia="Cambria Math" w:hAnsi="Cambria Math"/>
                    </w:rPr>
                    <m:t>дБ</m:t>
                  </m:r>
                  <m:ctrlPr>
                    <w:rPr>
                      <w:rFonts w:ascii="Cambria Math" w:eastAsia="Cambria Math" w:hAnsi="Cambria Math"/>
                      <w:i/>
                      <w:lang w:val="en-US"/>
                    </w:rPr>
                  </m:ctrlPr>
                </m:num>
                <m:den>
                  <m:r>
                    <w:rPr>
                      <w:rFonts w:ascii="Cambria Math" w:eastAsia="Cambria Math" w:hAnsi="Cambria Math"/>
                    </w:rPr>
                    <m:t>м</m:t>
                  </m:r>
                </m:den>
              </m:f>
            </m:e>
          </m:d>
          <m:r>
            <w:rPr>
              <w:rFonts w:ascii="Cambria Math" w:eastAsia="Cambria Math" w:hAnsi="Cambria Math"/>
              <w:lang w:val="en-US"/>
            </w:rPr>
            <m:t>*l</m:t>
          </m:r>
          <m:d>
            <m:dPr>
              <m:begChr m:val="["/>
              <m:endChr m:val="]"/>
              <m:ctrlPr>
                <w:rPr>
                  <w:rFonts w:ascii="Cambria Math" w:eastAsia="Cambria Math" w:hAnsi="Cambria Math"/>
                  <w:i/>
                  <w:lang w:val="en-US"/>
                </w:rPr>
              </m:ctrlPr>
            </m:dPr>
            <m:e>
              <m:r>
                <w:rPr>
                  <w:rFonts w:ascii="Cambria Math" w:eastAsia="Cambria Math" w:hAnsi="Cambria Math"/>
                </w:rPr>
                <m:t>м</m:t>
              </m:r>
            </m:e>
          </m:d>
          <m:r>
            <w:rPr>
              <w:rFonts w:ascii="Cambria Math" w:eastAsia="Cambria Math" w:hAnsi="Cambria Math"/>
              <w:lang w:val="en-US"/>
            </w:rPr>
            <m:t>=</m:t>
          </m:r>
          <m:r>
            <w:rPr>
              <w:rFonts w:ascii="Cambria Math" w:eastAsia="Cambria Math" w:hAnsi="Cambria Math"/>
            </w:rPr>
            <m:t xml:space="preserve">22,398-0,45*17=14,748 </m:t>
          </m:r>
          <m:r>
            <w:rPr>
              <w:rFonts w:ascii="Cambria Math" w:hAnsi="Cambria Math"/>
            </w:rPr>
            <m:t>дБмкВ</m:t>
          </m:r>
        </m:oMath>
      </m:oMathPara>
    </w:p>
    <w:p w:rsidR="00CB6850" w:rsidRPr="0059695A" w:rsidRDefault="00CB6850" w:rsidP="00CB6850">
      <w:pPr>
        <w:pStyle w:val="aa"/>
        <w:spacing w:before="67" w:line="362" w:lineRule="auto"/>
        <w:ind w:right="254" w:firstLine="567"/>
        <w:rPr>
          <w:rFonts w:ascii="Cambria Math" w:eastAsia="Cambria Math" w:hAnsi="Cambria Math"/>
        </w:rPr>
      </w:pPr>
      <m:oMathPara>
        <m:oMath>
          <m:sSub>
            <m:sSubPr>
              <m:ctrlPr>
                <w:rPr>
                  <w:rFonts w:ascii="Cambria Math" w:eastAsia="Cambria Math" w:hAnsi="Cambria Math"/>
                  <w:i/>
                </w:rPr>
              </m:ctrlPr>
            </m:sSubPr>
            <m:e>
              <m:r>
                <w:rPr>
                  <w:rFonts w:ascii="Cambria Math" w:eastAsia="Cambria Math" w:hAnsi="Cambria Math"/>
                  <w:lang w:val="en-US"/>
                </w:rPr>
                <m:t>U</m:t>
              </m:r>
            </m:e>
            <m:sub>
              <m:r>
                <w:rPr>
                  <w:rFonts w:ascii="Cambria Math" w:eastAsia="Cambria Math" w:hAnsi="Cambria Math"/>
                </w:rPr>
                <m:t>2</m:t>
              </m:r>
            </m:sub>
          </m:sSub>
          <m:d>
            <m:dPr>
              <m:begChr m:val="["/>
              <m:endChr m:val="]"/>
              <m:ctrlPr>
                <w:rPr>
                  <w:rFonts w:ascii="Cambria Math" w:eastAsia="Cambria Math" w:hAnsi="Cambria Math"/>
                  <w:i/>
                </w:rPr>
              </m:ctrlPr>
            </m:dPr>
            <m:e>
              <m:r>
                <w:rPr>
                  <w:rFonts w:ascii="Cambria Math" w:eastAsia="Cambria Math" w:hAnsi="Cambria Math"/>
                </w:rPr>
                <m:t>мкВ</m:t>
              </m:r>
            </m:e>
          </m:d>
          <m:r>
            <w:rPr>
              <w:rFonts w:ascii="Cambria Math" w:eastAsia="Cambria Math" w:hAnsi="Cambria Math"/>
            </w:rPr>
            <m:t>=</m:t>
          </m:r>
          <m:sSup>
            <m:sSupPr>
              <m:ctrlPr>
                <w:rPr>
                  <w:rFonts w:ascii="Cambria Math" w:eastAsia="Cambria Math" w:hAnsi="Cambria Math"/>
                  <w:i/>
                </w:rPr>
              </m:ctrlPr>
            </m:sSupPr>
            <m:e>
              <m:r>
                <w:rPr>
                  <w:rFonts w:ascii="Cambria Math" w:eastAsia="Cambria Math" w:hAnsi="Cambria Math"/>
                </w:rPr>
                <m:t>10</m:t>
              </m:r>
            </m:e>
            <m:sup>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lang w:val="en-US"/>
                        </w:rPr>
                        <m:t>U</m:t>
                      </m:r>
                    </m:e>
                    <m:sub>
                      <m:r>
                        <w:rPr>
                          <w:rFonts w:ascii="Cambria Math" w:eastAsia="Cambria Math" w:hAnsi="Cambria Math"/>
                        </w:rPr>
                        <m:t>2</m:t>
                      </m:r>
                    </m:sub>
                  </m:sSub>
                  <m:r>
                    <w:rPr>
                      <w:rFonts w:ascii="Cambria Math" w:eastAsia="Cambria Math" w:hAnsi="Cambria Math"/>
                    </w:rPr>
                    <m:t>[дБмкВ]</m:t>
                  </m:r>
                </m:num>
                <m:den>
                  <m:r>
                    <w:rPr>
                      <w:rFonts w:ascii="Cambria Math" w:eastAsia="Cambria Math" w:hAnsi="Cambria Math"/>
                    </w:rPr>
                    <m:t>20</m:t>
                  </m:r>
                </m:den>
              </m:f>
            </m:sup>
          </m:sSup>
          <m:r>
            <w:rPr>
              <w:rFonts w:ascii="Cambria Math" w:eastAsia="Cambria Math" w:hAnsi="Cambria Math"/>
            </w:rPr>
            <m:t>=</m:t>
          </m:r>
          <m:sSup>
            <m:sSupPr>
              <m:ctrlPr>
                <w:rPr>
                  <w:rFonts w:ascii="Cambria Math" w:eastAsia="Cambria Math" w:hAnsi="Cambria Math"/>
                  <w:i/>
                </w:rPr>
              </m:ctrlPr>
            </m:sSupPr>
            <m:e>
              <m:r>
                <w:rPr>
                  <w:rFonts w:ascii="Cambria Math" w:eastAsia="Cambria Math" w:hAnsi="Cambria Math"/>
                </w:rPr>
                <m:t>10</m:t>
              </m:r>
            </m:e>
            <m:sup>
              <m:f>
                <m:fPr>
                  <m:ctrlPr>
                    <w:rPr>
                      <w:rFonts w:ascii="Cambria Math" w:eastAsia="Cambria Math" w:hAnsi="Cambria Math"/>
                      <w:i/>
                    </w:rPr>
                  </m:ctrlPr>
                </m:fPr>
                <m:num>
                  <m:r>
                    <w:rPr>
                      <w:rFonts w:ascii="Cambria Math" w:eastAsia="Cambria Math" w:hAnsi="Cambria Math"/>
                    </w:rPr>
                    <m:t>14,748</m:t>
                  </m:r>
                </m:num>
                <m:den>
                  <m:r>
                    <w:rPr>
                      <w:rFonts w:ascii="Cambria Math" w:eastAsia="Cambria Math" w:hAnsi="Cambria Math"/>
                    </w:rPr>
                    <m:t>20</m:t>
                  </m:r>
                </m:den>
              </m:f>
            </m:sup>
          </m:sSup>
          <m:r>
            <w:rPr>
              <w:rFonts w:ascii="Cambria Math" w:eastAsia="Cambria Math" w:hAnsi="Cambria Math"/>
            </w:rPr>
            <m:t>=5,598 мкВ</m:t>
          </m:r>
        </m:oMath>
      </m:oMathPara>
    </w:p>
    <w:p w:rsidR="00CB6850" w:rsidRDefault="00CB6850" w:rsidP="00CB6850">
      <w:pPr>
        <w:pStyle w:val="aa"/>
        <w:spacing w:line="360" w:lineRule="auto"/>
        <w:ind w:firstLine="567"/>
      </w:pPr>
      <w:r w:rsidRPr="0059695A">
        <w:rPr>
          <w:b/>
        </w:rPr>
        <w:t>Вывод:</w:t>
      </w:r>
      <w:r>
        <w:rPr>
          <w:b/>
        </w:rPr>
        <w:t xml:space="preserve"> </w:t>
      </w:r>
      <w:r>
        <w:t xml:space="preserve">На границе контролируемой зоны напряженность поля информативного сигнала составляет </w:t>
      </w:r>
      <m:oMath>
        <m:r>
          <w:rPr>
            <w:rFonts w:ascii="Cambria Math" w:hAnsi="Cambria Math"/>
          </w:rPr>
          <m:t xml:space="preserve">1,96*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мкВ/м</m:t>
        </m:r>
      </m:oMath>
      <w:r>
        <w:t xml:space="preserve">. Отношение «сигнал/шум» на границе КЗ равно </w:t>
      </w:r>
      <m:oMath>
        <m:r>
          <w:rPr>
            <w:rFonts w:ascii="Cambria Math" w:eastAsia="Cambria Math" w:hAnsi="Cambria Math"/>
          </w:rPr>
          <m:t xml:space="preserve">1,96* </m:t>
        </m:r>
        <m:sSup>
          <m:sSupPr>
            <m:ctrlPr>
              <w:rPr>
                <w:rFonts w:ascii="Cambria Math" w:eastAsia="Cambria Math" w:hAnsi="Cambria Math" w:cstheme="minorBidi"/>
                <w:i/>
              </w:rPr>
            </m:ctrlPr>
          </m:sSupPr>
          <m:e>
            <m:r>
              <w:rPr>
                <w:rFonts w:ascii="Cambria Math" w:eastAsia="Cambria Math" w:hAnsi="Cambria Math"/>
              </w:rPr>
              <m:t>10</m:t>
            </m:r>
          </m:e>
          <m:sup>
            <m:r>
              <w:rPr>
                <w:rFonts w:ascii="Cambria Math" w:eastAsia="Cambria Math" w:hAnsi="Cambria Math"/>
              </w:rPr>
              <m:t>-5</m:t>
            </m:r>
          </m:sup>
        </m:sSup>
      </m:oMath>
      <w:r>
        <w:t>, что меньше 0,3. Напряжение побочных электромагнитных наводок составляет:</w:t>
      </w:r>
    </w:p>
    <w:p w:rsidR="00CB6850" w:rsidRDefault="00CB6850" w:rsidP="00CB6850">
      <w:pPr>
        <w:pStyle w:val="aa"/>
        <w:numPr>
          <w:ilvl w:val="0"/>
          <w:numId w:val="4"/>
        </w:numPr>
        <w:spacing w:line="360" w:lineRule="auto"/>
      </w:pPr>
      <w:r>
        <w:t>возле СВТ</w:t>
      </w:r>
      <w:r>
        <w:rPr>
          <w:lang w:val="en-US"/>
        </w:rPr>
        <w:t xml:space="preserve">: </w:t>
      </w:r>
      <m:oMath>
        <m:r>
          <w:rPr>
            <w:rFonts w:ascii="Cambria Math" w:hAnsi="Cambria Math"/>
          </w:rPr>
          <m:t>13,18 мкВ</m:t>
        </m:r>
      </m:oMath>
    </w:p>
    <w:p w:rsidR="00CB6850" w:rsidRDefault="00CB6850" w:rsidP="00CB6850">
      <w:pPr>
        <w:pStyle w:val="aa"/>
        <w:numPr>
          <w:ilvl w:val="0"/>
          <w:numId w:val="4"/>
        </w:numPr>
        <w:spacing w:line="360" w:lineRule="auto"/>
      </w:pPr>
      <w:r>
        <w:t>на границе КЗ</w:t>
      </w:r>
      <w:r>
        <w:rPr>
          <w:lang w:val="en-US"/>
        </w:rPr>
        <w:t xml:space="preserve">: </w:t>
      </w:r>
      <m:oMath>
        <m:r>
          <w:rPr>
            <w:rFonts w:ascii="Cambria Math" w:eastAsia="Cambria Math" w:hAnsi="Cambria Math"/>
          </w:rPr>
          <m:t>5,598 мкВ</m:t>
        </m:r>
      </m:oMath>
    </w:p>
    <w:p w:rsidR="00CB6850" w:rsidRPr="00E7427D" w:rsidRDefault="00CB6850" w:rsidP="00CB6850">
      <w:pPr>
        <w:ind w:firstLine="567"/>
        <w:jc w:val="center"/>
        <w:rPr>
          <w:sz w:val="28"/>
          <w:szCs w:val="28"/>
          <w:lang w:eastAsia="ru-RU"/>
        </w:rPr>
      </w:pPr>
      <w:r w:rsidRPr="00E7427D">
        <w:rPr>
          <w:b/>
          <w:bCs/>
          <w:color w:val="000000"/>
          <w:sz w:val="28"/>
          <w:szCs w:val="28"/>
          <w:lang w:eastAsia="ru-RU"/>
        </w:rPr>
        <w:t>Ответы на контрольные вопросы.</w:t>
      </w:r>
    </w:p>
    <w:p w:rsidR="00CB6850" w:rsidRPr="00E7427D" w:rsidRDefault="00CB6850" w:rsidP="00CB6850">
      <w:pPr>
        <w:ind w:firstLine="567"/>
        <w:rPr>
          <w:sz w:val="28"/>
          <w:szCs w:val="28"/>
          <w:lang w:eastAsia="ru-RU"/>
        </w:rPr>
      </w:pPr>
      <w:r w:rsidRPr="00E7427D">
        <w:rPr>
          <w:b/>
          <w:bCs/>
          <w:color w:val="000000"/>
          <w:sz w:val="28"/>
          <w:szCs w:val="28"/>
          <w:lang w:eastAsia="ru-RU"/>
        </w:rPr>
        <w:t>1. Причины возникновения ТКУИ за счет ПЭМИ.</w:t>
      </w:r>
    </w:p>
    <w:p w:rsidR="00CB6850" w:rsidRPr="00E7427D" w:rsidRDefault="00CB6850" w:rsidP="00CB6850">
      <w:pPr>
        <w:ind w:firstLine="567"/>
        <w:rPr>
          <w:sz w:val="28"/>
          <w:szCs w:val="28"/>
          <w:lang w:eastAsia="ru-RU"/>
        </w:rPr>
      </w:pPr>
      <w:r w:rsidRPr="00E7427D">
        <w:rPr>
          <w:color w:val="000000"/>
          <w:sz w:val="28"/>
          <w:szCs w:val="28"/>
          <w:lang w:eastAsia="ru-RU"/>
        </w:rPr>
        <w:t>Вокруг проводника, по которому протекает электрический ток возникает электромагнитное поле (ЭМП). Если по данному проводнику передается какой-либо сигнал, то, следовательно, и электромагнитное поле тоже будет изменяться по тем же законам, что и сигнал, протекающий в линии. Если вспомнить, что в проводнике, помещенном в электромагнитное поле, возникает электрический ток, то очевидно, что могут возникать наводки ПЭМИ на любые токоведущие элементы, в том числе и любые линии и ТС, подключенные к ним, попадающие под действие данного электромагнитного поля. Перехват этой информации можно осуществить путем анализа изменений параметров ПЭМИН с помощью специальных высокочувствительных радиоприемных устройств, оснащенных специализированными антеннами, пробниками напряжения, токосъемниками.</w:t>
      </w:r>
    </w:p>
    <w:p w:rsidR="00CB6850" w:rsidRPr="00E7427D" w:rsidRDefault="00CB6850" w:rsidP="00CB6850">
      <w:pPr>
        <w:ind w:firstLine="567"/>
        <w:rPr>
          <w:sz w:val="28"/>
          <w:szCs w:val="28"/>
          <w:lang w:eastAsia="ru-RU"/>
        </w:rPr>
      </w:pPr>
      <w:r w:rsidRPr="00E7427D">
        <w:rPr>
          <w:b/>
          <w:bCs/>
          <w:color w:val="000000"/>
          <w:sz w:val="28"/>
          <w:szCs w:val="28"/>
          <w:lang w:eastAsia="ru-RU"/>
        </w:rPr>
        <w:t>2. Случайные антенны.</w:t>
      </w:r>
    </w:p>
    <w:p w:rsidR="00CB6850" w:rsidRPr="00E7427D" w:rsidRDefault="00CB6850" w:rsidP="00CB6850">
      <w:pPr>
        <w:ind w:firstLine="567"/>
        <w:rPr>
          <w:sz w:val="28"/>
          <w:szCs w:val="28"/>
          <w:lang w:eastAsia="ru-RU"/>
        </w:rPr>
      </w:pPr>
      <w:r w:rsidRPr="00E7427D">
        <w:rPr>
          <w:color w:val="000000"/>
          <w:sz w:val="28"/>
          <w:szCs w:val="28"/>
          <w:lang w:eastAsia="ru-RU"/>
        </w:rPr>
        <w:t>Случайные антенны могут быть сосредоточенными и распределенными.</w:t>
      </w:r>
    </w:p>
    <w:p w:rsidR="00CB6850" w:rsidRPr="00E7427D" w:rsidRDefault="00CB6850" w:rsidP="00CB6850">
      <w:pPr>
        <w:ind w:firstLine="567"/>
        <w:rPr>
          <w:sz w:val="28"/>
          <w:szCs w:val="28"/>
          <w:lang w:eastAsia="ru-RU"/>
        </w:rPr>
      </w:pPr>
      <w:r w:rsidRPr="00E7427D">
        <w:rPr>
          <w:color w:val="000000"/>
          <w:sz w:val="28"/>
          <w:szCs w:val="28"/>
          <w:lang w:eastAsia="ru-RU"/>
        </w:rPr>
        <w:t>Сосредоточенная случайная антенна представляет собой компактное техническое средство (например, телефонный аппарат, громкоговоритель радиотрансляционной сети, датчик пожарной сигнализации и т. д.), подключенное к линии, выходящей за пределы контролируемой зоны.</w:t>
      </w:r>
    </w:p>
    <w:p w:rsidR="00CB6850" w:rsidRPr="00E7427D" w:rsidRDefault="00CB6850" w:rsidP="00CB6850">
      <w:pPr>
        <w:ind w:firstLine="567"/>
        <w:rPr>
          <w:sz w:val="28"/>
          <w:szCs w:val="28"/>
          <w:lang w:eastAsia="ru-RU"/>
        </w:rPr>
      </w:pPr>
      <w:r w:rsidRPr="00E7427D">
        <w:rPr>
          <w:color w:val="000000"/>
          <w:sz w:val="28"/>
          <w:szCs w:val="28"/>
          <w:lang w:eastAsia="ru-RU"/>
        </w:rPr>
        <w:t>К распределенным случайным антеннам относятся случайные антенны с распределенными параметрами: кабели, провода, металлические трубы и другие токопроводящие коммуникации, выходящие за пределы контролируемой зоны. Уровень наводимых в них сигналов в значительной степени зависит не только от мощности излучаемых сигналов, но и от расстояния от линий ТСОИ до линий ВТСС или посторонних проводников, а также длины их совместного пробега.</w:t>
      </w:r>
    </w:p>
    <w:p w:rsidR="00CB6850" w:rsidRPr="00E7427D" w:rsidRDefault="00CB6850" w:rsidP="00CB6850">
      <w:pPr>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lastRenderedPageBreak/>
        <w:t>3. Источники сигналов ПЭМИ (информативные и неинформативные).</w:t>
      </w:r>
    </w:p>
    <w:p w:rsidR="00CB6850" w:rsidRPr="00E7427D" w:rsidRDefault="00CB6850" w:rsidP="00CB6850">
      <w:pPr>
        <w:ind w:firstLine="567"/>
        <w:rPr>
          <w:sz w:val="28"/>
          <w:szCs w:val="28"/>
          <w:lang w:eastAsia="ru-RU"/>
        </w:rPr>
      </w:pPr>
      <w:r w:rsidRPr="00E7427D">
        <w:rPr>
          <w:color w:val="000000"/>
          <w:sz w:val="28"/>
          <w:szCs w:val="28"/>
          <w:lang w:eastAsia="ru-RU"/>
        </w:rPr>
        <w:t>Выделяют два вида сигналов ПЭМИ: информативные и неинформативные.</w:t>
      </w:r>
    </w:p>
    <w:p w:rsidR="00CB6850" w:rsidRPr="00E7427D" w:rsidRDefault="00CB6850" w:rsidP="00CB6850">
      <w:pPr>
        <w:ind w:firstLine="567"/>
        <w:rPr>
          <w:sz w:val="28"/>
          <w:szCs w:val="28"/>
          <w:lang w:eastAsia="ru-RU"/>
        </w:rPr>
      </w:pPr>
      <w:r w:rsidRPr="00E7427D">
        <w:rPr>
          <w:color w:val="000000"/>
          <w:sz w:val="28"/>
          <w:szCs w:val="28"/>
          <w:lang w:eastAsia="ru-RU"/>
        </w:rPr>
        <w:t>К неинформативным источникам ПЭМИ относятся все те устройства, интерфейсы и линии, которые никак не связаны с обработкой, хранением и передачей конфиденциальной информации. Например, излучение от блока питания системного блока или монитора. Также не относится к информативным излучение от интерфейсов подключения манипулятора «мышь»</w:t>
      </w:r>
    </w:p>
    <w:p w:rsidR="00CB6850" w:rsidRPr="00E7427D" w:rsidRDefault="00CB6850" w:rsidP="00CB6850">
      <w:pPr>
        <w:ind w:firstLine="567"/>
        <w:rPr>
          <w:sz w:val="28"/>
          <w:szCs w:val="28"/>
          <w:lang w:eastAsia="ru-RU"/>
        </w:rPr>
      </w:pPr>
      <w:r w:rsidRPr="00E7427D">
        <w:rPr>
          <w:color w:val="000000"/>
          <w:sz w:val="28"/>
          <w:szCs w:val="28"/>
          <w:lang w:eastAsia="ru-RU"/>
        </w:rPr>
        <w:t>К информативным источникам относятся: </w:t>
      </w:r>
    </w:p>
    <w:p w:rsidR="00CB6850" w:rsidRPr="00E7427D" w:rsidRDefault="00CB6850" w:rsidP="00CB6850">
      <w:pPr>
        <w:ind w:firstLine="567"/>
        <w:rPr>
          <w:sz w:val="28"/>
          <w:szCs w:val="28"/>
          <w:lang w:eastAsia="ru-RU"/>
        </w:rPr>
      </w:pPr>
      <w:r w:rsidRPr="00E7427D">
        <w:rPr>
          <w:color w:val="000000"/>
          <w:sz w:val="28"/>
          <w:szCs w:val="28"/>
          <w:lang w:eastAsia="ru-RU"/>
        </w:rPr>
        <w:t>— клавиатура (интерфейсы USB или PS/2);</w:t>
      </w:r>
    </w:p>
    <w:p w:rsidR="00CB6850" w:rsidRPr="00E7427D" w:rsidRDefault="00CB6850" w:rsidP="00CB6850">
      <w:pPr>
        <w:ind w:firstLine="567"/>
        <w:rPr>
          <w:sz w:val="28"/>
          <w:szCs w:val="28"/>
          <w:lang w:eastAsia="ru-RU"/>
        </w:rPr>
      </w:pPr>
      <w:r w:rsidRPr="00E7427D">
        <w:rPr>
          <w:color w:val="000000"/>
          <w:sz w:val="28"/>
          <w:szCs w:val="28"/>
          <w:lang w:eastAsia="ru-RU"/>
        </w:rPr>
        <w:t>— видеотракт (монитор, кабели, видеоадаптер, KVM коммутатор);</w:t>
      </w:r>
    </w:p>
    <w:p w:rsidR="00CB6850" w:rsidRPr="00E7427D" w:rsidRDefault="00CB6850" w:rsidP="00CB6850">
      <w:pPr>
        <w:ind w:firstLine="567"/>
        <w:rPr>
          <w:sz w:val="28"/>
          <w:szCs w:val="28"/>
          <w:lang w:eastAsia="ru-RU"/>
        </w:rPr>
      </w:pPr>
      <w:r w:rsidRPr="00E7427D">
        <w:rPr>
          <w:color w:val="000000"/>
          <w:sz w:val="28"/>
          <w:szCs w:val="28"/>
          <w:lang w:eastAsia="ru-RU"/>
        </w:rPr>
        <w:t>— D-SUB (VGA) или DVI, а также внутренние интерфейсы формирования изображения на экране монитора (LVDS);</w:t>
      </w:r>
    </w:p>
    <w:p w:rsidR="00CB6850" w:rsidRPr="00E7427D" w:rsidRDefault="00CB6850" w:rsidP="00CB6850">
      <w:pPr>
        <w:ind w:firstLine="567"/>
        <w:rPr>
          <w:sz w:val="28"/>
          <w:szCs w:val="28"/>
          <w:lang w:eastAsia="ru-RU"/>
        </w:rPr>
      </w:pPr>
      <w:r w:rsidRPr="00E7427D">
        <w:rPr>
          <w:color w:val="000000"/>
          <w:sz w:val="28"/>
          <w:szCs w:val="28"/>
          <w:lang w:eastAsia="ru-RU"/>
        </w:rPr>
        <w:t>— HDD/SSD (SATA, интерфейс IDE не рассматривается из-за его большой разрядности, также он уже практически не встречается);</w:t>
      </w:r>
    </w:p>
    <w:p w:rsidR="00CB6850" w:rsidRPr="00E7427D" w:rsidRDefault="00CB6850" w:rsidP="00CB6850">
      <w:pPr>
        <w:ind w:firstLine="567"/>
        <w:rPr>
          <w:sz w:val="28"/>
          <w:szCs w:val="28"/>
          <w:lang w:eastAsia="ru-RU"/>
        </w:rPr>
      </w:pPr>
      <w:r w:rsidRPr="00E7427D">
        <w:rPr>
          <w:color w:val="000000"/>
          <w:sz w:val="28"/>
          <w:szCs w:val="28"/>
          <w:lang w:eastAsia="ru-RU"/>
        </w:rPr>
        <w:t>— USB накопители</w:t>
      </w:r>
    </w:p>
    <w:p w:rsidR="00CB6850" w:rsidRPr="00E7427D" w:rsidRDefault="00CB6850" w:rsidP="00CB6850">
      <w:pPr>
        <w:ind w:firstLine="567"/>
        <w:rPr>
          <w:sz w:val="28"/>
          <w:szCs w:val="28"/>
          <w:lang w:eastAsia="ru-RU"/>
        </w:rPr>
      </w:pPr>
      <w:r w:rsidRPr="00E7427D">
        <w:rPr>
          <w:color w:val="000000"/>
          <w:sz w:val="28"/>
          <w:szCs w:val="28"/>
          <w:lang w:eastAsia="ru-RU"/>
        </w:rPr>
        <w:t>— FDD приводы;</w:t>
      </w:r>
    </w:p>
    <w:p w:rsidR="00CB6850" w:rsidRPr="00E7427D" w:rsidRDefault="00CB6850" w:rsidP="00CB6850">
      <w:pPr>
        <w:ind w:firstLine="567"/>
        <w:rPr>
          <w:sz w:val="28"/>
          <w:szCs w:val="28"/>
          <w:lang w:eastAsia="ru-RU"/>
        </w:rPr>
      </w:pPr>
      <w:r w:rsidRPr="00E7427D">
        <w:rPr>
          <w:color w:val="000000"/>
          <w:sz w:val="28"/>
          <w:szCs w:val="28"/>
          <w:lang w:eastAsia="ru-RU"/>
        </w:rPr>
        <w:t>— Оптические приводы (только с SATA интерфейсом);</w:t>
      </w:r>
    </w:p>
    <w:p w:rsidR="00CB6850" w:rsidRPr="00E7427D" w:rsidRDefault="00CB6850" w:rsidP="00CB6850">
      <w:pPr>
        <w:ind w:firstLine="567"/>
        <w:rPr>
          <w:sz w:val="28"/>
          <w:szCs w:val="28"/>
          <w:lang w:eastAsia="ru-RU"/>
        </w:rPr>
      </w:pPr>
      <w:r w:rsidRPr="00E7427D">
        <w:rPr>
          <w:color w:val="000000"/>
          <w:sz w:val="28"/>
          <w:szCs w:val="28"/>
          <w:lang w:eastAsia="ru-RU"/>
        </w:rPr>
        <w:t>— Периферийные устройства</w:t>
      </w:r>
    </w:p>
    <w:p w:rsidR="00CB6850" w:rsidRPr="00E7427D" w:rsidRDefault="00CB6850" w:rsidP="00CB6850">
      <w:pPr>
        <w:ind w:firstLine="567"/>
        <w:rPr>
          <w:sz w:val="28"/>
          <w:szCs w:val="28"/>
          <w:lang w:eastAsia="ru-RU"/>
        </w:rPr>
      </w:pPr>
      <w:r w:rsidRPr="00E7427D">
        <w:rPr>
          <w:color w:val="000000"/>
          <w:sz w:val="28"/>
          <w:szCs w:val="28"/>
          <w:lang w:eastAsia="ru-RU"/>
        </w:rPr>
        <w:t>— Сетевое оборудование</w:t>
      </w:r>
    </w:p>
    <w:p w:rsidR="00CB6850" w:rsidRPr="00E7427D" w:rsidRDefault="00CB6850" w:rsidP="00CB6850">
      <w:pPr>
        <w:spacing w:after="240"/>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t>4. Контрольно-измерительное оборудование (антенны)</w:t>
      </w:r>
    </w:p>
    <w:p w:rsidR="00CB6850" w:rsidRPr="00E7427D" w:rsidRDefault="00CB6850" w:rsidP="00CB6850">
      <w:pPr>
        <w:ind w:firstLine="567"/>
        <w:rPr>
          <w:sz w:val="28"/>
          <w:szCs w:val="28"/>
          <w:lang w:eastAsia="ru-RU"/>
        </w:rPr>
      </w:pPr>
      <w:r w:rsidRPr="00E7427D">
        <w:rPr>
          <w:color w:val="000000"/>
          <w:sz w:val="28"/>
          <w:szCs w:val="28"/>
          <w:lang w:eastAsia="ru-RU"/>
        </w:rPr>
        <w:t>В полосе частот от 200 Гц до 30 МГц в комплект антенн должны входить магнитная и (или) электрическая антенны</w:t>
      </w:r>
    </w:p>
    <w:p w:rsidR="00CB6850" w:rsidRPr="00E7427D" w:rsidRDefault="00CB6850" w:rsidP="00CB6850">
      <w:pPr>
        <w:ind w:firstLine="567"/>
        <w:rPr>
          <w:sz w:val="28"/>
          <w:szCs w:val="28"/>
          <w:lang w:eastAsia="ru-RU"/>
        </w:rPr>
      </w:pPr>
      <w:r w:rsidRPr="00E7427D">
        <w:rPr>
          <w:color w:val="000000"/>
          <w:sz w:val="28"/>
          <w:szCs w:val="28"/>
          <w:lang w:eastAsia="ru-RU"/>
        </w:rPr>
        <w:t>Для измерения магнитной составляющей электромагнитного поля, антенна должна быть: электрически экранированной рамочной антенной, имеющей такие размеры, чтобы ее рамка помещалась в квадрат со стороной не более 0,6м, или ферритовая антенна длиной не более 0,5 м.</w:t>
      </w:r>
    </w:p>
    <w:p w:rsidR="00CB6850" w:rsidRPr="00E7427D" w:rsidRDefault="00CB6850" w:rsidP="00CB6850">
      <w:pPr>
        <w:ind w:firstLine="567"/>
        <w:rPr>
          <w:sz w:val="28"/>
          <w:szCs w:val="28"/>
          <w:lang w:eastAsia="ru-RU"/>
        </w:rPr>
      </w:pPr>
      <w:r w:rsidRPr="00E7427D">
        <w:rPr>
          <w:color w:val="000000"/>
          <w:sz w:val="28"/>
          <w:szCs w:val="28"/>
          <w:lang w:eastAsia="ru-RU"/>
        </w:rPr>
        <w:t>Конструкция антенн (антенного штатива) должна обеспечивать возможность плавного изменения высоты расположения антенны над землей от 0,8 м до 1,25 м, а также возможность поворота магнитной и электрической антенн на 360° вокруг оси</w:t>
      </w:r>
    </w:p>
    <w:p w:rsidR="00CB6850" w:rsidRPr="00E7427D" w:rsidRDefault="00CB6850" w:rsidP="00CB6850">
      <w:pPr>
        <w:ind w:firstLine="567"/>
        <w:rPr>
          <w:sz w:val="28"/>
          <w:szCs w:val="28"/>
          <w:lang w:eastAsia="ru-RU"/>
        </w:rPr>
      </w:pPr>
      <w:r w:rsidRPr="00E7427D">
        <w:rPr>
          <w:color w:val="000000"/>
          <w:sz w:val="28"/>
          <w:szCs w:val="28"/>
          <w:lang w:eastAsia="ru-RU"/>
        </w:rPr>
        <w:t>В полосе частот от 30 до 1000 МГц в комплект антенн должны входить одна или несколько электрических антенн одного из следующих типов:</w:t>
      </w:r>
    </w:p>
    <w:p w:rsidR="00CB6850" w:rsidRPr="00E7427D" w:rsidRDefault="00CB6850" w:rsidP="00CB6850">
      <w:pPr>
        <w:ind w:firstLine="567"/>
        <w:rPr>
          <w:sz w:val="28"/>
          <w:szCs w:val="28"/>
          <w:lang w:eastAsia="ru-RU"/>
        </w:rPr>
      </w:pPr>
      <w:r w:rsidRPr="00E7427D">
        <w:rPr>
          <w:color w:val="000000"/>
          <w:sz w:val="28"/>
          <w:szCs w:val="28"/>
          <w:lang w:eastAsia="ru-RU"/>
        </w:rPr>
        <w:t>а) линейный симметричный вибратор на полосу частот от 30 до 80 МГц</w:t>
      </w:r>
    </w:p>
    <w:p w:rsidR="00CB6850" w:rsidRPr="00E7427D" w:rsidRDefault="00CB6850" w:rsidP="00CB6850">
      <w:pPr>
        <w:ind w:firstLine="567"/>
        <w:rPr>
          <w:sz w:val="28"/>
          <w:szCs w:val="28"/>
          <w:lang w:eastAsia="ru-RU"/>
        </w:rPr>
      </w:pPr>
      <w:r w:rsidRPr="00E7427D">
        <w:rPr>
          <w:color w:val="000000"/>
          <w:sz w:val="28"/>
          <w:szCs w:val="28"/>
          <w:lang w:eastAsia="ru-RU"/>
        </w:rPr>
        <w:t>б) биконическая антенна, максимальный размер которой должен быть не более 1,35 м в полосе частот от 30 до 300 МГц и с КСВН не более 3,0, и биконическая антенна, максимальный размер которой – не более 0,5м в полосе частот от 300 до 1000 МГц с КСВН не более 2,5;</w:t>
      </w:r>
    </w:p>
    <w:p w:rsidR="00CB6850" w:rsidRPr="00E7427D" w:rsidRDefault="00CB6850" w:rsidP="00CB6850">
      <w:pPr>
        <w:ind w:firstLine="567"/>
        <w:rPr>
          <w:sz w:val="28"/>
          <w:szCs w:val="28"/>
          <w:lang w:eastAsia="ru-RU"/>
        </w:rPr>
      </w:pPr>
      <w:r w:rsidRPr="00E7427D">
        <w:rPr>
          <w:color w:val="000000"/>
          <w:sz w:val="28"/>
          <w:szCs w:val="28"/>
          <w:lang w:eastAsia="ru-RU"/>
        </w:rPr>
        <w:t xml:space="preserve">в) широкополосная антенна, главный лепесток диаграммы направленности которой должен быть таким, чтобы в направлении непосредственного излучения от источника ПЭМИН и в направлении </w:t>
      </w:r>
      <w:r w:rsidRPr="00E7427D">
        <w:rPr>
          <w:color w:val="000000"/>
          <w:sz w:val="28"/>
          <w:szCs w:val="28"/>
          <w:lang w:eastAsia="ru-RU"/>
        </w:rPr>
        <w:lastRenderedPageBreak/>
        <w:t>отраженного от земли луча разность коэффициентов усиления антенны не превышала бы 1дБ, с КСВН не более 2,5.</w:t>
      </w:r>
    </w:p>
    <w:p w:rsidR="00CB6850" w:rsidRPr="00E7427D" w:rsidRDefault="00CB6850" w:rsidP="00CB6850">
      <w:pPr>
        <w:ind w:firstLine="567"/>
        <w:rPr>
          <w:sz w:val="28"/>
          <w:szCs w:val="28"/>
          <w:lang w:eastAsia="ru-RU"/>
        </w:rPr>
      </w:pPr>
      <w:r w:rsidRPr="00E7427D">
        <w:rPr>
          <w:b/>
          <w:bCs/>
          <w:color w:val="000000"/>
          <w:sz w:val="28"/>
          <w:szCs w:val="28"/>
          <w:lang w:eastAsia="ru-RU"/>
        </w:rPr>
        <w:t>5. Контрольно-измерительное оборудование (анализаторы)</w:t>
      </w:r>
    </w:p>
    <w:p w:rsidR="00CB6850" w:rsidRPr="00E7427D" w:rsidRDefault="00CB6850" w:rsidP="00CB6850">
      <w:pPr>
        <w:ind w:firstLine="567"/>
        <w:rPr>
          <w:sz w:val="28"/>
          <w:szCs w:val="28"/>
          <w:lang w:eastAsia="ru-RU"/>
        </w:rPr>
      </w:pPr>
      <w:r w:rsidRPr="00E7427D">
        <w:rPr>
          <w:color w:val="000000"/>
          <w:sz w:val="28"/>
          <w:szCs w:val="28"/>
          <w:lang w:eastAsia="ru-RU"/>
        </w:rPr>
        <w:t>Особенность анализаторов в том, что на входе не фильтр перестраивается относительно сигнала, что вызывает существенные проблемы в создании перестраиваемого фильтра с неизменной характеристикой, а сигнал сдвигается относительно фильтра ПЧ путем смешивания с сигналом гетеродина.</w:t>
      </w:r>
    </w:p>
    <w:p w:rsidR="00CB6850" w:rsidRPr="00E7427D" w:rsidRDefault="00CB6850" w:rsidP="00CB6850">
      <w:pPr>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t>6. Принцип работы анализатора спектра</w:t>
      </w:r>
    </w:p>
    <w:p w:rsidR="00CB6850" w:rsidRPr="00E7427D" w:rsidRDefault="00CB6850" w:rsidP="00CB6850">
      <w:pPr>
        <w:ind w:firstLine="567"/>
        <w:rPr>
          <w:sz w:val="28"/>
          <w:szCs w:val="28"/>
          <w:lang w:eastAsia="ru-RU"/>
        </w:rPr>
      </w:pPr>
      <w:r w:rsidRPr="00E7427D">
        <w:rPr>
          <w:color w:val="000000"/>
          <w:sz w:val="28"/>
          <w:szCs w:val="28"/>
          <w:lang w:eastAsia="ru-RU"/>
        </w:rPr>
        <w:t>Принцип действия анализатора спектра очень схож с работой супергетеродинного приемника. Входной сигнал проходит через аттенюатор, а затем через фильтр нижних частот (позже фильтр для подавления помехи по зеркальному каналу) на смеситель, где он смешивается с сигналом от гетеродина. В результате перемножения двух гармонических сигналов с разными частотами на выходе получатся два сигнала с частотами, соответствующими сумме и разности частот входных сигналов</w:t>
      </w:r>
    </w:p>
    <w:p w:rsidR="00CB6850" w:rsidRPr="00E7427D" w:rsidRDefault="00CB6850" w:rsidP="00CB6850">
      <w:pPr>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t>7. Программно-аппаратные комплексы</w:t>
      </w:r>
    </w:p>
    <w:p w:rsidR="00CB6850" w:rsidRPr="00E7427D" w:rsidRDefault="00CB6850" w:rsidP="00CB6850">
      <w:pPr>
        <w:ind w:firstLine="567"/>
        <w:rPr>
          <w:sz w:val="28"/>
          <w:szCs w:val="28"/>
          <w:lang w:eastAsia="ru-RU"/>
        </w:rPr>
      </w:pPr>
      <w:r w:rsidRPr="00E7427D">
        <w:rPr>
          <w:color w:val="000000"/>
          <w:sz w:val="28"/>
          <w:szCs w:val="28"/>
          <w:lang w:eastAsia="ru-RU"/>
        </w:rPr>
        <w:t xml:space="preserve">На рынке представлены программно-аппаратные комплексы следующих производителей, распространителей: «Навигатор </w:t>
      </w:r>
      <w:proofErr w:type="spellStart"/>
      <w:r w:rsidRPr="00E7427D">
        <w:rPr>
          <w:color w:val="000000"/>
          <w:sz w:val="28"/>
          <w:szCs w:val="28"/>
          <w:lang w:eastAsia="ru-RU"/>
        </w:rPr>
        <w:t>ПxГ</w:t>
      </w:r>
      <w:proofErr w:type="spellEnd"/>
      <w:r w:rsidRPr="00E7427D">
        <w:rPr>
          <w:color w:val="000000"/>
          <w:sz w:val="28"/>
          <w:szCs w:val="28"/>
          <w:lang w:eastAsia="ru-RU"/>
        </w:rPr>
        <w:t>» – «НЕЛК», «</w:t>
      </w:r>
      <w:proofErr w:type="spellStart"/>
      <w:r w:rsidRPr="00E7427D">
        <w:rPr>
          <w:color w:val="000000"/>
          <w:sz w:val="28"/>
          <w:szCs w:val="28"/>
          <w:lang w:eastAsia="ru-RU"/>
        </w:rPr>
        <w:t>СигурдМx</w:t>
      </w:r>
      <w:proofErr w:type="spellEnd"/>
      <w:r w:rsidRPr="00E7427D">
        <w:rPr>
          <w:color w:val="000000"/>
          <w:sz w:val="28"/>
          <w:szCs w:val="28"/>
          <w:lang w:eastAsia="ru-RU"/>
        </w:rPr>
        <w:t>» – «МАСКОМ», «Легенда» – «АВМ-СИСТЕМС». Все комплексы должны иметь сертификаты ФСТЭК России и метрологический сертификат соответствия на измерительное оборудование</w:t>
      </w:r>
    </w:p>
    <w:p w:rsidR="00CB6850" w:rsidRPr="00E7427D" w:rsidRDefault="00CB6850" w:rsidP="00CB6850">
      <w:pPr>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t>8. Измеряемые физические величины</w:t>
      </w:r>
    </w:p>
    <w:p w:rsidR="00CB6850" w:rsidRPr="00E7427D" w:rsidRDefault="00CB6850" w:rsidP="00CB6850">
      <w:pPr>
        <w:ind w:firstLine="567"/>
        <w:rPr>
          <w:sz w:val="28"/>
          <w:szCs w:val="28"/>
          <w:lang w:eastAsia="ru-RU"/>
        </w:rPr>
      </w:pPr>
      <w:r w:rsidRPr="00E7427D">
        <w:rPr>
          <w:color w:val="000000"/>
          <w:sz w:val="28"/>
          <w:szCs w:val="28"/>
          <w:lang w:eastAsia="ru-RU"/>
        </w:rPr>
        <w:t>В процессе проведения оценки защищенности ОТСС от утечки по каналам ПЭМИН необходимо производить измерения следующих физических величин:</w:t>
      </w:r>
    </w:p>
    <w:p w:rsidR="00CB6850" w:rsidRPr="00E7427D" w:rsidRDefault="00CB6850" w:rsidP="00CB6850">
      <w:pPr>
        <w:ind w:firstLine="567"/>
        <w:rPr>
          <w:sz w:val="28"/>
          <w:szCs w:val="28"/>
          <w:lang w:eastAsia="ru-RU"/>
        </w:rPr>
      </w:pPr>
      <w:r w:rsidRPr="00E7427D">
        <w:rPr>
          <w:color w:val="000000"/>
          <w:sz w:val="28"/>
          <w:szCs w:val="28"/>
          <w:lang w:eastAsia="ru-RU"/>
        </w:rPr>
        <w:t>— напряженность электромагнитного поля по электрической составляющей (</w:t>
      </w:r>
      <w:r w:rsidRPr="00E7427D">
        <w:rPr>
          <w:i/>
          <w:iCs/>
          <w:color w:val="000000"/>
          <w:sz w:val="28"/>
          <w:szCs w:val="28"/>
          <w:lang w:eastAsia="ru-RU"/>
        </w:rPr>
        <w:t>E, В/м</w:t>
      </w:r>
      <w:r w:rsidRPr="00E7427D">
        <w:rPr>
          <w:color w:val="000000"/>
          <w:sz w:val="28"/>
          <w:szCs w:val="28"/>
          <w:lang w:eastAsia="ru-RU"/>
        </w:rPr>
        <w:t>);</w:t>
      </w:r>
    </w:p>
    <w:p w:rsidR="00CB6850" w:rsidRPr="00E7427D" w:rsidRDefault="00CB6850" w:rsidP="00CB6850">
      <w:pPr>
        <w:ind w:firstLine="567"/>
        <w:rPr>
          <w:sz w:val="28"/>
          <w:szCs w:val="28"/>
          <w:lang w:eastAsia="ru-RU"/>
        </w:rPr>
      </w:pPr>
      <w:r w:rsidRPr="00E7427D">
        <w:rPr>
          <w:color w:val="000000"/>
          <w:sz w:val="28"/>
          <w:szCs w:val="28"/>
          <w:lang w:eastAsia="ru-RU"/>
        </w:rPr>
        <w:t>— напряженность магнитного поля (</w:t>
      </w:r>
      <w:r w:rsidRPr="00E7427D">
        <w:rPr>
          <w:i/>
          <w:iCs/>
          <w:color w:val="000000"/>
          <w:sz w:val="28"/>
          <w:szCs w:val="28"/>
          <w:lang w:eastAsia="ru-RU"/>
        </w:rPr>
        <w:t>H, А/м</w:t>
      </w:r>
      <w:r w:rsidRPr="00E7427D">
        <w:rPr>
          <w:color w:val="000000"/>
          <w:sz w:val="28"/>
          <w:szCs w:val="28"/>
          <w:lang w:eastAsia="ru-RU"/>
        </w:rPr>
        <w:t>);</w:t>
      </w:r>
    </w:p>
    <w:p w:rsidR="00CB6850" w:rsidRPr="00E7427D" w:rsidRDefault="00CB6850" w:rsidP="00CB6850">
      <w:pPr>
        <w:ind w:firstLine="567"/>
        <w:rPr>
          <w:sz w:val="28"/>
          <w:szCs w:val="28"/>
          <w:lang w:eastAsia="ru-RU"/>
        </w:rPr>
      </w:pPr>
      <w:r w:rsidRPr="00E7427D">
        <w:rPr>
          <w:color w:val="000000"/>
          <w:sz w:val="28"/>
          <w:szCs w:val="28"/>
          <w:lang w:eastAsia="ru-RU"/>
        </w:rPr>
        <w:t>— напряжение в линиях и токоведущих конструкциях (</w:t>
      </w:r>
      <w:r w:rsidRPr="00E7427D">
        <w:rPr>
          <w:i/>
          <w:iCs/>
          <w:color w:val="000000"/>
          <w:sz w:val="28"/>
          <w:szCs w:val="28"/>
          <w:lang w:eastAsia="ru-RU"/>
        </w:rPr>
        <w:t>U, В</w:t>
      </w:r>
      <w:r w:rsidRPr="00E7427D">
        <w:rPr>
          <w:color w:val="000000"/>
          <w:sz w:val="28"/>
          <w:szCs w:val="28"/>
          <w:lang w:eastAsia="ru-RU"/>
        </w:rPr>
        <w:t>).</w:t>
      </w:r>
    </w:p>
    <w:p w:rsidR="00CB6850" w:rsidRPr="00E7427D" w:rsidRDefault="00CB6850" w:rsidP="00CB6850">
      <w:pPr>
        <w:ind w:firstLine="567"/>
        <w:rPr>
          <w:sz w:val="28"/>
          <w:szCs w:val="28"/>
          <w:lang w:eastAsia="ru-RU"/>
        </w:rPr>
      </w:pPr>
      <w:r w:rsidRPr="00E7427D">
        <w:rPr>
          <w:b/>
          <w:bCs/>
          <w:color w:val="000000"/>
          <w:sz w:val="28"/>
          <w:szCs w:val="28"/>
          <w:lang w:eastAsia="ru-RU"/>
        </w:rPr>
        <w:t>9. ПЭМИ видеотракта</w:t>
      </w:r>
    </w:p>
    <w:p w:rsidR="00CB6850" w:rsidRPr="00E7427D" w:rsidRDefault="00CB6850" w:rsidP="00CB6850">
      <w:pPr>
        <w:ind w:firstLine="567"/>
        <w:rPr>
          <w:sz w:val="28"/>
          <w:szCs w:val="28"/>
          <w:lang w:eastAsia="ru-RU"/>
        </w:rPr>
      </w:pPr>
      <w:r w:rsidRPr="00E7427D">
        <w:rPr>
          <w:color w:val="000000"/>
          <w:sz w:val="28"/>
          <w:szCs w:val="28"/>
          <w:lang w:eastAsia="ru-RU"/>
        </w:rPr>
        <w:t>Одним из основных и, зачастую, самых мощных источников сигналов ПЭМИ является видеотракт. Сигнал, который нас интересует, это сигнал интерфейса передачи видеосигнала, но и все устройства видеотракта, включающие видеоконтроллер, соединительные кабели, KVM коммутаторы и конечные устройства отображения существенно влияют на уровень сигнала и направление его излучения, потому как выступают в качестве антенн.</w:t>
      </w:r>
    </w:p>
    <w:p w:rsidR="00CB6850" w:rsidRPr="00E7427D" w:rsidRDefault="00CB6850" w:rsidP="00CB6850">
      <w:pPr>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t>10. ПЭМИ USB интерфейса</w:t>
      </w:r>
    </w:p>
    <w:p w:rsidR="00CB6850" w:rsidRPr="00E7427D" w:rsidRDefault="00CB6850" w:rsidP="00CB6850">
      <w:pPr>
        <w:ind w:firstLine="567"/>
        <w:rPr>
          <w:sz w:val="28"/>
          <w:szCs w:val="28"/>
          <w:lang w:eastAsia="ru-RU"/>
        </w:rPr>
      </w:pPr>
      <w:r w:rsidRPr="00E7427D">
        <w:rPr>
          <w:color w:val="000000"/>
          <w:sz w:val="28"/>
          <w:szCs w:val="28"/>
          <w:lang w:eastAsia="ru-RU"/>
        </w:rPr>
        <w:t>Опасными режимами работы USB-</w:t>
      </w:r>
      <w:proofErr w:type="spellStart"/>
      <w:r w:rsidRPr="00E7427D">
        <w:rPr>
          <w:color w:val="000000"/>
          <w:sz w:val="28"/>
          <w:szCs w:val="28"/>
          <w:lang w:eastAsia="ru-RU"/>
        </w:rPr>
        <w:t>флеш</w:t>
      </w:r>
      <w:proofErr w:type="spellEnd"/>
      <w:r w:rsidRPr="00E7427D">
        <w:rPr>
          <w:color w:val="000000"/>
          <w:sz w:val="28"/>
          <w:szCs w:val="28"/>
          <w:lang w:eastAsia="ru-RU"/>
        </w:rPr>
        <w:t xml:space="preserve">-накопителя с точки зрения утечки информации – является момент записи/чтения. Чтобы отличить при исследовании ПЭМИ сигнал, излучаемый </w:t>
      </w:r>
      <w:proofErr w:type="spellStart"/>
      <w:r w:rsidRPr="00E7427D">
        <w:rPr>
          <w:color w:val="000000"/>
          <w:sz w:val="28"/>
          <w:szCs w:val="28"/>
          <w:lang w:eastAsia="ru-RU"/>
        </w:rPr>
        <w:t>флеш</w:t>
      </w:r>
      <w:proofErr w:type="spellEnd"/>
      <w:r w:rsidRPr="00E7427D">
        <w:rPr>
          <w:color w:val="000000"/>
          <w:sz w:val="28"/>
          <w:szCs w:val="28"/>
          <w:lang w:eastAsia="ru-RU"/>
        </w:rPr>
        <w:t xml:space="preserve">-накопителем от </w:t>
      </w:r>
      <w:r w:rsidRPr="00E7427D">
        <w:rPr>
          <w:color w:val="000000"/>
          <w:sz w:val="28"/>
          <w:szCs w:val="28"/>
          <w:lang w:eastAsia="ru-RU"/>
        </w:rPr>
        <w:lastRenderedPageBreak/>
        <w:t>постороннего, необходимо сформировать специальный тестовый сигнал. Тестовый сигнал должен представлять из себя непрерывную (за время измерения) последовательность импульсов тока (напряжения) в исследуемом тракте с постоянными известными периодом и длительностью импульсов. Такой сигнал обладает линейчатым спектром с известными параметрами</w:t>
      </w:r>
    </w:p>
    <w:p w:rsidR="00CB6850" w:rsidRPr="00E7427D" w:rsidRDefault="00CB6850" w:rsidP="00CB6850">
      <w:pPr>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t>11. ПЭМИ SATA интерфейса</w:t>
      </w:r>
    </w:p>
    <w:p w:rsidR="00CB6850" w:rsidRPr="00E7427D" w:rsidRDefault="00CB6850" w:rsidP="00CB6850">
      <w:pPr>
        <w:ind w:firstLine="567"/>
        <w:rPr>
          <w:sz w:val="28"/>
          <w:szCs w:val="28"/>
          <w:lang w:eastAsia="ru-RU"/>
        </w:rPr>
      </w:pPr>
      <w:r w:rsidRPr="00E7427D">
        <w:rPr>
          <w:color w:val="000000"/>
          <w:sz w:val="28"/>
          <w:szCs w:val="28"/>
          <w:lang w:eastAsia="ru-RU"/>
        </w:rPr>
        <w:t>Особенности интерфейса SATA в том, что в нем до передачи информации по линии подключения предусмотрен ряд серьезных методов логического кодирования и преобразования для оптимизации пакета передаваемых данных и увеличения скорости передачи информации. Таким образом, на данный момент, практически невозможно задать такой тестовый режим (записи/чтения файла определенного содержания), чтобы выполнялось однозначное условия максимальной и постоянной частоты следования импульсов в канале</w:t>
      </w:r>
    </w:p>
    <w:p w:rsidR="00CB6850" w:rsidRPr="00E7427D" w:rsidRDefault="00CB6850" w:rsidP="00CB6850">
      <w:pPr>
        <w:ind w:firstLine="567"/>
        <w:rPr>
          <w:sz w:val="28"/>
          <w:szCs w:val="28"/>
          <w:lang w:eastAsia="ru-RU"/>
        </w:rPr>
      </w:pPr>
      <w:r w:rsidRPr="00E7427D">
        <w:rPr>
          <w:color w:val="000000"/>
          <w:sz w:val="28"/>
          <w:szCs w:val="28"/>
          <w:lang w:eastAsia="ru-RU"/>
        </w:rPr>
        <w:t>В результате, чаще всего HDD SATA обнаруживаются исключительно опытным путем. Сигналы возникают на частотах 1,5 и 3 ГГц с достаточно широкой полосой в 50-80 МГц. В таком случае рекомендуется применять описанный ранее подход для измерения энергии широкополосных сигналов ПЭМИ</w:t>
      </w:r>
    </w:p>
    <w:p w:rsidR="00CB6850" w:rsidRPr="00E7427D" w:rsidRDefault="00CB6850" w:rsidP="00CB6850">
      <w:pPr>
        <w:ind w:firstLine="567"/>
        <w:rPr>
          <w:sz w:val="28"/>
          <w:szCs w:val="28"/>
          <w:lang w:eastAsia="ru-RU"/>
        </w:rPr>
      </w:pPr>
      <w:r w:rsidRPr="00E7427D">
        <w:rPr>
          <w:b/>
          <w:bCs/>
          <w:color w:val="000000"/>
          <w:sz w:val="28"/>
          <w:szCs w:val="28"/>
          <w:lang w:eastAsia="ru-RU"/>
        </w:rPr>
        <w:t>12. ПЭМИ клавиатуры PS/2</w:t>
      </w:r>
    </w:p>
    <w:p w:rsidR="00CB6850" w:rsidRPr="00E7427D" w:rsidRDefault="00CB6850" w:rsidP="00CB6850">
      <w:pPr>
        <w:ind w:firstLine="567"/>
        <w:rPr>
          <w:sz w:val="28"/>
          <w:szCs w:val="28"/>
          <w:lang w:eastAsia="ru-RU"/>
        </w:rPr>
      </w:pPr>
      <w:r w:rsidRPr="00E7427D">
        <w:rPr>
          <w:color w:val="000000"/>
          <w:sz w:val="28"/>
          <w:szCs w:val="28"/>
          <w:lang w:eastAsia="ru-RU"/>
        </w:rPr>
        <w:t>Во всем многообразии клавиш нашлась и такая, которая удовлетворяет условиям формирования тестового сигнала для анализа ПЭМИ. При нажатии клавиши «+=», команда, передающаяся через интерфейс PS/2 представляет из себя последовательность импульсов, в которых длительность импульса равна длительности пауз между импульсами (такая последовательность называется «меандр»).</w:t>
      </w:r>
    </w:p>
    <w:p w:rsidR="00CB6850" w:rsidRPr="00E7427D" w:rsidRDefault="00CB6850" w:rsidP="00CB6850">
      <w:pPr>
        <w:ind w:firstLine="567"/>
        <w:rPr>
          <w:sz w:val="28"/>
          <w:szCs w:val="28"/>
          <w:lang w:eastAsia="ru-RU"/>
        </w:rPr>
      </w:pPr>
      <w:r w:rsidRPr="00E7427D">
        <w:rPr>
          <w:color w:val="000000"/>
          <w:sz w:val="28"/>
          <w:szCs w:val="28"/>
          <w:lang w:eastAsia="ru-RU"/>
        </w:rPr>
        <w:t>Частота следования импульсов порядка 6…7 кГц, но сигнал достаточно слабый и находится в области низких частот, в которой уровни</w:t>
      </w:r>
      <w:r w:rsidR="0092559D">
        <w:rPr>
          <w:color w:val="000000"/>
          <w:sz w:val="28"/>
          <w:szCs w:val="28"/>
          <w:lang w:eastAsia="ru-RU"/>
        </w:rPr>
        <w:t xml:space="preserve"> </w:t>
      </w:r>
      <w:r w:rsidRPr="00E7427D">
        <w:rPr>
          <w:color w:val="000000"/>
          <w:sz w:val="28"/>
          <w:szCs w:val="28"/>
          <w:lang w:eastAsia="ru-RU"/>
        </w:rPr>
        <w:t>фонового шума значительно выше, что затрудняет поиск и измерение</w:t>
      </w:r>
      <w:r w:rsidR="0092559D">
        <w:rPr>
          <w:color w:val="000000"/>
          <w:sz w:val="28"/>
          <w:szCs w:val="28"/>
          <w:lang w:eastAsia="ru-RU"/>
        </w:rPr>
        <w:t xml:space="preserve"> </w:t>
      </w:r>
      <w:r w:rsidRPr="00E7427D">
        <w:rPr>
          <w:color w:val="000000"/>
          <w:sz w:val="28"/>
          <w:szCs w:val="28"/>
          <w:lang w:eastAsia="ru-RU"/>
        </w:rPr>
        <w:t>сигналов ПЭМИ. В ряде случаев, на практике удавалось обнаружить</w:t>
      </w:r>
      <w:r w:rsidR="0092559D">
        <w:rPr>
          <w:color w:val="000000"/>
          <w:sz w:val="28"/>
          <w:szCs w:val="28"/>
          <w:lang w:eastAsia="ru-RU"/>
        </w:rPr>
        <w:t xml:space="preserve"> </w:t>
      </w:r>
      <w:r w:rsidRPr="00E7427D">
        <w:rPr>
          <w:color w:val="000000"/>
          <w:sz w:val="28"/>
          <w:szCs w:val="28"/>
          <w:lang w:eastAsia="ru-RU"/>
        </w:rPr>
        <w:t>сигнал ПЭМИ от клавиатуры в эфире только на очень близком расстоянии, при проведении измерений на расстоянии 1 м в большинстве</w:t>
      </w:r>
      <w:r w:rsidR="0092559D">
        <w:rPr>
          <w:color w:val="000000"/>
          <w:sz w:val="28"/>
          <w:szCs w:val="28"/>
          <w:lang w:eastAsia="ru-RU"/>
        </w:rPr>
        <w:t xml:space="preserve"> </w:t>
      </w:r>
      <w:r w:rsidRPr="00E7427D">
        <w:rPr>
          <w:color w:val="000000"/>
          <w:sz w:val="28"/>
          <w:szCs w:val="28"/>
          <w:lang w:eastAsia="ru-RU"/>
        </w:rPr>
        <w:t>случаев сигнал не удавалось выделить на уровне фонового шума. В</w:t>
      </w:r>
      <w:r w:rsidR="0092559D">
        <w:rPr>
          <w:color w:val="000000"/>
          <w:sz w:val="28"/>
          <w:szCs w:val="28"/>
          <w:lang w:eastAsia="ru-RU"/>
        </w:rPr>
        <w:t xml:space="preserve"> </w:t>
      </w:r>
      <w:r w:rsidRPr="00E7427D">
        <w:rPr>
          <w:color w:val="000000"/>
          <w:sz w:val="28"/>
          <w:szCs w:val="28"/>
          <w:lang w:eastAsia="ru-RU"/>
        </w:rPr>
        <w:t>таких случаях рекомендуется производить так называемый расчет радиусов «по шумам».</w:t>
      </w:r>
    </w:p>
    <w:p w:rsidR="00CB6850" w:rsidRPr="00E7427D" w:rsidRDefault="00CB6850" w:rsidP="00CB6850">
      <w:pPr>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t>13. Средства защиты информации</w:t>
      </w:r>
    </w:p>
    <w:p w:rsidR="00CB6850" w:rsidRPr="00E7427D" w:rsidRDefault="00CB6850" w:rsidP="00CB6850">
      <w:pPr>
        <w:ind w:firstLine="567"/>
        <w:rPr>
          <w:sz w:val="28"/>
          <w:szCs w:val="28"/>
          <w:lang w:eastAsia="ru-RU"/>
        </w:rPr>
      </w:pPr>
      <w:r w:rsidRPr="00E7427D">
        <w:rPr>
          <w:color w:val="000000"/>
          <w:sz w:val="28"/>
          <w:szCs w:val="28"/>
          <w:lang w:eastAsia="ru-RU"/>
        </w:rPr>
        <w:t>Во избежание утечки информации используются средства защиты информации, которые увеличивают отношение «сигнал/шум», увеличивая затухание информативного сигнала или смешивая его с шумом</w:t>
      </w:r>
    </w:p>
    <w:p w:rsidR="00CB6850" w:rsidRPr="00E7427D" w:rsidRDefault="00CB6850" w:rsidP="00CB6850">
      <w:pPr>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t>14. Средства пассивной защиты</w:t>
      </w:r>
    </w:p>
    <w:p w:rsidR="00CB6850" w:rsidRPr="00E7427D" w:rsidRDefault="00CB6850" w:rsidP="00CB6850">
      <w:pPr>
        <w:ind w:firstLine="567"/>
        <w:rPr>
          <w:sz w:val="28"/>
          <w:szCs w:val="28"/>
          <w:lang w:eastAsia="ru-RU"/>
        </w:rPr>
      </w:pPr>
      <w:r w:rsidRPr="00E7427D">
        <w:rPr>
          <w:color w:val="000000"/>
          <w:sz w:val="28"/>
          <w:szCs w:val="28"/>
          <w:lang w:eastAsia="ru-RU"/>
        </w:rPr>
        <w:t>К пассивным техническим способам защиты относят:</w:t>
      </w:r>
    </w:p>
    <w:p w:rsidR="00CB6850" w:rsidRPr="00E7427D" w:rsidRDefault="00CB6850" w:rsidP="00CB6850">
      <w:pPr>
        <w:ind w:firstLine="567"/>
        <w:rPr>
          <w:sz w:val="28"/>
          <w:szCs w:val="28"/>
          <w:lang w:eastAsia="ru-RU"/>
        </w:rPr>
      </w:pPr>
      <w:r w:rsidRPr="00E7427D">
        <w:rPr>
          <w:color w:val="000000"/>
          <w:sz w:val="28"/>
          <w:szCs w:val="28"/>
          <w:lang w:eastAsia="ru-RU"/>
        </w:rPr>
        <w:t>— установка комплексных с</w:t>
      </w:r>
      <w:r w:rsidR="0092559D">
        <w:rPr>
          <w:color w:val="000000"/>
          <w:sz w:val="28"/>
          <w:szCs w:val="28"/>
          <w:lang w:eastAsia="ru-RU"/>
        </w:rPr>
        <w:t>истем защиты от несанкционирова</w:t>
      </w:r>
      <w:r w:rsidRPr="00E7427D">
        <w:rPr>
          <w:color w:val="000000"/>
          <w:sz w:val="28"/>
          <w:szCs w:val="28"/>
          <w:lang w:eastAsia="ru-RU"/>
        </w:rPr>
        <w:t>нного доступа (НСД) на ТСПИ и кабельные линии связи</w:t>
      </w:r>
    </w:p>
    <w:p w:rsidR="00CB6850" w:rsidRPr="00E7427D" w:rsidRDefault="00CB6850" w:rsidP="00CB6850">
      <w:pPr>
        <w:ind w:firstLine="567"/>
        <w:rPr>
          <w:sz w:val="28"/>
          <w:szCs w:val="28"/>
          <w:lang w:eastAsia="ru-RU"/>
        </w:rPr>
      </w:pPr>
      <w:r w:rsidRPr="00E7427D">
        <w:rPr>
          <w:color w:val="000000"/>
          <w:sz w:val="28"/>
          <w:szCs w:val="28"/>
          <w:lang w:eastAsia="ru-RU"/>
        </w:rPr>
        <w:lastRenderedPageBreak/>
        <w:t>—экранирование ВП, ТСПИ и отходящих от них соединительных линий</w:t>
      </w:r>
    </w:p>
    <w:p w:rsidR="00CB6850" w:rsidRPr="00E7427D" w:rsidRDefault="00CB6850" w:rsidP="00CB6850">
      <w:pPr>
        <w:ind w:firstLine="567"/>
        <w:rPr>
          <w:sz w:val="28"/>
          <w:szCs w:val="28"/>
          <w:lang w:eastAsia="ru-RU"/>
        </w:rPr>
      </w:pPr>
    </w:p>
    <w:p w:rsidR="00CB6850" w:rsidRPr="00E7427D" w:rsidRDefault="00CB6850" w:rsidP="00CB6850">
      <w:pPr>
        <w:ind w:firstLine="567"/>
        <w:rPr>
          <w:sz w:val="28"/>
          <w:szCs w:val="28"/>
          <w:lang w:eastAsia="ru-RU"/>
        </w:rPr>
      </w:pPr>
      <w:r w:rsidRPr="00E7427D">
        <w:rPr>
          <w:b/>
          <w:bCs/>
          <w:color w:val="000000"/>
          <w:sz w:val="28"/>
          <w:szCs w:val="28"/>
          <w:lang w:eastAsia="ru-RU"/>
        </w:rPr>
        <w:t>15. Порядок проведения измерений при оценке ПЭМИН</w:t>
      </w:r>
    </w:p>
    <w:p w:rsidR="00CB6850" w:rsidRPr="00E7427D" w:rsidRDefault="00CB6850" w:rsidP="00CB6850">
      <w:pPr>
        <w:ind w:firstLine="567"/>
        <w:rPr>
          <w:sz w:val="28"/>
          <w:szCs w:val="28"/>
          <w:lang w:eastAsia="ru-RU"/>
        </w:rPr>
      </w:pPr>
      <w:r w:rsidRPr="00E7427D">
        <w:rPr>
          <w:color w:val="000000"/>
          <w:sz w:val="28"/>
          <w:szCs w:val="28"/>
          <w:lang w:eastAsia="ru-RU"/>
        </w:rPr>
        <w:t>— Производится составление перечня источников сигналов ПЭМИ в составе АС</w:t>
      </w:r>
    </w:p>
    <w:p w:rsidR="00CB6850" w:rsidRPr="00E7427D" w:rsidRDefault="00CB6850" w:rsidP="00CB6850">
      <w:pPr>
        <w:ind w:firstLine="567"/>
        <w:rPr>
          <w:sz w:val="28"/>
          <w:szCs w:val="28"/>
          <w:lang w:eastAsia="ru-RU"/>
        </w:rPr>
      </w:pPr>
      <w:r w:rsidRPr="00E7427D">
        <w:rPr>
          <w:color w:val="000000"/>
          <w:sz w:val="28"/>
          <w:szCs w:val="28"/>
          <w:lang w:eastAsia="ru-RU"/>
        </w:rPr>
        <w:t>— Производится поиск частот сигналов ПЭМИ</w:t>
      </w:r>
    </w:p>
    <w:p w:rsidR="00CB6850" w:rsidRPr="00E7427D" w:rsidRDefault="00CB6850" w:rsidP="00CB6850">
      <w:pPr>
        <w:ind w:firstLine="567"/>
        <w:rPr>
          <w:sz w:val="28"/>
          <w:szCs w:val="28"/>
          <w:lang w:eastAsia="ru-RU"/>
        </w:rPr>
      </w:pPr>
      <w:r w:rsidRPr="00E7427D">
        <w:rPr>
          <w:color w:val="000000"/>
          <w:sz w:val="28"/>
          <w:szCs w:val="28"/>
          <w:lang w:eastAsia="ru-RU"/>
        </w:rPr>
        <w:t>— После определения частот сигналов ПЭМИ производятся измерения уровней напряженности электромагнитного поля по электрической и по магнитной составляющим в соответствующих диапазонах</w:t>
      </w:r>
    </w:p>
    <w:p w:rsidR="00CB6850" w:rsidRPr="00E7427D" w:rsidRDefault="00CB6850" w:rsidP="00CB6850">
      <w:pPr>
        <w:ind w:firstLine="567"/>
        <w:rPr>
          <w:sz w:val="28"/>
          <w:szCs w:val="28"/>
          <w:lang w:eastAsia="ru-RU"/>
        </w:rPr>
      </w:pPr>
      <w:r w:rsidRPr="00E7427D">
        <w:rPr>
          <w:color w:val="000000"/>
          <w:sz w:val="28"/>
          <w:szCs w:val="28"/>
          <w:lang w:eastAsia="ru-RU"/>
        </w:rPr>
        <w:t>— Производится осмотр помещения, в котором располагается ОТСС с целью выявления проводных линий и токоведущих коммуникаций, выходящих за пределы КЗ.</w:t>
      </w:r>
    </w:p>
    <w:p w:rsidR="00CB6850" w:rsidRPr="00E7427D" w:rsidRDefault="00CB6850" w:rsidP="00CB6850">
      <w:pPr>
        <w:ind w:firstLine="567"/>
        <w:rPr>
          <w:sz w:val="28"/>
          <w:szCs w:val="28"/>
          <w:lang w:eastAsia="ru-RU"/>
        </w:rPr>
      </w:pPr>
      <w:r w:rsidRPr="00E7427D">
        <w:rPr>
          <w:color w:val="000000"/>
          <w:sz w:val="28"/>
          <w:szCs w:val="28"/>
          <w:lang w:eastAsia="ru-RU"/>
        </w:rPr>
        <w:t>— В линиях, выходящих за КЗ необходимо произвести поиск и оценку защищенности по каналу, возникающему за счет наводок побочных электромагнитных излучений (ПЭМИН).</w:t>
      </w:r>
    </w:p>
    <w:p w:rsidR="00CB6850" w:rsidRPr="00E7427D" w:rsidRDefault="00CB6850" w:rsidP="00CB6850">
      <w:pPr>
        <w:ind w:firstLine="567"/>
        <w:rPr>
          <w:sz w:val="28"/>
          <w:szCs w:val="28"/>
          <w:lang w:eastAsia="ru-RU"/>
        </w:rPr>
      </w:pPr>
      <w:r w:rsidRPr="00E7427D">
        <w:rPr>
          <w:color w:val="000000"/>
          <w:sz w:val="28"/>
          <w:szCs w:val="28"/>
          <w:lang w:eastAsia="ru-RU"/>
        </w:rPr>
        <w:t>— Поиск и измерение сигналов в линиях осуществляется путем непосредственного подключения пробника напряжения к исследуемой линии</w:t>
      </w:r>
    </w:p>
    <w:p w:rsidR="00CB6850" w:rsidRPr="00E7427D" w:rsidRDefault="00CB6850" w:rsidP="00CB6850">
      <w:pPr>
        <w:ind w:firstLine="567"/>
        <w:rPr>
          <w:sz w:val="28"/>
          <w:szCs w:val="28"/>
          <w:lang w:eastAsia="ru-RU"/>
        </w:rPr>
      </w:pPr>
      <w:r w:rsidRPr="00E7427D">
        <w:rPr>
          <w:color w:val="000000"/>
          <w:sz w:val="28"/>
          <w:szCs w:val="28"/>
          <w:lang w:eastAsia="ru-RU"/>
        </w:rPr>
        <w:t>— На выявленных частотах в соответствующих линиях производятся измерения напряжения шума и смеси сигнала + шум, аналогично измерению сигналов ПЭМИ</w:t>
      </w:r>
    </w:p>
    <w:p w:rsidR="00CB6850" w:rsidRPr="00E7427D" w:rsidRDefault="00CB6850" w:rsidP="00CB6850">
      <w:pPr>
        <w:ind w:firstLine="567"/>
        <w:rPr>
          <w:sz w:val="28"/>
          <w:szCs w:val="28"/>
          <w:lang w:eastAsia="ru-RU"/>
        </w:rPr>
      </w:pPr>
      <w:r w:rsidRPr="00E7427D">
        <w:rPr>
          <w:color w:val="000000"/>
          <w:sz w:val="28"/>
          <w:szCs w:val="28"/>
          <w:lang w:eastAsia="ru-RU"/>
        </w:rPr>
        <w:t>— Оформляется протокол оценки защищенности ОТСС от утечки за счет побочных электромагнитных излучений и наводок</w:t>
      </w:r>
    </w:p>
    <w:p w:rsidR="00CB6850" w:rsidRPr="0059695A" w:rsidRDefault="00CB6850" w:rsidP="00CB6850">
      <w:pPr>
        <w:pStyle w:val="aa"/>
        <w:spacing w:line="360" w:lineRule="auto"/>
      </w:pPr>
    </w:p>
    <w:p w:rsidR="009010A2" w:rsidRDefault="009010A2" w:rsidP="009010A2">
      <w:pPr>
        <w:spacing w:after="240"/>
        <w:ind w:firstLine="567"/>
        <w:rPr>
          <w:color w:val="000000"/>
          <w:sz w:val="28"/>
          <w:szCs w:val="28"/>
          <w:lang w:eastAsia="ru-RU"/>
        </w:rPr>
      </w:pPr>
    </w:p>
    <w:sectPr w:rsidR="009010A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208" w:rsidRDefault="00214208" w:rsidP="00BD02E0">
      <w:r>
        <w:separator/>
      </w:r>
    </w:p>
  </w:endnote>
  <w:endnote w:type="continuationSeparator" w:id="0">
    <w:p w:rsidR="00214208" w:rsidRDefault="00214208" w:rsidP="00BD0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208" w:rsidRDefault="00214208" w:rsidP="00BD02E0">
      <w:r>
        <w:separator/>
      </w:r>
    </w:p>
  </w:footnote>
  <w:footnote w:type="continuationSeparator" w:id="0">
    <w:p w:rsidR="00214208" w:rsidRDefault="00214208" w:rsidP="00BD02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E065E"/>
    <w:multiLevelType w:val="hybridMultilevel"/>
    <w:tmpl w:val="C7C67D16"/>
    <w:lvl w:ilvl="0" w:tplc="63448B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BDB7602"/>
    <w:multiLevelType w:val="hybridMultilevel"/>
    <w:tmpl w:val="FB3CC87A"/>
    <w:lvl w:ilvl="0" w:tplc="A56A7DE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53396651"/>
    <w:multiLevelType w:val="hybridMultilevel"/>
    <w:tmpl w:val="E452C56C"/>
    <w:lvl w:ilvl="0" w:tplc="7D20B112">
      <w:numFmt w:val="bullet"/>
      <w:lvlText w:val="—"/>
      <w:lvlJc w:val="left"/>
      <w:pPr>
        <w:ind w:left="242" w:hanging="351"/>
      </w:pPr>
      <w:rPr>
        <w:rFonts w:ascii="Times New Roman" w:eastAsia="Times New Roman" w:hAnsi="Times New Roman" w:cs="Times New Roman" w:hint="default"/>
        <w:w w:val="100"/>
        <w:sz w:val="28"/>
        <w:szCs w:val="28"/>
        <w:lang w:val="ru-RU" w:eastAsia="en-US" w:bidi="ar-SA"/>
      </w:rPr>
    </w:lvl>
    <w:lvl w:ilvl="1" w:tplc="A3962CD8">
      <w:numFmt w:val="bullet"/>
      <w:lvlText w:val="•"/>
      <w:lvlJc w:val="left"/>
      <w:pPr>
        <w:ind w:left="1190" w:hanging="351"/>
      </w:pPr>
      <w:rPr>
        <w:rFonts w:hint="default"/>
        <w:lang w:val="ru-RU" w:eastAsia="en-US" w:bidi="ar-SA"/>
      </w:rPr>
    </w:lvl>
    <w:lvl w:ilvl="2" w:tplc="D3889F16">
      <w:numFmt w:val="bullet"/>
      <w:lvlText w:val="•"/>
      <w:lvlJc w:val="left"/>
      <w:pPr>
        <w:ind w:left="2141" w:hanging="351"/>
      </w:pPr>
      <w:rPr>
        <w:rFonts w:hint="default"/>
        <w:lang w:val="ru-RU" w:eastAsia="en-US" w:bidi="ar-SA"/>
      </w:rPr>
    </w:lvl>
    <w:lvl w:ilvl="3" w:tplc="B3207C72">
      <w:numFmt w:val="bullet"/>
      <w:lvlText w:val="•"/>
      <w:lvlJc w:val="left"/>
      <w:pPr>
        <w:ind w:left="3091" w:hanging="351"/>
      </w:pPr>
      <w:rPr>
        <w:rFonts w:hint="default"/>
        <w:lang w:val="ru-RU" w:eastAsia="en-US" w:bidi="ar-SA"/>
      </w:rPr>
    </w:lvl>
    <w:lvl w:ilvl="4" w:tplc="BE6E3CC8">
      <w:numFmt w:val="bullet"/>
      <w:lvlText w:val="•"/>
      <w:lvlJc w:val="left"/>
      <w:pPr>
        <w:ind w:left="4042" w:hanging="351"/>
      </w:pPr>
      <w:rPr>
        <w:rFonts w:hint="default"/>
        <w:lang w:val="ru-RU" w:eastAsia="en-US" w:bidi="ar-SA"/>
      </w:rPr>
    </w:lvl>
    <w:lvl w:ilvl="5" w:tplc="4E72F97C">
      <w:numFmt w:val="bullet"/>
      <w:lvlText w:val="•"/>
      <w:lvlJc w:val="left"/>
      <w:pPr>
        <w:ind w:left="4993" w:hanging="351"/>
      </w:pPr>
      <w:rPr>
        <w:rFonts w:hint="default"/>
        <w:lang w:val="ru-RU" w:eastAsia="en-US" w:bidi="ar-SA"/>
      </w:rPr>
    </w:lvl>
    <w:lvl w:ilvl="6" w:tplc="B4E8DD44">
      <w:numFmt w:val="bullet"/>
      <w:lvlText w:val="•"/>
      <w:lvlJc w:val="left"/>
      <w:pPr>
        <w:ind w:left="5943" w:hanging="351"/>
      </w:pPr>
      <w:rPr>
        <w:rFonts w:hint="default"/>
        <w:lang w:val="ru-RU" w:eastAsia="en-US" w:bidi="ar-SA"/>
      </w:rPr>
    </w:lvl>
    <w:lvl w:ilvl="7" w:tplc="10609334">
      <w:numFmt w:val="bullet"/>
      <w:lvlText w:val="•"/>
      <w:lvlJc w:val="left"/>
      <w:pPr>
        <w:ind w:left="6894" w:hanging="351"/>
      </w:pPr>
      <w:rPr>
        <w:rFonts w:hint="default"/>
        <w:lang w:val="ru-RU" w:eastAsia="en-US" w:bidi="ar-SA"/>
      </w:rPr>
    </w:lvl>
    <w:lvl w:ilvl="8" w:tplc="C8AE38E4">
      <w:numFmt w:val="bullet"/>
      <w:lvlText w:val="•"/>
      <w:lvlJc w:val="left"/>
      <w:pPr>
        <w:ind w:left="7845" w:hanging="351"/>
      </w:pPr>
      <w:rPr>
        <w:rFonts w:hint="default"/>
        <w:lang w:val="ru-RU" w:eastAsia="en-US" w:bidi="ar-SA"/>
      </w:rPr>
    </w:lvl>
  </w:abstractNum>
  <w:abstractNum w:abstractNumId="3" w15:restartNumberingAfterBreak="0">
    <w:nsid w:val="732B0417"/>
    <w:multiLevelType w:val="multilevel"/>
    <w:tmpl w:val="3A82FE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030"/>
    <w:rsid w:val="0007412B"/>
    <w:rsid w:val="00214208"/>
    <w:rsid w:val="006A0BAC"/>
    <w:rsid w:val="009010A2"/>
    <w:rsid w:val="0092559D"/>
    <w:rsid w:val="00946880"/>
    <w:rsid w:val="00B3047E"/>
    <w:rsid w:val="00BD02E0"/>
    <w:rsid w:val="00CB6850"/>
    <w:rsid w:val="00D10D94"/>
    <w:rsid w:val="00DA1405"/>
    <w:rsid w:val="00DD60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577CD"/>
  <w15:chartTrackingRefBased/>
  <w15:docId w15:val="{A7170D50-B2A1-4767-97F9-210ED9180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1405"/>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1"/>
    <w:qFormat/>
    <w:rsid w:val="009010A2"/>
    <w:pPr>
      <w:ind w:left="242"/>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9010A2"/>
    <w:rPr>
      <w:rFonts w:ascii="Times New Roman" w:eastAsia="Times New Roman" w:hAnsi="Times New Roman" w:cs="Times New Roman"/>
      <w:b/>
      <w:bCs/>
      <w:sz w:val="28"/>
      <w:szCs w:val="28"/>
    </w:rPr>
  </w:style>
  <w:style w:type="paragraph" w:styleId="a3">
    <w:name w:val="List Paragraph"/>
    <w:basedOn w:val="a"/>
    <w:uiPriority w:val="1"/>
    <w:qFormat/>
    <w:rsid w:val="00DA1405"/>
    <w:pPr>
      <w:widowControl/>
      <w:autoSpaceDE/>
      <w:autoSpaceDN/>
      <w:spacing w:after="200" w:line="276" w:lineRule="auto"/>
      <w:ind w:left="720"/>
      <w:contextualSpacing/>
    </w:pPr>
    <w:rPr>
      <w:rFonts w:asciiTheme="minorHAnsi" w:eastAsiaTheme="minorHAnsi" w:hAnsiTheme="minorHAnsi" w:cstheme="minorBidi"/>
    </w:rPr>
  </w:style>
  <w:style w:type="table" w:styleId="a4">
    <w:name w:val="Table Grid"/>
    <w:basedOn w:val="a1"/>
    <w:uiPriority w:val="39"/>
    <w:rsid w:val="00DA1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DA1405"/>
    <w:pPr>
      <w:suppressAutoHyphens/>
      <w:autoSpaceDE/>
      <w:autoSpaceDN/>
      <w:jc w:val="center"/>
    </w:pPr>
    <w:rPr>
      <w:lang w:val="en-US"/>
    </w:rPr>
  </w:style>
  <w:style w:type="paragraph" w:customStyle="1" w:styleId="a5">
    <w:name w:val="Содержимое таблицы"/>
    <w:basedOn w:val="a"/>
    <w:qFormat/>
    <w:rsid w:val="00DA1405"/>
    <w:pPr>
      <w:suppressLineNumbers/>
      <w:suppressAutoHyphens/>
      <w:autoSpaceDE/>
      <w:autoSpaceDN/>
    </w:pPr>
  </w:style>
  <w:style w:type="paragraph" w:styleId="a6">
    <w:name w:val="header"/>
    <w:basedOn w:val="a"/>
    <w:link w:val="a7"/>
    <w:uiPriority w:val="99"/>
    <w:unhideWhenUsed/>
    <w:rsid w:val="00BD02E0"/>
    <w:pPr>
      <w:tabs>
        <w:tab w:val="center" w:pos="4677"/>
        <w:tab w:val="right" w:pos="9355"/>
      </w:tabs>
    </w:pPr>
  </w:style>
  <w:style w:type="character" w:customStyle="1" w:styleId="a7">
    <w:name w:val="Верхний колонтитул Знак"/>
    <w:basedOn w:val="a0"/>
    <w:link w:val="a6"/>
    <w:uiPriority w:val="99"/>
    <w:rsid w:val="00BD02E0"/>
    <w:rPr>
      <w:rFonts w:ascii="Times New Roman" w:eastAsia="Times New Roman" w:hAnsi="Times New Roman" w:cs="Times New Roman"/>
    </w:rPr>
  </w:style>
  <w:style w:type="paragraph" w:styleId="a8">
    <w:name w:val="footer"/>
    <w:basedOn w:val="a"/>
    <w:link w:val="a9"/>
    <w:uiPriority w:val="99"/>
    <w:unhideWhenUsed/>
    <w:rsid w:val="00BD02E0"/>
    <w:pPr>
      <w:tabs>
        <w:tab w:val="center" w:pos="4677"/>
        <w:tab w:val="right" w:pos="9355"/>
      </w:tabs>
    </w:pPr>
  </w:style>
  <w:style w:type="character" w:customStyle="1" w:styleId="a9">
    <w:name w:val="Нижний колонтитул Знак"/>
    <w:basedOn w:val="a0"/>
    <w:link w:val="a8"/>
    <w:uiPriority w:val="99"/>
    <w:rsid w:val="00BD02E0"/>
    <w:rPr>
      <w:rFonts w:ascii="Times New Roman" w:eastAsia="Times New Roman" w:hAnsi="Times New Roman" w:cs="Times New Roman"/>
    </w:rPr>
  </w:style>
  <w:style w:type="paragraph" w:styleId="aa">
    <w:name w:val="Body Text"/>
    <w:basedOn w:val="a"/>
    <w:link w:val="ab"/>
    <w:uiPriority w:val="1"/>
    <w:qFormat/>
    <w:rsid w:val="009010A2"/>
    <w:rPr>
      <w:sz w:val="28"/>
      <w:szCs w:val="28"/>
    </w:rPr>
  </w:style>
  <w:style w:type="character" w:customStyle="1" w:styleId="ab">
    <w:name w:val="Основной текст Знак"/>
    <w:basedOn w:val="a0"/>
    <w:link w:val="aa"/>
    <w:uiPriority w:val="1"/>
    <w:rsid w:val="009010A2"/>
    <w:rPr>
      <w:rFonts w:ascii="Times New Roman" w:eastAsia="Times New Roman" w:hAnsi="Times New Roman" w:cs="Times New Roman"/>
      <w:sz w:val="28"/>
      <w:szCs w:val="28"/>
    </w:rPr>
  </w:style>
  <w:style w:type="table" w:customStyle="1" w:styleId="TableNormal">
    <w:name w:val="Table Normal"/>
    <w:uiPriority w:val="2"/>
    <w:semiHidden/>
    <w:unhideWhenUsed/>
    <w:qFormat/>
    <w:rsid w:val="00B3047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7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50</Pages>
  <Words>9278</Words>
  <Characters>52888</Characters>
  <Application>Microsoft Office Word</Application>
  <DocSecurity>0</DocSecurity>
  <Lines>440</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2022-12-12T19:00:00Z</dcterms:created>
  <dcterms:modified xsi:type="dcterms:W3CDTF">2022-12-12T19:26:00Z</dcterms:modified>
</cp:coreProperties>
</file>