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6E" w:rsidRPr="001A7B6E" w:rsidRDefault="001A7B6E" w:rsidP="001A7B6E">
      <w:pPr>
        <w:pStyle w:val="1"/>
        <w:spacing w:before="72" w:line="331" w:lineRule="auto"/>
        <w:ind w:left="267" w:right="177"/>
        <w:jc w:val="center"/>
      </w:pPr>
      <w:r w:rsidRPr="001A7B6E">
        <w:t>Федеральное государственное бюджетное образовательное учреждение</w:t>
      </w:r>
      <w:r w:rsidRPr="001A7B6E">
        <w:rPr>
          <w:spacing w:val="-67"/>
        </w:rPr>
        <w:t xml:space="preserve"> </w:t>
      </w:r>
      <w:r w:rsidRPr="001A7B6E">
        <w:t>высшего образования</w:t>
      </w:r>
    </w:p>
    <w:p w:rsidR="001A7B6E" w:rsidRPr="001A7B6E" w:rsidRDefault="001A7B6E" w:rsidP="001A7B6E">
      <w:pPr>
        <w:spacing w:line="319" w:lineRule="exact"/>
        <w:ind w:left="271" w:right="177"/>
        <w:jc w:val="center"/>
        <w:rPr>
          <w:rFonts w:ascii="Times New Roman" w:hAnsi="Times New Roman" w:cs="Times New Roman"/>
          <w:b/>
          <w:sz w:val="28"/>
        </w:rPr>
      </w:pPr>
      <w:r w:rsidRPr="001A7B6E">
        <w:rPr>
          <w:rFonts w:ascii="Times New Roman" w:hAnsi="Times New Roman" w:cs="Times New Roman"/>
          <w:b/>
          <w:sz w:val="28"/>
        </w:rPr>
        <w:t>«МИРЭА</w:t>
      </w:r>
      <w:r w:rsidRPr="001A7B6E">
        <w:rPr>
          <w:rFonts w:ascii="Times New Roman" w:hAnsi="Times New Roman" w:cs="Times New Roman"/>
          <w:b/>
          <w:spacing w:val="-5"/>
          <w:sz w:val="28"/>
        </w:rPr>
        <w:t xml:space="preserve"> </w:t>
      </w:r>
      <w:r w:rsidRPr="001A7B6E">
        <w:rPr>
          <w:rFonts w:ascii="Times New Roman" w:hAnsi="Times New Roman" w:cs="Times New Roman"/>
          <w:b/>
          <w:sz w:val="28"/>
        </w:rPr>
        <w:t>–</w:t>
      </w:r>
      <w:r w:rsidRPr="001A7B6E">
        <w:rPr>
          <w:rFonts w:ascii="Times New Roman" w:hAnsi="Times New Roman" w:cs="Times New Roman"/>
          <w:b/>
          <w:spacing w:val="-3"/>
          <w:sz w:val="28"/>
        </w:rPr>
        <w:t xml:space="preserve"> </w:t>
      </w:r>
      <w:r w:rsidRPr="001A7B6E">
        <w:rPr>
          <w:rFonts w:ascii="Times New Roman" w:hAnsi="Times New Roman" w:cs="Times New Roman"/>
          <w:b/>
          <w:sz w:val="28"/>
        </w:rPr>
        <w:t>Российский</w:t>
      </w:r>
      <w:r w:rsidRPr="001A7B6E">
        <w:rPr>
          <w:rFonts w:ascii="Times New Roman" w:hAnsi="Times New Roman" w:cs="Times New Roman"/>
          <w:b/>
          <w:spacing w:val="-4"/>
          <w:sz w:val="28"/>
        </w:rPr>
        <w:t xml:space="preserve"> </w:t>
      </w:r>
      <w:r w:rsidRPr="001A7B6E">
        <w:rPr>
          <w:rFonts w:ascii="Times New Roman" w:hAnsi="Times New Roman" w:cs="Times New Roman"/>
          <w:b/>
          <w:sz w:val="28"/>
        </w:rPr>
        <w:t>технологический</w:t>
      </w:r>
      <w:r w:rsidRPr="001A7B6E">
        <w:rPr>
          <w:rFonts w:ascii="Times New Roman" w:hAnsi="Times New Roman" w:cs="Times New Roman"/>
          <w:b/>
          <w:spacing w:val="-4"/>
          <w:sz w:val="28"/>
        </w:rPr>
        <w:t xml:space="preserve"> </w:t>
      </w:r>
      <w:r w:rsidRPr="001A7B6E">
        <w:rPr>
          <w:rFonts w:ascii="Times New Roman" w:hAnsi="Times New Roman" w:cs="Times New Roman"/>
          <w:b/>
          <w:sz w:val="28"/>
        </w:rPr>
        <w:t>университет»</w:t>
      </w:r>
    </w:p>
    <w:p w:rsidR="001A7B6E" w:rsidRPr="001A7B6E" w:rsidRDefault="001A7B6E" w:rsidP="001A7B6E">
      <w:pPr>
        <w:pStyle w:val="a3"/>
        <w:spacing w:before="11"/>
        <w:rPr>
          <w:b/>
          <w:sz w:val="20"/>
        </w:rPr>
      </w:pPr>
      <w:r w:rsidRPr="001A7B6E">
        <w:rPr>
          <w:noProof/>
          <w:lang w:eastAsia="ru-RU"/>
        </w:rPr>
        <mc:AlternateContent>
          <mc:Choice Requires="wps">
            <w:drawing>
              <wp:anchor distT="0" distB="0" distL="0" distR="0" simplePos="0" relativeHeight="251659264" behindDoc="1" locked="0" layoutInCell="1" allowOverlap="1">
                <wp:simplePos x="0" y="0"/>
                <wp:positionH relativeFrom="page">
                  <wp:posOffset>1062355</wp:posOffset>
                </wp:positionH>
                <wp:positionV relativeFrom="paragraph">
                  <wp:posOffset>177800</wp:posOffset>
                </wp:positionV>
                <wp:extent cx="5977890" cy="18415"/>
                <wp:effectExtent l="0" t="254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C0DCA" id="Прямоугольник 1" o:spid="_x0000_s1026" style="position:absolute;margin-left:83.65pt;margin-top:14pt;width:470.7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" fillcolor="black" stroked="f">
                <w10:wrap type="topAndBottom" anchorx="page"/>
              </v:rect>
            </w:pict>
          </mc:Fallback>
        </mc:AlternateContent>
      </w:r>
    </w:p>
    <w:p w:rsidR="001A7B6E" w:rsidRPr="001A7B6E" w:rsidRDefault="001A7B6E" w:rsidP="001A7B6E">
      <w:pPr>
        <w:pStyle w:val="a3"/>
        <w:spacing w:before="1"/>
        <w:rPr>
          <w:b/>
          <w:sz w:val="17"/>
        </w:rPr>
      </w:pPr>
    </w:p>
    <w:p w:rsidR="001A7B6E" w:rsidRPr="001A7B6E" w:rsidRDefault="001A7B6E" w:rsidP="001A7B6E">
      <w:pPr>
        <w:pStyle w:val="a3"/>
        <w:spacing w:before="89"/>
        <w:ind w:left="272" w:right="177"/>
        <w:jc w:val="center"/>
      </w:pPr>
      <w:r w:rsidRPr="001A7B6E">
        <w:t>Кафедра</w:t>
      </w:r>
      <w:r w:rsidRPr="001A7B6E">
        <w:rPr>
          <w:spacing w:val="-3"/>
        </w:rPr>
        <w:t xml:space="preserve"> </w:t>
      </w:r>
      <w:r w:rsidRPr="001A7B6E">
        <w:t>КБ-1</w:t>
      </w:r>
      <w:r w:rsidRPr="001A7B6E">
        <w:rPr>
          <w:spacing w:val="-2"/>
        </w:rPr>
        <w:t xml:space="preserve"> </w:t>
      </w:r>
      <w:r w:rsidRPr="001A7B6E">
        <w:t>«Защита</w:t>
      </w:r>
      <w:r w:rsidRPr="001A7B6E">
        <w:rPr>
          <w:spacing w:val="-2"/>
        </w:rPr>
        <w:t xml:space="preserve"> </w:t>
      </w:r>
      <w:r w:rsidRPr="001A7B6E">
        <w:t>информации»</w:t>
      </w:r>
    </w:p>
    <w:p w:rsidR="001A7B6E" w:rsidRPr="001A7B6E" w:rsidRDefault="001A7B6E" w:rsidP="001A7B6E">
      <w:pPr>
        <w:pStyle w:val="a3"/>
        <w:rPr>
          <w:sz w:val="30"/>
        </w:rPr>
      </w:pPr>
    </w:p>
    <w:p w:rsidR="001A7B6E" w:rsidRPr="001A7B6E" w:rsidRDefault="001A7B6E" w:rsidP="001A7B6E">
      <w:pPr>
        <w:pStyle w:val="a3"/>
        <w:rPr>
          <w:sz w:val="30"/>
        </w:rPr>
      </w:pPr>
    </w:p>
    <w:p w:rsidR="001A7B6E" w:rsidRPr="001A7B6E" w:rsidRDefault="001A7B6E" w:rsidP="001A7B6E">
      <w:pPr>
        <w:pStyle w:val="a3"/>
        <w:rPr>
          <w:sz w:val="30"/>
        </w:rPr>
      </w:pPr>
    </w:p>
    <w:p w:rsidR="001A7B6E" w:rsidRPr="001A7B6E" w:rsidRDefault="001A7B6E" w:rsidP="001A7B6E">
      <w:pPr>
        <w:pStyle w:val="a3"/>
        <w:rPr>
          <w:sz w:val="30"/>
        </w:rPr>
      </w:pPr>
    </w:p>
    <w:p w:rsidR="001A7B6E" w:rsidRPr="001A7B6E" w:rsidRDefault="001A7B6E" w:rsidP="001A7B6E">
      <w:pPr>
        <w:pStyle w:val="a3"/>
        <w:spacing w:before="2"/>
        <w:rPr>
          <w:sz w:val="44"/>
        </w:rPr>
      </w:pPr>
    </w:p>
    <w:p w:rsidR="001A7B6E" w:rsidRPr="001A7B6E" w:rsidRDefault="001A7B6E" w:rsidP="001A7B6E">
      <w:pPr>
        <w:pStyle w:val="a3"/>
        <w:spacing w:line="276" w:lineRule="auto"/>
        <w:ind w:left="242" w:right="400"/>
      </w:pPr>
      <w:r w:rsidRPr="001A7B6E">
        <w:rPr>
          <w:b/>
        </w:rPr>
        <w:t xml:space="preserve">Дисциплина: </w:t>
      </w:r>
      <w:r w:rsidRPr="001A7B6E">
        <w:t>«Технические средства контроля эффективности мер защиты</w:t>
      </w:r>
      <w:r w:rsidRPr="001A7B6E">
        <w:rPr>
          <w:spacing w:val="-67"/>
        </w:rPr>
        <w:t xml:space="preserve"> </w:t>
      </w:r>
      <w:r w:rsidRPr="001A7B6E">
        <w:t>информации»</w:t>
      </w:r>
    </w:p>
    <w:p w:rsidR="001A7B6E" w:rsidRPr="001A7B6E" w:rsidRDefault="001A7B6E" w:rsidP="001A7B6E">
      <w:pPr>
        <w:pStyle w:val="1"/>
        <w:spacing w:before="239"/>
        <w:rPr>
          <w:b w:val="0"/>
        </w:rPr>
      </w:pPr>
      <w:r w:rsidRPr="001A7B6E">
        <w:t>Отчет по</w:t>
      </w:r>
      <w:r w:rsidRPr="001A7B6E">
        <w:rPr>
          <w:spacing w:val="-1"/>
        </w:rPr>
        <w:t xml:space="preserve"> </w:t>
      </w:r>
      <w:r w:rsidRPr="001A7B6E">
        <w:t>практической</w:t>
      </w:r>
      <w:r w:rsidRPr="001A7B6E">
        <w:rPr>
          <w:spacing w:val="-1"/>
        </w:rPr>
        <w:t xml:space="preserve"> </w:t>
      </w:r>
      <w:r w:rsidRPr="001A7B6E">
        <w:t>работе</w:t>
      </w:r>
      <w:r w:rsidRPr="001A7B6E">
        <w:rPr>
          <w:spacing w:val="-4"/>
        </w:rPr>
        <w:t xml:space="preserve"> </w:t>
      </w:r>
      <w:r w:rsidRPr="001A7B6E">
        <w:t xml:space="preserve">№ </w:t>
      </w:r>
      <w:r w:rsidRPr="001A7B6E">
        <w:rPr>
          <w:b w:val="0"/>
        </w:rPr>
        <w:t>4</w:t>
      </w:r>
    </w:p>
    <w:p w:rsidR="001A7B6E" w:rsidRPr="001A7B6E" w:rsidRDefault="001A7B6E" w:rsidP="001A7B6E">
      <w:pPr>
        <w:pStyle w:val="a3"/>
        <w:spacing w:before="9"/>
        <w:rPr>
          <w:sz w:val="34"/>
        </w:rPr>
      </w:pPr>
    </w:p>
    <w:p w:rsidR="001A7B6E" w:rsidRPr="001A7B6E" w:rsidRDefault="001A7B6E" w:rsidP="001A7B6E">
      <w:pPr>
        <w:pStyle w:val="a3"/>
        <w:spacing w:line="420" w:lineRule="auto"/>
        <w:ind w:left="242" w:right="133"/>
      </w:pPr>
      <w:r w:rsidRPr="001A7B6E">
        <w:rPr>
          <w:b/>
        </w:rPr>
        <w:t xml:space="preserve">Тема: </w:t>
      </w:r>
      <w:r w:rsidRPr="001A7B6E">
        <w:t>Методика контроля эффективности мер защиты информации от утечки</w:t>
      </w:r>
      <w:r w:rsidRPr="001A7B6E">
        <w:rPr>
          <w:spacing w:val="-68"/>
        </w:rPr>
        <w:t xml:space="preserve"> </w:t>
      </w:r>
      <w:r w:rsidRPr="001A7B6E">
        <w:t>по каналу</w:t>
      </w:r>
      <w:r w:rsidRPr="001A7B6E">
        <w:rPr>
          <w:spacing w:val="-6"/>
        </w:rPr>
        <w:t xml:space="preserve"> </w:t>
      </w:r>
      <w:r w:rsidRPr="001A7B6E">
        <w:t>высокочастотного акустоэлектрического преобразования</w:t>
      </w:r>
    </w:p>
    <w:p w:rsidR="001A7B6E" w:rsidRPr="002169E0" w:rsidRDefault="001A7B6E" w:rsidP="001A7B6E">
      <w:pPr>
        <w:pStyle w:val="1"/>
        <w:spacing w:line="321" w:lineRule="exact"/>
      </w:pPr>
      <w:r w:rsidRPr="001A7B6E">
        <w:t>Вариант</w:t>
      </w:r>
      <w:r w:rsidRPr="001A7B6E">
        <w:rPr>
          <w:spacing w:val="-1"/>
        </w:rPr>
        <w:t xml:space="preserve"> </w:t>
      </w:r>
      <w:r w:rsidR="00FB22EF">
        <w:t>2</w:t>
      </w:r>
    </w:p>
    <w:p w:rsidR="001A7B6E" w:rsidRPr="001A7B6E" w:rsidRDefault="001A7B6E" w:rsidP="001A7B6E">
      <w:pPr>
        <w:pStyle w:val="a3"/>
        <w:rPr>
          <w:sz w:val="30"/>
        </w:rPr>
      </w:pPr>
    </w:p>
    <w:p w:rsidR="001A7B6E" w:rsidRPr="001A7B6E" w:rsidRDefault="001A7B6E" w:rsidP="001A7B6E">
      <w:pPr>
        <w:pStyle w:val="a3"/>
        <w:rPr>
          <w:sz w:val="30"/>
        </w:rPr>
      </w:pPr>
    </w:p>
    <w:p w:rsidR="001A7B6E" w:rsidRPr="001A7B6E" w:rsidRDefault="001A7B6E" w:rsidP="001A7B6E">
      <w:pPr>
        <w:pStyle w:val="a3"/>
        <w:rPr>
          <w:sz w:val="30"/>
        </w:rPr>
      </w:pPr>
    </w:p>
    <w:p w:rsidR="001A7B6E" w:rsidRPr="001A7B6E" w:rsidRDefault="001A7B6E" w:rsidP="001A7B6E">
      <w:pPr>
        <w:spacing w:before="175" w:line="321" w:lineRule="exact"/>
        <w:ind w:left="6766"/>
        <w:rPr>
          <w:rFonts w:ascii="Times New Roman" w:hAnsi="Times New Roman" w:cs="Times New Roman"/>
          <w:b/>
          <w:sz w:val="28"/>
        </w:rPr>
      </w:pPr>
      <w:r w:rsidRPr="001A7B6E">
        <w:rPr>
          <w:rFonts w:ascii="Times New Roman" w:hAnsi="Times New Roman" w:cs="Times New Roman"/>
          <w:b/>
          <w:sz w:val="28"/>
        </w:rPr>
        <w:t>Выполнили:</w:t>
      </w:r>
    </w:p>
    <w:p w:rsidR="001A7B6E" w:rsidRPr="001A7B6E" w:rsidRDefault="001A7B6E" w:rsidP="001A7B6E">
      <w:pPr>
        <w:pStyle w:val="a3"/>
        <w:ind w:left="7013" w:right="144" w:hanging="1059"/>
        <w:jc w:val="right"/>
        <w:rPr>
          <w:spacing w:val="-67"/>
        </w:rPr>
      </w:pPr>
      <w:r w:rsidRPr="001A7B6E">
        <w:t>Студенты 3 курса,</w:t>
      </w:r>
      <w:r w:rsidRPr="001A7B6E">
        <w:rPr>
          <w:spacing w:val="-67"/>
        </w:rPr>
        <w:t xml:space="preserve"> </w:t>
      </w:r>
    </w:p>
    <w:p w:rsidR="001A7B6E" w:rsidRPr="001A7B6E" w:rsidRDefault="001A7B6E" w:rsidP="001A7B6E">
      <w:pPr>
        <w:pStyle w:val="a3"/>
        <w:ind w:left="7013" w:right="144" w:hanging="1059"/>
        <w:jc w:val="right"/>
      </w:pPr>
      <w:r w:rsidRPr="001A7B6E">
        <w:t>группы БББО-05-20</w:t>
      </w:r>
      <w:r w:rsidRPr="001A7B6E">
        <w:rPr>
          <w:spacing w:val="1"/>
        </w:rPr>
        <w:t xml:space="preserve"> </w:t>
      </w:r>
      <w:proofErr w:type="spellStart"/>
      <w:r w:rsidRPr="001A7B6E">
        <w:t>Муханов</w:t>
      </w:r>
      <w:proofErr w:type="spellEnd"/>
      <w:r w:rsidRPr="001A7B6E">
        <w:t xml:space="preserve"> М.Э.</w:t>
      </w:r>
    </w:p>
    <w:p w:rsidR="001A7B6E" w:rsidRPr="001A7B6E" w:rsidRDefault="001A7B6E" w:rsidP="001A7B6E">
      <w:pPr>
        <w:pStyle w:val="a3"/>
        <w:ind w:left="7013" w:right="144" w:hanging="1059"/>
        <w:jc w:val="right"/>
      </w:pPr>
      <w:r w:rsidRPr="001A7B6E">
        <w:t>Кутьин З.С.</w:t>
      </w:r>
    </w:p>
    <w:p w:rsidR="001A7B6E" w:rsidRPr="001A7B6E" w:rsidRDefault="001A7B6E" w:rsidP="001A7B6E">
      <w:pPr>
        <w:pStyle w:val="a3"/>
        <w:ind w:left="7013" w:right="144" w:hanging="1059"/>
        <w:jc w:val="right"/>
      </w:pPr>
      <w:r w:rsidRPr="001A7B6E">
        <w:t>Романько М.И.</w:t>
      </w:r>
    </w:p>
    <w:p w:rsidR="001A7B6E" w:rsidRPr="001A7B6E" w:rsidRDefault="001A7B6E" w:rsidP="001A7B6E">
      <w:pPr>
        <w:pStyle w:val="a3"/>
        <w:ind w:left="7013" w:right="144" w:hanging="1059"/>
        <w:jc w:val="right"/>
      </w:pPr>
      <w:proofErr w:type="spellStart"/>
      <w:r w:rsidRPr="001A7B6E">
        <w:t>Акмурзаев</w:t>
      </w:r>
      <w:proofErr w:type="spellEnd"/>
      <w:r w:rsidRPr="001A7B6E">
        <w:t xml:space="preserve"> И.М.</w:t>
      </w:r>
    </w:p>
    <w:p w:rsidR="001A7B6E" w:rsidRPr="001A7B6E" w:rsidRDefault="001A7B6E" w:rsidP="001A7B6E">
      <w:pPr>
        <w:pStyle w:val="a3"/>
        <w:ind w:left="7013" w:right="144" w:hanging="1059"/>
        <w:jc w:val="right"/>
      </w:pPr>
      <w:proofErr w:type="spellStart"/>
      <w:r w:rsidRPr="001A7B6E">
        <w:t>Крутов</w:t>
      </w:r>
      <w:proofErr w:type="spellEnd"/>
      <w:r w:rsidRPr="001A7B6E">
        <w:t xml:space="preserve"> А.М.</w:t>
      </w:r>
    </w:p>
    <w:p w:rsidR="001A7B6E" w:rsidRPr="001A7B6E" w:rsidRDefault="001A7B6E" w:rsidP="001A7B6E">
      <w:pPr>
        <w:pStyle w:val="a3"/>
        <w:rPr>
          <w:sz w:val="30"/>
        </w:rPr>
      </w:pPr>
    </w:p>
    <w:p w:rsidR="001A7B6E" w:rsidRPr="001A7B6E" w:rsidRDefault="001A7B6E" w:rsidP="001A7B6E">
      <w:pPr>
        <w:pStyle w:val="a3"/>
        <w:rPr>
          <w:sz w:val="30"/>
        </w:rPr>
      </w:pPr>
    </w:p>
    <w:p w:rsidR="001A7B6E" w:rsidRPr="001A7B6E" w:rsidRDefault="001A7B6E" w:rsidP="001A7B6E">
      <w:pPr>
        <w:pStyle w:val="a3"/>
        <w:spacing w:before="5"/>
        <w:rPr>
          <w:sz w:val="24"/>
        </w:rPr>
      </w:pPr>
    </w:p>
    <w:p w:rsidR="001A7B6E" w:rsidRPr="001A7B6E" w:rsidRDefault="001A7B6E" w:rsidP="001A7B6E">
      <w:pPr>
        <w:pStyle w:val="1"/>
        <w:spacing w:line="319" w:lineRule="exact"/>
        <w:ind w:left="6766"/>
      </w:pPr>
      <w:r w:rsidRPr="001A7B6E">
        <w:t>Проверил:</w:t>
      </w:r>
    </w:p>
    <w:p w:rsidR="001A7B6E" w:rsidRPr="001A7B6E" w:rsidRDefault="001A7B6E" w:rsidP="001A7B6E">
      <w:pPr>
        <w:pStyle w:val="a3"/>
        <w:spacing w:line="319" w:lineRule="exact"/>
        <w:ind w:left="7933" w:hanging="278"/>
      </w:pPr>
      <w:r w:rsidRPr="001A7B6E">
        <w:t>Жиряков</w:t>
      </w:r>
      <w:r w:rsidRPr="001A7B6E">
        <w:rPr>
          <w:spacing w:val="-2"/>
        </w:rPr>
        <w:t xml:space="preserve"> </w:t>
      </w:r>
      <w:r w:rsidRPr="001A7B6E">
        <w:t>В.Д.</w:t>
      </w:r>
    </w:p>
    <w:p w:rsidR="001A7B6E" w:rsidRPr="001A7B6E" w:rsidRDefault="001A7B6E">
      <w:pPr>
        <w:rPr>
          <w:rFonts w:ascii="Times New Roman" w:hAnsi="Times New Roman" w:cs="Times New Roman"/>
        </w:rPr>
      </w:pPr>
    </w:p>
    <w:p w:rsidR="001A7B6E" w:rsidRPr="001A7B6E" w:rsidRDefault="001A7B6E">
      <w:pPr>
        <w:rPr>
          <w:rFonts w:ascii="Times New Roman" w:hAnsi="Times New Roman" w:cs="Times New Roman"/>
        </w:rPr>
      </w:pPr>
      <w:r w:rsidRPr="001A7B6E">
        <w:rPr>
          <w:rFonts w:ascii="Times New Roman" w:hAnsi="Times New Roman" w:cs="Times New Roman"/>
        </w:rPr>
        <w:br w:type="page"/>
      </w:r>
    </w:p>
    <w:p w:rsidR="001A7B6E" w:rsidRPr="001A7B6E" w:rsidRDefault="001A7B6E" w:rsidP="001A7B6E">
      <w:pPr>
        <w:pStyle w:val="1"/>
        <w:spacing w:before="72"/>
        <w:ind w:left="270" w:right="177"/>
        <w:jc w:val="center"/>
      </w:pPr>
      <w:r w:rsidRPr="001A7B6E">
        <w:lastRenderedPageBreak/>
        <w:t>Ход</w:t>
      </w:r>
      <w:r w:rsidRPr="001A7B6E">
        <w:rPr>
          <w:spacing w:val="-2"/>
        </w:rPr>
        <w:t xml:space="preserve"> </w:t>
      </w:r>
      <w:r w:rsidRPr="001A7B6E">
        <w:t>работы</w:t>
      </w:r>
    </w:p>
    <w:p w:rsidR="001A7B6E" w:rsidRPr="001A7B6E" w:rsidRDefault="001A7B6E" w:rsidP="0091281C">
      <w:pPr>
        <w:pStyle w:val="a3"/>
        <w:spacing w:line="360" w:lineRule="auto"/>
        <w:rPr>
          <w:b/>
          <w:sz w:val="30"/>
        </w:rPr>
      </w:pPr>
    </w:p>
    <w:p w:rsidR="001A7B6E" w:rsidRPr="00A13719" w:rsidRDefault="001A7B6E" w:rsidP="0091281C">
      <w:pPr>
        <w:pStyle w:val="a3"/>
        <w:spacing w:line="360" w:lineRule="auto"/>
        <w:ind w:firstLine="567"/>
      </w:pPr>
      <w:r w:rsidRPr="001A7B6E">
        <w:t>Дано</w:t>
      </w:r>
      <w:r w:rsidRPr="001A7B6E">
        <w:rPr>
          <w:i/>
        </w:rPr>
        <w:t>:</w:t>
      </w:r>
      <w:r w:rsidRPr="001A7B6E">
        <w:rPr>
          <w:i/>
          <w:spacing w:val="-3"/>
        </w:rPr>
        <w:t xml:space="preserve"> </w:t>
      </w:r>
      <w:r w:rsidRPr="001A7B6E">
        <w:t>автогенератор</w:t>
      </w:r>
      <w:r w:rsidRPr="001A7B6E">
        <w:rPr>
          <w:spacing w:val="-2"/>
        </w:rPr>
        <w:t xml:space="preserve"> </w:t>
      </w:r>
      <w:r w:rsidRPr="001A7B6E">
        <w:t>ТС,</w:t>
      </w:r>
      <w:r w:rsidRPr="001A7B6E">
        <w:rPr>
          <w:spacing w:val="-5"/>
        </w:rPr>
        <w:t xml:space="preserve"> </w:t>
      </w:r>
      <w:r w:rsidRPr="001A7B6E">
        <w:t>работающий</w:t>
      </w:r>
      <w:r w:rsidRPr="001A7B6E">
        <w:rPr>
          <w:spacing w:val="-3"/>
        </w:rPr>
        <w:t xml:space="preserve"> </w:t>
      </w:r>
      <w:r w:rsidRPr="001A7B6E">
        <w:t xml:space="preserve">на </w:t>
      </w:r>
      <w:r w:rsidRPr="001A7B6E">
        <w:rPr>
          <w:i/>
        </w:rPr>
        <w:t>j</w:t>
      </w:r>
      <w:r w:rsidRPr="001A7B6E">
        <w:t>-й</w:t>
      </w:r>
      <w:r w:rsidRPr="001A7B6E">
        <w:rPr>
          <w:spacing w:val="-3"/>
        </w:rPr>
        <w:t xml:space="preserve"> </w:t>
      </w:r>
      <w:r w:rsidRPr="001A7B6E">
        <w:t>«опасной»</w:t>
      </w:r>
      <w:r w:rsidRPr="001A7B6E">
        <w:rPr>
          <w:spacing w:val="-5"/>
        </w:rPr>
        <w:t xml:space="preserve"> </w:t>
      </w:r>
      <w:r w:rsidRPr="001A7B6E">
        <w:t>частоте</w:t>
      </w:r>
    </w:p>
    <w:p w:rsidR="001A7B6E" w:rsidRPr="001A7B6E" w:rsidRDefault="001A7B6E" w:rsidP="0091281C">
      <w:pPr>
        <w:spacing w:after="0" w:line="360" w:lineRule="auto"/>
        <w:ind w:firstLine="567"/>
        <w:rPr>
          <w:rFonts w:ascii="Times New Roman" w:hAnsi="Times New Roman" w:cs="Times New Roman"/>
          <w:sz w:val="28"/>
        </w:rPr>
      </w:pPr>
      <w:r w:rsidRPr="001A7B6E">
        <w:rPr>
          <w:rFonts w:ascii="Times New Roman" w:hAnsi="Times New Roman" w:cs="Times New Roman"/>
          <w:sz w:val="28"/>
        </w:rPr>
        <w:t>Требуется</w:t>
      </w:r>
      <w:r w:rsidRPr="001A7B6E">
        <w:rPr>
          <w:rFonts w:ascii="Times New Roman" w:hAnsi="Times New Roman" w:cs="Times New Roman"/>
          <w:spacing w:val="-5"/>
          <w:sz w:val="28"/>
        </w:rPr>
        <w:t xml:space="preserve"> </w:t>
      </w:r>
      <w:r w:rsidRPr="001A7B6E">
        <w:rPr>
          <w:rFonts w:ascii="Times New Roman" w:hAnsi="Times New Roman" w:cs="Times New Roman"/>
          <w:sz w:val="28"/>
        </w:rPr>
        <w:t>рассчитать:</w:t>
      </w:r>
    </w:p>
    <w:p w:rsidR="00A13719" w:rsidRDefault="001A7B6E" w:rsidP="0091281C">
      <w:pPr>
        <w:pStyle w:val="a3"/>
        <w:spacing w:line="360" w:lineRule="auto"/>
        <w:ind w:firstLine="567"/>
      </w:pPr>
      <w:r w:rsidRPr="001A7B6E">
        <w:t>—</w:t>
      </w:r>
      <w:r w:rsidRPr="001A7B6E">
        <w:rPr>
          <w:spacing w:val="-4"/>
        </w:rPr>
        <w:t xml:space="preserve"> </w:t>
      </w:r>
      <w:r w:rsidRPr="001A7B6E">
        <w:t>отношение</w:t>
      </w:r>
      <w:r w:rsidRPr="001A7B6E">
        <w:rPr>
          <w:spacing w:val="-2"/>
        </w:rPr>
        <w:t xml:space="preserve"> </w:t>
      </w:r>
      <w:r w:rsidRPr="001A7B6E">
        <w:t>«сигнал/шум»</w:t>
      </w:r>
      <w:r w:rsidRPr="001A7B6E">
        <w:rPr>
          <w:spacing w:val="-5"/>
        </w:rPr>
        <w:t xml:space="preserve"> </w:t>
      </w:r>
      <w:r w:rsidRPr="001A7B6E">
        <w:t>на</w:t>
      </w:r>
      <w:r w:rsidRPr="001A7B6E">
        <w:rPr>
          <w:spacing w:val="-3"/>
        </w:rPr>
        <w:t xml:space="preserve"> </w:t>
      </w:r>
      <w:r w:rsidRPr="001A7B6E">
        <w:t>границе</w:t>
      </w:r>
      <w:r w:rsidRPr="001A7B6E">
        <w:rPr>
          <w:spacing w:val="-3"/>
        </w:rPr>
        <w:t xml:space="preserve"> </w:t>
      </w:r>
      <w:r w:rsidRPr="001A7B6E">
        <w:t>контролируемой</w:t>
      </w:r>
      <w:r w:rsidRPr="001A7B6E">
        <w:rPr>
          <w:spacing w:val="-3"/>
        </w:rPr>
        <w:t xml:space="preserve"> </w:t>
      </w:r>
      <w:r w:rsidRPr="001A7B6E">
        <w:t>зоны</w:t>
      </w:r>
    </w:p>
    <w:tbl>
      <w:tblPr>
        <w:tblStyle w:val="a9"/>
        <w:tblW w:w="9344" w:type="dxa"/>
        <w:jc w:val="center"/>
        <w:tblLook w:val="04A0" w:firstRow="1" w:lastRow="0" w:firstColumn="1" w:lastColumn="0" w:noHBand="0" w:noVBand="1"/>
      </w:tblPr>
      <w:tblGrid>
        <w:gridCol w:w="7650"/>
        <w:gridCol w:w="1694"/>
      </w:tblGrid>
      <w:tr w:rsidR="001A7B6E" w:rsidTr="00FD642A">
        <w:trPr>
          <w:jc w:val="center"/>
        </w:trPr>
        <w:tc>
          <w:tcPr>
            <w:tcW w:w="7650" w:type="dxa"/>
          </w:tcPr>
          <w:p w:rsidR="001A7B6E" w:rsidRDefault="001A7B6E" w:rsidP="001A7B6E">
            <w:pPr>
              <w:pStyle w:val="TableParagraph"/>
              <w:spacing w:line="311" w:lineRule="exact"/>
              <w:rPr>
                <w:b/>
                <w:sz w:val="28"/>
              </w:rPr>
            </w:pPr>
            <w:r>
              <w:rPr>
                <w:b/>
                <w:sz w:val="28"/>
              </w:rPr>
              <w:t>Величина</w:t>
            </w:r>
          </w:p>
        </w:tc>
        <w:tc>
          <w:tcPr>
            <w:tcW w:w="1694" w:type="dxa"/>
          </w:tcPr>
          <w:p w:rsidR="001A7B6E" w:rsidRDefault="001A7B6E" w:rsidP="001A7B6E">
            <w:pPr>
              <w:pStyle w:val="TableParagraph"/>
              <w:spacing w:line="311" w:lineRule="exact"/>
              <w:ind w:left="168"/>
              <w:rPr>
                <w:b/>
                <w:sz w:val="28"/>
              </w:rPr>
            </w:pPr>
            <w:r>
              <w:rPr>
                <w:b/>
                <w:sz w:val="28"/>
              </w:rPr>
              <w:t>Значение</w:t>
            </w:r>
          </w:p>
        </w:tc>
      </w:tr>
      <w:tr w:rsidR="001A7B6E" w:rsidTr="00FD642A">
        <w:trPr>
          <w:jc w:val="center"/>
        </w:trPr>
        <w:tc>
          <w:tcPr>
            <w:tcW w:w="7650" w:type="dxa"/>
          </w:tcPr>
          <w:p w:rsidR="001A7B6E" w:rsidRDefault="001A7B6E" w:rsidP="001A7B6E">
            <w:pPr>
              <w:pStyle w:val="TableParagraph"/>
              <w:rPr>
                <w:sz w:val="28"/>
              </w:rPr>
            </w:pPr>
            <w:r>
              <w:rPr>
                <w:sz w:val="28"/>
              </w:rPr>
              <w:t>Частота</w:t>
            </w:r>
            <w:r>
              <w:rPr>
                <w:spacing w:val="-5"/>
                <w:sz w:val="28"/>
              </w:rPr>
              <w:t xml:space="preserve"> </w:t>
            </w:r>
            <w:r>
              <w:rPr>
                <w:sz w:val="28"/>
              </w:rPr>
              <w:t>обнаруженного</w:t>
            </w:r>
            <w:r>
              <w:rPr>
                <w:spacing w:val="-1"/>
                <w:sz w:val="28"/>
              </w:rPr>
              <w:t xml:space="preserve"> </w:t>
            </w:r>
            <w:r>
              <w:rPr>
                <w:sz w:val="28"/>
              </w:rPr>
              <w:t>сигнала</w:t>
            </w:r>
            <w:r>
              <w:rPr>
                <w:spacing w:val="-1"/>
                <w:sz w:val="28"/>
              </w:rPr>
              <w:t xml:space="preserve"> </w:t>
            </w:r>
            <w:r>
              <w:rPr>
                <w:sz w:val="28"/>
              </w:rPr>
              <w:t>автогенератора,</w:t>
            </w:r>
            <w:r>
              <w:rPr>
                <w:spacing w:val="-3"/>
                <w:sz w:val="28"/>
              </w:rPr>
              <w:t xml:space="preserve"> </w:t>
            </w:r>
            <w:proofErr w:type="spellStart"/>
            <w:r>
              <w:rPr>
                <w:i/>
                <w:sz w:val="28"/>
              </w:rPr>
              <w:t>F</w:t>
            </w:r>
            <w:r>
              <w:rPr>
                <w:i/>
                <w:sz w:val="28"/>
                <w:vertAlign w:val="subscript"/>
              </w:rPr>
              <w:t>i</w:t>
            </w:r>
            <w:proofErr w:type="spellEnd"/>
            <w:r>
              <w:rPr>
                <w:i/>
                <w:spacing w:val="-2"/>
                <w:sz w:val="28"/>
              </w:rPr>
              <w:t xml:space="preserve"> </w:t>
            </w:r>
            <w:r>
              <w:rPr>
                <w:color w:val="7E7E7E"/>
                <w:sz w:val="28"/>
              </w:rPr>
              <w:t>[МГц]</w:t>
            </w:r>
          </w:p>
        </w:tc>
        <w:tc>
          <w:tcPr>
            <w:tcW w:w="1694" w:type="dxa"/>
          </w:tcPr>
          <w:p w:rsidR="001A7B6E" w:rsidRDefault="00A13719" w:rsidP="00583F2B">
            <w:pPr>
              <w:pStyle w:val="TableParagraph"/>
              <w:ind w:left="168"/>
              <w:jc w:val="both"/>
              <w:rPr>
                <w:sz w:val="28"/>
              </w:rPr>
            </w:pPr>
            <w:r>
              <w:rPr>
                <w:sz w:val="28"/>
              </w:rPr>
              <w:t>17</w:t>
            </w:r>
          </w:p>
        </w:tc>
      </w:tr>
      <w:tr w:rsidR="001A7B6E" w:rsidTr="00FD642A">
        <w:trPr>
          <w:jc w:val="center"/>
        </w:trPr>
        <w:tc>
          <w:tcPr>
            <w:tcW w:w="7650" w:type="dxa"/>
          </w:tcPr>
          <w:p w:rsidR="001A7B6E" w:rsidRDefault="001A7B6E" w:rsidP="001A7B6E">
            <w:pPr>
              <w:pStyle w:val="TableParagraph"/>
              <w:rPr>
                <w:sz w:val="28"/>
              </w:rPr>
            </w:pPr>
            <w:r>
              <w:rPr>
                <w:spacing w:val="-1"/>
                <w:sz w:val="28"/>
              </w:rPr>
              <w:t>Калибровочный</w:t>
            </w:r>
            <w:r>
              <w:rPr>
                <w:sz w:val="28"/>
              </w:rPr>
              <w:t xml:space="preserve"> коэффициент антенны,</w:t>
            </w:r>
            <w:r>
              <w:rPr>
                <w:spacing w:val="-1"/>
                <w:sz w:val="28"/>
              </w:rPr>
              <w:t xml:space="preserve"> </w:t>
            </w:r>
            <w:r>
              <w:rPr>
                <w:i/>
                <w:sz w:val="28"/>
              </w:rPr>
              <w:t>K</w:t>
            </w:r>
            <w:r>
              <w:rPr>
                <w:i/>
                <w:sz w:val="28"/>
                <w:vertAlign w:val="subscript"/>
              </w:rPr>
              <w:t>А</w:t>
            </w:r>
            <w:r>
              <w:rPr>
                <w:i/>
                <w:spacing w:val="-23"/>
                <w:sz w:val="28"/>
              </w:rPr>
              <w:t xml:space="preserve"> </w:t>
            </w:r>
            <w:r>
              <w:rPr>
                <w:color w:val="7E7E7E"/>
                <w:sz w:val="28"/>
              </w:rPr>
              <w:t>[дБ]</w:t>
            </w:r>
          </w:p>
        </w:tc>
        <w:tc>
          <w:tcPr>
            <w:tcW w:w="1694" w:type="dxa"/>
          </w:tcPr>
          <w:p w:rsidR="001A7B6E" w:rsidRPr="00583F2B" w:rsidRDefault="00583F2B" w:rsidP="00583F2B">
            <w:pPr>
              <w:pStyle w:val="TableParagraph"/>
              <w:ind w:left="168"/>
              <w:jc w:val="both"/>
              <w:rPr>
                <w:sz w:val="28"/>
                <w:szCs w:val="28"/>
              </w:rPr>
            </w:pPr>
            <w:r w:rsidRPr="00583F2B">
              <w:rPr>
                <w:rFonts w:eastAsia="Cambria Math"/>
                <w:sz w:val="28"/>
                <w:szCs w:val="28"/>
              </w:rPr>
              <w:t>5</w:t>
            </w:r>
          </w:p>
        </w:tc>
      </w:tr>
      <w:tr w:rsidR="001A7B6E" w:rsidTr="00FD642A">
        <w:trPr>
          <w:jc w:val="center"/>
        </w:trPr>
        <w:tc>
          <w:tcPr>
            <w:tcW w:w="7650" w:type="dxa"/>
          </w:tcPr>
          <w:p w:rsidR="001A7B6E" w:rsidRDefault="001A7B6E" w:rsidP="001A7B6E">
            <w:pPr>
              <w:pStyle w:val="TableParagraph"/>
              <w:rPr>
                <w:i/>
                <w:sz w:val="28"/>
              </w:rPr>
            </w:pPr>
            <w:r>
              <w:rPr>
                <w:sz w:val="28"/>
              </w:rPr>
              <w:t>Нормированное</w:t>
            </w:r>
            <w:r>
              <w:rPr>
                <w:spacing w:val="-6"/>
                <w:sz w:val="28"/>
              </w:rPr>
              <w:t xml:space="preserve"> </w:t>
            </w:r>
            <w:r>
              <w:rPr>
                <w:sz w:val="28"/>
              </w:rPr>
              <w:t>отношение</w:t>
            </w:r>
            <w:r>
              <w:rPr>
                <w:spacing w:val="-2"/>
                <w:sz w:val="28"/>
              </w:rPr>
              <w:t xml:space="preserve"> </w:t>
            </w:r>
            <w:r>
              <w:rPr>
                <w:sz w:val="28"/>
              </w:rPr>
              <w:t>сигнал/шум,</w:t>
            </w:r>
            <w:r>
              <w:rPr>
                <w:spacing w:val="-3"/>
                <w:sz w:val="28"/>
              </w:rPr>
              <w:t xml:space="preserve"> </w:t>
            </w:r>
            <w:proofErr w:type="spellStart"/>
            <w:r>
              <w:rPr>
                <w:i/>
                <w:sz w:val="28"/>
              </w:rPr>
              <w:t>q</w:t>
            </w:r>
            <w:r>
              <w:rPr>
                <w:i/>
                <w:sz w:val="28"/>
                <w:vertAlign w:val="subscript"/>
              </w:rPr>
              <w:t>н</w:t>
            </w:r>
            <w:proofErr w:type="spellEnd"/>
          </w:p>
        </w:tc>
        <w:tc>
          <w:tcPr>
            <w:tcW w:w="1694" w:type="dxa"/>
          </w:tcPr>
          <w:p w:rsidR="001A7B6E" w:rsidRDefault="001A7B6E" w:rsidP="00583F2B">
            <w:pPr>
              <w:pStyle w:val="TableParagraph"/>
              <w:ind w:left="168"/>
              <w:jc w:val="both"/>
              <w:rPr>
                <w:sz w:val="28"/>
              </w:rPr>
            </w:pPr>
            <w:r>
              <w:rPr>
                <w:sz w:val="28"/>
              </w:rPr>
              <w:t>0,3</w:t>
            </w:r>
          </w:p>
        </w:tc>
      </w:tr>
      <w:tr w:rsidR="001A7B6E" w:rsidTr="00FD642A">
        <w:trPr>
          <w:jc w:val="center"/>
        </w:trPr>
        <w:tc>
          <w:tcPr>
            <w:tcW w:w="7650" w:type="dxa"/>
          </w:tcPr>
          <w:p w:rsidR="001A7B6E" w:rsidRDefault="001A7B6E" w:rsidP="001A7B6E">
            <w:pPr>
              <w:pStyle w:val="TableParagraph"/>
              <w:rPr>
                <w:i/>
                <w:sz w:val="28"/>
              </w:rPr>
            </w:pPr>
            <w:r>
              <w:rPr>
                <w:sz w:val="28"/>
              </w:rPr>
              <w:t>Нормированное</w:t>
            </w:r>
            <w:r>
              <w:rPr>
                <w:spacing w:val="-3"/>
                <w:sz w:val="28"/>
              </w:rPr>
              <w:t xml:space="preserve"> </w:t>
            </w:r>
            <w:r>
              <w:rPr>
                <w:sz w:val="28"/>
              </w:rPr>
              <w:t>значение</w:t>
            </w:r>
            <w:r>
              <w:rPr>
                <w:spacing w:val="-3"/>
                <w:sz w:val="28"/>
              </w:rPr>
              <w:t xml:space="preserve"> </w:t>
            </w:r>
            <w:r>
              <w:rPr>
                <w:sz w:val="28"/>
              </w:rPr>
              <w:t>словесной</w:t>
            </w:r>
            <w:r>
              <w:rPr>
                <w:spacing w:val="-5"/>
                <w:sz w:val="28"/>
              </w:rPr>
              <w:t xml:space="preserve"> </w:t>
            </w:r>
            <w:r>
              <w:rPr>
                <w:sz w:val="28"/>
              </w:rPr>
              <w:t>разборчивости</w:t>
            </w:r>
            <w:r>
              <w:rPr>
                <w:spacing w:val="-5"/>
                <w:sz w:val="28"/>
              </w:rPr>
              <w:t xml:space="preserve"> </w:t>
            </w:r>
            <w:r>
              <w:rPr>
                <w:sz w:val="28"/>
              </w:rPr>
              <w:t>речи,</w:t>
            </w:r>
            <w:r>
              <w:rPr>
                <w:spacing w:val="-3"/>
                <w:sz w:val="28"/>
              </w:rPr>
              <w:t xml:space="preserve"> </w:t>
            </w:r>
            <w:proofErr w:type="spellStart"/>
            <w:r>
              <w:rPr>
                <w:i/>
                <w:sz w:val="28"/>
              </w:rPr>
              <w:t>W</w:t>
            </w:r>
            <w:r>
              <w:rPr>
                <w:i/>
                <w:sz w:val="28"/>
                <w:vertAlign w:val="subscript"/>
              </w:rPr>
              <w:t>н</w:t>
            </w:r>
            <w:proofErr w:type="spellEnd"/>
          </w:p>
        </w:tc>
        <w:tc>
          <w:tcPr>
            <w:tcW w:w="1694" w:type="dxa"/>
          </w:tcPr>
          <w:p w:rsidR="001A7B6E" w:rsidRDefault="001A7B6E" w:rsidP="00583F2B">
            <w:pPr>
              <w:pStyle w:val="TableParagraph"/>
              <w:ind w:left="168"/>
              <w:jc w:val="both"/>
              <w:rPr>
                <w:sz w:val="28"/>
              </w:rPr>
            </w:pPr>
            <w:r>
              <w:rPr>
                <w:sz w:val="28"/>
              </w:rPr>
              <w:t>0,3</w:t>
            </w:r>
          </w:p>
        </w:tc>
      </w:tr>
      <w:tr w:rsidR="001A7B6E" w:rsidTr="00FD642A">
        <w:trPr>
          <w:jc w:val="center"/>
        </w:trPr>
        <w:tc>
          <w:tcPr>
            <w:tcW w:w="7650" w:type="dxa"/>
          </w:tcPr>
          <w:p w:rsidR="001A7B6E" w:rsidRDefault="001A7B6E" w:rsidP="001A7B6E">
            <w:pPr>
              <w:pStyle w:val="TableParagraph"/>
              <w:rPr>
                <w:sz w:val="28"/>
              </w:rPr>
            </w:pPr>
            <w:r>
              <w:rPr>
                <w:sz w:val="28"/>
              </w:rPr>
              <w:t>Полоса</w:t>
            </w:r>
            <w:r>
              <w:rPr>
                <w:spacing w:val="-5"/>
                <w:sz w:val="28"/>
              </w:rPr>
              <w:t xml:space="preserve"> </w:t>
            </w:r>
            <w:r>
              <w:rPr>
                <w:sz w:val="28"/>
              </w:rPr>
              <w:t>пропускания</w:t>
            </w:r>
            <w:r>
              <w:rPr>
                <w:spacing w:val="-1"/>
                <w:sz w:val="28"/>
              </w:rPr>
              <w:t xml:space="preserve"> </w:t>
            </w:r>
            <w:r>
              <w:rPr>
                <w:sz w:val="28"/>
              </w:rPr>
              <w:t xml:space="preserve">фильтра </w:t>
            </w:r>
            <w:r>
              <w:rPr>
                <w:i/>
                <w:sz w:val="28"/>
              </w:rPr>
              <w:t>RBW</w:t>
            </w:r>
            <w:r>
              <w:rPr>
                <w:i/>
                <w:spacing w:val="-5"/>
                <w:sz w:val="28"/>
              </w:rPr>
              <w:t xml:space="preserve"> </w:t>
            </w:r>
            <w:r>
              <w:rPr>
                <w:color w:val="7E7E7E"/>
                <w:sz w:val="28"/>
              </w:rPr>
              <w:t>[кГц]</w:t>
            </w:r>
          </w:p>
        </w:tc>
        <w:tc>
          <w:tcPr>
            <w:tcW w:w="1694" w:type="dxa"/>
          </w:tcPr>
          <w:p w:rsidR="001A7B6E" w:rsidRDefault="00A13719" w:rsidP="00583F2B">
            <w:pPr>
              <w:pStyle w:val="TableParagraph"/>
              <w:ind w:left="168"/>
              <w:jc w:val="both"/>
              <w:rPr>
                <w:sz w:val="28"/>
              </w:rPr>
            </w:pPr>
            <w:r>
              <w:rPr>
                <w:sz w:val="28"/>
              </w:rPr>
              <w:t>0,008</w:t>
            </w:r>
          </w:p>
        </w:tc>
      </w:tr>
      <w:tr w:rsidR="001A7B6E" w:rsidTr="00FD642A">
        <w:trPr>
          <w:jc w:val="center"/>
        </w:trPr>
        <w:tc>
          <w:tcPr>
            <w:tcW w:w="7650" w:type="dxa"/>
          </w:tcPr>
          <w:p w:rsidR="001A7B6E" w:rsidRDefault="001A7B6E" w:rsidP="001A7B6E">
            <w:pPr>
              <w:pStyle w:val="TableParagraph"/>
              <w:rPr>
                <w:sz w:val="28"/>
              </w:rPr>
            </w:pPr>
            <w:r>
              <w:rPr>
                <w:sz w:val="28"/>
              </w:rPr>
              <w:t>Удаление</w:t>
            </w:r>
            <w:r>
              <w:rPr>
                <w:spacing w:val="-2"/>
                <w:sz w:val="28"/>
              </w:rPr>
              <w:t xml:space="preserve"> </w:t>
            </w:r>
            <w:r>
              <w:rPr>
                <w:sz w:val="28"/>
              </w:rPr>
              <w:t>измерительной антенны</w:t>
            </w:r>
            <w:r>
              <w:rPr>
                <w:spacing w:val="-1"/>
                <w:sz w:val="28"/>
              </w:rPr>
              <w:t xml:space="preserve"> </w:t>
            </w:r>
            <w:r>
              <w:rPr>
                <w:sz w:val="28"/>
              </w:rPr>
              <w:t>от</w:t>
            </w:r>
            <w:r>
              <w:rPr>
                <w:spacing w:val="-6"/>
                <w:sz w:val="28"/>
              </w:rPr>
              <w:t xml:space="preserve"> </w:t>
            </w:r>
            <w:r>
              <w:rPr>
                <w:sz w:val="28"/>
              </w:rPr>
              <w:t>корпуса</w:t>
            </w:r>
            <w:r>
              <w:rPr>
                <w:spacing w:val="-2"/>
                <w:sz w:val="28"/>
              </w:rPr>
              <w:t xml:space="preserve"> </w:t>
            </w:r>
            <w:r>
              <w:rPr>
                <w:sz w:val="28"/>
              </w:rPr>
              <w:t>ТС,</w:t>
            </w:r>
            <w:r>
              <w:rPr>
                <w:spacing w:val="-3"/>
                <w:sz w:val="28"/>
              </w:rPr>
              <w:t xml:space="preserve"> </w:t>
            </w:r>
            <w:r>
              <w:rPr>
                <w:i/>
                <w:sz w:val="28"/>
              </w:rPr>
              <w:t>R</w:t>
            </w:r>
            <w:r>
              <w:rPr>
                <w:i/>
                <w:spacing w:val="-3"/>
                <w:sz w:val="28"/>
              </w:rPr>
              <w:t xml:space="preserve"> </w:t>
            </w:r>
            <w:r>
              <w:rPr>
                <w:color w:val="7E7E7E"/>
                <w:sz w:val="28"/>
              </w:rPr>
              <w:t>[м]</w:t>
            </w:r>
          </w:p>
        </w:tc>
        <w:tc>
          <w:tcPr>
            <w:tcW w:w="1694" w:type="dxa"/>
          </w:tcPr>
          <w:p w:rsidR="001A7B6E" w:rsidRDefault="001A7B6E" w:rsidP="00583F2B">
            <w:pPr>
              <w:pStyle w:val="TableParagraph"/>
              <w:ind w:left="168"/>
              <w:jc w:val="both"/>
              <w:rPr>
                <w:sz w:val="28"/>
              </w:rPr>
            </w:pPr>
            <w:r>
              <w:rPr>
                <w:sz w:val="28"/>
              </w:rPr>
              <w:t>0,7</w:t>
            </w:r>
          </w:p>
        </w:tc>
      </w:tr>
      <w:tr w:rsidR="001A7B6E" w:rsidTr="00FD642A">
        <w:trPr>
          <w:jc w:val="center"/>
        </w:trPr>
        <w:tc>
          <w:tcPr>
            <w:tcW w:w="7650" w:type="dxa"/>
          </w:tcPr>
          <w:p w:rsidR="001A7B6E" w:rsidRDefault="001A7B6E" w:rsidP="001A7B6E">
            <w:pPr>
              <w:pStyle w:val="TableParagraph"/>
              <w:rPr>
                <w:sz w:val="28"/>
              </w:rPr>
            </w:pPr>
            <w:r>
              <w:rPr>
                <w:sz w:val="28"/>
              </w:rPr>
              <w:t>Удаление</w:t>
            </w:r>
            <w:r>
              <w:rPr>
                <w:spacing w:val="-1"/>
                <w:sz w:val="28"/>
              </w:rPr>
              <w:t xml:space="preserve"> </w:t>
            </w:r>
            <w:r>
              <w:rPr>
                <w:sz w:val="28"/>
              </w:rPr>
              <w:t>границы</w:t>
            </w:r>
            <w:r>
              <w:rPr>
                <w:spacing w:val="-4"/>
                <w:sz w:val="28"/>
              </w:rPr>
              <w:t xml:space="preserve"> </w:t>
            </w:r>
            <w:r>
              <w:rPr>
                <w:sz w:val="28"/>
              </w:rPr>
              <w:t>КЗ</w:t>
            </w:r>
            <w:r>
              <w:rPr>
                <w:spacing w:val="-1"/>
                <w:sz w:val="28"/>
              </w:rPr>
              <w:t xml:space="preserve"> </w:t>
            </w:r>
            <w:r>
              <w:rPr>
                <w:sz w:val="28"/>
              </w:rPr>
              <w:t>от</w:t>
            </w:r>
            <w:r>
              <w:rPr>
                <w:spacing w:val="-2"/>
                <w:sz w:val="28"/>
              </w:rPr>
              <w:t xml:space="preserve"> </w:t>
            </w:r>
            <w:r>
              <w:rPr>
                <w:sz w:val="28"/>
              </w:rPr>
              <w:t>корпуса ТС,</w:t>
            </w:r>
            <w:r>
              <w:rPr>
                <w:spacing w:val="-2"/>
                <w:sz w:val="28"/>
              </w:rPr>
              <w:t xml:space="preserve"> </w:t>
            </w:r>
            <w:r>
              <w:rPr>
                <w:i/>
                <w:sz w:val="28"/>
              </w:rPr>
              <w:t xml:space="preserve">D </w:t>
            </w:r>
            <w:r>
              <w:rPr>
                <w:color w:val="7E7E7E"/>
                <w:sz w:val="28"/>
              </w:rPr>
              <w:t>[м]</w:t>
            </w:r>
          </w:p>
        </w:tc>
        <w:tc>
          <w:tcPr>
            <w:tcW w:w="1694" w:type="dxa"/>
          </w:tcPr>
          <w:p w:rsidR="001A7B6E" w:rsidRDefault="00A13719" w:rsidP="00583F2B">
            <w:pPr>
              <w:pStyle w:val="TableParagraph"/>
              <w:ind w:left="168"/>
              <w:jc w:val="both"/>
              <w:rPr>
                <w:sz w:val="28"/>
              </w:rPr>
            </w:pPr>
            <w:r>
              <w:rPr>
                <w:sz w:val="28"/>
              </w:rPr>
              <w:t>4</w:t>
            </w:r>
          </w:p>
        </w:tc>
      </w:tr>
      <w:tr w:rsidR="001A7B6E" w:rsidTr="00FD642A">
        <w:trPr>
          <w:jc w:val="center"/>
        </w:trPr>
        <w:tc>
          <w:tcPr>
            <w:tcW w:w="7650" w:type="dxa"/>
          </w:tcPr>
          <w:p w:rsidR="001A7B6E" w:rsidRDefault="001A7B6E" w:rsidP="001A7B6E">
            <w:pPr>
              <w:pStyle w:val="TableParagraph"/>
              <w:rPr>
                <w:sz w:val="28"/>
              </w:rPr>
            </w:pPr>
            <w:r>
              <w:rPr>
                <w:sz w:val="28"/>
              </w:rPr>
              <w:t>Спектр.</w:t>
            </w:r>
            <w:r>
              <w:rPr>
                <w:spacing w:val="-3"/>
                <w:sz w:val="28"/>
              </w:rPr>
              <w:t xml:space="preserve"> </w:t>
            </w:r>
            <w:r>
              <w:rPr>
                <w:sz w:val="28"/>
              </w:rPr>
              <w:t>плотность</w:t>
            </w:r>
            <w:r>
              <w:rPr>
                <w:spacing w:val="-2"/>
                <w:sz w:val="28"/>
              </w:rPr>
              <w:t xml:space="preserve"> </w:t>
            </w:r>
            <w:r>
              <w:rPr>
                <w:sz w:val="28"/>
              </w:rPr>
              <w:t>норм.</w:t>
            </w:r>
            <w:r>
              <w:rPr>
                <w:spacing w:val="-3"/>
                <w:sz w:val="28"/>
              </w:rPr>
              <w:t xml:space="preserve"> </w:t>
            </w:r>
            <w:r>
              <w:rPr>
                <w:sz w:val="28"/>
              </w:rPr>
              <w:t>шума</w:t>
            </w:r>
            <w:r>
              <w:rPr>
                <w:spacing w:val="-2"/>
                <w:sz w:val="28"/>
              </w:rPr>
              <w:t xml:space="preserve"> </w:t>
            </w:r>
            <w:r>
              <w:rPr>
                <w:sz w:val="28"/>
              </w:rPr>
              <w:t>для</w:t>
            </w:r>
            <w:r>
              <w:rPr>
                <w:spacing w:val="1"/>
                <w:sz w:val="28"/>
              </w:rPr>
              <w:t xml:space="preserve"> </w:t>
            </w:r>
            <w:r>
              <w:rPr>
                <w:sz w:val="28"/>
              </w:rPr>
              <w:t>носимых TCР</w:t>
            </w:r>
            <w:r>
              <w:rPr>
                <w:spacing w:val="-3"/>
                <w:sz w:val="28"/>
              </w:rPr>
              <w:t xml:space="preserve"> </w:t>
            </w:r>
            <w:r>
              <w:rPr>
                <w:color w:val="7E7E7E"/>
                <w:sz w:val="28"/>
              </w:rPr>
              <w:t>[мкВ/м×кГц</w:t>
            </w:r>
            <w:r>
              <w:rPr>
                <w:color w:val="7E7E7E"/>
                <w:sz w:val="28"/>
                <w:vertAlign w:val="superscript"/>
              </w:rPr>
              <w:t>0,5</w:t>
            </w:r>
            <w:r>
              <w:rPr>
                <w:color w:val="7E7E7E"/>
                <w:sz w:val="28"/>
              </w:rPr>
              <w:t>]</w:t>
            </w:r>
          </w:p>
        </w:tc>
        <w:tc>
          <w:tcPr>
            <w:tcW w:w="1694" w:type="dxa"/>
          </w:tcPr>
          <w:p w:rsidR="001A7B6E" w:rsidRDefault="00583F2B" w:rsidP="00583F2B">
            <w:pPr>
              <w:pStyle w:val="TableParagraph"/>
              <w:ind w:left="168"/>
              <w:jc w:val="both"/>
              <w:rPr>
                <w:sz w:val="28"/>
              </w:rPr>
            </w:pPr>
            <m:oMath>
              <m:r>
                <m:rPr>
                  <m:sty m:val="p"/>
                </m:rPr>
                <w:rPr>
                  <w:rFonts w:ascii="Cambria Math" w:hAnsi="Cambria Math"/>
                  <w:color w:val="000000"/>
                  <w:sz w:val="28"/>
                  <w:szCs w:val="28"/>
                  <w:lang w:eastAsia="ru-RU"/>
                </w:rPr>
                <m:t xml:space="preserve">0,04 </m:t>
              </m:r>
            </m:oMath>
            <w:r>
              <w:rPr>
                <w:color w:val="000000"/>
                <w:sz w:val="28"/>
                <w:szCs w:val="28"/>
                <w:lang w:eastAsia="ru-RU"/>
              </w:rPr>
              <w:t xml:space="preserve"> </w:t>
            </w:r>
          </w:p>
        </w:tc>
      </w:tr>
      <w:tr w:rsidR="001A7B6E" w:rsidTr="00FD642A">
        <w:trPr>
          <w:jc w:val="center"/>
        </w:trPr>
        <w:tc>
          <w:tcPr>
            <w:tcW w:w="7650" w:type="dxa"/>
          </w:tcPr>
          <w:p w:rsidR="001A7B6E" w:rsidRDefault="001A7B6E" w:rsidP="001A7B6E">
            <w:pPr>
              <w:pStyle w:val="TableParagraph"/>
              <w:rPr>
                <w:i/>
                <w:sz w:val="28"/>
              </w:rPr>
            </w:pPr>
            <w:r>
              <w:rPr>
                <w:sz w:val="28"/>
              </w:rPr>
              <w:t>Коэффициент</w:t>
            </w:r>
            <w:r>
              <w:rPr>
                <w:spacing w:val="-4"/>
                <w:sz w:val="28"/>
              </w:rPr>
              <w:t xml:space="preserve"> </w:t>
            </w:r>
            <w:r>
              <w:rPr>
                <w:sz w:val="28"/>
              </w:rPr>
              <w:t>затухания</w:t>
            </w:r>
            <w:r>
              <w:rPr>
                <w:spacing w:val="-3"/>
                <w:sz w:val="28"/>
              </w:rPr>
              <w:t xml:space="preserve"> </w:t>
            </w:r>
            <w:r>
              <w:rPr>
                <w:sz w:val="28"/>
              </w:rPr>
              <w:t>электромагнитного</w:t>
            </w:r>
            <w:r>
              <w:rPr>
                <w:spacing w:val="-1"/>
                <w:sz w:val="28"/>
              </w:rPr>
              <w:t xml:space="preserve"> </w:t>
            </w:r>
            <w:r>
              <w:rPr>
                <w:sz w:val="28"/>
              </w:rPr>
              <w:t>поля,</w:t>
            </w:r>
            <w:r>
              <w:rPr>
                <w:spacing w:val="-4"/>
                <w:sz w:val="28"/>
              </w:rPr>
              <w:t xml:space="preserve"> </w:t>
            </w:r>
            <w:r>
              <w:rPr>
                <w:i/>
                <w:sz w:val="28"/>
              </w:rPr>
              <w:t>К</w:t>
            </w:r>
            <w:r>
              <w:rPr>
                <w:i/>
                <w:sz w:val="28"/>
                <w:vertAlign w:val="subscript"/>
              </w:rPr>
              <w:t>З</w:t>
            </w:r>
          </w:p>
        </w:tc>
        <w:tc>
          <w:tcPr>
            <w:tcW w:w="1694" w:type="dxa"/>
          </w:tcPr>
          <w:p w:rsidR="001A7B6E" w:rsidRPr="00AF6DF7" w:rsidRDefault="00AF6DF7" w:rsidP="00583F2B">
            <w:pPr>
              <w:pStyle w:val="TableParagraph"/>
              <w:ind w:left="168"/>
              <w:jc w:val="both"/>
              <w:rPr>
                <w:sz w:val="28"/>
              </w:rPr>
            </w:pPr>
            <m:oMathPara>
              <m:oMathParaPr>
                <m:jc m:val="left"/>
              </m:oMathParaPr>
              <m:oMath>
                <m:r>
                  <m:rPr>
                    <m:sty m:val="p"/>
                  </m:rPr>
                  <w:rPr>
                    <w:rFonts w:ascii="Cambria Math" w:hAnsi="Cambria Math"/>
                    <w:color w:val="000000"/>
                    <w:sz w:val="28"/>
                    <w:szCs w:val="28"/>
                    <w:lang w:eastAsia="ru-RU"/>
                  </w:rPr>
                  <m:t>42,348</m:t>
                </m:r>
              </m:oMath>
            </m:oMathPara>
          </w:p>
        </w:tc>
      </w:tr>
    </w:tbl>
    <w:p w:rsidR="00A13719" w:rsidRDefault="00A13719" w:rsidP="0091281C">
      <w:pPr>
        <w:pStyle w:val="a3"/>
        <w:spacing w:before="89"/>
        <w:ind w:firstLine="567"/>
      </w:pPr>
      <w:r>
        <w:t>Результаты</w:t>
      </w:r>
      <w:r>
        <w:rPr>
          <w:spacing w:val="-5"/>
        </w:rPr>
        <w:t xml:space="preserve"> </w:t>
      </w:r>
      <w:r>
        <w:t>измерений:</w:t>
      </w:r>
    </w:p>
    <w:tbl>
      <w:tblPr>
        <w:tblStyle w:val="a9"/>
        <w:tblW w:w="8075" w:type="dxa"/>
        <w:jc w:val="center"/>
        <w:tblLook w:val="04A0" w:firstRow="1" w:lastRow="0" w:firstColumn="1" w:lastColumn="0" w:noHBand="0" w:noVBand="1"/>
      </w:tblPr>
      <w:tblGrid>
        <w:gridCol w:w="562"/>
        <w:gridCol w:w="1560"/>
        <w:gridCol w:w="1275"/>
        <w:gridCol w:w="1560"/>
        <w:gridCol w:w="1417"/>
        <w:gridCol w:w="1701"/>
      </w:tblGrid>
      <w:tr w:rsidR="00A13719" w:rsidTr="00FD642A">
        <w:trPr>
          <w:jc w:val="center"/>
        </w:trPr>
        <w:tc>
          <w:tcPr>
            <w:tcW w:w="562" w:type="dxa"/>
            <w:vAlign w:val="center"/>
          </w:tcPr>
          <w:p w:rsidR="00A13719" w:rsidRDefault="00A13719" w:rsidP="00FD642A">
            <w:pPr>
              <w:pStyle w:val="TableParagraph"/>
              <w:spacing w:before="11" w:line="240" w:lineRule="auto"/>
              <w:ind w:left="0"/>
              <w:jc w:val="center"/>
              <w:rPr>
                <w:sz w:val="26"/>
              </w:rPr>
            </w:pPr>
          </w:p>
          <w:p w:rsidR="00A13719" w:rsidRDefault="00A13719" w:rsidP="00FD642A">
            <w:pPr>
              <w:pStyle w:val="TableParagraph"/>
              <w:spacing w:line="240" w:lineRule="auto"/>
              <w:ind w:left="107"/>
              <w:jc w:val="center"/>
              <w:rPr>
                <w:b/>
                <w:i/>
                <w:sz w:val="28"/>
              </w:rPr>
            </w:pPr>
            <w:r>
              <w:rPr>
                <w:b/>
                <w:i/>
                <w:sz w:val="28"/>
              </w:rPr>
              <w:t>i</w:t>
            </w:r>
          </w:p>
        </w:tc>
        <w:tc>
          <w:tcPr>
            <w:tcW w:w="1560" w:type="dxa"/>
            <w:vAlign w:val="center"/>
          </w:tcPr>
          <w:p w:rsidR="00A13719" w:rsidRDefault="00A13719" w:rsidP="00FD642A">
            <w:pPr>
              <w:pStyle w:val="TableParagraph"/>
              <w:spacing w:before="4" w:line="240" w:lineRule="auto"/>
              <w:ind w:left="0"/>
              <w:jc w:val="center"/>
              <w:rPr>
                <w:sz w:val="26"/>
              </w:rPr>
            </w:pPr>
          </w:p>
          <w:p w:rsidR="00A13719" w:rsidRDefault="00A13719" w:rsidP="00FD642A">
            <w:pPr>
              <w:pStyle w:val="TableParagraph"/>
              <w:spacing w:line="240" w:lineRule="auto"/>
              <w:ind w:left="241"/>
              <w:jc w:val="center"/>
              <w:rPr>
                <w:sz w:val="28"/>
              </w:rPr>
            </w:pPr>
            <w:r>
              <w:rPr>
                <w:b/>
                <w:sz w:val="28"/>
              </w:rPr>
              <w:t>Δ</w:t>
            </w:r>
            <w:r>
              <w:rPr>
                <w:b/>
                <w:i/>
                <w:sz w:val="28"/>
              </w:rPr>
              <w:t>F</w:t>
            </w:r>
            <w:r>
              <w:rPr>
                <w:b/>
                <w:i/>
                <w:spacing w:val="-1"/>
                <w:sz w:val="28"/>
              </w:rPr>
              <w:t xml:space="preserve"> </w:t>
            </w:r>
            <w:r>
              <w:rPr>
                <w:color w:val="7E7E7E"/>
                <w:sz w:val="28"/>
              </w:rPr>
              <w:t>[кГц]</w:t>
            </w:r>
          </w:p>
        </w:tc>
        <w:tc>
          <w:tcPr>
            <w:tcW w:w="1275" w:type="dxa"/>
            <w:vAlign w:val="center"/>
          </w:tcPr>
          <w:p w:rsidR="00A13719" w:rsidRDefault="00A13719" w:rsidP="00FD642A">
            <w:pPr>
              <w:pStyle w:val="TableParagraph"/>
              <w:spacing w:before="3" w:line="240" w:lineRule="auto"/>
              <w:ind w:left="0"/>
              <w:jc w:val="center"/>
              <w:rPr>
                <w:sz w:val="26"/>
              </w:rPr>
            </w:pPr>
          </w:p>
          <w:p w:rsidR="00A13719" w:rsidRDefault="00A13719" w:rsidP="00FD642A">
            <w:pPr>
              <w:pStyle w:val="TableParagraph"/>
              <w:spacing w:line="240" w:lineRule="auto"/>
              <w:ind w:left="217"/>
              <w:jc w:val="center"/>
              <w:rPr>
                <w:sz w:val="28"/>
              </w:rPr>
            </w:pPr>
            <w:r>
              <w:rPr>
                <w:b/>
                <w:i/>
                <w:position w:val="2"/>
                <w:sz w:val="28"/>
              </w:rPr>
              <w:t>L</w:t>
            </w:r>
            <w:r>
              <w:rPr>
                <w:b/>
                <w:i/>
                <w:sz w:val="18"/>
              </w:rPr>
              <w:t>i</w:t>
            </w:r>
            <w:r>
              <w:rPr>
                <w:b/>
                <w:i/>
                <w:spacing w:val="24"/>
                <w:sz w:val="18"/>
              </w:rPr>
              <w:t xml:space="preserve"> </w:t>
            </w:r>
            <w:r>
              <w:rPr>
                <w:color w:val="7E7E7E"/>
                <w:position w:val="2"/>
                <w:sz w:val="28"/>
              </w:rPr>
              <w:t>[дБ]</w:t>
            </w:r>
          </w:p>
        </w:tc>
        <w:tc>
          <w:tcPr>
            <w:tcW w:w="1560" w:type="dxa"/>
            <w:vAlign w:val="center"/>
          </w:tcPr>
          <w:p w:rsidR="00A13719" w:rsidRDefault="00A13719" w:rsidP="00FD642A">
            <w:pPr>
              <w:pStyle w:val="TableParagraph"/>
              <w:spacing w:line="307" w:lineRule="exact"/>
              <w:ind w:left="245"/>
              <w:jc w:val="center"/>
              <w:rPr>
                <w:b/>
                <w:i/>
                <w:sz w:val="18"/>
              </w:rPr>
            </w:pPr>
            <w:r>
              <w:rPr>
                <w:b/>
                <w:i/>
                <w:position w:val="2"/>
                <w:sz w:val="28"/>
              </w:rPr>
              <w:t>U</w:t>
            </w:r>
            <w:proofErr w:type="spellStart"/>
            <w:r>
              <w:rPr>
                <w:b/>
                <w:i/>
                <w:sz w:val="18"/>
              </w:rPr>
              <w:t>сшi</w:t>
            </w:r>
            <w:proofErr w:type="spellEnd"/>
          </w:p>
          <w:p w:rsidR="00A13719" w:rsidRDefault="00A13719" w:rsidP="00FD642A">
            <w:pPr>
              <w:pStyle w:val="TableParagraph"/>
              <w:spacing w:line="319" w:lineRule="exact"/>
              <w:ind w:left="245"/>
              <w:jc w:val="center"/>
              <w:rPr>
                <w:sz w:val="28"/>
              </w:rPr>
            </w:pPr>
            <w:r>
              <w:rPr>
                <w:color w:val="7E7E7E"/>
                <w:sz w:val="28"/>
              </w:rPr>
              <w:t>[</w:t>
            </w:r>
            <w:proofErr w:type="spellStart"/>
            <w:r>
              <w:rPr>
                <w:color w:val="7E7E7E"/>
                <w:sz w:val="28"/>
              </w:rPr>
              <w:t>дБмкВ</w:t>
            </w:r>
            <w:proofErr w:type="spellEnd"/>
            <w:r>
              <w:rPr>
                <w:color w:val="7E7E7E"/>
                <w:sz w:val="28"/>
              </w:rPr>
              <w:t>]</w:t>
            </w:r>
          </w:p>
        </w:tc>
        <w:tc>
          <w:tcPr>
            <w:tcW w:w="1417" w:type="dxa"/>
            <w:vAlign w:val="center"/>
          </w:tcPr>
          <w:p w:rsidR="00A13719" w:rsidRDefault="00A13719" w:rsidP="00FD642A">
            <w:pPr>
              <w:pStyle w:val="TableParagraph"/>
              <w:spacing w:line="307" w:lineRule="exact"/>
              <w:ind w:left="211"/>
              <w:jc w:val="center"/>
              <w:rPr>
                <w:b/>
                <w:i/>
                <w:sz w:val="18"/>
              </w:rPr>
            </w:pPr>
            <w:r>
              <w:rPr>
                <w:b/>
                <w:i/>
                <w:position w:val="2"/>
                <w:sz w:val="28"/>
              </w:rPr>
              <w:t>U</w:t>
            </w:r>
            <w:proofErr w:type="spellStart"/>
            <w:r>
              <w:rPr>
                <w:b/>
                <w:i/>
                <w:sz w:val="18"/>
              </w:rPr>
              <w:t>шi</w:t>
            </w:r>
            <w:proofErr w:type="spellEnd"/>
          </w:p>
          <w:p w:rsidR="00A13719" w:rsidRDefault="00A13719" w:rsidP="00FD642A">
            <w:pPr>
              <w:pStyle w:val="TableParagraph"/>
              <w:spacing w:line="319" w:lineRule="exact"/>
              <w:ind w:left="211"/>
              <w:jc w:val="center"/>
              <w:rPr>
                <w:sz w:val="28"/>
              </w:rPr>
            </w:pPr>
            <w:r>
              <w:rPr>
                <w:color w:val="7E7E7E"/>
                <w:sz w:val="28"/>
              </w:rPr>
              <w:t>[</w:t>
            </w:r>
            <w:proofErr w:type="spellStart"/>
            <w:r>
              <w:rPr>
                <w:color w:val="7E7E7E"/>
                <w:sz w:val="28"/>
              </w:rPr>
              <w:t>дБмкВ</w:t>
            </w:r>
            <w:proofErr w:type="spellEnd"/>
            <w:r>
              <w:rPr>
                <w:color w:val="7E7E7E"/>
                <w:sz w:val="28"/>
              </w:rPr>
              <w:t>]</w:t>
            </w:r>
          </w:p>
        </w:tc>
        <w:tc>
          <w:tcPr>
            <w:tcW w:w="1701" w:type="dxa"/>
            <w:vAlign w:val="center"/>
          </w:tcPr>
          <w:p w:rsidR="00A13719" w:rsidRDefault="00A13719" w:rsidP="00FD642A">
            <w:pPr>
              <w:pStyle w:val="TableParagraph"/>
              <w:spacing w:before="3" w:line="240" w:lineRule="auto"/>
              <w:ind w:left="0"/>
              <w:jc w:val="center"/>
              <w:rPr>
                <w:sz w:val="26"/>
              </w:rPr>
            </w:pPr>
          </w:p>
          <w:p w:rsidR="00A13719" w:rsidRDefault="00A13719" w:rsidP="00FD642A">
            <w:pPr>
              <w:pStyle w:val="TableParagraph"/>
              <w:spacing w:line="240" w:lineRule="auto"/>
              <w:ind w:left="209"/>
              <w:jc w:val="center"/>
              <w:rPr>
                <w:sz w:val="28"/>
              </w:rPr>
            </w:pPr>
            <w:r>
              <w:rPr>
                <w:b/>
                <w:i/>
                <w:position w:val="2"/>
                <w:sz w:val="28"/>
              </w:rPr>
              <w:t>U</w:t>
            </w:r>
            <w:proofErr w:type="spellStart"/>
            <w:r>
              <w:rPr>
                <w:b/>
                <w:i/>
                <w:sz w:val="18"/>
              </w:rPr>
              <w:t>шij</w:t>
            </w:r>
            <w:proofErr w:type="spellEnd"/>
            <w:r>
              <w:rPr>
                <w:b/>
                <w:i/>
                <w:spacing w:val="24"/>
                <w:sz w:val="18"/>
              </w:rPr>
              <w:t xml:space="preserve"> </w:t>
            </w:r>
            <w:r>
              <w:rPr>
                <w:color w:val="7E7E7E"/>
                <w:position w:val="2"/>
                <w:sz w:val="28"/>
              </w:rPr>
              <w:t>[мкВ]</w:t>
            </w:r>
          </w:p>
        </w:tc>
      </w:tr>
      <w:tr w:rsidR="00A13719" w:rsidTr="00FD642A">
        <w:trPr>
          <w:jc w:val="center"/>
        </w:trPr>
        <w:tc>
          <w:tcPr>
            <w:tcW w:w="562" w:type="dxa"/>
            <w:vAlign w:val="center"/>
          </w:tcPr>
          <w:p w:rsidR="00A13719" w:rsidRDefault="00A13719" w:rsidP="00FD642A">
            <w:pPr>
              <w:pStyle w:val="TableParagraph"/>
              <w:ind w:left="107"/>
              <w:jc w:val="center"/>
              <w:rPr>
                <w:sz w:val="28"/>
              </w:rPr>
            </w:pPr>
            <w:r>
              <w:rPr>
                <w:sz w:val="28"/>
              </w:rPr>
              <w:t>1</w:t>
            </w:r>
          </w:p>
        </w:tc>
        <w:tc>
          <w:tcPr>
            <w:tcW w:w="1560" w:type="dxa"/>
            <w:vAlign w:val="center"/>
          </w:tcPr>
          <w:p w:rsidR="00A13719" w:rsidRDefault="00A13719" w:rsidP="00FD642A">
            <w:pPr>
              <w:pStyle w:val="TableParagraph"/>
              <w:ind w:left="241"/>
              <w:jc w:val="center"/>
              <w:rPr>
                <w:sz w:val="28"/>
              </w:rPr>
            </w:pPr>
            <w:r>
              <w:rPr>
                <w:sz w:val="28"/>
              </w:rPr>
              <w:t>0,18</w:t>
            </w:r>
          </w:p>
        </w:tc>
        <w:tc>
          <w:tcPr>
            <w:tcW w:w="1275" w:type="dxa"/>
            <w:vAlign w:val="center"/>
          </w:tcPr>
          <w:p w:rsidR="00A13719" w:rsidRDefault="00A13719" w:rsidP="00FD642A">
            <w:pPr>
              <w:pStyle w:val="TableParagraph"/>
              <w:ind w:left="217"/>
              <w:jc w:val="center"/>
              <w:rPr>
                <w:sz w:val="28"/>
              </w:rPr>
            </w:pPr>
            <w:r>
              <w:rPr>
                <w:sz w:val="28"/>
              </w:rPr>
              <w:t>95</w:t>
            </w:r>
          </w:p>
        </w:tc>
        <w:tc>
          <w:tcPr>
            <w:tcW w:w="1560" w:type="dxa"/>
            <w:vAlign w:val="center"/>
          </w:tcPr>
          <w:p w:rsidR="00A13719" w:rsidRDefault="00A13719" w:rsidP="00FD642A">
            <w:pPr>
              <w:pStyle w:val="TableParagraph"/>
              <w:ind w:left="245"/>
              <w:jc w:val="center"/>
              <w:rPr>
                <w:sz w:val="28"/>
              </w:rPr>
            </w:pPr>
            <w:r>
              <w:rPr>
                <w:sz w:val="28"/>
              </w:rPr>
              <w:t>1</w:t>
            </w:r>
          </w:p>
        </w:tc>
        <w:tc>
          <w:tcPr>
            <w:tcW w:w="1417" w:type="dxa"/>
            <w:vAlign w:val="center"/>
          </w:tcPr>
          <w:p w:rsidR="00A13719" w:rsidRDefault="00A13719" w:rsidP="00FD642A">
            <w:pPr>
              <w:pStyle w:val="TableParagraph"/>
              <w:ind w:left="211"/>
              <w:jc w:val="center"/>
              <w:rPr>
                <w:sz w:val="28"/>
              </w:rPr>
            </w:pPr>
            <w:r>
              <w:rPr>
                <w:sz w:val="28"/>
              </w:rPr>
              <w:t>−10</w:t>
            </w:r>
          </w:p>
        </w:tc>
        <w:tc>
          <w:tcPr>
            <w:tcW w:w="1701" w:type="dxa"/>
            <w:vAlign w:val="center"/>
          </w:tcPr>
          <w:p w:rsidR="00A13719" w:rsidRDefault="00A13719" w:rsidP="00FD642A">
            <w:pPr>
              <w:pStyle w:val="TableParagraph"/>
              <w:ind w:left="209"/>
              <w:jc w:val="center"/>
              <w:rPr>
                <w:sz w:val="28"/>
              </w:rPr>
            </w:pPr>
            <w:r>
              <w:rPr>
                <w:sz w:val="28"/>
              </w:rPr>
              <w:t>0,316</w:t>
            </w:r>
          </w:p>
        </w:tc>
      </w:tr>
      <w:tr w:rsidR="00A13719" w:rsidTr="00FD642A">
        <w:trPr>
          <w:jc w:val="center"/>
        </w:trPr>
        <w:tc>
          <w:tcPr>
            <w:tcW w:w="562" w:type="dxa"/>
            <w:vAlign w:val="center"/>
          </w:tcPr>
          <w:p w:rsidR="00A13719" w:rsidRDefault="00A13719" w:rsidP="00FD642A">
            <w:pPr>
              <w:pStyle w:val="TableParagraph"/>
              <w:ind w:left="107"/>
              <w:jc w:val="center"/>
              <w:rPr>
                <w:sz w:val="28"/>
              </w:rPr>
            </w:pPr>
            <w:r>
              <w:rPr>
                <w:sz w:val="28"/>
              </w:rPr>
              <w:t>2</w:t>
            </w:r>
          </w:p>
        </w:tc>
        <w:tc>
          <w:tcPr>
            <w:tcW w:w="1560" w:type="dxa"/>
            <w:vAlign w:val="center"/>
          </w:tcPr>
          <w:p w:rsidR="00A13719" w:rsidRDefault="00A13719" w:rsidP="00FD642A">
            <w:pPr>
              <w:pStyle w:val="TableParagraph"/>
              <w:ind w:left="241"/>
              <w:jc w:val="center"/>
              <w:rPr>
                <w:sz w:val="28"/>
              </w:rPr>
            </w:pPr>
            <w:r>
              <w:rPr>
                <w:sz w:val="28"/>
              </w:rPr>
              <w:t>0,355</w:t>
            </w:r>
          </w:p>
        </w:tc>
        <w:tc>
          <w:tcPr>
            <w:tcW w:w="1275" w:type="dxa"/>
            <w:vAlign w:val="center"/>
          </w:tcPr>
          <w:p w:rsidR="00A13719" w:rsidRDefault="00A13719" w:rsidP="00FD642A">
            <w:pPr>
              <w:pStyle w:val="TableParagraph"/>
              <w:ind w:left="217"/>
              <w:jc w:val="center"/>
              <w:rPr>
                <w:sz w:val="28"/>
              </w:rPr>
            </w:pPr>
            <w:r>
              <w:rPr>
                <w:sz w:val="28"/>
              </w:rPr>
              <w:t>94</w:t>
            </w:r>
          </w:p>
        </w:tc>
        <w:tc>
          <w:tcPr>
            <w:tcW w:w="1560" w:type="dxa"/>
            <w:vAlign w:val="center"/>
          </w:tcPr>
          <w:p w:rsidR="00A13719" w:rsidRDefault="00A13719" w:rsidP="00FD642A">
            <w:pPr>
              <w:pStyle w:val="TableParagraph"/>
              <w:ind w:left="245"/>
              <w:jc w:val="center"/>
              <w:rPr>
                <w:sz w:val="28"/>
              </w:rPr>
            </w:pPr>
            <w:r>
              <w:rPr>
                <w:sz w:val="28"/>
              </w:rPr>
              <w:t>4</w:t>
            </w:r>
          </w:p>
        </w:tc>
        <w:tc>
          <w:tcPr>
            <w:tcW w:w="1417" w:type="dxa"/>
            <w:vAlign w:val="center"/>
          </w:tcPr>
          <w:p w:rsidR="00A13719" w:rsidRDefault="00A13719" w:rsidP="00FD642A">
            <w:pPr>
              <w:pStyle w:val="TableParagraph"/>
              <w:ind w:left="211"/>
              <w:jc w:val="center"/>
              <w:rPr>
                <w:sz w:val="28"/>
              </w:rPr>
            </w:pPr>
            <w:r>
              <w:rPr>
                <w:sz w:val="28"/>
              </w:rPr>
              <w:t>−8</w:t>
            </w:r>
          </w:p>
        </w:tc>
        <w:tc>
          <w:tcPr>
            <w:tcW w:w="1701" w:type="dxa"/>
            <w:vAlign w:val="center"/>
          </w:tcPr>
          <w:p w:rsidR="00A13719" w:rsidRDefault="00A13719" w:rsidP="00FD642A">
            <w:pPr>
              <w:pStyle w:val="TableParagraph"/>
              <w:ind w:left="209"/>
              <w:jc w:val="center"/>
              <w:rPr>
                <w:sz w:val="28"/>
              </w:rPr>
            </w:pPr>
            <w:r>
              <w:rPr>
                <w:sz w:val="28"/>
              </w:rPr>
              <w:t>0,398</w:t>
            </w:r>
          </w:p>
        </w:tc>
      </w:tr>
      <w:tr w:rsidR="00A13719" w:rsidTr="00FD642A">
        <w:trPr>
          <w:jc w:val="center"/>
        </w:trPr>
        <w:tc>
          <w:tcPr>
            <w:tcW w:w="562" w:type="dxa"/>
            <w:vAlign w:val="center"/>
          </w:tcPr>
          <w:p w:rsidR="00A13719" w:rsidRDefault="00A13719" w:rsidP="00FD642A">
            <w:pPr>
              <w:pStyle w:val="TableParagraph"/>
              <w:ind w:left="107"/>
              <w:jc w:val="center"/>
              <w:rPr>
                <w:sz w:val="28"/>
              </w:rPr>
            </w:pPr>
            <w:r>
              <w:rPr>
                <w:sz w:val="28"/>
              </w:rPr>
              <w:t>3</w:t>
            </w:r>
          </w:p>
        </w:tc>
        <w:tc>
          <w:tcPr>
            <w:tcW w:w="1560" w:type="dxa"/>
            <w:vAlign w:val="center"/>
          </w:tcPr>
          <w:p w:rsidR="00A13719" w:rsidRDefault="00A13719" w:rsidP="00FD642A">
            <w:pPr>
              <w:pStyle w:val="TableParagraph"/>
              <w:ind w:left="241"/>
              <w:jc w:val="center"/>
              <w:rPr>
                <w:sz w:val="28"/>
              </w:rPr>
            </w:pPr>
            <w:r>
              <w:rPr>
                <w:sz w:val="28"/>
              </w:rPr>
              <w:t>0,69</w:t>
            </w:r>
          </w:p>
        </w:tc>
        <w:tc>
          <w:tcPr>
            <w:tcW w:w="1275" w:type="dxa"/>
            <w:vAlign w:val="center"/>
          </w:tcPr>
          <w:p w:rsidR="00A13719" w:rsidRDefault="00A13719" w:rsidP="00FD642A">
            <w:pPr>
              <w:pStyle w:val="TableParagraph"/>
              <w:ind w:left="217"/>
              <w:jc w:val="center"/>
              <w:rPr>
                <w:sz w:val="28"/>
              </w:rPr>
            </w:pPr>
            <w:r>
              <w:rPr>
                <w:sz w:val="28"/>
              </w:rPr>
              <w:t>93</w:t>
            </w:r>
          </w:p>
        </w:tc>
        <w:tc>
          <w:tcPr>
            <w:tcW w:w="1560" w:type="dxa"/>
            <w:vAlign w:val="center"/>
          </w:tcPr>
          <w:p w:rsidR="00A13719" w:rsidRDefault="00A13719" w:rsidP="00FD642A">
            <w:pPr>
              <w:pStyle w:val="TableParagraph"/>
              <w:ind w:left="245"/>
              <w:jc w:val="center"/>
              <w:rPr>
                <w:sz w:val="28"/>
              </w:rPr>
            </w:pPr>
            <w:r>
              <w:rPr>
                <w:sz w:val="28"/>
              </w:rPr>
              <w:t>7</w:t>
            </w:r>
          </w:p>
        </w:tc>
        <w:tc>
          <w:tcPr>
            <w:tcW w:w="1417" w:type="dxa"/>
            <w:vAlign w:val="center"/>
          </w:tcPr>
          <w:p w:rsidR="00A13719" w:rsidRDefault="00A13719" w:rsidP="00FD642A">
            <w:pPr>
              <w:pStyle w:val="TableParagraph"/>
              <w:ind w:left="211"/>
              <w:jc w:val="center"/>
              <w:rPr>
                <w:sz w:val="28"/>
              </w:rPr>
            </w:pPr>
            <w:r>
              <w:rPr>
                <w:sz w:val="28"/>
              </w:rPr>
              <w:t>−9</w:t>
            </w:r>
          </w:p>
        </w:tc>
        <w:tc>
          <w:tcPr>
            <w:tcW w:w="1701" w:type="dxa"/>
            <w:vAlign w:val="center"/>
          </w:tcPr>
          <w:p w:rsidR="00A13719" w:rsidRDefault="00A13719" w:rsidP="00FD642A">
            <w:pPr>
              <w:pStyle w:val="TableParagraph"/>
              <w:ind w:left="209"/>
              <w:jc w:val="center"/>
              <w:rPr>
                <w:sz w:val="28"/>
              </w:rPr>
            </w:pPr>
            <w:r>
              <w:rPr>
                <w:sz w:val="28"/>
              </w:rPr>
              <w:t>0,355</w:t>
            </w:r>
          </w:p>
        </w:tc>
      </w:tr>
      <w:tr w:rsidR="00A13719" w:rsidTr="00FD642A">
        <w:trPr>
          <w:jc w:val="center"/>
        </w:trPr>
        <w:tc>
          <w:tcPr>
            <w:tcW w:w="562" w:type="dxa"/>
            <w:vAlign w:val="center"/>
          </w:tcPr>
          <w:p w:rsidR="00A13719" w:rsidRDefault="00A13719" w:rsidP="00FD642A">
            <w:pPr>
              <w:pStyle w:val="TableParagraph"/>
              <w:ind w:left="107"/>
              <w:jc w:val="center"/>
              <w:rPr>
                <w:sz w:val="28"/>
              </w:rPr>
            </w:pPr>
            <w:r>
              <w:rPr>
                <w:sz w:val="28"/>
              </w:rPr>
              <w:t>4</w:t>
            </w:r>
          </w:p>
        </w:tc>
        <w:tc>
          <w:tcPr>
            <w:tcW w:w="1560" w:type="dxa"/>
            <w:vAlign w:val="center"/>
          </w:tcPr>
          <w:p w:rsidR="00A13719" w:rsidRDefault="00A13719" w:rsidP="00FD642A">
            <w:pPr>
              <w:pStyle w:val="TableParagraph"/>
              <w:ind w:left="241"/>
              <w:jc w:val="center"/>
              <w:rPr>
                <w:sz w:val="28"/>
              </w:rPr>
            </w:pPr>
            <w:r>
              <w:rPr>
                <w:sz w:val="28"/>
              </w:rPr>
              <w:t>1,4</w:t>
            </w:r>
          </w:p>
        </w:tc>
        <w:tc>
          <w:tcPr>
            <w:tcW w:w="1275" w:type="dxa"/>
            <w:vAlign w:val="center"/>
          </w:tcPr>
          <w:p w:rsidR="00A13719" w:rsidRDefault="00A13719" w:rsidP="00FD642A">
            <w:pPr>
              <w:pStyle w:val="TableParagraph"/>
              <w:ind w:left="217"/>
              <w:jc w:val="center"/>
              <w:rPr>
                <w:sz w:val="28"/>
              </w:rPr>
            </w:pPr>
            <w:r>
              <w:rPr>
                <w:sz w:val="28"/>
              </w:rPr>
              <w:t>95</w:t>
            </w:r>
          </w:p>
        </w:tc>
        <w:tc>
          <w:tcPr>
            <w:tcW w:w="1560" w:type="dxa"/>
            <w:vAlign w:val="center"/>
          </w:tcPr>
          <w:p w:rsidR="00A13719" w:rsidRDefault="00A13719" w:rsidP="00FD642A">
            <w:pPr>
              <w:pStyle w:val="TableParagraph"/>
              <w:ind w:left="245"/>
              <w:jc w:val="center"/>
              <w:rPr>
                <w:sz w:val="28"/>
              </w:rPr>
            </w:pPr>
            <w:r>
              <w:rPr>
                <w:sz w:val="28"/>
              </w:rPr>
              <w:t>8</w:t>
            </w:r>
          </w:p>
        </w:tc>
        <w:tc>
          <w:tcPr>
            <w:tcW w:w="1417" w:type="dxa"/>
            <w:vAlign w:val="center"/>
          </w:tcPr>
          <w:p w:rsidR="00A13719" w:rsidRDefault="00A13719" w:rsidP="00FD642A">
            <w:pPr>
              <w:pStyle w:val="TableParagraph"/>
              <w:ind w:left="211"/>
              <w:jc w:val="center"/>
              <w:rPr>
                <w:sz w:val="28"/>
              </w:rPr>
            </w:pPr>
            <w:r>
              <w:rPr>
                <w:sz w:val="28"/>
              </w:rPr>
              <w:t>−8</w:t>
            </w:r>
          </w:p>
        </w:tc>
        <w:tc>
          <w:tcPr>
            <w:tcW w:w="1701" w:type="dxa"/>
            <w:vAlign w:val="center"/>
          </w:tcPr>
          <w:p w:rsidR="00A13719" w:rsidRDefault="00A13719" w:rsidP="00FD642A">
            <w:pPr>
              <w:pStyle w:val="TableParagraph"/>
              <w:ind w:left="209"/>
              <w:jc w:val="center"/>
              <w:rPr>
                <w:sz w:val="28"/>
              </w:rPr>
            </w:pPr>
            <w:r>
              <w:rPr>
                <w:sz w:val="28"/>
              </w:rPr>
              <w:t>0,316</w:t>
            </w:r>
          </w:p>
        </w:tc>
      </w:tr>
      <w:tr w:rsidR="00A13719" w:rsidTr="00FD642A">
        <w:trPr>
          <w:jc w:val="center"/>
        </w:trPr>
        <w:tc>
          <w:tcPr>
            <w:tcW w:w="562" w:type="dxa"/>
            <w:vAlign w:val="center"/>
          </w:tcPr>
          <w:p w:rsidR="00A13719" w:rsidRDefault="00A13719" w:rsidP="00FD642A">
            <w:pPr>
              <w:pStyle w:val="TableParagraph"/>
              <w:spacing w:line="360" w:lineRule="auto"/>
              <w:ind w:left="107"/>
              <w:jc w:val="center"/>
              <w:rPr>
                <w:sz w:val="28"/>
              </w:rPr>
            </w:pPr>
            <w:r>
              <w:rPr>
                <w:sz w:val="28"/>
              </w:rPr>
              <w:t>5</w:t>
            </w:r>
          </w:p>
        </w:tc>
        <w:tc>
          <w:tcPr>
            <w:tcW w:w="1560" w:type="dxa"/>
            <w:vAlign w:val="center"/>
          </w:tcPr>
          <w:p w:rsidR="00A13719" w:rsidRDefault="00A13719" w:rsidP="00FD642A">
            <w:pPr>
              <w:pStyle w:val="TableParagraph"/>
              <w:spacing w:line="360" w:lineRule="auto"/>
              <w:ind w:left="241"/>
              <w:jc w:val="center"/>
              <w:rPr>
                <w:sz w:val="28"/>
              </w:rPr>
            </w:pPr>
            <w:r>
              <w:rPr>
                <w:sz w:val="28"/>
              </w:rPr>
              <w:t>2,8</w:t>
            </w:r>
          </w:p>
        </w:tc>
        <w:tc>
          <w:tcPr>
            <w:tcW w:w="1275" w:type="dxa"/>
            <w:vAlign w:val="center"/>
          </w:tcPr>
          <w:p w:rsidR="00A13719" w:rsidRDefault="00A13719" w:rsidP="00FD642A">
            <w:pPr>
              <w:pStyle w:val="TableParagraph"/>
              <w:spacing w:line="360" w:lineRule="auto"/>
              <w:ind w:left="217"/>
              <w:jc w:val="center"/>
              <w:rPr>
                <w:sz w:val="28"/>
              </w:rPr>
            </w:pPr>
            <w:r>
              <w:rPr>
                <w:sz w:val="28"/>
              </w:rPr>
              <w:t>92</w:t>
            </w:r>
          </w:p>
        </w:tc>
        <w:tc>
          <w:tcPr>
            <w:tcW w:w="1560" w:type="dxa"/>
            <w:vAlign w:val="center"/>
          </w:tcPr>
          <w:p w:rsidR="00A13719" w:rsidRDefault="00A13719" w:rsidP="00FD642A">
            <w:pPr>
              <w:pStyle w:val="TableParagraph"/>
              <w:spacing w:line="360" w:lineRule="auto"/>
              <w:ind w:left="245"/>
              <w:jc w:val="center"/>
              <w:rPr>
                <w:sz w:val="28"/>
              </w:rPr>
            </w:pPr>
            <w:r>
              <w:rPr>
                <w:sz w:val="28"/>
              </w:rPr>
              <w:t>−2</w:t>
            </w:r>
          </w:p>
        </w:tc>
        <w:tc>
          <w:tcPr>
            <w:tcW w:w="1417" w:type="dxa"/>
            <w:vAlign w:val="center"/>
          </w:tcPr>
          <w:p w:rsidR="00A13719" w:rsidRDefault="00A13719" w:rsidP="00FD642A">
            <w:pPr>
              <w:pStyle w:val="TableParagraph"/>
              <w:spacing w:line="360" w:lineRule="auto"/>
              <w:ind w:left="211"/>
              <w:jc w:val="center"/>
              <w:rPr>
                <w:sz w:val="28"/>
              </w:rPr>
            </w:pPr>
            <w:r>
              <w:rPr>
                <w:sz w:val="28"/>
              </w:rPr>
              <w:t>−3</w:t>
            </w:r>
          </w:p>
        </w:tc>
        <w:tc>
          <w:tcPr>
            <w:tcW w:w="1701" w:type="dxa"/>
            <w:vAlign w:val="center"/>
          </w:tcPr>
          <w:p w:rsidR="00A13719" w:rsidRDefault="00A13719" w:rsidP="00FD642A">
            <w:pPr>
              <w:pStyle w:val="TableParagraph"/>
              <w:spacing w:line="360" w:lineRule="auto"/>
              <w:ind w:left="209"/>
              <w:jc w:val="center"/>
              <w:rPr>
                <w:sz w:val="28"/>
              </w:rPr>
            </w:pPr>
            <w:r>
              <w:rPr>
                <w:sz w:val="28"/>
              </w:rPr>
              <w:t>0,708</w:t>
            </w:r>
          </w:p>
        </w:tc>
      </w:tr>
    </w:tbl>
    <w:p w:rsidR="00A13719" w:rsidRDefault="00A13719" w:rsidP="0091281C">
      <w:pPr>
        <w:pStyle w:val="a3"/>
        <w:spacing w:before="67" w:line="360" w:lineRule="auto"/>
        <w:ind w:firstLine="567"/>
      </w:pPr>
      <w:r w:rsidRPr="0091281C">
        <w:rPr>
          <w:b/>
        </w:rPr>
        <w:t>Шаг</w:t>
      </w:r>
      <w:r w:rsidRPr="0091281C">
        <w:rPr>
          <w:b/>
          <w:spacing w:val="-5"/>
        </w:rPr>
        <w:t xml:space="preserve"> </w:t>
      </w:r>
      <w:r w:rsidRPr="0091281C">
        <w:rPr>
          <w:b/>
        </w:rPr>
        <w:t>1</w:t>
      </w:r>
      <w:r>
        <w:rPr>
          <w:i/>
        </w:rPr>
        <w:t>.</w:t>
      </w:r>
      <w:r>
        <w:rPr>
          <w:i/>
          <w:spacing w:val="-3"/>
        </w:rPr>
        <w:t xml:space="preserve"> </w:t>
      </w:r>
      <w:r>
        <w:t>Расчёт</w:t>
      </w:r>
      <w:r>
        <w:rPr>
          <w:spacing w:val="-3"/>
        </w:rPr>
        <w:t xml:space="preserve"> </w:t>
      </w:r>
      <w:r>
        <w:t>уровень</w:t>
      </w:r>
      <w:r>
        <w:rPr>
          <w:spacing w:val="-3"/>
        </w:rPr>
        <w:t xml:space="preserve"> </w:t>
      </w:r>
      <w:r>
        <w:t>информативного</w:t>
      </w:r>
      <w:r>
        <w:rPr>
          <w:spacing w:val="-4"/>
        </w:rPr>
        <w:t xml:space="preserve"> </w:t>
      </w:r>
      <w:r>
        <w:t>сигнала</w:t>
      </w:r>
      <w:r>
        <w:rPr>
          <w:spacing w:val="-4"/>
        </w:rPr>
        <w:t xml:space="preserve"> </w:t>
      </w:r>
      <w:r>
        <w:t>ВЧ</w:t>
      </w:r>
      <w:r>
        <w:rPr>
          <w:spacing w:val="-2"/>
        </w:rPr>
        <w:t xml:space="preserve"> </w:t>
      </w:r>
      <w:r>
        <w:t>АЭП</w:t>
      </w:r>
    </w:p>
    <w:p w:rsidR="006A0BAC" w:rsidRDefault="00A13719" w:rsidP="0091281C">
      <w:pPr>
        <w:pStyle w:val="a3"/>
        <w:spacing w:line="360" w:lineRule="auto"/>
        <w:ind w:firstLine="567"/>
      </w:pPr>
      <w:r>
        <w:t>Для</w:t>
      </w:r>
      <w:r>
        <w:rPr>
          <w:spacing w:val="-11"/>
        </w:rPr>
        <w:t xml:space="preserve"> </w:t>
      </w:r>
      <w:r>
        <w:t>данных</w:t>
      </w:r>
      <w:r>
        <w:rPr>
          <w:spacing w:val="-9"/>
        </w:rPr>
        <w:t xml:space="preserve"> </w:t>
      </w:r>
      <w:r>
        <w:t>значений</w:t>
      </w:r>
      <w:r>
        <w:rPr>
          <w:spacing w:val="-8"/>
        </w:rPr>
        <w:t xml:space="preserve"> </w:t>
      </w:r>
      <w:proofErr w:type="spellStart"/>
      <w:r>
        <w:rPr>
          <w:i/>
        </w:rPr>
        <w:t>U</w:t>
      </w:r>
      <w:r>
        <w:rPr>
          <w:i/>
          <w:vertAlign w:val="subscript"/>
        </w:rPr>
        <w:t>с+шi</w:t>
      </w:r>
      <w:proofErr w:type="spellEnd"/>
      <w:r>
        <w:rPr>
          <w:i/>
          <w:spacing w:val="-12"/>
        </w:rPr>
        <w:t xml:space="preserve"> </w:t>
      </w:r>
      <w:r>
        <w:t>и</w:t>
      </w:r>
      <w:r>
        <w:rPr>
          <w:spacing w:val="-9"/>
        </w:rPr>
        <w:t xml:space="preserve"> </w:t>
      </w:r>
      <w:proofErr w:type="spellStart"/>
      <w:r>
        <w:rPr>
          <w:i/>
        </w:rPr>
        <w:t>U</w:t>
      </w:r>
      <w:r>
        <w:rPr>
          <w:i/>
          <w:vertAlign w:val="subscript"/>
        </w:rPr>
        <w:t>шi</w:t>
      </w:r>
      <w:proofErr w:type="spellEnd"/>
      <w:r>
        <w:t>,</w:t>
      </w:r>
      <w:r>
        <w:rPr>
          <w:spacing w:val="-12"/>
        </w:rPr>
        <w:t xml:space="preserve"> </w:t>
      </w:r>
      <w:r>
        <w:t>выраженных</w:t>
      </w:r>
      <w:r>
        <w:rPr>
          <w:spacing w:val="-9"/>
        </w:rPr>
        <w:t xml:space="preserve"> </w:t>
      </w:r>
      <w:r>
        <w:t>в</w:t>
      </w:r>
      <w:r>
        <w:rPr>
          <w:spacing w:val="-13"/>
        </w:rPr>
        <w:t xml:space="preserve"> </w:t>
      </w:r>
      <w:r>
        <w:t>децибелах</w:t>
      </w:r>
      <w:r>
        <w:rPr>
          <w:spacing w:val="-13"/>
        </w:rPr>
        <w:t xml:space="preserve"> </w:t>
      </w:r>
      <w:r>
        <w:t>относительно</w:t>
      </w:r>
      <w:r>
        <w:rPr>
          <w:spacing w:val="-9"/>
        </w:rPr>
        <w:t xml:space="preserve"> </w:t>
      </w:r>
      <w:r w:rsidR="0091281C">
        <w:t>мик</w:t>
      </w:r>
      <w:r>
        <w:t>ровольта,</w:t>
      </w:r>
      <w:r>
        <w:rPr>
          <w:spacing w:val="-2"/>
        </w:rPr>
        <w:t xml:space="preserve"> </w:t>
      </w:r>
      <w:r>
        <w:t>были вычислены</w:t>
      </w:r>
      <w:r>
        <w:rPr>
          <w:spacing w:val="-1"/>
        </w:rPr>
        <w:t xml:space="preserve"> </w:t>
      </w:r>
      <w:r>
        <w:t>напряжения</w:t>
      </w:r>
      <w:r>
        <w:rPr>
          <w:spacing w:val="-3"/>
        </w:rPr>
        <w:t xml:space="preserve"> </w:t>
      </w:r>
      <w:r>
        <w:t>сигнала</w:t>
      </w:r>
      <w:r>
        <w:rPr>
          <w:spacing w:val="-3"/>
        </w:rPr>
        <w:t xml:space="preserve"> </w:t>
      </w:r>
      <w:r>
        <w:t>по</w:t>
      </w:r>
      <w:r>
        <w:rPr>
          <w:spacing w:val="3"/>
        </w:rPr>
        <w:t xml:space="preserve"> </w:t>
      </w:r>
      <w:r w:rsidR="0091281C">
        <w:t>формуле:</w:t>
      </w:r>
    </w:p>
    <w:p w:rsidR="0091281C" w:rsidRDefault="0091281C" w:rsidP="0091281C">
      <w:pPr>
        <w:pStyle w:val="aa"/>
        <w:shd w:val="clear" w:color="auto" w:fill="FFFFFF" w:themeFill="background1"/>
        <w:spacing w:before="120" w:after="120"/>
        <w:ind w:left="0" w:firstLine="567"/>
        <w:jc w:val="center"/>
        <w:rPr>
          <w:rFonts w:ascii="Times New Roman" w:hAnsi="Times New Roman" w:cs="Times New Roman"/>
          <w:i/>
          <w:iCs/>
          <w:sz w:val="28"/>
          <w:szCs w:val="28"/>
        </w:rPr>
      </w:pPr>
      <w:r>
        <w:rPr>
          <w:rFonts w:ascii="Times New Roman" w:hAnsi="Times New Roman" w:cs="Times New Roman"/>
          <w:i/>
          <w:iCs/>
          <w:sz w:val="28"/>
          <w:szCs w:val="28"/>
          <w:lang w:val="en-US"/>
        </w:rPr>
        <w:t>U</w:t>
      </w:r>
      <w:r w:rsidRPr="00276A44">
        <w:rPr>
          <w:rFonts w:ascii="Times New Roman" w:hAnsi="Times New Roman" w:cs="Times New Roman"/>
          <w:i/>
          <w:iCs/>
          <w:sz w:val="28"/>
          <w:szCs w:val="28"/>
          <w:vertAlign w:val="subscript"/>
          <w:lang w:val="en-US"/>
        </w:rPr>
        <w:t>ci</w:t>
      </w:r>
      <w:r w:rsidRPr="00454A65">
        <w:rPr>
          <w:rFonts w:ascii="Times New Roman" w:hAnsi="Times New Roman" w:cs="Times New Roman"/>
          <w:iCs/>
          <w:sz w:val="28"/>
          <w:szCs w:val="28"/>
          <w:vertAlign w:val="subscript"/>
        </w:rPr>
        <w:t>[</w:t>
      </w:r>
      <w:r w:rsidRPr="00BE28AA">
        <w:rPr>
          <w:rFonts w:ascii="Times New Roman" w:hAnsi="Times New Roman" w:cs="Times New Roman"/>
          <w:iCs/>
          <w:sz w:val="28"/>
          <w:szCs w:val="28"/>
          <w:vertAlign w:val="subscript"/>
        </w:rPr>
        <w:t>дБ</w:t>
      </w:r>
      <w:r>
        <w:rPr>
          <w:rFonts w:ascii="Times New Roman" w:hAnsi="Times New Roman" w:cs="Times New Roman"/>
          <w:iCs/>
          <w:sz w:val="28"/>
          <w:szCs w:val="28"/>
          <w:vertAlign w:val="subscript"/>
        </w:rPr>
        <w:t>мкВ</w:t>
      </w:r>
      <w:r w:rsidRPr="00454A65">
        <w:rPr>
          <w:rFonts w:ascii="Times New Roman" w:hAnsi="Times New Roman" w:cs="Times New Roman"/>
          <w:iCs/>
          <w:sz w:val="28"/>
          <w:szCs w:val="28"/>
          <w:vertAlign w:val="subscript"/>
        </w:rPr>
        <w:t>]</w:t>
      </w:r>
      <w:r w:rsidRPr="00276A44">
        <w:rPr>
          <w:rFonts w:ascii="Times New Roman" w:hAnsi="Times New Roman" w:cs="Times New Roman"/>
          <w:i/>
          <w:iCs/>
          <w:sz w:val="28"/>
          <w:szCs w:val="28"/>
        </w:rPr>
        <w:t xml:space="preserve"> = </w:t>
      </w:r>
      <w:r>
        <w:rPr>
          <w:rFonts w:ascii="Times New Roman" w:hAnsi="Times New Roman" w:cs="Times New Roman"/>
          <w:i/>
          <w:iCs/>
          <w:sz w:val="28"/>
          <w:szCs w:val="28"/>
        </w:rPr>
        <w:t>10</w:t>
      </w:r>
      <w:r>
        <w:rPr>
          <w:rFonts w:ascii="Times New Roman" w:hAnsi="Times New Roman" w:cs="Times New Roman"/>
          <w:i/>
          <w:iCs/>
          <w:sz w:val="28"/>
          <w:szCs w:val="28"/>
          <w:lang w:val="en-US"/>
        </w:rPr>
        <w:t>lg</w:t>
      </w:r>
      <w:r w:rsidRPr="00B448C9">
        <w:rPr>
          <w:rFonts w:ascii="Times New Roman" w:hAnsi="Times New Roman" w:cs="Times New Roman"/>
          <w:i/>
          <w:iCs/>
          <w:sz w:val="28"/>
          <w:szCs w:val="28"/>
        </w:rPr>
        <w:t>[10</w:t>
      </w:r>
      <w:r>
        <w:rPr>
          <w:rFonts w:ascii="Times New Roman" w:hAnsi="Times New Roman" w:cs="Times New Roman"/>
          <w:i/>
          <w:iCs/>
          <w:sz w:val="28"/>
          <w:szCs w:val="28"/>
          <w:vertAlign w:val="superscript"/>
          <w:lang w:val="en-US"/>
        </w:rPr>
        <w:t>U</w:t>
      </w:r>
      <w:r w:rsidRPr="00B448C9">
        <w:rPr>
          <w:rFonts w:ascii="Times New Roman" w:hAnsi="Times New Roman" w:cs="Times New Roman"/>
          <w:i/>
          <w:iCs/>
          <w:sz w:val="28"/>
          <w:szCs w:val="28"/>
          <w:vertAlign w:val="superscript"/>
        </w:rPr>
        <w:t>(с+ш)</w:t>
      </w:r>
      <w:r w:rsidRPr="00DD6135">
        <w:rPr>
          <w:rFonts w:ascii="Times New Roman" w:hAnsi="Times New Roman" w:cs="Times New Roman"/>
          <w:iCs/>
          <w:sz w:val="28"/>
          <w:szCs w:val="28"/>
          <w:vertAlign w:val="superscript"/>
        </w:rPr>
        <w:t>[дБмкВ]</w:t>
      </w:r>
      <w:r w:rsidRPr="00B448C9">
        <w:rPr>
          <w:rFonts w:ascii="Times New Roman" w:hAnsi="Times New Roman" w:cs="Times New Roman"/>
          <w:i/>
          <w:iCs/>
          <w:sz w:val="28"/>
          <w:szCs w:val="28"/>
          <w:vertAlign w:val="superscript"/>
        </w:rPr>
        <w:t>/10</w:t>
      </w:r>
      <w:r>
        <w:rPr>
          <w:rFonts w:ascii="Times New Roman" w:hAnsi="Times New Roman" w:cs="Times New Roman"/>
          <w:i/>
          <w:iCs/>
          <w:sz w:val="28"/>
          <w:szCs w:val="28"/>
        </w:rPr>
        <w:t>–</w:t>
      </w:r>
      <w:r w:rsidRPr="00B448C9">
        <w:rPr>
          <w:rFonts w:ascii="Times New Roman" w:hAnsi="Times New Roman" w:cs="Times New Roman"/>
          <w:i/>
          <w:iCs/>
          <w:sz w:val="28"/>
          <w:szCs w:val="28"/>
        </w:rPr>
        <w:t xml:space="preserve"> 10</w:t>
      </w:r>
      <w:r>
        <w:rPr>
          <w:rFonts w:ascii="Times New Roman" w:hAnsi="Times New Roman" w:cs="Times New Roman"/>
          <w:i/>
          <w:iCs/>
          <w:sz w:val="28"/>
          <w:szCs w:val="28"/>
          <w:vertAlign w:val="superscript"/>
          <w:lang w:val="en-US"/>
        </w:rPr>
        <w:t>U</w:t>
      </w:r>
      <w:r w:rsidRPr="00B448C9">
        <w:rPr>
          <w:rFonts w:ascii="Times New Roman" w:hAnsi="Times New Roman" w:cs="Times New Roman"/>
          <w:i/>
          <w:iCs/>
          <w:sz w:val="28"/>
          <w:szCs w:val="28"/>
          <w:vertAlign w:val="superscript"/>
        </w:rPr>
        <w:t>ш</w:t>
      </w:r>
      <w:r w:rsidRPr="00DD6135">
        <w:rPr>
          <w:rFonts w:ascii="Times New Roman" w:hAnsi="Times New Roman" w:cs="Times New Roman"/>
          <w:iCs/>
          <w:sz w:val="28"/>
          <w:szCs w:val="28"/>
          <w:vertAlign w:val="superscript"/>
        </w:rPr>
        <w:t>[</w:t>
      </w:r>
      <w:proofErr w:type="spellStart"/>
      <w:r w:rsidRPr="00DD6135">
        <w:rPr>
          <w:rFonts w:ascii="Times New Roman" w:hAnsi="Times New Roman" w:cs="Times New Roman"/>
          <w:iCs/>
          <w:sz w:val="28"/>
          <w:szCs w:val="28"/>
          <w:vertAlign w:val="superscript"/>
        </w:rPr>
        <w:t>дБмкВ</w:t>
      </w:r>
      <w:proofErr w:type="spellEnd"/>
      <w:r w:rsidRPr="00DD6135">
        <w:rPr>
          <w:rFonts w:ascii="Times New Roman" w:hAnsi="Times New Roman" w:cs="Times New Roman"/>
          <w:iCs/>
          <w:sz w:val="28"/>
          <w:szCs w:val="28"/>
          <w:vertAlign w:val="superscript"/>
        </w:rPr>
        <w:t>]</w:t>
      </w:r>
      <w:r w:rsidRPr="00B448C9">
        <w:rPr>
          <w:rFonts w:ascii="Times New Roman" w:hAnsi="Times New Roman" w:cs="Times New Roman"/>
          <w:i/>
          <w:iCs/>
          <w:sz w:val="28"/>
          <w:szCs w:val="28"/>
          <w:vertAlign w:val="superscript"/>
        </w:rPr>
        <w:t>/10</w:t>
      </w:r>
      <w:r w:rsidRPr="00B448C9">
        <w:rPr>
          <w:rFonts w:ascii="Times New Roman" w:hAnsi="Times New Roman" w:cs="Times New Roman"/>
          <w:i/>
          <w:iCs/>
          <w:sz w:val="28"/>
          <w:szCs w:val="28"/>
        </w:rPr>
        <w:t>]</w:t>
      </w:r>
    </w:p>
    <w:tbl>
      <w:tblPr>
        <w:tblW w:w="7286" w:type="dxa"/>
        <w:jc w:val="center"/>
        <w:tblLook w:val="04A0" w:firstRow="1" w:lastRow="0" w:firstColumn="1" w:lastColumn="0" w:noHBand="0" w:noVBand="1"/>
      </w:tblPr>
      <w:tblGrid>
        <w:gridCol w:w="484"/>
        <w:gridCol w:w="1493"/>
        <w:gridCol w:w="1941"/>
        <w:gridCol w:w="1665"/>
        <w:gridCol w:w="1703"/>
      </w:tblGrid>
      <w:tr w:rsidR="0091281C" w:rsidRPr="0091281C" w:rsidTr="00FD642A">
        <w:trPr>
          <w:trHeight w:val="876"/>
          <w:jc w:val="center"/>
        </w:trPr>
        <w:tc>
          <w:tcPr>
            <w:tcW w:w="407" w:type="dxa"/>
            <w:tcBorders>
              <w:top w:val="single" w:sz="8" w:space="0" w:color="000000"/>
              <w:left w:val="single" w:sz="8" w:space="0" w:color="000000"/>
              <w:bottom w:val="nil"/>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w:t>
            </w:r>
          </w:p>
        </w:tc>
        <w:tc>
          <w:tcPr>
            <w:tcW w:w="112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ind w:firstLineChars="100" w:firstLine="280"/>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Ширина полосы октавы ∆</w:t>
            </w:r>
            <w:r w:rsidRPr="0091281C">
              <w:rPr>
                <w:rFonts w:ascii="Times New Roman" w:eastAsia="Times New Roman" w:hAnsi="Times New Roman" w:cs="Times New Roman"/>
                <w:i/>
                <w:iCs/>
                <w:color w:val="000000"/>
                <w:sz w:val="28"/>
                <w:szCs w:val="28"/>
                <w:lang w:eastAsia="ru-RU"/>
              </w:rPr>
              <w:t>F</w:t>
            </w:r>
            <w:r w:rsidRPr="0091281C">
              <w:rPr>
                <w:rFonts w:ascii="Times New Roman" w:eastAsia="Times New Roman" w:hAnsi="Times New Roman" w:cs="Times New Roman"/>
                <w:color w:val="000000"/>
                <w:sz w:val="28"/>
                <w:szCs w:val="28"/>
                <w:lang w:eastAsia="ru-RU"/>
              </w:rPr>
              <w:t>, кГц</w:t>
            </w:r>
          </w:p>
        </w:tc>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ind w:firstLineChars="100" w:firstLine="280"/>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 xml:space="preserve">Измеренное напряжение «сигнал + шум» </w:t>
            </w:r>
            <w:proofErr w:type="spellStart"/>
            <w:r w:rsidRPr="0091281C">
              <w:rPr>
                <w:rFonts w:ascii="Times New Roman" w:eastAsia="Times New Roman" w:hAnsi="Times New Roman" w:cs="Times New Roman"/>
                <w:i/>
                <w:iCs/>
                <w:color w:val="000000"/>
                <w:sz w:val="28"/>
                <w:szCs w:val="28"/>
                <w:lang w:eastAsia="ru-RU"/>
              </w:rPr>
              <w:t>U</w:t>
            </w:r>
            <w:r w:rsidRPr="0091281C">
              <w:rPr>
                <w:rFonts w:ascii="Times New Roman" w:eastAsia="Times New Roman" w:hAnsi="Times New Roman" w:cs="Times New Roman"/>
                <w:color w:val="000000"/>
                <w:sz w:val="28"/>
                <w:szCs w:val="28"/>
                <w:vertAlign w:val="subscript"/>
                <w:lang w:eastAsia="ru-RU"/>
              </w:rPr>
              <w:t>сш</w:t>
            </w:r>
            <w:r w:rsidRPr="0091281C">
              <w:rPr>
                <w:rFonts w:ascii="Times New Roman" w:eastAsia="Times New Roman" w:hAnsi="Times New Roman" w:cs="Times New Roman"/>
                <w:i/>
                <w:iCs/>
                <w:color w:val="000000"/>
                <w:sz w:val="28"/>
                <w:szCs w:val="28"/>
                <w:vertAlign w:val="subscript"/>
                <w:lang w:eastAsia="ru-RU"/>
              </w:rPr>
              <w:t>i</w:t>
            </w:r>
            <w:proofErr w:type="spellEnd"/>
            <w:r w:rsidRPr="0091281C">
              <w:rPr>
                <w:rFonts w:ascii="Times New Roman" w:eastAsia="Times New Roman" w:hAnsi="Times New Roman" w:cs="Times New Roman"/>
                <w:color w:val="000000"/>
                <w:sz w:val="28"/>
                <w:szCs w:val="28"/>
                <w:lang w:eastAsia="ru-RU"/>
              </w:rPr>
              <w:t xml:space="preserve">, </w:t>
            </w:r>
            <w:proofErr w:type="spellStart"/>
            <w:r w:rsidRPr="0091281C">
              <w:rPr>
                <w:rFonts w:ascii="Times New Roman" w:eastAsia="Times New Roman" w:hAnsi="Times New Roman" w:cs="Times New Roman"/>
                <w:color w:val="000000"/>
                <w:sz w:val="28"/>
                <w:szCs w:val="28"/>
                <w:lang w:eastAsia="ru-RU"/>
              </w:rPr>
              <w:t>дБмкВ</w:t>
            </w:r>
            <w:proofErr w:type="spellEnd"/>
          </w:p>
        </w:tc>
        <w:tc>
          <w:tcPr>
            <w:tcW w:w="198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 xml:space="preserve">Измеренное напряжение шума, </w:t>
            </w:r>
            <w:proofErr w:type="spellStart"/>
            <w:r w:rsidRPr="0091281C">
              <w:rPr>
                <w:rFonts w:ascii="Times New Roman" w:eastAsia="Times New Roman" w:hAnsi="Times New Roman" w:cs="Times New Roman"/>
                <w:i/>
                <w:iCs/>
                <w:color w:val="000000"/>
                <w:sz w:val="28"/>
                <w:szCs w:val="28"/>
                <w:lang w:eastAsia="ru-RU"/>
              </w:rPr>
              <w:t>U</w:t>
            </w:r>
            <w:r w:rsidRPr="0091281C">
              <w:rPr>
                <w:rFonts w:ascii="Times New Roman" w:eastAsia="Times New Roman" w:hAnsi="Times New Roman" w:cs="Times New Roman"/>
                <w:color w:val="000000"/>
                <w:sz w:val="28"/>
                <w:szCs w:val="28"/>
                <w:vertAlign w:val="subscript"/>
                <w:lang w:eastAsia="ru-RU"/>
              </w:rPr>
              <w:t>ш</w:t>
            </w:r>
            <w:r w:rsidRPr="0091281C">
              <w:rPr>
                <w:rFonts w:ascii="Times New Roman" w:eastAsia="Times New Roman" w:hAnsi="Times New Roman" w:cs="Times New Roman"/>
                <w:i/>
                <w:iCs/>
                <w:color w:val="000000"/>
                <w:sz w:val="28"/>
                <w:szCs w:val="28"/>
                <w:vertAlign w:val="subscript"/>
                <w:lang w:eastAsia="ru-RU"/>
              </w:rPr>
              <w:t>i</w:t>
            </w:r>
            <w:proofErr w:type="spellEnd"/>
            <w:r w:rsidRPr="0091281C">
              <w:rPr>
                <w:rFonts w:ascii="Times New Roman" w:eastAsia="Times New Roman" w:hAnsi="Times New Roman" w:cs="Times New Roman"/>
                <w:color w:val="000000"/>
                <w:sz w:val="28"/>
                <w:szCs w:val="28"/>
                <w:lang w:eastAsia="ru-RU"/>
              </w:rPr>
              <w:t xml:space="preserve">, </w:t>
            </w:r>
            <w:proofErr w:type="spellStart"/>
            <w:r w:rsidRPr="0091281C">
              <w:rPr>
                <w:rFonts w:ascii="Times New Roman" w:eastAsia="Times New Roman" w:hAnsi="Times New Roman" w:cs="Times New Roman"/>
                <w:color w:val="000000"/>
                <w:sz w:val="28"/>
                <w:szCs w:val="28"/>
                <w:lang w:eastAsia="ru-RU"/>
              </w:rPr>
              <w:t>дБмкВ</w:t>
            </w:r>
            <w:proofErr w:type="spellEnd"/>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 xml:space="preserve">Напряжение Сигнала </w:t>
            </w:r>
            <w:proofErr w:type="spellStart"/>
            <w:r w:rsidRPr="0091281C">
              <w:rPr>
                <w:rFonts w:ascii="Times New Roman" w:eastAsia="Times New Roman" w:hAnsi="Times New Roman" w:cs="Times New Roman"/>
                <w:i/>
                <w:iCs/>
                <w:color w:val="000000"/>
                <w:sz w:val="28"/>
                <w:szCs w:val="28"/>
                <w:lang w:eastAsia="ru-RU"/>
              </w:rPr>
              <w:t>U</w:t>
            </w:r>
            <w:r w:rsidRPr="0091281C">
              <w:rPr>
                <w:rFonts w:ascii="Times New Roman" w:eastAsia="Times New Roman" w:hAnsi="Times New Roman" w:cs="Times New Roman"/>
                <w:color w:val="000000"/>
                <w:sz w:val="28"/>
                <w:szCs w:val="28"/>
                <w:vertAlign w:val="subscript"/>
                <w:lang w:eastAsia="ru-RU"/>
              </w:rPr>
              <w:t>с</w:t>
            </w:r>
            <w:r w:rsidRPr="0091281C">
              <w:rPr>
                <w:rFonts w:ascii="Times New Roman" w:eastAsia="Times New Roman" w:hAnsi="Times New Roman" w:cs="Times New Roman"/>
                <w:i/>
                <w:iCs/>
                <w:color w:val="000000"/>
                <w:sz w:val="28"/>
                <w:szCs w:val="28"/>
                <w:vertAlign w:val="subscript"/>
                <w:lang w:eastAsia="ru-RU"/>
              </w:rPr>
              <w:t>i</w:t>
            </w:r>
            <w:r w:rsidRPr="0091281C">
              <w:rPr>
                <w:rFonts w:ascii="Times New Roman" w:eastAsia="Times New Roman" w:hAnsi="Times New Roman" w:cs="Times New Roman"/>
                <w:color w:val="000000"/>
                <w:sz w:val="28"/>
                <w:szCs w:val="28"/>
                <w:lang w:eastAsia="ru-RU"/>
              </w:rPr>
              <w:t>,дБмкВ</w:t>
            </w:r>
            <w:proofErr w:type="spellEnd"/>
          </w:p>
        </w:tc>
      </w:tr>
      <w:tr w:rsidR="0091281C" w:rsidRPr="0091281C" w:rsidTr="00FD642A">
        <w:trPr>
          <w:trHeight w:val="492"/>
          <w:jc w:val="center"/>
        </w:trPr>
        <w:tc>
          <w:tcPr>
            <w:tcW w:w="407" w:type="dxa"/>
            <w:tcBorders>
              <w:top w:val="nil"/>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i/>
                <w:iCs/>
                <w:color w:val="000000"/>
                <w:sz w:val="28"/>
                <w:szCs w:val="28"/>
                <w:lang w:eastAsia="ru-RU"/>
              </w:rPr>
            </w:pPr>
            <w:r w:rsidRPr="0091281C">
              <w:rPr>
                <w:rFonts w:ascii="Times New Roman" w:eastAsia="Times New Roman" w:hAnsi="Times New Roman" w:cs="Times New Roman"/>
                <w:i/>
                <w:iCs/>
                <w:color w:val="000000"/>
                <w:sz w:val="28"/>
                <w:szCs w:val="28"/>
                <w:lang w:eastAsia="ru-RU"/>
              </w:rPr>
              <w:t>i</w:t>
            </w:r>
          </w:p>
        </w:tc>
        <w:tc>
          <w:tcPr>
            <w:tcW w:w="1128" w:type="dxa"/>
            <w:vMerge/>
            <w:tcBorders>
              <w:top w:val="single" w:sz="8" w:space="0" w:color="000000"/>
              <w:left w:val="single" w:sz="8" w:space="0" w:color="000000"/>
              <w:bottom w:val="single" w:sz="8" w:space="0" w:color="000000"/>
              <w:right w:val="single" w:sz="8" w:space="0" w:color="000000"/>
            </w:tcBorders>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p>
        </w:tc>
        <w:tc>
          <w:tcPr>
            <w:tcW w:w="2065" w:type="dxa"/>
            <w:vMerge/>
            <w:tcBorders>
              <w:top w:val="single" w:sz="8" w:space="0" w:color="000000"/>
              <w:left w:val="single" w:sz="8" w:space="0" w:color="000000"/>
              <w:bottom w:val="single" w:sz="8" w:space="0" w:color="000000"/>
              <w:right w:val="single" w:sz="8" w:space="0" w:color="000000"/>
            </w:tcBorders>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p>
        </w:tc>
        <w:tc>
          <w:tcPr>
            <w:tcW w:w="1701" w:type="dxa"/>
            <w:vMerge/>
            <w:tcBorders>
              <w:top w:val="single" w:sz="8" w:space="0" w:color="000000"/>
              <w:left w:val="single" w:sz="8" w:space="0" w:color="000000"/>
              <w:bottom w:val="single" w:sz="8" w:space="0" w:color="000000"/>
              <w:right w:val="single" w:sz="8" w:space="0" w:color="000000"/>
            </w:tcBorders>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p>
        </w:tc>
      </w:tr>
      <w:tr w:rsidR="0091281C" w:rsidRPr="0091281C" w:rsidTr="00FD642A">
        <w:trPr>
          <w:trHeight w:val="300"/>
          <w:jc w:val="center"/>
        </w:trPr>
        <w:tc>
          <w:tcPr>
            <w:tcW w:w="407" w:type="dxa"/>
            <w:tcBorders>
              <w:top w:val="nil"/>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1</w:t>
            </w:r>
          </w:p>
        </w:tc>
        <w:tc>
          <w:tcPr>
            <w:tcW w:w="1128"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0,180</w:t>
            </w:r>
          </w:p>
        </w:tc>
        <w:tc>
          <w:tcPr>
            <w:tcW w:w="206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1,000</w:t>
            </w:r>
          </w:p>
        </w:tc>
        <w:tc>
          <w:tcPr>
            <w:tcW w:w="198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-10,000</w:t>
            </w:r>
          </w:p>
        </w:tc>
        <w:tc>
          <w:tcPr>
            <w:tcW w:w="1701"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0,64</w:t>
            </w:r>
          </w:p>
        </w:tc>
      </w:tr>
      <w:tr w:rsidR="0091281C" w:rsidRPr="0091281C" w:rsidTr="00FD642A">
        <w:trPr>
          <w:trHeight w:val="300"/>
          <w:jc w:val="center"/>
        </w:trPr>
        <w:tc>
          <w:tcPr>
            <w:tcW w:w="407" w:type="dxa"/>
            <w:tcBorders>
              <w:top w:val="nil"/>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2</w:t>
            </w:r>
          </w:p>
        </w:tc>
        <w:tc>
          <w:tcPr>
            <w:tcW w:w="1128"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0,355</w:t>
            </w:r>
          </w:p>
        </w:tc>
        <w:tc>
          <w:tcPr>
            <w:tcW w:w="206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4,000</w:t>
            </w:r>
          </w:p>
        </w:tc>
        <w:tc>
          <w:tcPr>
            <w:tcW w:w="198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-8,000</w:t>
            </w:r>
          </w:p>
        </w:tc>
        <w:tc>
          <w:tcPr>
            <w:tcW w:w="1701"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3,72</w:t>
            </w:r>
          </w:p>
        </w:tc>
      </w:tr>
      <w:tr w:rsidR="0091281C" w:rsidRPr="0091281C" w:rsidTr="00FD642A">
        <w:trPr>
          <w:trHeight w:val="300"/>
          <w:jc w:val="center"/>
        </w:trPr>
        <w:tc>
          <w:tcPr>
            <w:tcW w:w="407" w:type="dxa"/>
            <w:tcBorders>
              <w:top w:val="nil"/>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3</w:t>
            </w:r>
          </w:p>
        </w:tc>
        <w:tc>
          <w:tcPr>
            <w:tcW w:w="1128"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0,690</w:t>
            </w:r>
          </w:p>
        </w:tc>
        <w:tc>
          <w:tcPr>
            <w:tcW w:w="206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7,000</w:t>
            </w:r>
          </w:p>
        </w:tc>
        <w:tc>
          <w:tcPr>
            <w:tcW w:w="198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-9,000</w:t>
            </w:r>
          </w:p>
        </w:tc>
        <w:tc>
          <w:tcPr>
            <w:tcW w:w="1701"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6,89</w:t>
            </w:r>
          </w:p>
        </w:tc>
      </w:tr>
      <w:tr w:rsidR="0091281C" w:rsidRPr="0091281C" w:rsidTr="00FD642A">
        <w:trPr>
          <w:trHeight w:val="300"/>
          <w:jc w:val="center"/>
        </w:trPr>
        <w:tc>
          <w:tcPr>
            <w:tcW w:w="407" w:type="dxa"/>
            <w:tcBorders>
              <w:top w:val="nil"/>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4</w:t>
            </w:r>
          </w:p>
        </w:tc>
        <w:tc>
          <w:tcPr>
            <w:tcW w:w="1128"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1,400</w:t>
            </w:r>
          </w:p>
        </w:tc>
        <w:tc>
          <w:tcPr>
            <w:tcW w:w="206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8,000</w:t>
            </w:r>
          </w:p>
        </w:tc>
        <w:tc>
          <w:tcPr>
            <w:tcW w:w="198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-8,000</w:t>
            </w:r>
          </w:p>
        </w:tc>
        <w:tc>
          <w:tcPr>
            <w:tcW w:w="1701"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7,89</w:t>
            </w:r>
          </w:p>
        </w:tc>
      </w:tr>
      <w:tr w:rsidR="0091281C" w:rsidRPr="0091281C" w:rsidTr="00FD642A">
        <w:trPr>
          <w:trHeight w:val="300"/>
          <w:jc w:val="center"/>
        </w:trPr>
        <w:tc>
          <w:tcPr>
            <w:tcW w:w="407" w:type="dxa"/>
            <w:tcBorders>
              <w:top w:val="nil"/>
              <w:left w:val="single" w:sz="8" w:space="0" w:color="000000"/>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5</w:t>
            </w:r>
          </w:p>
        </w:tc>
        <w:tc>
          <w:tcPr>
            <w:tcW w:w="1128"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2,800</w:t>
            </w:r>
          </w:p>
        </w:tc>
        <w:tc>
          <w:tcPr>
            <w:tcW w:w="206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-2,000</w:t>
            </w:r>
          </w:p>
        </w:tc>
        <w:tc>
          <w:tcPr>
            <w:tcW w:w="1985"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-3,000</w:t>
            </w:r>
          </w:p>
        </w:tc>
        <w:tc>
          <w:tcPr>
            <w:tcW w:w="1701" w:type="dxa"/>
            <w:tcBorders>
              <w:top w:val="nil"/>
              <w:left w:val="nil"/>
              <w:bottom w:val="single" w:sz="8" w:space="0" w:color="000000"/>
              <w:right w:val="single" w:sz="8" w:space="0" w:color="000000"/>
            </w:tcBorders>
            <w:shd w:val="clear" w:color="auto" w:fill="auto"/>
            <w:vAlign w:val="center"/>
            <w:hideMark/>
          </w:tcPr>
          <w:p w:rsidR="0091281C" w:rsidRPr="0091281C" w:rsidRDefault="0091281C" w:rsidP="0091281C">
            <w:pPr>
              <w:spacing w:after="0" w:line="240" w:lineRule="auto"/>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-8,87</w:t>
            </w:r>
          </w:p>
        </w:tc>
      </w:tr>
    </w:tbl>
    <w:p w:rsidR="0091281C" w:rsidRDefault="0091281C" w:rsidP="0091281C">
      <w:pPr>
        <w:pStyle w:val="a3"/>
        <w:spacing w:before="257" w:line="360" w:lineRule="auto"/>
        <w:ind w:right="437" w:firstLine="567"/>
      </w:pPr>
      <w:r w:rsidRPr="0091281C">
        <w:rPr>
          <w:b/>
        </w:rPr>
        <w:lastRenderedPageBreak/>
        <w:t>Шаг 2</w:t>
      </w:r>
      <w:r>
        <w:rPr>
          <w:i/>
        </w:rPr>
        <w:t xml:space="preserve">. </w:t>
      </w:r>
      <w:r>
        <w:t>Рассчитать степень превышения создаваемого акустического давления</w:t>
      </w:r>
      <w:r>
        <w:rPr>
          <w:spacing w:val="-4"/>
        </w:rPr>
        <w:t xml:space="preserve"> </w:t>
      </w:r>
      <w:r>
        <w:t>над</w:t>
      </w:r>
      <w:r>
        <w:rPr>
          <w:spacing w:val="1"/>
        </w:rPr>
        <w:t xml:space="preserve"> </w:t>
      </w:r>
      <w:r>
        <w:t>нормированным</w:t>
      </w:r>
      <w:r>
        <w:rPr>
          <w:spacing w:val="-1"/>
        </w:rPr>
        <w:t xml:space="preserve"> </w:t>
      </w:r>
      <w:r>
        <w:t>звуковым</w:t>
      </w:r>
      <w:r>
        <w:rPr>
          <w:spacing w:val="-3"/>
        </w:rPr>
        <w:t xml:space="preserve"> </w:t>
      </w:r>
      <w:r>
        <w:t>давлением в</w:t>
      </w:r>
      <w:r>
        <w:rPr>
          <w:spacing w:val="-2"/>
        </w:rPr>
        <w:t xml:space="preserve"> </w:t>
      </w:r>
      <w:r>
        <w:t>i-й октаве:</w:t>
      </w:r>
    </w:p>
    <w:p w:rsidR="0091281C" w:rsidRPr="00DE007B" w:rsidRDefault="0091281C" w:rsidP="0091281C">
      <w:pPr>
        <w:widowControl w:val="0"/>
        <w:autoSpaceDE w:val="0"/>
        <w:autoSpaceDN w:val="0"/>
        <w:spacing w:before="120" w:after="120" w:line="240" w:lineRule="auto"/>
        <w:ind w:firstLine="567"/>
        <w:rPr>
          <w:rFonts w:ascii="Times New Roman" w:hAnsi="Times New Roman" w:cs="Times New Roman"/>
          <w:sz w:val="28"/>
          <w:szCs w:val="28"/>
        </w:rPr>
      </w:pPr>
      <w:r w:rsidRPr="00DE007B">
        <w:rPr>
          <w:rFonts w:ascii="Times New Roman" w:hAnsi="Times New Roman" w:cs="Times New Roman"/>
          <w:sz w:val="28"/>
          <w:szCs w:val="28"/>
        </w:rPr>
        <w:t>в децибелах</w:t>
      </w:r>
      <w:r w:rsidRPr="00DE007B">
        <w:rPr>
          <w:rFonts w:ascii="Times New Roman" w:hAnsi="Times New Roman" w:cs="Times New Roman"/>
          <w:sz w:val="28"/>
          <w:szCs w:val="28"/>
        </w:rPr>
        <w:tab/>
      </w:r>
      <w:r w:rsidRPr="00DE007B">
        <w:rPr>
          <w:rFonts w:ascii="Times New Roman" w:hAnsi="Times New Roman" w:cs="Times New Roman"/>
          <w:sz w:val="28"/>
          <w:szCs w:val="28"/>
        </w:rPr>
        <w:tab/>
      </w:r>
      <w:r w:rsidRPr="00DE007B">
        <w:rPr>
          <w:rFonts w:ascii="Times New Roman" w:hAnsi="Times New Roman" w:cs="Times New Roman"/>
          <w:sz w:val="28"/>
          <w:szCs w:val="28"/>
        </w:rPr>
        <w:tab/>
      </w:r>
      <w:r w:rsidRPr="00DE007B">
        <w:rPr>
          <w:rFonts w:ascii="Times New Roman" w:hAnsi="Times New Roman" w:cs="Times New Roman"/>
          <w:i/>
          <w:sz w:val="28"/>
          <w:szCs w:val="28"/>
          <w:lang w:val="en-US"/>
        </w:rPr>
        <w:t>K</w:t>
      </w:r>
      <w:r w:rsidRPr="00DE007B">
        <w:rPr>
          <w:rFonts w:ascii="Times New Roman" w:hAnsi="Times New Roman" w:cs="Times New Roman"/>
          <w:i/>
          <w:sz w:val="28"/>
          <w:szCs w:val="28"/>
          <w:vertAlign w:val="subscript"/>
          <w:lang w:val="en-US"/>
        </w:rPr>
        <w:t>i</w:t>
      </w:r>
      <w:r w:rsidRPr="00DE007B">
        <w:rPr>
          <w:rFonts w:ascii="Times New Roman" w:hAnsi="Times New Roman" w:cs="Times New Roman"/>
          <w:i/>
          <w:sz w:val="28"/>
          <w:szCs w:val="28"/>
          <w:vertAlign w:val="subscript"/>
        </w:rPr>
        <w:t>[дБ]</w:t>
      </w:r>
      <w:r w:rsidRPr="00DE007B">
        <w:rPr>
          <w:rFonts w:ascii="Times New Roman" w:hAnsi="Times New Roman" w:cs="Times New Roman"/>
          <w:sz w:val="28"/>
          <w:szCs w:val="28"/>
        </w:rPr>
        <w:t xml:space="preserve"> = </w:t>
      </w:r>
      <w:r w:rsidRPr="00DE007B">
        <w:rPr>
          <w:rFonts w:ascii="Times New Roman" w:hAnsi="Times New Roman" w:cs="Times New Roman"/>
          <w:i/>
          <w:sz w:val="28"/>
          <w:szCs w:val="28"/>
          <w:lang w:val="en-US"/>
        </w:rPr>
        <w:t>L</w:t>
      </w:r>
      <w:r w:rsidRPr="00DE007B">
        <w:rPr>
          <w:rFonts w:ascii="Times New Roman" w:hAnsi="Times New Roman" w:cs="Times New Roman"/>
          <w:i/>
          <w:sz w:val="28"/>
          <w:szCs w:val="28"/>
          <w:vertAlign w:val="subscript"/>
          <w:lang w:val="en-US"/>
        </w:rPr>
        <w:t>i</w:t>
      </w:r>
      <w:r w:rsidRPr="00DE007B">
        <w:rPr>
          <w:rFonts w:ascii="Times New Roman" w:hAnsi="Times New Roman" w:cs="Times New Roman"/>
          <w:sz w:val="28"/>
          <w:szCs w:val="28"/>
        </w:rPr>
        <w:t xml:space="preserve">[дБ] </w:t>
      </w:r>
      <w:r w:rsidRPr="00DE007B">
        <w:rPr>
          <w:sz w:val="28"/>
          <w:szCs w:val="28"/>
        </w:rPr>
        <w:t>–</w:t>
      </w:r>
      <w:r w:rsidRPr="00DE007B">
        <w:rPr>
          <w:rFonts w:ascii="Times New Roman" w:hAnsi="Times New Roman" w:cs="Times New Roman"/>
          <w:i/>
          <w:sz w:val="28"/>
          <w:szCs w:val="28"/>
          <w:lang w:val="en-US"/>
        </w:rPr>
        <w:t>L</w:t>
      </w:r>
      <w:r w:rsidRPr="00DE007B">
        <w:rPr>
          <w:rFonts w:ascii="Times New Roman" w:hAnsi="Times New Roman" w:cs="Times New Roman"/>
          <w:i/>
          <w:sz w:val="28"/>
          <w:szCs w:val="28"/>
          <w:vertAlign w:val="subscript"/>
        </w:rPr>
        <w:t>н</w:t>
      </w:r>
      <w:r w:rsidRPr="00DE007B">
        <w:rPr>
          <w:rFonts w:ascii="Times New Roman" w:hAnsi="Times New Roman" w:cs="Times New Roman"/>
          <w:i/>
          <w:sz w:val="28"/>
          <w:szCs w:val="28"/>
          <w:vertAlign w:val="subscript"/>
          <w:lang w:val="en-US"/>
        </w:rPr>
        <w:t>i</w:t>
      </w:r>
      <w:r w:rsidRPr="00DE007B">
        <w:rPr>
          <w:rFonts w:ascii="Times New Roman" w:hAnsi="Times New Roman" w:cs="Times New Roman"/>
          <w:sz w:val="28"/>
          <w:szCs w:val="28"/>
        </w:rPr>
        <w:t>[дБ];</w:t>
      </w:r>
    </w:p>
    <w:p w:rsidR="0091281C" w:rsidRPr="0091281C" w:rsidRDefault="0091281C" w:rsidP="0091281C">
      <w:pPr>
        <w:shd w:val="clear" w:color="auto" w:fill="FFFFFF" w:themeFill="background1"/>
        <w:spacing w:before="120" w:after="120"/>
        <w:ind w:firstLine="567"/>
        <w:rPr>
          <w:rFonts w:ascii="Times New Roman" w:hAnsi="Times New Roman" w:cs="Times New Roman"/>
          <w:sz w:val="28"/>
          <w:szCs w:val="28"/>
        </w:rPr>
      </w:pPr>
      <w:r w:rsidRPr="0091281C">
        <w:rPr>
          <w:rFonts w:ascii="Times New Roman" w:hAnsi="Times New Roman" w:cs="Times New Roman"/>
          <w:sz w:val="28"/>
          <w:szCs w:val="28"/>
        </w:rPr>
        <w:t>или в разах</w:t>
      </w:r>
      <w:r w:rsidRPr="0091281C">
        <w:rPr>
          <w:rFonts w:ascii="Times New Roman" w:hAnsi="Times New Roman" w:cs="Times New Roman"/>
          <w:sz w:val="28"/>
          <w:szCs w:val="28"/>
        </w:rPr>
        <w:tab/>
      </w:r>
      <w:r w:rsidRPr="0091281C">
        <w:rPr>
          <w:rFonts w:ascii="Times New Roman" w:hAnsi="Times New Roman" w:cs="Times New Roman"/>
          <w:sz w:val="28"/>
          <w:szCs w:val="28"/>
        </w:rPr>
        <w:tab/>
      </w:r>
      <w:r w:rsidRPr="0091281C">
        <w:rPr>
          <w:rFonts w:ascii="Times New Roman" w:hAnsi="Times New Roman" w:cs="Times New Roman"/>
          <w:sz w:val="28"/>
          <w:szCs w:val="28"/>
        </w:rPr>
        <w:tab/>
      </w:r>
      <w:r w:rsidRPr="0091281C">
        <w:rPr>
          <w:rFonts w:ascii="Times New Roman" w:hAnsi="Times New Roman" w:cs="Times New Roman"/>
          <w:sz w:val="28"/>
          <w:szCs w:val="28"/>
        </w:rPr>
        <w:tab/>
      </w:r>
      <w:r w:rsidRPr="0091281C">
        <w:rPr>
          <w:rFonts w:ascii="Times New Roman" w:hAnsi="Times New Roman" w:cs="Times New Roman"/>
          <w:i/>
          <w:sz w:val="28"/>
          <w:szCs w:val="28"/>
          <w:lang w:val="en-US"/>
        </w:rPr>
        <w:t>K</w:t>
      </w:r>
      <w:r w:rsidRPr="0091281C">
        <w:rPr>
          <w:rFonts w:ascii="Times New Roman" w:hAnsi="Times New Roman" w:cs="Times New Roman"/>
          <w:i/>
          <w:sz w:val="28"/>
          <w:szCs w:val="28"/>
          <w:vertAlign w:val="subscript"/>
          <w:lang w:val="en-US"/>
        </w:rPr>
        <w:t>i</w:t>
      </w:r>
      <w:r w:rsidRPr="0091281C">
        <w:rPr>
          <w:rFonts w:ascii="Times New Roman" w:hAnsi="Times New Roman" w:cs="Times New Roman"/>
          <w:sz w:val="28"/>
          <w:szCs w:val="28"/>
        </w:rPr>
        <w:t xml:space="preserve"> = 10</w:t>
      </w:r>
      <w:r w:rsidRPr="0091281C">
        <w:rPr>
          <w:rFonts w:ascii="Times New Roman" w:hAnsi="Times New Roman" w:cs="Times New Roman"/>
          <w:sz w:val="28"/>
          <w:szCs w:val="28"/>
          <w:vertAlign w:val="superscript"/>
        </w:rPr>
        <w:t>(</w:t>
      </w:r>
      <w:r w:rsidRPr="0091281C">
        <w:rPr>
          <w:rFonts w:ascii="Times New Roman" w:hAnsi="Times New Roman" w:cs="Times New Roman"/>
          <w:i/>
          <w:sz w:val="28"/>
          <w:szCs w:val="28"/>
          <w:vertAlign w:val="superscript"/>
          <w:lang w:val="en-US"/>
        </w:rPr>
        <w:t>Li</w:t>
      </w:r>
      <w:r w:rsidRPr="0091281C">
        <w:rPr>
          <w:rFonts w:ascii="Times New Roman" w:hAnsi="Times New Roman" w:cs="Times New Roman"/>
          <w:sz w:val="28"/>
          <w:szCs w:val="28"/>
          <w:vertAlign w:val="superscript"/>
        </w:rPr>
        <w:t>[дБ] -</w:t>
      </w:r>
      <w:r w:rsidRPr="0091281C">
        <w:rPr>
          <w:rFonts w:ascii="Times New Roman" w:hAnsi="Times New Roman" w:cs="Times New Roman"/>
          <w:i/>
          <w:sz w:val="28"/>
          <w:szCs w:val="28"/>
          <w:vertAlign w:val="superscript"/>
          <w:lang w:val="en-US"/>
        </w:rPr>
        <w:t>L</w:t>
      </w:r>
      <w:r w:rsidRPr="0091281C">
        <w:rPr>
          <w:rFonts w:ascii="Times New Roman" w:hAnsi="Times New Roman" w:cs="Times New Roman"/>
          <w:i/>
          <w:sz w:val="28"/>
          <w:szCs w:val="28"/>
          <w:vertAlign w:val="superscript"/>
        </w:rPr>
        <w:t>н</w:t>
      </w:r>
      <w:r w:rsidRPr="0091281C">
        <w:rPr>
          <w:rFonts w:ascii="Times New Roman" w:hAnsi="Times New Roman" w:cs="Times New Roman"/>
          <w:i/>
          <w:sz w:val="28"/>
          <w:szCs w:val="28"/>
          <w:vertAlign w:val="superscript"/>
          <w:lang w:val="en-US"/>
        </w:rPr>
        <w:t>i</w:t>
      </w:r>
      <w:r w:rsidRPr="0091281C">
        <w:rPr>
          <w:rFonts w:ascii="Times New Roman" w:hAnsi="Times New Roman" w:cs="Times New Roman"/>
          <w:sz w:val="28"/>
          <w:szCs w:val="28"/>
          <w:vertAlign w:val="superscript"/>
        </w:rPr>
        <w:t>[дБ])/20</w:t>
      </w:r>
    </w:p>
    <w:tbl>
      <w:tblPr>
        <w:tblStyle w:val="a9"/>
        <w:tblW w:w="5990" w:type="dxa"/>
        <w:jc w:val="center"/>
        <w:tblLook w:val="04A0" w:firstRow="1" w:lastRow="0" w:firstColumn="1" w:lastColumn="0" w:noHBand="0" w:noVBand="1"/>
      </w:tblPr>
      <w:tblGrid>
        <w:gridCol w:w="604"/>
        <w:gridCol w:w="1276"/>
        <w:gridCol w:w="1417"/>
        <w:gridCol w:w="1418"/>
        <w:gridCol w:w="1275"/>
      </w:tblGrid>
      <w:tr w:rsidR="0091281C" w:rsidTr="00FD642A">
        <w:trPr>
          <w:jc w:val="center"/>
        </w:trPr>
        <w:tc>
          <w:tcPr>
            <w:tcW w:w="604" w:type="dxa"/>
            <w:vAlign w:val="center"/>
          </w:tcPr>
          <w:p w:rsidR="0091281C" w:rsidRDefault="0091281C" w:rsidP="0091281C">
            <w:pPr>
              <w:pStyle w:val="TableParagraph"/>
              <w:spacing w:line="318" w:lineRule="exact"/>
              <w:jc w:val="center"/>
              <w:rPr>
                <w:b/>
                <w:i/>
                <w:sz w:val="28"/>
              </w:rPr>
            </w:pPr>
            <w:r>
              <w:rPr>
                <w:b/>
                <w:i/>
                <w:sz w:val="28"/>
              </w:rPr>
              <w:t>i</w:t>
            </w:r>
          </w:p>
        </w:tc>
        <w:tc>
          <w:tcPr>
            <w:tcW w:w="1276" w:type="dxa"/>
            <w:vAlign w:val="center"/>
          </w:tcPr>
          <w:p w:rsidR="0091281C" w:rsidRDefault="0091281C" w:rsidP="0091281C">
            <w:pPr>
              <w:pStyle w:val="TableParagraph"/>
              <w:spacing w:line="310" w:lineRule="exact"/>
              <w:ind w:left="241"/>
              <w:jc w:val="center"/>
              <w:rPr>
                <w:sz w:val="28"/>
              </w:rPr>
            </w:pPr>
            <w:r>
              <w:rPr>
                <w:b/>
                <w:i/>
                <w:position w:val="2"/>
                <w:sz w:val="28"/>
              </w:rPr>
              <w:t>L</w:t>
            </w:r>
            <w:r>
              <w:rPr>
                <w:b/>
                <w:i/>
                <w:sz w:val="18"/>
              </w:rPr>
              <w:t>i</w:t>
            </w:r>
            <w:r>
              <w:rPr>
                <w:b/>
                <w:i/>
                <w:spacing w:val="24"/>
                <w:sz w:val="18"/>
              </w:rPr>
              <w:t xml:space="preserve"> </w:t>
            </w:r>
            <w:r>
              <w:rPr>
                <w:color w:val="7E7E7E"/>
                <w:position w:val="2"/>
                <w:sz w:val="28"/>
              </w:rPr>
              <w:t>[дБ]</w:t>
            </w:r>
          </w:p>
        </w:tc>
        <w:tc>
          <w:tcPr>
            <w:tcW w:w="1417" w:type="dxa"/>
            <w:vAlign w:val="center"/>
          </w:tcPr>
          <w:p w:rsidR="0091281C" w:rsidRDefault="0091281C" w:rsidP="0091281C">
            <w:pPr>
              <w:pStyle w:val="TableParagraph"/>
              <w:spacing w:line="310" w:lineRule="exact"/>
              <w:ind w:left="217"/>
              <w:jc w:val="center"/>
              <w:rPr>
                <w:sz w:val="28"/>
              </w:rPr>
            </w:pPr>
            <w:r>
              <w:rPr>
                <w:b/>
                <w:i/>
                <w:position w:val="2"/>
                <w:sz w:val="28"/>
              </w:rPr>
              <w:t>L</w:t>
            </w:r>
            <w:proofErr w:type="spellStart"/>
            <w:r>
              <w:rPr>
                <w:b/>
                <w:i/>
                <w:sz w:val="18"/>
              </w:rPr>
              <w:t>нi</w:t>
            </w:r>
            <w:proofErr w:type="spellEnd"/>
            <w:r>
              <w:rPr>
                <w:b/>
                <w:i/>
                <w:spacing w:val="24"/>
                <w:sz w:val="18"/>
              </w:rPr>
              <w:t xml:space="preserve"> </w:t>
            </w:r>
            <w:r>
              <w:rPr>
                <w:color w:val="7E7E7E"/>
                <w:position w:val="2"/>
                <w:sz w:val="28"/>
              </w:rPr>
              <w:t>[дБ]</w:t>
            </w:r>
          </w:p>
        </w:tc>
        <w:tc>
          <w:tcPr>
            <w:tcW w:w="1418" w:type="dxa"/>
            <w:vAlign w:val="center"/>
          </w:tcPr>
          <w:p w:rsidR="0091281C" w:rsidRDefault="0091281C" w:rsidP="0091281C">
            <w:pPr>
              <w:pStyle w:val="TableParagraph"/>
              <w:spacing w:line="310" w:lineRule="exact"/>
              <w:ind w:left="266"/>
              <w:jc w:val="center"/>
              <w:rPr>
                <w:sz w:val="28"/>
              </w:rPr>
            </w:pPr>
            <w:r>
              <w:rPr>
                <w:b/>
                <w:i/>
                <w:position w:val="2"/>
                <w:sz w:val="28"/>
              </w:rPr>
              <w:t>K</w:t>
            </w:r>
            <w:r>
              <w:rPr>
                <w:b/>
                <w:i/>
                <w:sz w:val="18"/>
              </w:rPr>
              <w:t>i</w:t>
            </w:r>
            <w:r>
              <w:rPr>
                <w:b/>
                <w:i/>
                <w:spacing w:val="25"/>
                <w:sz w:val="18"/>
              </w:rPr>
              <w:t xml:space="preserve"> </w:t>
            </w:r>
            <w:r>
              <w:rPr>
                <w:color w:val="7E7E7E"/>
                <w:position w:val="2"/>
                <w:sz w:val="28"/>
              </w:rPr>
              <w:t>[дБ]</w:t>
            </w:r>
          </w:p>
        </w:tc>
        <w:tc>
          <w:tcPr>
            <w:tcW w:w="1275" w:type="dxa"/>
            <w:vAlign w:val="center"/>
          </w:tcPr>
          <w:p w:rsidR="0091281C" w:rsidRDefault="0091281C" w:rsidP="0091281C">
            <w:pPr>
              <w:pStyle w:val="TableParagraph"/>
              <w:spacing w:line="317" w:lineRule="exact"/>
              <w:ind w:left="236"/>
              <w:jc w:val="center"/>
              <w:rPr>
                <w:b/>
                <w:i/>
                <w:sz w:val="18"/>
              </w:rPr>
            </w:pPr>
            <w:r>
              <w:rPr>
                <w:b/>
                <w:i/>
                <w:position w:val="2"/>
                <w:sz w:val="28"/>
              </w:rPr>
              <w:t>K</w:t>
            </w:r>
            <w:r>
              <w:rPr>
                <w:b/>
                <w:i/>
                <w:sz w:val="18"/>
              </w:rPr>
              <w:t>i</w:t>
            </w:r>
          </w:p>
        </w:tc>
      </w:tr>
      <w:tr w:rsidR="0091281C" w:rsidTr="00FD642A">
        <w:trPr>
          <w:jc w:val="center"/>
        </w:trPr>
        <w:tc>
          <w:tcPr>
            <w:tcW w:w="604" w:type="dxa"/>
            <w:vAlign w:val="center"/>
          </w:tcPr>
          <w:p w:rsidR="0091281C" w:rsidRDefault="0091281C" w:rsidP="0091281C">
            <w:pPr>
              <w:pStyle w:val="TableParagraph"/>
              <w:jc w:val="center"/>
              <w:rPr>
                <w:sz w:val="28"/>
              </w:rPr>
            </w:pPr>
            <w:r>
              <w:rPr>
                <w:sz w:val="28"/>
              </w:rPr>
              <w:t>1</w:t>
            </w:r>
          </w:p>
        </w:tc>
        <w:tc>
          <w:tcPr>
            <w:tcW w:w="1276" w:type="dxa"/>
            <w:vAlign w:val="center"/>
          </w:tcPr>
          <w:p w:rsidR="0091281C" w:rsidRDefault="0091281C" w:rsidP="0091281C">
            <w:pPr>
              <w:pStyle w:val="TableParagraph"/>
              <w:ind w:left="241"/>
              <w:jc w:val="center"/>
              <w:rPr>
                <w:sz w:val="28"/>
              </w:rPr>
            </w:pPr>
            <w:r>
              <w:rPr>
                <w:sz w:val="28"/>
              </w:rPr>
              <w:t>95</w:t>
            </w:r>
          </w:p>
        </w:tc>
        <w:tc>
          <w:tcPr>
            <w:tcW w:w="1417" w:type="dxa"/>
            <w:vAlign w:val="center"/>
          </w:tcPr>
          <w:p w:rsidR="0091281C" w:rsidRDefault="0091281C" w:rsidP="0091281C">
            <w:pPr>
              <w:pStyle w:val="TableParagraph"/>
              <w:ind w:left="217"/>
              <w:jc w:val="center"/>
              <w:rPr>
                <w:sz w:val="28"/>
              </w:rPr>
            </w:pPr>
            <w:r>
              <w:rPr>
                <w:sz w:val="28"/>
              </w:rPr>
              <w:t>66</w:t>
            </w:r>
          </w:p>
        </w:tc>
        <w:tc>
          <w:tcPr>
            <w:tcW w:w="1418" w:type="dxa"/>
            <w:vAlign w:val="center"/>
          </w:tcPr>
          <w:p w:rsidR="0091281C" w:rsidRPr="0091281C" w:rsidRDefault="0091281C" w:rsidP="0091281C">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29</w:t>
            </w:r>
          </w:p>
        </w:tc>
        <w:tc>
          <w:tcPr>
            <w:tcW w:w="1275" w:type="dxa"/>
            <w:vAlign w:val="center"/>
          </w:tcPr>
          <w:p w:rsidR="0091281C" w:rsidRPr="0091281C" w:rsidRDefault="0091281C" w:rsidP="0091281C">
            <w:pPr>
              <w:jc w:val="center"/>
              <w:rPr>
                <w:rFonts w:ascii="Times New Roman" w:hAnsi="Times New Roman" w:cs="Times New Roman"/>
                <w:sz w:val="28"/>
                <w:szCs w:val="28"/>
              </w:rPr>
            </w:pPr>
            <w:r w:rsidRPr="0091281C">
              <w:rPr>
                <w:rFonts w:ascii="Times New Roman" w:hAnsi="Times New Roman" w:cs="Times New Roman"/>
                <w:sz w:val="28"/>
                <w:szCs w:val="28"/>
              </w:rPr>
              <w:t>28,18</w:t>
            </w:r>
          </w:p>
        </w:tc>
      </w:tr>
      <w:tr w:rsidR="0091281C" w:rsidTr="00FD642A">
        <w:trPr>
          <w:jc w:val="center"/>
        </w:trPr>
        <w:tc>
          <w:tcPr>
            <w:tcW w:w="604" w:type="dxa"/>
            <w:vAlign w:val="center"/>
          </w:tcPr>
          <w:p w:rsidR="0091281C" w:rsidRDefault="0091281C" w:rsidP="0091281C">
            <w:pPr>
              <w:pStyle w:val="TableParagraph"/>
              <w:jc w:val="center"/>
              <w:rPr>
                <w:sz w:val="28"/>
              </w:rPr>
            </w:pPr>
            <w:r>
              <w:rPr>
                <w:sz w:val="28"/>
              </w:rPr>
              <w:t>2</w:t>
            </w:r>
          </w:p>
        </w:tc>
        <w:tc>
          <w:tcPr>
            <w:tcW w:w="1276" w:type="dxa"/>
            <w:vAlign w:val="center"/>
          </w:tcPr>
          <w:p w:rsidR="0091281C" w:rsidRDefault="0091281C" w:rsidP="0091281C">
            <w:pPr>
              <w:pStyle w:val="TableParagraph"/>
              <w:ind w:left="241"/>
              <w:jc w:val="center"/>
              <w:rPr>
                <w:sz w:val="28"/>
              </w:rPr>
            </w:pPr>
            <w:r>
              <w:rPr>
                <w:sz w:val="28"/>
              </w:rPr>
              <w:t>94</w:t>
            </w:r>
          </w:p>
        </w:tc>
        <w:tc>
          <w:tcPr>
            <w:tcW w:w="1417" w:type="dxa"/>
            <w:vAlign w:val="center"/>
          </w:tcPr>
          <w:p w:rsidR="0091281C" w:rsidRDefault="0091281C" w:rsidP="0091281C">
            <w:pPr>
              <w:pStyle w:val="TableParagraph"/>
              <w:ind w:left="217"/>
              <w:jc w:val="center"/>
              <w:rPr>
                <w:sz w:val="28"/>
              </w:rPr>
            </w:pPr>
            <w:r>
              <w:rPr>
                <w:sz w:val="28"/>
              </w:rPr>
              <w:t>66</w:t>
            </w:r>
          </w:p>
        </w:tc>
        <w:tc>
          <w:tcPr>
            <w:tcW w:w="1418" w:type="dxa"/>
            <w:vAlign w:val="center"/>
          </w:tcPr>
          <w:p w:rsidR="0091281C" w:rsidRPr="0091281C" w:rsidRDefault="0091281C" w:rsidP="0091281C">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28</w:t>
            </w:r>
          </w:p>
        </w:tc>
        <w:tc>
          <w:tcPr>
            <w:tcW w:w="1275" w:type="dxa"/>
            <w:vAlign w:val="center"/>
          </w:tcPr>
          <w:p w:rsidR="0091281C" w:rsidRPr="0091281C" w:rsidRDefault="0091281C" w:rsidP="0091281C">
            <w:pPr>
              <w:jc w:val="center"/>
              <w:rPr>
                <w:rFonts w:ascii="Times New Roman" w:hAnsi="Times New Roman" w:cs="Times New Roman"/>
                <w:sz w:val="28"/>
                <w:szCs w:val="28"/>
              </w:rPr>
            </w:pPr>
            <w:r w:rsidRPr="0091281C">
              <w:rPr>
                <w:rFonts w:ascii="Times New Roman" w:hAnsi="Times New Roman" w:cs="Times New Roman"/>
                <w:sz w:val="28"/>
                <w:szCs w:val="28"/>
              </w:rPr>
              <w:t>25,12</w:t>
            </w:r>
          </w:p>
        </w:tc>
      </w:tr>
      <w:tr w:rsidR="0091281C" w:rsidRPr="0091281C" w:rsidTr="00FD642A">
        <w:trPr>
          <w:jc w:val="center"/>
        </w:trPr>
        <w:tc>
          <w:tcPr>
            <w:tcW w:w="604" w:type="dxa"/>
            <w:vAlign w:val="center"/>
          </w:tcPr>
          <w:p w:rsidR="0091281C" w:rsidRDefault="0091281C" w:rsidP="0091281C">
            <w:pPr>
              <w:pStyle w:val="TableParagraph"/>
              <w:jc w:val="center"/>
              <w:rPr>
                <w:sz w:val="28"/>
              </w:rPr>
            </w:pPr>
            <w:r>
              <w:rPr>
                <w:sz w:val="28"/>
              </w:rPr>
              <w:t>3</w:t>
            </w:r>
          </w:p>
        </w:tc>
        <w:tc>
          <w:tcPr>
            <w:tcW w:w="1276" w:type="dxa"/>
            <w:vAlign w:val="center"/>
          </w:tcPr>
          <w:p w:rsidR="0091281C" w:rsidRDefault="0091281C" w:rsidP="0091281C">
            <w:pPr>
              <w:pStyle w:val="TableParagraph"/>
              <w:ind w:left="241"/>
              <w:jc w:val="center"/>
              <w:rPr>
                <w:sz w:val="28"/>
              </w:rPr>
            </w:pPr>
            <w:r>
              <w:rPr>
                <w:sz w:val="28"/>
              </w:rPr>
              <w:t>93</w:t>
            </w:r>
          </w:p>
        </w:tc>
        <w:tc>
          <w:tcPr>
            <w:tcW w:w="1417" w:type="dxa"/>
            <w:vAlign w:val="center"/>
          </w:tcPr>
          <w:p w:rsidR="0091281C" w:rsidRDefault="0091281C" w:rsidP="0091281C">
            <w:pPr>
              <w:pStyle w:val="TableParagraph"/>
              <w:ind w:left="217"/>
              <w:jc w:val="center"/>
              <w:rPr>
                <w:sz w:val="28"/>
              </w:rPr>
            </w:pPr>
            <w:r>
              <w:rPr>
                <w:sz w:val="28"/>
              </w:rPr>
              <w:t>61</w:t>
            </w:r>
          </w:p>
        </w:tc>
        <w:tc>
          <w:tcPr>
            <w:tcW w:w="1418" w:type="dxa"/>
            <w:vAlign w:val="center"/>
          </w:tcPr>
          <w:p w:rsidR="0091281C" w:rsidRPr="0091281C" w:rsidRDefault="0091281C" w:rsidP="0091281C">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32</w:t>
            </w:r>
          </w:p>
        </w:tc>
        <w:tc>
          <w:tcPr>
            <w:tcW w:w="1275" w:type="dxa"/>
            <w:vAlign w:val="center"/>
          </w:tcPr>
          <w:p w:rsidR="0091281C" w:rsidRPr="0091281C" w:rsidRDefault="0091281C" w:rsidP="0091281C">
            <w:pPr>
              <w:jc w:val="center"/>
              <w:rPr>
                <w:rFonts w:ascii="Times New Roman" w:hAnsi="Times New Roman" w:cs="Times New Roman"/>
                <w:sz w:val="28"/>
                <w:szCs w:val="28"/>
              </w:rPr>
            </w:pPr>
            <w:r w:rsidRPr="0091281C">
              <w:rPr>
                <w:rFonts w:ascii="Times New Roman" w:hAnsi="Times New Roman" w:cs="Times New Roman"/>
                <w:sz w:val="28"/>
                <w:szCs w:val="28"/>
              </w:rPr>
              <w:t>39,81</w:t>
            </w:r>
          </w:p>
        </w:tc>
      </w:tr>
      <w:tr w:rsidR="0091281C" w:rsidTr="00FD642A">
        <w:trPr>
          <w:jc w:val="center"/>
        </w:trPr>
        <w:tc>
          <w:tcPr>
            <w:tcW w:w="604" w:type="dxa"/>
            <w:vAlign w:val="center"/>
          </w:tcPr>
          <w:p w:rsidR="0091281C" w:rsidRDefault="0091281C" w:rsidP="0091281C">
            <w:pPr>
              <w:pStyle w:val="TableParagraph"/>
              <w:jc w:val="center"/>
              <w:rPr>
                <w:sz w:val="28"/>
              </w:rPr>
            </w:pPr>
            <w:r>
              <w:rPr>
                <w:sz w:val="28"/>
              </w:rPr>
              <w:t>4</w:t>
            </w:r>
          </w:p>
        </w:tc>
        <w:tc>
          <w:tcPr>
            <w:tcW w:w="1276" w:type="dxa"/>
            <w:vAlign w:val="center"/>
          </w:tcPr>
          <w:p w:rsidR="0091281C" w:rsidRDefault="0091281C" w:rsidP="0091281C">
            <w:pPr>
              <w:pStyle w:val="TableParagraph"/>
              <w:ind w:left="241"/>
              <w:jc w:val="center"/>
              <w:rPr>
                <w:sz w:val="28"/>
              </w:rPr>
            </w:pPr>
            <w:r>
              <w:rPr>
                <w:sz w:val="28"/>
              </w:rPr>
              <w:t>95</w:t>
            </w:r>
          </w:p>
        </w:tc>
        <w:tc>
          <w:tcPr>
            <w:tcW w:w="1417" w:type="dxa"/>
            <w:vAlign w:val="center"/>
          </w:tcPr>
          <w:p w:rsidR="0091281C" w:rsidRDefault="0091281C" w:rsidP="0091281C">
            <w:pPr>
              <w:pStyle w:val="TableParagraph"/>
              <w:ind w:left="217"/>
              <w:jc w:val="center"/>
              <w:rPr>
                <w:sz w:val="28"/>
              </w:rPr>
            </w:pPr>
            <w:r>
              <w:rPr>
                <w:sz w:val="28"/>
              </w:rPr>
              <w:t>56</w:t>
            </w:r>
          </w:p>
        </w:tc>
        <w:tc>
          <w:tcPr>
            <w:tcW w:w="1418" w:type="dxa"/>
            <w:vAlign w:val="center"/>
          </w:tcPr>
          <w:p w:rsidR="0091281C" w:rsidRPr="0091281C" w:rsidRDefault="0091281C" w:rsidP="0091281C">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39</w:t>
            </w:r>
          </w:p>
        </w:tc>
        <w:tc>
          <w:tcPr>
            <w:tcW w:w="1275" w:type="dxa"/>
            <w:vAlign w:val="center"/>
          </w:tcPr>
          <w:p w:rsidR="0091281C" w:rsidRPr="0091281C" w:rsidRDefault="0091281C" w:rsidP="0091281C">
            <w:pPr>
              <w:jc w:val="center"/>
              <w:rPr>
                <w:rFonts w:ascii="Times New Roman" w:hAnsi="Times New Roman" w:cs="Times New Roman"/>
                <w:sz w:val="28"/>
                <w:szCs w:val="28"/>
              </w:rPr>
            </w:pPr>
            <w:r w:rsidRPr="0091281C">
              <w:rPr>
                <w:rFonts w:ascii="Times New Roman" w:hAnsi="Times New Roman" w:cs="Times New Roman"/>
                <w:sz w:val="28"/>
                <w:szCs w:val="28"/>
              </w:rPr>
              <w:t>89,13</w:t>
            </w:r>
          </w:p>
        </w:tc>
      </w:tr>
      <w:tr w:rsidR="0091281C" w:rsidTr="00FD642A">
        <w:trPr>
          <w:jc w:val="center"/>
        </w:trPr>
        <w:tc>
          <w:tcPr>
            <w:tcW w:w="604" w:type="dxa"/>
            <w:vAlign w:val="center"/>
          </w:tcPr>
          <w:p w:rsidR="0091281C" w:rsidRDefault="0091281C" w:rsidP="0091281C">
            <w:pPr>
              <w:pStyle w:val="TableParagraph"/>
              <w:jc w:val="center"/>
              <w:rPr>
                <w:sz w:val="28"/>
              </w:rPr>
            </w:pPr>
            <w:r>
              <w:rPr>
                <w:sz w:val="28"/>
              </w:rPr>
              <w:t>5</w:t>
            </w:r>
          </w:p>
        </w:tc>
        <w:tc>
          <w:tcPr>
            <w:tcW w:w="1276" w:type="dxa"/>
            <w:vAlign w:val="center"/>
          </w:tcPr>
          <w:p w:rsidR="0091281C" w:rsidRDefault="0091281C" w:rsidP="0091281C">
            <w:pPr>
              <w:pStyle w:val="TableParagraph"/>
              <w:ind w:left="241"/>
              <w:jc w:val="center"/>
              <w:rPr>
                <w:sz w:val="28"/>
              </w:rPr>
            </w:pPr>
            <w:r>
              <w:rPr>
                <w:sz w:val="28"/>
              </w:rPr>
              <w:t>92</w:t>
            </w:r>
          </w:p>
        </w:tc>
        <w:tc>
          <w:tcPr>
            <w:tcW w:w="1417" w:type="dxa"/>
            <w:vAlign w:val="center"/>
          </w:tcPr>
          <w:p w:rsidR="0091281C" w:rsidRDefault="0091281C" w:rsidP="0091281C">
            <w:pPr>
              <w:pStyle w:val="TableParagraph"/>
              <w:ind w:left="217"/>
              <w:jc w:val="center"/>
              <w:rPr>
                <w:sz w:val="28"/>
              </w:rPr>
            </w:pPr>
            <w:r>
              <w:rPr>
                <w:sz w:val="28"/>
              </w:rPr>
              <w:t>53</w:t>
            </w:r>
          </w:p>
        </w:tc>
        <w:tc>
          <w:tcPr>
            <w:tcW w:w="1418" w:type="dxa"/>
            <w:vAlign w:val="center"/>
          </w:tcPr>
          <w:p w:rsidR="0091281C" w:rsidRPr="0091281C" w:rsidRDefault="0091281C" w:rsidP="0091281C">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39</w:t>
            </w:r>
          </w:p>
        </w:tc>
        <w:tc>
          <w:tcPr>
            <w:tcW w:w="1275" w:type="dxa"/>
            <w:vAlign w:val="center"/>
          </w:tcPr>
          <w:p w:rsidR="0091281C" w:rsidRPr="0091281C" w:rsidRDefault="0091281C" w:rsidP="0091281C">
            <w:pPr>
              <w:jc w:val="center"/>
              <w:rPr>
                <w:rFonts w:ascii="Times New Roman" w:hAnsi="Times New Roman" w:cs="Times New Roman"/>
                <w:sz w:val="28"/>
                <w:szCs w:val="28"/>
              </w:rPr>
            </w:pPr>
            <w:r w:rsidRPr="0091281C">
              <w:rPr>
                <w:rFonts w:ascii="Times New Roman" w:hAnsi="Times New Roman" w:cs="Times New Roman"/>
                <w:sz w:val="28"/>
                <w:szCs w:val="28"/>
              </w:rPr>
              <w:t>89,13</w:t>
            </w:r>
          </w:p>
        </w:tc>
      </w:tr>
    </w:tbl>
    <w:p w:rsidR="0091281C" w:rsidRDefault="0091281C" w:rsidP="009512F3">
      <w:pPr>
        <w:pStyle w:val="a3"/>
        <w:spacing w:before="67" w:line="362" w:lineRule="auto"/>
        <w:ind w:right="254" w:firstLine="567"/>
      </w:pPr>
      <w:r w:rsidRPr="0091281C">
        <w:rPr>
          <w:b/>
        </w:rPr>
        <w:t>Шаг 3</w:t>
      </w:r>
      <w:r>
        <w:rPr>
          <w:i/>
        </w:rPr>
        <w:t xml:space="preserve">. </w:t>
      </w:r>
      <w:r>
        <w:t xml:space="preserve">Рассчитать уровень информативного сигнала, приведенного к </w:t>
      </w:r>
      <w:proofErr w:type="spellStart"/>
      <w:r>
        <w:t>норми</w:t>
      </w:r>
      <w:proofErr w:type="spellEnd"/>
      <w:r>
        <w:rPr>
          <w:spacing w:val="-67"/>
        </w:rPr>
        <w:t xml:space="preserve"> </w:t>
      </w:r>
      <w:proofErr w:type="spellStart"/>
      <w:r>
        <w:t>рованному</w:t>
      </w:r>
      <w:proofErr w:type="spellEnd"/>
      <w:r>
        <w:rPr>
          <w:spacing w:val="-5"/>
        </w:rPr>
        <w:t xml:space="preserve"> </w:t>
      </w:r>
      <w:r>
        <w:t>уровню</w:t>
      </w:r>
      <w:r>
        <w:rPr>
          <w:spacing w:val="-2"/>
        </w:rPr>
        <w:t xml:space="preserve"> </w:t>
      </w:r>
      <w:r>
        <w:t>акустического</w:t>
      </w:r>
      <w:r>
        <w:rPr>
          <w:spacing w:val="1"/>
        </w:rPr>
        <w:t xml:space="preserve"> </w:t>
      </w:r>
      <w:r>
        <w:t>воздействия</w:t>
      </w:r>
      <w:r w:rsidRPr="0091281C">
        <w:t xml:space="preserve">. </w:t>
      </w:r>
    </w:p>
    <w:p w:rsidR="009512F3" w:rsidRPr="00C07A4E" w:rsidRDefault="009512F3" w:rsidP="009512F3">
      <w:pPr>
        <w:pStyle w:val="aa"/>
        <w:widowControl w:val="0"/>
        <w:tabs>
          <w:tab w:val="left" w:pos="0"/>
        </w:tabs>
        <w:autoSpaceDE w:val="0"/>
        <w:autoSpaceDN w:val="0"/>
        <w:spacing w:before="120" w:after="120" w:line="252" w:lineRule="auto"/>
        <w:ind w:left="0" w:right="-62" w:firstLine="567"/>
        <w:contextualSpacing w:val="0"/>
        <w:rPr>
          <w:rFonts w:ascii="Times New Roman" w:hAnsi="Times New Roman" w:cs="Times New Roman"/>
          <w:sz w:val="28"/>
          <w:szCs w:val="28"/>
        </w:rPr>
      </w:pPr>
      <w:r>
        <w:rPr>
          <w:rFonts w:ascii="Times New Roman" w:hAnsi="Times New Roman" w:cs="Times New Roman"/>
          <w:sz w:val="28"/>
          <w:szCs w:val="28"/>
        </w:rPr>
        <w:t>в децибелах относительно микровольта</w:t>
      </w:r>
      <w:r>
        <w:rPr>
          <w:rFonts w:ascii="Times New Roman" w:hAnsi="Times New Roman" w:cs="Times New Roman"/>
          <w:sz w:val="28"/>
          <w:szCs w:val="28"/>
        </w:rPr>
        <w:tab/>
      </w:r>
      <w:proofErr w:type="spellStart"/>
      <w:r w:rsidRPr="00AE3ABE">
        <w:rPr>
          <w:rFonts w:ascii="Times New Roman" w:hAnsi="Times New Roman" w:cs="Times New Roman"/>
          <w:i/>
          <w:sz w:val="28"/>
          <w:szCs w:val="28"/>
        </w:rPr>
        <w:t>U</w:t>
      </w:r>
      <w:r w:rsidRPr="00AE3ABE">
        <w:rPr>
          <w:rFonts w:ascii="Times New Roman" w:hAnsi="Times New Roman" w:cs="Times New Roman"/>
          <w:sz w:val="28"/>
          <w:szCs w:val="28"/>
          <w:vertAlign w:val="subscript"/>
        </w:rPr>
        <w:t>с</w:t>
      </w:r>
      <w:r>
        <w:rPr>
          <w:rFonts w:ascii="Times New Roman" w:hAnsi="Times New Roman" w:cs="Times New Roman"/>
          <w:sz w:val="28"/>
          <w:szCs w:val="28"/>
          <w:vertAlign w:val="subscript"/>
        </w:rPr>
        <w:t>.прив</w:t>
      </w:r>
      <w:r w:rsidRPr="00AE3ABE">
        <w:rPr>
          <w:rFonts w:ascii="Times New Roman" w:hAnsi="Times New Roman" w:cs="Times New Roman"/>
          <w:i/>
          <w:sz w:val="28"/>
          <w:szCs w:val="28"/>
          <w:vertAlign w:val="subscript"/>
        </w:rPr>
        <w:t>i</w:t>
      </w:r>
      <w:proofErr w:type="spellEnd"/>
      <w:r w:rsidRPr="00E60D69">
        <w:rPr>
          <w:rFonts w:ascii="Times New Roman" w:hAnsi="Times New Roman" w:cs="Times New Roman"/>
          <w:sz w:val="28"/>
          <w:szCs w:val="28"/>
          <w:vertAlign w:val="subscript"/>
        </w:rPr>
        <w:t xml:space="preserve"> [</w:t>
      </w:r>
      <w:proofErr w:type="spellStart"/>
      <w:r w:rsidRPr="00E60D69">
        <w:rPr>
          <w:rFonts w:ascii="Times New Roman" w:hAnsi="Times New Roman" w:cs="Times New Roman"/>
          <w:sz w:val="28"/>
          <w:szCs w:val="28"/>
          <w:vertAlign w:val="subscript"/>
        </w:rPr>
        <w:t>дБмкВ</w:t>
      </w:r>
      <w:proofErr w:type="spellEnd"/>
      <w:r w:rsidRPr="00E60D69">
        <w:rPr>
          <w:rFonts w:ascii="Times New Roman" w:hAnsi="Times New Roman" w:cs="Times New Roman"/>
          <w:sz w:val="28"/>
          <w:szCs w:val="28"/>
          <w:vertAlign w:val="subscript"/>
        </w:rPr>
        <w:t>]</w:t>
      </w:r>
      <w:r>
        <w:rPr>
          <w:rFonts w:ascii="Times New Roman" w:hAnsi="Times New Roman" w:cs="Times New Roman"/>
          <w:sz w:val="28"/>
          <w:szCs w:val="28"/>
        </w:rPr>
        <w:t>=</w:t>
      </w:r>
      <w:r w:rsidRPr="00AE3ABE">
        <w:rPr>
          <w:rFonts w:ascii="Times New Roman" w:hAnsi="Times New Roman" w:cs="Times New Roman"/>
          <w:i/>
          <w:sz w:val="28"/>
          <w:szCs w:val="28"/>
        </w:rPr>
        <w:t>U</w:t>
      </w:r>
      <w:r w:rsidRPr="00AE3ABE">
        <w:rPr>
          <w:rFonts w:ascii="Times New Roman" w:hAnsi="Times New Roman" w:cs="Times New Roman"/>
          <w:i/>
          <w:sz w:val="28"/>
          <w:szCs w:val="28"/>
          <w:vertAlign w:val="superscript"/>
        </w:rPr>
        <w:t>2</w:t>
      </w:r>
      <w:r w:rsidRPr="00AE3ABE">
        <w:rPr>
          <w:rFonts w:ascii="Times New Roman" w:hAnsi="Times New Roman" w:cs="Times New Roman"/>
          <w:sz w:val="28"/>
          <w:szCs w:val="28"/>
          <w:vertAlign w:val="subscript"/>
        </w:rPr>
        <w:t>с</w:t>
      </w:r>
      <w:r w:rsidRPr="00AE3ABE">
        <w:rPr>
          <w:rFonts w:ascii="Times New Roman" w:hAnsi="Times New Roman" w:cs="Times New Roman"/>
          <w:i/>
          <w:sz w:val="28"/>
          <w:szCs w:val="28"/>
          <w:vertAlign w:val="subscript"/>
        </w:rPr>
        <w:t>i</w:t>
      </w:r>
      <w:r w:rsidRPr="00E60D69">
        <w:rPr>
          <w:rFonts w:ascii="Times New Roman" w:hAnsi="Times New Roman" w:cs="Times New Roman"/>
          <w:sz w:val="28"/>
          <w:szCs w:val="28"/>
          <w:vertAlign w:val="subscript"/>
        </w:rPr>
        <w:t>[</w:t>
      </w:r>
      <w:proofErr w:type="spellStart"/>
      <w:r w:rsidRPr="00E60D69">
        <w:rPr>
          <w:rFonts w:ascii="Times New Roman" w:hAnsi="Times New Roman" w:cs="Times New Roman"/>
          <w:sz w:val="28"/>
          <w:szCs w:val="28"/>
          <w:vertAlign w:val="subscript"/>
        </w:rPr>
        <w:t>дБмкВ</w:t>
      </w:r>
      <w:proofErr w:type="spellEnd"/>
      <w:r w:rsidRPr="00E60D69">
        <w:rPr>
          <w:rFonts w:ascii="Times New Roman" w:hAnsi="Times New Roman" w:cs="Times New Roman"/>
          <w:sz w:val="28"/>
          <w:szCs w:val="28"/>
          <w:vertAlign w:val="subscript"/>
        </w:rPr>
        <w:t>]</w:t>
      </w:r>
      <w:r w:rsidRPr="00F918C3">
        <w:rPr>
          <w:sz w:val="28"/>
          <w:szCs w:val="28"/>
        </w:rPr>
        <w:t>–</w:t>
      </w:r>
      <w:r>
        <w:rPr>
          <w:rFonts w:ascii="Times New Roman" w:hAnsi="Times New Roman" w:cs="Times New Roman"/>
          <w:i/>
          <w:sz w:val="28"/>
          <w:szCs w:val="28"/>
          <w:lang w:val="en-US"/>
        </w:rPr>
        <w:t>K</w:t>
      </w:r>
      <w:r w:rsidRPr="00CF6A20">
        <w:rPr>
          <w:rFonts w:ascii="Times New Roman" w:hAnsi="Times New Roman" w:cs="Times New Roman"/>
          <w:i/>
          <w:sz w:val="28"/>
          <w:szCs w:val="28"/>
          <w:vertAlign w:val="subscript"/>
          <w:lang w:val="en-US"/>
        </w:rPr>
        <w:t>i</w:t>
      </w:r>
      <w:r w:rsidRPr="006E3C52">
        <w:rPr>
          <w:rFonts w:ascii="Times New Roman" w:hAnsi="Times New Roman" w:cs="Times New Roman"/>
          <w:i/>
          <w:sz w:val="28"/>
          <w:szCs w:val="28"/>
          <w:vertAlign w:val="subscript"/>
        </w:rPr>
        <w:t>[</w:t>
      </w:r>
      <w:r>
        <w:rPr>
          <w:rFonts w:ascii="Times New Roman" w:hAnsi="Times New Roman" w:cs="Times New Roman"/>
          <w:i/>
          <w:sz w:val="28"/>
          <w:szCs w:val="28"/>
          <w:vertAlign w:val="subscript"/>
        </w:rPr>
        <w:t>дБ</w:t>
      </w:r>
      <w:r w:rsidRPr="006E3C52">
        <w:rPr>
          <w:rFonts w:ascii="Times New Roman" w:hAnsi="Times New Roman" w:cs="Times New Roman"/>
          <w:i/>
          <w:sz w:val="28"/>
          <w:szCs w:val="28"/>
          <w:vertAlign w:val="subscript"/>
        </w:rPr>
        <w:t>]</w:t>
      </w:r>
    </w:p>
    <w:p w:rsidR="009512F3" w:rsidRPr="00C07A4E" w:rsidRDefault="009512F3" w:rsidP="009512F3">
      <w:pPr>
        <w:pStyle w:val="aa"/>
        <w:widowControl w:val="0"/>
        <w:tabs>
          <w:tab w:val="left" w:pos="0"/>
        </w:tabs>
        <w:autoSpaceDE w:val="0"/>
        <w:autoSpaceDN w:val="0"/>
        <w:spacing w:before="120" w:after="120" w:line="252" w:lineRule="auto"/>
        <w:ind w:left="0" w:right="-62" w:firstLine="567"/>
        <w:contextualSpacing w:val="0"/>
        <w:rPr>
          <w:rFonts w:ascii="Times New Roman" w:hAnsi="Times New Roman" w:cs="Times New Roman"/>
          <w:sz w:val="28"/>
          <w:szCs w:val="28"/>
        </w:rPr>
      </w:pPr>
      <w:r w:rsidRPr="00E60D69">
        <w:rPr>
          <w:rFonts w:ascii="Times New Roman" w:hAnsi="Times New Roman" w:cs="Times New Roman"/>
          <w:sz w:val="28"/>
          <w:szCs w:val="28"/>
        </w:rPr>
        <w:t>или в микровольтах</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AE3ABE">
        <w:rPr>
          <w:rFonts w:ascii="Times New Roman" w:hAnsi="Times New Roman" w:cs="Times New Roman"/>
          <w:i/>
          <w:sz w:val="28"/>
          <w:szCs w:val="28"/>
        </w:rPr>
        <w:t>U</w:t>
      </w:r>
      <w:r w:rsidRPr="00AE3ABE">
        <w:rPr>
          <w:rFonts w:ascii="Times New Roman" w:hAnsi="Times New Roman" w:cs="Times New Roman"/>
          <w:sz w:val="28"/>
          <w:szCs w:val="28"/>
          <w:vertAlign w:val="subscript"/>
        </w:rPr>
        <w:t>с</w:t>
      </w:r>
      <w:r>
        <w:rPr>
          <w:rFonts w:ascii="Times New Roman" w:hAnsi="Times New Roman" w:cs="Times New Roman"/>
          <w:sz w:val="28"/>
          <w:szCs w:val="28"/>
          <w:vertAlign w:val="subscript"/>
        </w:rPr>
        <w:t>.прив</w:t>
      </w:r>
      <w:r w:rsidRPr="00AE3ABE">
        <w:rPr>
          <w:rFonts w:ascii="Times New Roman" w:hAnsi="Times New Roman" w:cs="Times New Roman"/>
          <w:i/>
          <w:sz w:val="28"/>
          <w:szCs w:val="28"/>
          <w:vertAlign w:val="subscript"/>
        </w:rPr>
        <w:t>i</w:t>
      </w:r>
      <w:proofErr w:type="spellEnd"/>
      <w:r w:rsidRPr="00E60D69">
        <w:rPr>
          <w:rFonts w:ascii="Times New Roman" w:hAnsi="Times New Roman" w:cs="Times New Roman"/>
          <w:sz w:val="28"/>
          <w:szCs w:val="28"/>
          <w:vertAlign w:val="subscript"/>
        </w:rPr>
        <w:t>[мкВ]</w:t>
      </w:r>
      <w:r>
        <w:rPr>
          <w:rFonts w:ascii="Times New Roman" w:hAnsi="Times New Roman" w:cs="Times New Roman"/>
          <w:sz w:val="28"/>
          <w:szCs w:val="28"/>
        </w:rPr>
        <w:t>=</w:t>
      </w:r>
      <w:r w:rsidRPr="00AE3ABE">
        <w:rPr>
          <w:rFonts w:ascii="Times New Roman" w:hAnsi="Times New Roman" w:cs="Times New Roman"/>
          <w:i/>
          <w:sz w:val="28"/>
          <w:szCs w:val="28"/>
        </w:rPr>
        <w:t>U</w:t>
      </w:r>
      <w:r w:rsidRPr="00AE3ABE">
        <w:rPr>
          <w:rFonts w:ascii="Times New Roman" w:hAnsi="Times New Roman" w:cs="Times New Roman"/>
          <w:i/>
          <w:sz w:val="28"/>
          <w:szCs w:val="28"/>
          <w:vertAlign w:val="superscript"/>
        </w:rPr>
        <w:t>2</w:t>
      </w:r>
      <w:r w:rsidRPr="00AE3ABE">
        <w:rPr>
          <w:rFonts w:ascii="Times New Roman" w:hAnsi="Times New Roman" w:cs="Times New Roman"/>
          <w:sz w:val="28"/>
          <w:szCs w:val="28"/>
          <w:vertAlign w:val="subscript"/>
        </w:rPr>
        <w:t>с</w:t>
      </w:r>
      <w:r w:rsidRPr="00AE3ABE">
        <w:rPr>
          <w:rFonts w:ascii="Times New Roman" w:hAnsi="Times New Roman" w:cs="Times New Roman"/>
          <w:i/>
          <w:sz w:val="28"/>
          <w:szCs w:val="28"/>
          <w:vertAlign w:val="subscript"/>
        </w:rPr>
        <w:t>i</w:t>
      </w:r>
      <w:r w:rsidRPr="00E60D69">
        <w:rPr>
          <w:rFonts w:ascii="Times New Roman" w:hAnsi="Times New Roman" w:cs="Times New Roman"/>
          <w:sz w:val="28"/>
          <w:szCs w:val="28"/>
          <w:vertAlign w:val="subscript"/>
        </w:rPr>
        <w:t>[мкВ]</w:t>
      </w:r>
      <w:r>
        <w:rPr>
          <w:rFonts w:ascii="Times New Roman" w:hAnsi="Times New Roman" w:cs="Times New Roman"/>
          <w:sz w:val="28"/>
          <w:szCs w:val="28"/>
        </w:rPr>
        <w:t>/</w:t>
      </w:r>
      <w:r>
        <w:rPr>
          <w:rFonts w:ascii="Times New Roman" w:hAnsi="Times New Roman" w:cs="Times New Roman"/>
          <w:i/>
          <w:sz w:val="28"/>
          <w:szCs w:val="28"/>
          <w:lang w:val="en-US"/>
        </w:rPr>
        <w:t>K</w:t>
      </w:r>
      <w:r w:rsidRPr="00CF6A20">
        <w:rPr>
          <w:rFonts w:ascii="Times New Roman" w:hAnsi="Times New Roman" w:cs="Times New Roman"/>
          <w:i/>
          <w:sz w:val="28"/>
          <w:szCs w:val="28"/>
          <w:vertAlign w:val="subscript"/>
          <w:lang w:val="en-US"/>
        </w:rPr>
        <w:t>i</w:t>
      </w:r>
    </w:p>
    <w:tbl>
      <w:tblPr>
        <w:tblStyle w:val="a9"/>
        <w:tblW w:w="6480" w:type="dxa"/>
        <w:jc w:val="center"/>
        <w:tblLook w:val="04A0" w:firstRow="1" w:lastRow="0" w:firstColumn="1" w:lastColumn="0" w:noHBand="0" w:noVBand="1"/>
      </w:tblPr>
      <w:tblGrid>
        <w:gridCol w:w="560"/>
        <w:gridCol w:w="1446"/>
        <w:gridCol w:w="1242"/>
        <w:gridCol w:w="1272"/>
        <w:gridCol w:w="1960"/>
      </w:tblGrid>
      <w:tr w:rsidR="009512F3" w:rsidTr="00FD642A">
        <w:trPr>
          <w:jc w:val="center"/>
        </w:trPr>
        <w:tc>
          <w:tcPr>
            <w:tcW w:w="560" w:type="dxa"/>
            <w:vAlign w:val="center"/>
          </w:tcPr>
          <w:p w:rsidR="009512F3" w:rsidRDefault="009512F3" w:rsidP="009512F3">
            <w:pPr>
              <w:pStyle w:val="TableParagraph"/>
              <w:spacing w:before="5" w:line="240" w:lineRule="auto"/>
              <w:ind w:left="0"/>
              <w:jc w:val="center"/>
              <w:rPr>
                <w:rFonts w:ascii="Cambria Math"/>
                <w:sz w:val="26"/>
              </w:rPr>
            </w:pPr>
          </w:p>
          <w:p w:rsidR="009512F3" w:rsidRDefault="009512F3" w:rsidP="009512F3">
            <w:pPr>
              <w:pStyle w:val="TableParagraph"/>
              <w:spacing w:line="240" w:lineRule="auto"/>
              <w:jc w:val="center"/>
              <w:rPr>
                <w:b/>
                <w:i/>
                <w:sz w:val="28"/>
              </w:rPr>
            </w:pPr>
            <w:r>
              <w:rPr>
                <w:b/>
                <w:i/>
                <w:sz w:val="28"/>
              </w:rPr>
              <w:t>i</w:t>
            </w:r>
          </w:p>
        </w:tc>
        <w:tc>
          <w:tcPr>
            <w:tcW w:w="1446" w:type="dxa"/>
            <w:vAlign w:val="center"/>
          </w:tcPr>
          <w:p w:rsidR="009512F3" w:rsidRDefault="009512F3" w:rsidP="009512F3">
            <w:pPr>
              <w:pStyle w:val="TableParagraph"/>
              <w:spacing w:line="307" w:lineRule="exact"/>
              <w:ind w:left="240"/>
              <w:jc w:val="center"/>
              <w:rPr>
                <w:b/>
                <w:i/>
                <w:sz w:val="18"/>
              </w:rPr>
            </w:pPr>
            <w:r>
              <w:rPr>
                <w:b/>
                <w:i/>
                <w:position w:val="2"/>
                <w:sz w:val="28"/>
              </w:rPr>
              <w:t>U</w:t>
            </w:r>
            <w:proofErr w:type="spellStart"/>
            <w:r>
              <w:rPr>
                <w:b/>
                <w:i/>
                <w:sz w:val="18"/>
              </w:rPr>
              <w:t>сi</w:t>
            </w:r>
            <w:proofErr w:type="spellEnd"/>
          </w:p>
          <w:p w:rsidR="009512F3" w:rsidRDefault="009512F3" w:rsidP="009512F3">
            <w:pPr>
              <w:pStyle w:val="TableParagraph"/>
              <w:spacing w:line="319" w:lineRule="exact"/>
              <w:ind w:left="240"/>
              <w:jc w:val="center"/>
              <w:rPr>
                <w:sz w:val="28"/>
              </w:rPr>
            </w:pPr>
            <w:r>
              <w:rPr>
                <w:color w:val="7E7E7E"/>
                <w:sz w:val="28"/>
              </w:rPr>
              <w:t>[</w:t>
            </w:r>
            <w:proofErr w:type="spellStart"/>
            <w:r>
              <w:rPr>
                <w:color w:val="7E7E7E"/>
                <w:sz w:val="28"/>
              </w:rPr>
              <w:t>дБмкВ</w:t>
            </w:r>
            <w:proofErr w:type="spellEnd"/>
            <w:r>
              <w:rPr>
                <w:color w:val="7E7E7E"/>
                <w:sz w:val="28"/>
              </w:rPr>
              <w:t>]</w:t>
            </w:r>
          </w:p>
        </w:tc>
        <w:tc>
          <w:tcPr>
            <w:tcW w:w="1242" w:type="dxa"/>
            <w:vAlign w:val="center"/>
          </w:tcPr>
          <w:p w:rsidR="009512F3" w:rsidRDefault="009512F3" w:rsidP="009512F3">
            <w:pPr>
              <w:pStyle w:val="TableParagraph"/>
              <w:spacing w:before="9" w:line="240" w:lineRule="auto"/>
              <w:ind w:left="0"/>
              <w:jc w:val="center"/>
              <w:rPr>
                <w:rFonts w:ascii="Cambria Math"/>
                <w:sz w:val="25"/>
              </w:rPr>
            </w:pPr>
          </w:p>
          <w:p w:rsidR="009512F3" w:rsidRDefault="009512F3" w:rsidP="009512F3">
            <w:pPr>
              <w:pStyle w:val="TableParagraph"/>
              <w:spacing w:line="240" w:lineRule="auto"/>
              <w:ind w:left="184"/>
              <w:jc w:val="center"/>
              <w:rPr>
                <w:sz w:val="28"/>
              </w:rPr>
            </w:pPr>
            <w:r>
              <w:rPr>
                <w:b/>
                <w:i/>
                <w:position w:val="2"/>
                <w:sz w:val="28"/>
              </w:rPr>
              <w:t>K</w:t>
            </w:r>
            <w:r>
              <w:rPr>
                <w:b/>
                <w:i/>
                <w:sz w:val="18"/>
              </w:rPr>
              <w:t>i</w:t>
            </w:r>
            <w:r>
              <w:rPr>
                <w:b/>
                <w:i/>
                <w:spacing w:val="25"/>
                <w:sz w:val="18"/>
              </w:rPr>
              <w:t xml:space="preserve"> </w:t>
            </w:r>
            <w:r>
              <w:rPr>
                <w:color w:val="7E7E7E"/>
                <w:position w:val="2"/>
                <w:sz w:val="28"/>
              </w:rPr>
              <w:t>[дБ]</w:t>
            </w:r>
          </w:p>
        </w:tc>
        <w:tc>
          <w:tcPr>
            <w:tcW w:w="1272" w:type="dxa"/>
            <w:vAlign w:val="center"/>
          </w:tcPr>
          <w:p w:rsidR="009512F3" w:rsidRDefault="009512F3" w:rsidP="009512F3">
            <w:pPr>
              <w:pStyle w:val="TableParagraph"/>
              <w:spacing w:before="4" w:line="240" w:lineRule="auto"/>
              <w:ind w:left="0"/>
              <w:jc w:val="center"/>
              <w:rPr>
                <w:rFonts w:ascii="Cambria Math"/>
                <w:sz w:val="26"/>
              </w:rPr>
            </w:pPr>
          </w:p>
          <w:p w:rsidR="009512F3" w:rsidRDefault="009512F3" w:rsidP="009512F3">
            <w:pPr>
              <w:pStyle w:val="TableParagraph"/>
              <w:spacing w:before="1" w:line="240" w:lineRule="auto"/>
              <w:ind w:left="236"/>
              <w:jc w:val="center"/>
              <w:rPr>
                <w:b/>
                <w:i/>
                <w:sz w:val="18"/>
              </w:rPr>
            </w:pPr>
            <w:r>
              <w:rPr>
                <w:b/>
                <w:i/>
                <w:position w:val="2"/>
                <w:sz w:val="28"/>
              </w:rPr>
              <w:t>K</w:t>
            </w:r>
            <w:r>
              <w:rPr>
                <w:b/>
                <w:i/>
                <w:sz w:val="18"/>
              </w:rPr>
              <w:t>i</w:t>
            </w:r>
          </w:p>
        </w:tc>
        <w:tc>
          <w:tcPr>
            <w:tcW w:w="1960" w:type="dxa"/>
            <w:vAlign w:val="center"/>
          </w:tcPr>
          <w:p w:rsidR="009512F3" w:rsidRDefault="009512F3" w:rsidP="009512F3">
            <w:pPr>
              <w:pStyle w:val="TableParagraph"/>
              <w:spacing w:line="307" w:lineRule="exact"/>
              <w:ind w:left="321"/>
              <w:jc w:val="center"/>
              <w:rPr>
                <w:b/>
                <w:i/>
                <w:sz w:val="28"/>
              </w:rPr>
            </w:pPr>
            <w:proofErr w:type="spellStart"/>
            <w:r>
              <w:rPr>
                <w:b/>
                <w:i/>
                <w:sz w:val="28"/>
              </w:rPr>
              <w:t>Uс.прив</w:t>
            </w:r>
            <w:proofErr w:type="spellEnd"/>
          </w:p>
          <w:p w:rsidR="009512F3" w:rsidRDefault="009512F3" w:rsidP="009512F3">
            <w:pPr>
              <w:pStyle w:val="TableParagraph"/>
              <w:spacing w:line="318" w:lineRule="exact"/>
              <w:ind w:left="321"/>
              <w:jc w:val="center"/>
              <w:rPr>
                <w:sz w:val="28"/>
              </w:rPr>
            </w:pPr>
            <w:r>
              <w:rPr>
                <w:color w:val="7E7E7E"/>
                <w:sz w:val="28"/>
              </w:rPr>
              <w:t>[</w:t>
            </w:r>
            <w:proofErr w:type="spellStart"/>
            <w:r>
              <w:rPr>
                <w:color w:val="7E7E7E"/>
                <w:sz w:val="28"/>
              </w:rPr>
              <w:t>дБмкВ</w:t>
            </w:r>
            <w:proofErr w:type="spellEnd"/>
            <w:r>
              <w:rPr>
                <w:color w:val="7E7E7E"/>
                <w:sz w:val="28"/>
              </w:rPr>
              <w:t>]</w:t>
            </w:r>
          </w:p>
        </w:tc>
      </w:tr>
      <w:tr w:rsidR="009512F3" w:rsidTr="00FD642A">
        <w:trPr>
          <w:jc w:val="center"/>
        </w:trPr>
        <w:tc>
          <w:tcPr>
            <w:tcW w:w="560" w:type="dxa"/>
            <w:vAlign w:val="center"/>
          </w:tcPr>
          <w:p w:rsidR="009512F3" w:rsidRDefault="009512F3" w:rsidP="009512F3">
            <w:pPr>
              <w:pStyle w:val="TableParagraph"/>
              <w:jc w:val="center"/>
              <w:rPr>
                <w:sz w:val="28"/>
              </w:rPr>
            </w:pPr>
            <w:r>
              <w:rPr>
                <w:sz w:val="28"/>
              </w:rPr>
              <w:t>1</w:t>
            </w:r>
          </w:p>
        </w:tc>
        <w:tc>
          <w:tcPr>
            <w:tcW w:w="1446" w:type="dxa"/>
            <w:vAlign w:val="center"/>
          </w:tcPr>
          <w:p w:rsidR="009512F3" w:rsidRPr="0091281C" w:rsidRDefault="009512F3" w:rsidP="009512F3">
            <w:pPr>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0,64</w:t>
            </w:r>
          </w:p>
        </w:tc>
        <w:tc>
          <w:tcPr>
            <w:tcW w:w="1242" w:type="dxa"/>
            <w:vAlign w:val="center"/>
          </w:tcPr>
          <w:p w:rsidR="009512F3" w:rsidRPr="0091281C" w:rsidRDefault="009512F3" w:rsidP="009512F3">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29</w:t>
            </w:r>
          </w:p>
        </w:tc>
        <w:tc>
          <w:tcPr>
            <w:tcW w:w="1272" w:type="dxa"/>
            <w:vAlign w:val="center"/>
          </w:tcPr>
          <w:p w:rsidR="009512F3" w:rsidRPr="0091281C" w:rsidRDefault="009512F3" w:rsidP="009512F3">
            <w:pPr>
              <w:jc w:val="center"/>
              <w:rPr>
                <w:rFonts w:ascii="Times New Roman" w:hAnsi="Times New Roman" w:cs="Times New Roman"/>
                <w:sz w:val="28"/>
                <w:szCs w:val="28"/>
              </w:rPr>
            </w:pPr>
            <w:r w:rsidRPr="0091281C">
              <w:rPr>
                <w:rFonts w:ascii="Times New Roman" w:hAnsi="Times New Roman" w:cs="Times New Roman"/>
                <w:sz w:val="28"/>
                <w:szCs w:val="28"/>
              </w:rPr>
              <w:t>28,18</w:t>
            </w:r>
          </w:p>
        </w:tc>
        <w:tc>
          <w:tcPr>
            <w:tcW w:w="1960" w:type="dxa"/>
            <w:vAlign w:val="center"/>
          </w:tcPr>
          <w:p w:rsidR="009512F3" w:rsidRPr="009512F3" w:rsidRDefault="00697FE2" w:rsidP="009512F3">
            <w:pPr>
              <w:jc w:val="center"/>
              <w:rPr>
                <w:rFonts w:ascii="Times New Roman" w:hAnsi="Times New Roman" w:cs="Times New Roman"/>
                <w:sz w:val="28"/>
                <w:szCs w:val="28"/>
              </w:rPr>
            </w:pPr>
            <w:r>
              <w:rPr>
                <w:rFonts w:ascii="Times New Roman" w:hAnsi="Times New Roman" w:cs="Times New Roman"/>
                <w:sz w:val="28"/>
                <w:szCs w:val="28"/>
              </w:rPr>
              <w:t>-28,36</w:t>
            </w:r>
          </w:p>
        </w:tc>
      </w:tr>
      <w:tr w:rsidR="009512F3" w:rsidTr="00FD642A">
        <w:trPr>
          <w:jc w:val="center"/>
        </w:trPr>
        <w:tc>
          <w:tcPr>
            <w:tcW w:w="560" w:type="dxa"/>
            <w:vAlign w:val="center"/>
          </w:tcPr>
          <w:p w:rsidR="009512F3" w:rsidRDefault="009512F3" w:rsidP="009512F3">
            <w:pPr>
              <w:pStyle w:val="TableParagraph"/>
              <w:jc w:val="center"/>
              <w:rPr>
                <w:sz w:val="28"/>
              </w:rPr>
            </w:pPr>
            <w:r>
              <w:rPr>
                <w:sz w:val="28"/>
              </w:rPr>
              <w:t>2</w:t>
            </w:r>
          </w:p>
        </w:tc>
        <w:tc>
          <w:tcPr>
            <w:tcW w:w="1446" w:type="dxa"/>
            <w:vAlign w:val="center"/>
          </w:tcPr>
          <w:p w:rsidR="009512F3" w:rsidRPr="0091281C" w:rsidRDefault="009512F3" w:rsidP="009512F3">
            <w:pPr>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3,72</w:t>
            </w:r>
          </w:p>
        </w:tc>
        <w:tc>
          <w:tcPr>
            <w:tcW w:w="1242" w:type="dxa"/>
            <w:vAlign w:val="center"/>
          </w:tcPr>
          <w:p w:rsidR="009512F3" w:rsidRPr="0091281C" w:rsidRDefault="009512F3" w:rsidP="009512F3">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28</w:t>
            </w:r>
          </w:p>
        </w:tc>
        <w:tc>
          <w:tcPr>
            <w:tcW w:w="1272" w:type="dxa"/>
            <w:vAlign w:val="center"/>
          </w:tcPr>
          <w:p w:rsidR="009512F3" w:rsidRPr="0091281C" w:rsidRDefault="009512F3" w:rsidP="009512F3">
            <w:pPr>
              <w:jc w:val="center"/>
              <w:rPr>
                <w:rFonts w:ascii="Times New Roman" w:hAnsi="Times New Roman" w:cs="Times New Roman"/>
                <w:sz w:val="28"/>
                <w:szCs w:val="28"/>
              </w:rPr>
            </w:pPr>
            <w:r w:rsidRPr="0091281C">
              <w:rPr>
                <w:rFonts w:ascii="Times New Roman" w:hAnsi="Times New Roman" w:cs="Times New Roman"/>
                <w:sz w:val="28"/>
                <w:szCs w:val="28"/>
              </w:rPr>
              <w:t>25,12</w:t>
            </w:r>
          </w:p>
        </w:tc>
        <w:tc>
          <w:tcPr>
            <w:tcW w:w="1960" w:type="dxa"/>
            <w:vAlign w:val="center"/>
          </w:tcPr>
          <w:p w:rsidR="00697FE2" w:rsidRPr="00697FE2" w:rsidRDefault="00697FE2" w:rsidP="00697FE2">
            <w:pPr>
              <w:jc w:val="center"/>
              <w:rPr>
                <w:rFonts w:ascii="Times New Roman" w:hAnsi="Times New Roman" w:cs="Times New Roman"/>
                <w:sz w:val="28"/>
                <w:szCs w:val="28"/>
              </w:rPr>
            </w:pPr>
            <w:r>
              <w:rPr>
                <w:rFonts w:ascii="Times New Roman" w:hAnsi="Times New Roman" w:cs="Times New Roman"/>
                <w:sz w:val="28"/>
                <w:szCs w:val="28"/>
              </w:rPr>
              <w:t>-24,28</w:t>
            </w:r>
          </w:p>
        </w:tc>
      </w:tr>
      <w:tr w:rsidR="009512F3" w:rsidTr="00FD642A">
        <w:trPr>
          <w:jc w:val="center"/>
        </w:trPr>
        <w:tc>
          <w:tcPr>
            <w:tcW w:w="560" w:type="dxa"/>
            <w:vAlign w:val="center"/>
          </w:tcPr>
          <w:p w:rsidR="009512F3" w:rsidRDefault="009512F3" w:rsidP="009512F3">
            <w:pPr>
              <w:pStyle w:val="TableParagraph"/>
              <w:jc w:val="center"/>
              <w:rPr>
                <w:sz w:val="28"/>
              </w:rPr>
            </w:pPr>
            <w:r>
              <w:rPr>
                <w:sz w:val="28"/>
              </w:rPr>
              <w:t>3</w:t>
            </w:r>
          </w:p>
        </w:tc>
        <w:tc>
          <w:tcPr>
            <w:tcW w:w="1446" w:type="dxa"/>
            <w:vAlign w:val="center"/>
          </w:tcPr>
          <w:p w:rsidR="009512F3" w:rsidRPr="0091281C" w:rsidRDefault="009512F3" w:rsidP="009512F3">
            <w:pPr>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6,89</w:t>
            </w:r>
          </w:p>
        </w:tc>
        <w:tc>
          <w:tcPr>
            <w:tcW w:w="1242" w:type="dxa"/>
            <w:vAlign w:val="center"/>
          </w:tcPr>
          <w:p w:rsidR="009512F3" w:rsidRPr="0091281C" w:rsidRDefault="009512F3" w:rsidP="009512F3">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32</w:t>
            </w:r>
          </w:p>
        </w:tc>
        <w:tc>
          <w:tcPr>
            <w:tcW w:w="1272" w:type="dxa"/>
            <w:vAlign w:val="center"/>
          </w:tcPr>
          <w:p w:rsidR="009512F3" w:rsidRPr="0091281C" w:rsidRDefault="009512F3" w:rsidP="009512F3">
            <w:pPr>
              <w:jc w:val="center"/>
              <w:rPr>
                <w:rFonts w:ascii="Times New Roman" w:hAnsi="Times New Roman" w:cs="Times New Roman"/>
                <w:sz w:val="28"/>
                <w:szCs w:val="28"/>
              </w:rPr>
            </w:pPr>
            <w:r w:rsidRPr="0091281C">
              <w:rPr>
                <w:rFonts w:ascii="Times New Roman" w:hAnsi="Times New Roman" w:cs="Times New Roman"/>
                <w:sz w:val="28"/>
                <w:szCs w:val="28"/>
              </w:rPr>
              <w:t>39,81</w:t>
            </w:r>
          </w:p>
        </w:tc>
        <w:tc>
          <w:tcPr>
            <w:tcW w:w="1960" w:type="dxa"/>
            <w:vAlign w:val="center"/>
          </w:tcPr>
          <w:p w:rsidR="009512F3" w:rsidRPr="009512F3" w:rsidRDefault="00697FE2" w:rsidP="009512F3">
            <w:pPr>
              <w:jc w:val="center"/>
              <w:rPr>
                <w:rFonts w:ascii="Times New Roman" w:hAnsi="Times New Roman" w:cs="Times New Roman"/>
                <w:sz w:val="28"/>
                <w:szCs w:val="28"/>
              </w:rPr>
            </w:pPr>
            <w:r>
              <w:rPr>
                <w:rFonts w:ascii="Times New Roman" w:hAnsi="Times New Roman" w:cs="Times New Roman"/>
                <w:sz w:val="28"/>
                <w:szCs w:val="28"/>
              </w:rPr>
              <w:t>-25,11</w:t>
            </w:r>
          </w:p>
        </w:tc>
      </w:tr>
      <w:tr w:rsidR="009512F3" w:rsidTr="00FD642A">
        <w:trPr>
          <w:jc w:val="center"/>
        </w:trPr>
        <w:tc>
          <w:tcPr>
            <w:tcW w:w="560" w:type="dxa"/>
            <w:vAlign w:val="center"/>
          </w:tcPr>
          <w:p w:rsidR="009512F3" w:rsidRDefault="009512F3" w:rsidP="009512F3">
            <w:pPr>
              <w:pStyle w:val="TableParagraph"/>
              <w:jc w:val="center"/>
              <w:rPr>
                <w:sz w:val="28"/>
              </w:rPr>
            </w:pPr>
            <w:r>
              <w:rPr>
                <w:sz w:val="28"/>
              </w:rPr>
              <w:t>4</w:t>
            </w:r>
          </w:p>
        </w:tc>
        <w:tc>
          <w:tcPr>
            <w:tcW w:w="1446" w:type="dxa"/>
            <w:vAlign w:val="center"/>
          </w:tcPr>
          <w:p w:rsidR="009512F3" w:rsidRPr="0091281C" w:rsidRDefault="009512F3" w:rsidP="009512F3">
            <w:pPr>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7,89</w:t>
            </w:r>
          </w:p>
        </w:tc>
        <w:tc>
          <w:tcPr>
            <w:tcW w:w="1242" w:type="dxa"/>
            <w:vAlign w:val="center"/>
          </w:tcPr>
          <w:p w:rsidR="009512F3" w:rsidRPr="0091281C" w:rsidRDefault="009512F3" w:rsidP="009512F3">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39</w:t>
            </w:r>
          </w:p>
        </w:tc>
        <w:tc>
          <w:tcPr>
            <w:tcW w:w="1272" w:type="dxa"/>
            <w:vAlign w:val="center"/>
          </w:tcPr>
          <w:p w:rsidR="009512F3" w:rsidRPr="0091281C" w:rsidRDefault="009512F3" w:rsidP="009512F3">
            <w:pPr>
              <w:jc w:val="center"/>
              <w:rPr>
                <w:rFonts w:ascii="Times New Roman" w:hAnsi="Times New Roman" w:cs="Times New Roman"/>
                <w:sz w:val="28"/>
                <w:szCs w:val="28"/>
              </w:rPr>
            </w:pPr>
            <w:r w:rsidRPr="0091281C">
              <w:rPr>
                <w:rFonts w:ascii="Times New Roman" w:hAnsi="Times New Roman" w:cs="Times New Roman"/>
                <w:sz w:val="28"/>
                <w:szCs w:val="28"/>
              </w:rPr>
              <w:t>89,13</w:t>
            </w:r>
          </w:p>
        </w:tc>
        <w:tc>
          <w:tcPr>
            <w:tcW w:w="1960" w:type="dxa"/>
            <w:vAlign w:val="center"/>
          </w:tcPr>
          <w:p w:rsidR="009512F3" w:rsidRPr="00AF6DF7" w:rsidRDefault="00697FE2" w:rsidP="009512F3">
            <w:pPr>
              <w:jc w:val="center"/>
              <w:rPr>
                <w:rFonts w:ascii="Times New Roman" w:hAnsi="Times New Roman" w:cs="Times New Roman"/>
                <w:sz w:val="28"/>
                <w:szCs w:val="28"/>
                <w:lang w:val="en-US"/>
              </w:rPr>
            </w:pPr>
            <w:r>
              <w:rPr>
                <w:rFonts w:ascii="Times New Roman" w:hAnsi="Times New Roman" w:cs="Times New Roman"/>
                <w:sz w:val="28"/>
                <w:szCs w:val="28"/>
              </w:rPr>
              <w:t>-31,</w:t>
            </w:r>
            <w:r w:rsidR="00AF6DF7">
              <w:rPr>
                <w:rFonts w:ascii="Times New Roman" w:hAnsi="Times New Roman" w:cs="Times New Roman"/>
                <w:sz w:val="28"/>
                <w:szCs w:val="28"/>
                <w:lang w:val="en-US"/>
              </w:rPr>
              <w:t>11</w:t>
            </w:r>
          </w:p>
        </w:tc>
      </w:tr>
      <w:tr w:rsidR="009512F3" w:rsidTr="00FD642A">
        <w:trPr>
          <w:jc w:val="center"/>
        </w:trPr>
        <w:tc>
          <w:tcPr>
            <w:tcW w:w="560" w:type="dxa"/>
            <w:vAlign w:val="center"/>
          </w:tcPr>
          <w:p w:rsidR="009512F3" w:rsidRDefault="009512F3" w:rsidP="009512F3">
            <w:pPr>
              <w:pStyle w:val="TableParagraph"/>
              <w:jc w:val="center"/>
              <w:rPr>
                <w:sz w:val="28"/>
              </w:rPr>
            </w:pPr>
            <w:r>
              <w:rPr>
                <w:sz w:val="28"/>
              </w:rPr>
              <w:t>5</w:t>
            </w:r>
          </w:p>
        </w:tc>
        <w:tc>
          <w:tcPr>
            <w:tcW w:w="1446" w:type="dxa"/>
            <w:vAlign w:val="center"/>
          </w:tcPr>
          <w:p w:rsidR="009512F3" w:rsidRPr="0091281C" w:rsidRDefault="009512F3" w:rsidP="009512F3">
            <w:pPr>
              <w:jc w:val="center"/>
              <w:rPr>
                <w:rFonts w:ascii="Times New Roman" w:eastAsia="Times New Roman" w:hAnsi="Times New Roman" w:cs="Times New Roman"/>
                <w:color w:val="000000"/>
                <w:sz w:val="28"/>
                <w:szCs w:val="28"/>
                <w:lang w:eastAsia="ru-RU"/>
              </w:rPr>
            </w:pPr>
            <w:r w:rsidRPr="0091281C">
              <w:rPr>
                <w:rFonts w:ascii="Times New Roman" w:eastAsia="Times New Roman" w:hAnsi="Times New Roman" w:cs="Times New Roman"/>
                <w:color w:val="000000"/>
                <w:sz w:val="28"/>
                <w:szCs w:val="28"/>
                <w:lang w:eastAsia="ru-RU"/>
              </w:rPr>
              <w:t>-8,87</w:t>
            </w:r>
          </w:p>
        </w:tc>
        <w:tc>
          <w:tcPr>
            <w:tcW w:w="1242" w:type="dxa"/>
            <w:vAlign w:val="center"/>
          </w:tcPr>
          <w:p w:rsidR="009512F3" w:rsidRPr="0091281C" w:rsidRDefault="009512F3" w:rsidP="009512F3">
            <w:pPr>
              <w:jc w:val="center"/>
              <w:rPr>
                <w:rFonts w:ascii="Times New Roman" w:hAnsi="Times New Roman" w:cs="Times New Roman"/>
                <w:color w:val="000000"/>
                <w:sz w:val="28"/>
                <w:szCs w:val="28"/>
              </w:rPr>
            </w:pPr>
            <w:r w:rsidRPr="0091281C">
              <w:rPr>
                <w:rFonts w:ascii="Times New Roman" w:hAnsi="Times New Roman" w:cs="Times New Roman"/>
                <w:color w:val="000000"/>
                <w:sz w:val="28"/>
                <w:szCs w:val="28"/>
              </w:rPr>
              <w:t>39</w:t>
            </w:r>
          </w:p>
        </w:tc>
        <w:tc>
          <w:tcPr>
            <w:tcW w:w="1272" w:type="dxa"/>
            <w:vAlign w:val="center"/>
          </w:tcPr>
          <w:p w:rsidR="009512F3" w:rsidRPr="0091281C" w:rsidRDefault="009512F3" w:rsidP="009512F3">
            <w:pPr>
              <w:jc w:val="center"/>
              <w:rPr>
                <w:rFonts w:ascii="Times New Roman" w:hAnsi="Times New Roman" w:cs="Times New Roman"/>
                <w:sz w:val="28"/>
                <w:szCs w:val="28"/>
              </w:rPr>
            </w:pPr>
            <w:r w:rsidRPr="0091281C">
              <w:rPr>
                <w:rFonts w:ascii="Times New Roman" w:hAnsi="Times New Roman" w:cs="Times New Roman"/>
                <w:sz w:val="28"/>
                <w:szCs w:val="28"/>
              </w:rPr>
              <w:t>89,13</w:t>
            </w:r>
          </w:p>
        </w:tc>
        <w:tc>
          <w:tcPr>
            <w:tcW w:w="1960" w:type="dxa"/>
            <w:vAlign w:val="center"/>
          </w:tcPr>
          <w:p w:rsidR="009512F3" w:rsidRPr="009512F3" w:rsidRDefault="00AF6DF7" w:rsidP="009512F3">
            <w:pPr>
              <w:jc w:val="center"/>
              <w:rPr>
                <w:rFonts w:ascii="Times New Roman" w:hAnsi="Times New Roman" w:cs="Times New Roman"/>
                <w:sz w:val="28"/>
                <w:szCs w:val="28"/>
              </w:rPr>
            </w:pPr>
            <w:r>
              <w:rPr>
                <w:rFonts w:ascii="Times New Roman" w:hAnsi="Times New Roman" w:cs="Times New Roman"/>
                <w:sz w:val="28"/>
                <w:szCs w:val="28"/>
              </w:rPr>
              <w:t>-47,87</w:t>
            </w:r>
          </w:p>
        </w:tc>
      </w:tr>
    </w:tbl>
    <w:p w:rsidR="009512F3" w:rsidRDefault="009512F3" w:rsidP="002A0C5A">
      <w:pPr>
        <w:pStyle w:val="a3"/>
        <w:spacing w:before="254"/>
        <w:ind w:firstLine="567"/>
      </w:pPr>
      <w:r w:rsidRPr="009512F3">
        <w:rPr>
          <w:b/>
        </w:rPr>
        <w:t>Шаг</w:t>
      </w:r>
      <w:r w:rsidRPr="009512F3">
        <w:rPr>
          <w:b/>
          <w:spacing w:val="-6"/>
        </w:rPr>
        <w:t xml:space="preserve"> </w:t>
      </w:r>
      <w:r w:rsidRPr="009512F3">
        <w:rPr>
          <w:b/>
        </w:rPr>
        <w:t>4</w:t>
      </w:r>
      <w:r>
        <w:rPr>
          <w:i/>
        </w:rPr>
        <w:t>.</w:t>
      </w:r>
      <w:r>
        <w:rPr>
          <w:i/>
          <w:spacing w:val="-5"/>
        </w:rPr>
        <w:t xml:space="preserve"> </w:t>
      </w:r>
      <w:r>
        <w:t>Калибровочный</w:t>
      </w:r>
      <w:r>
        <w:rPr>
          <w:spacing w:val="-3"/>
        </w:rPr>
        <w:t xml:space="preserve"> </w:t>
      </w:r>
      <w:r>
        <w:t>коэффициент</w:t>
      </w:r>
      <w:r>
        <w:rPr>
          <w:spacing w:val="-5"/>
        </w:rPr>
        <w:t xml:space="preserve"> </w:t>
      </w:r>
      <w:r>
        <w:t>антенны</w:t>
      </w:r>
      <w:r>
        <w:rPr>
          <w:spacing w:val="1"/>
        </w:rPr>
        <w:t xml:space="preserve"> </w:t>
      </w:r>
      <w:r>
        <w:t>определяется</w:t>
      </w:r>
      <w:r>
        <w:rPr>
          <w:spacing w:val="-3"/>
        </w:rPr>
        <w:t xml:space="preserve"> </w:t>
      </w:r>
      <w:r>
        <w:t>по</w:t>
      </w:r>
      <w:r>
        <w:rPr>
          <w:spacing w:val="-1"/>
        </w:rPr>
        <w:t xml:space="preserve"> </w:t>
      </w:r>
      <w:r>
        <w:t>графику:</w:t>
      </w:r>
    </w:p>
    <w:p w:rsidR="009512F3" w:rsidRDefault="009512F3" w:rsidP="009512F3">
      <w:pPr>
        <w:pStyle w:val="a3"/>
        <w:rPr>
          <w:sz w:val="20"/>
        </w:rPr>
      </w:pPr>
    </w:p>
    <w:p w:rsidR="009512F3" w:rsidRDefault="009512F3" w:rsidP="009512F3">
      <w:pPr>
        <w:pStyle w:val="a3"/>
        <w:rPr>
          <w:sz w:val="20"/>
        </w:rPr>
      </w:pPr>
    </w:p>
    <w:p w:rsidR="009512F3" w:rsidRDefault="009512F3" w:rsidP="009512F3">
      <w:pPr>
        <w:pStyle w:val="a3"/>
        <w:spacing w:before="1"/>
        <w:rPr>
          <w:sz w:val="21"/>
        </w:rPr>
      </w:pPr>
      <w:r>
        <w:rPr>
          <w:noProof/>
          <w:lang w:eastAsia="ru-RU"/>
        </w:rPr>
        <w:drawing>
          <wp:anchor distT="0" distB="0" distL="0" distR="0" simplePos="0" relativeHeight="251661312" behindDoc="0" locked="0" layoutInCell="1" allowOverlap="1" wp14:anchorId="75ADF01C" wp14:editId="2CE16200">
            <wp:simplePos x="0" y="0"/>
            <wp:positionH relativeFrom="page">
              <wp:posOffset>1115100</wp:posOffset>
            </wp:positionH>
            <wp:positionV relativeFrom="paragraph">
              <wp:posOffset>178892</wp:posOffset>
            </wp:positionV>
            <wp:extent cx="5854371" cy="1485900"/>
            <wp:effectExtent l="0" t="0" r="0" b="0"/>
            <wp:wrapTopAndBottom/>
            <wp:docPr id="2" name="image1.png" descr="http://evraas.tel09.ru/images/g030701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54371" cy="1485900"/>
                    </a:xfrm>
                    <a:prstGeom prst="rect">
                      <a:avLst/>
                    </a:prstGeom>
                  </pic:spPr>
                </pic:pic>
              </a:graphicData>
            </a:graphic>
          </wp:anchor>
        </w:drawing>
      </w:r>
    </w:p>
    <w:p w:rsidR="009512F3" w:rsidRDefault="009512F3" w:rsidP="009512F3">
      <w:pPr>
        <w:pStyle w:val="a3"/>
        <w:spacing w:before="6"/>
        <w:rPr>
          <w:sz w:val="32"/>
        </w:rPr>
      </w:pPr>
    </w:p>
    <w:p w:rsidR="009512F3" w:rsidRDefault="009512F3" w:rsidP="009512F3">
      <w:pPr>
        <w:pStyle w:val="a3"/>
        <w:spacing w:before="1"/>
        <w:ind w:left="270" w:right="177"/>
        <w:jc w:val="center"/>
        <w:rPr>
          <w:rFonts w:ascii="Cambria Math" w:eastAsia="Cambria Math" w:hAnsi="Cambria Math"/>
        </w:rPr>
      </w:pPr>
      <w:r>
        <w:rPr>
          <w:rFonts w:ascii="Cambria Math" w:eastAsia="Cambria Math" w:hAnsi="Cambria Math"/>
        </w:rPr>
        <w:t>𝐾</w:t>
      </w:r>
      <w:r>
        <w:rPr>
          <w:rFonts w:ascii="Cambria Math" w:eastAsia="Cambria Math" w:hAnsi="Cambria Math"/>
          <w:position w:val="-5"/>
          <w:sz w:val="20"/>
        </w:rPr>
        <w:t>А</w:t>
      </w:r>
      <w:r>
        <w:rPr>
          <w:rFonts w:ascii="Cambria Math" w:eastAsia="Cambria Math" w:hAnsi="Cambria Math"/>
          <w:position w:val="1"/>
        </w:rPr>
        <w:t>[</w:t>
      </w:r>
      <w:r>
        <w:rPr>
          <w:rFonts w:ascii="Cambria Math" w:eastAsia="Cambria Math" w:hAnsi="Cambria Math"/>
        </w:rPr>
        <w:t>дБ</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5</w:t>
      </w:r>
    </w:p>
    <w:p w:rsidR="002A0C5A" w:rsidRPr="002A0C5A" w:rsidRDefault="002A0C5A" w:rsidP="006E4ADC">
      <w:pPr>
        <w:pStyle w:val="a3"/>
        <w:spacing w:before="221" w:line="360" w:lineRule="auto"/>
        <w:ind w:right="326" w:firstLine="567"/>
      </w:pPr>
      <w:r w:rsidRPr="002A0C5A">
        <w:rPr>
          <w:b/>
        </w:rPr>
        <w:t>Шаг 5</w:t>
      </w:r>
      <w:r w:rsidRPr="002A0C5A">
        <w:rPr>
          <w:i/>
        </w:rPr>
        <w:t xml:space="preserve">. </w:t>
      </w:r>
      <w:r w:rsidRPr="002A0C5A">
        <w:t>Коэффициент затухания ЭМП на ча</w:t>
      </w:r>
      <w:r>
        <w:t xml:space="preserve">стоте </w:t>
      </w:r>
      <w:proofErr w:type="spellStart"/>
      <w:r>
        <w:t>Fj</w:t>
      </w:r>
      <w:proofErr w:type="spellEnd"/>
      <w:r>
        <w:t xml:space="preserve"> определяется из следую</w:t>
      </w:r>
      <w:r w:rsidRPr="002A0C5A">
        <w:t>щих соображений:</w:t>
      </w:r>
    </w:p>
    <w:p w:rsidR="002A0C5A" w:rsidRDefault="002A0C5A" w:rsidP="006E4ADC">
      <w:pPr>
        <w:pStyle w:val="aa"/>
        <w:widowControl w:val="0"/>
        <w:numPr>
          <w:ilvl w:val="0"/>
          <w:numId w:val="1"/>
        </w:numPr>
        <w:tabs>
          <w:tab w:val="left" w:pos="593"/>
        </w:tabs>
        <w:autoSpaceDE w:val="0"/>
        <w:autoSpaceDN w:val="0"/>
        <w:spacing w:before="2" w:after="0" w:line="240" w:lineRule="auto"/>
        <w:ind w:left="0" w:firstLine="567"/>
        <w:contextualSpacing w:val="0"/>
        <w:rPr>
          <w:rFonts w:ascii="Times New Roman" w:hAnsi="Times New Roman" w:cs="Times New Roman"/>
          <w:sz w:val="28"/>
        </w:rPr>
      </w:pPr>
      <w:r w:rsidRPr="002A0C5A">
        <w:rPr>
          <w:rFonts w:ascii="Times New Roman" w:hAnsi="Times New Roman" w:cs="Times New Roman"/>
          <w:sz w:val="28"/>
        </w:rPr>
        <w:t>длина</w:t>
      </w:r>
      <w:r w:rsidRPr="002A0C5A">
        <w:rPr>
          <w:rFonts w:ascii="Times New Roman" w:hAnsi="Times New Roman" w:cs="Times New Roman"/>
          <w:spacing w:val="-2"/>
          <w:sz w:val="28"/>
        </w:rPr>
        <w:t xml:space="preserve"> </w:t>
      </w:r>
      <w:r w:rsidRPr="002A0C5A">
        <w:rPr>
          <w:rFonts w:ascii="Times New Roman" w:hAnsi="Times New Roman" w:cs="Times New Roman"/>
          <w:sz w:val="28"/>
        </w:rPr>
        <w:t>волны</w:t>
      </w:r>
      <w:r w:rsidRPr="002A0C5A">
        <w:rPr>
          <w:rFonts w:ascii="Times New Roman" w:hAnsi="Times New Roman" w:cs="Times New Roman"/>
          <w:spacing w:val="-4"/>
          <w:sz w:val="28"/>
        </w:rPr>
        <w:t xml:space="preserve"> </w:t>
      </w:r>
      <w:r w:rsidRPr="002A0C5A">
        <w:rPr>
          <w:rFonts w:ascii="Times New Roman" w:hAnsi="Times New Roman" w:cs="Times New Roman"/>
          <w:sz w:val="28"/>
        </w:rPr>
        <w:t>для</w:t>
      </w:r>
      <w:r w:rsidRPr="002A0C5A">
        <w:rPr>
          <w:rFonts w:ascii="Times New Roman" w:hAnsi="Times New Roman" w:cs="Times New Roman"/>
          <w:spacing w:val="-5"/>
          <w:sz w:val="28"/>
        </w:rPr>
        <w:t xml:space="preserve"> </w:t>
      </w:r>
      <w:r w:rsidRPr="002A0C5A">
        <w:rPr>
          <w:rFonts w:ascii="Times New Roman" w:hAnsi="Times New Roman" w:cs="Times New Roman"/>
          <w:sz w:val="28"/>
        </w:rPr>
        <w:t>заданной</w:t>
      </w:r>
      <w:r w:rsidRPr="002A0C5A">
        <w:rPr>
          <w:rFonts w:ascii="Times New Roman" w:hAnsi="Times New Roman" w:cs="Times New Roman"/>
          <w:spacing w:val="-1"/>
          <w:sz w:val="28"/>
        </w:rPr>
        <w:t xml:space="preserve"> </w:t>
      </w:r>
      <w:r w:rsidRPr="002A0C5A">
        <w:rPr>
          <w:rFonts w:ascii="Times New Roman" w:hAnsi="Times New Roman" w:cs="Times New Roman"/>
          <w:sz w:val="28"/>
        </w:rPr>
        <w:t>частоты</w:t>
      </w:r>
      <w:r w:rsidRPr="002A0C5A">
        <w:rPr>
          <w:rFonts w:ascii="Times New Roman" w:hAnsi="Times New Roman" w:cs="Times New Roman"/>
          <w:spacing w:val="-4"/>
          <w:sz w:val="28"/>
        </w:rPr>
        <w:t xml:space="preserve"> </w:t>
      </w:r>
      <w:r w:rsidRPr="002A0C5A">
        <w:rPr>
          <w:rFonts w:ascii="Times New Roman" w:hAnsi="Times New Roman" w:cs="Times New Roman"/>
          <w:sz w:val="28"/>
        </w:rPr>
        <w:t>равна:</w:t>
      </w:r>
    </w:p>
    <w:p w:rsidR="002A0C5A" w:rsidRPr="002A0C5A" w:rsidRDefault="004C0DE2" w:rsidP="006E4ADC">
      <w:pPr>
        <w:ind w:firstLine="567"/>
        <w:jc w:val="center"/>
        <w:rPr>
          <w:rFonts w:ascii="Times New Roman" w:eastAsia="Times New Roman" w:hAnsi="Times New Roman" w:cs="Times New Roman"/>
          <w:color w:val="000000"/>
          <w:sz w:val="28"/>
          <w:szCs w:val="28"/>
          <w:lang w:eastAsia="ru-RU"/>
        </w:rPr>
      </w:pP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lang w:val="en-US"/>
              </w:rPr>
              <m:t>[</m:t>
            </m:r>
            <m:r>
              <w:rPr>
                <w:rFonts w:ascii="Cambria Math" w:hAnsi="Cambria Math" w:cs="Times New Roman"/>
                <w:sz w:val="28"/>
                <w:szCs w:val="28"/>
              </w:rPr>
              <m:t>м</m:t>
            </m:r>
            <m:r>
              <w:rPr>
                <w:rFonts w:ascii="Cambria Math" w:hAnsi="Cambria Math" w:cs="Times New Roman"/>
                <w:sz w:val="28"/>
                <w:szCs w:val="28"/>
                <w:lang w:val="en-US"/>
              </w:rPr>
              <m:t>]</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300</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t>
                </m:r>
                <m:r>
                  <w:rPr>
                    <w:rFonts w:ascii="Cambria Math" w:hAnsi="Cambria Math" w:cs="Times New Roman"/>
                    <w:sz w:val="28"/>
                    <w:szCs w:val="28"/>
                  </w:rPr>
                  <m:t>МГц</m:t>
                </m:r>
                <m:r>
                  <w:rPr>
                    <w:rFonts w:ascii="Cambria Math" w:hAnsi="Cambria Math" w:cs="Times New Roman"/>
                    <w:sz w:val="28"/>
                    <w:szCs w:val="28"/>
                    <w:lang w:val="en-US"/>
                  </w:rPr>
                  <m:t>]</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300</m:t>
            </m:r>
          </m:num>
          <m:den>
            <m:r>
              <w:rPr>
                <w:rFonts w:ascii="Cambria Math" w:hAnsi="Cambria Math" w:cs="Times New Roman"/>
                <w:sz w:val="28"/>
                <w:szCs w:val="28"/>
              </w:rPr>
              <m:t>17</m:t>
            </m:r>
          </m:den>
        </m:f>
        <m:r>
          <w:rPr>
            <w:rFonts w:ascii="Cambria Math" w:hAnsi="Cambria Math" w:cs="Times New Roman"/>
            <w:sz w:val="28"/>
            <w:szCs w:val="28"/>
          </w:rPr>
          <m:t>=</m:t>
        </m:r>
      </m:oMath>
      <w:r w:rsidR="002A0C5A" w:rsidRPr="002A0C5A">
        <w:rPr>
          <w:rFonts w:ascii="Times New Roman" w:eastAsia="Times New Roman" w:hAnsi="Times New Roman" w:cs="Times New Roman"/>
          <w:color w:val="000000"/>
          <w:sz w:val="28"/>
          <w:szCs w:val="28"/>
          <w:lang w:eastAsia="ru-RU"/>
        </w:rPr>
        <w:t>17,65</w:t>
      </w:r>
    </w:p>
    <w:p w:rsidR="002A0C5A" w:rsidRPr="002A0C5A" w:rsidRDefault="002A0C5A" w:rsidP="006E4ADC">
      <w:pPr>
        <w:pStyle w:val="aa"/>
        <w:widowControl w:val="0"/>
        <w:numPr>
          <w:ilvl w:val="0"/>
          <w:numId w:val="1"/>
        </w:numPr>
        <w:tabs>
          <w:tab w:val="left" w:pos="593"/>
        </w:tabs>
        <w:autoSpaceDE w:val="0"/>
        <w:autoSpaceDN w:val="0"/>
        <w:spacing w:before="67" w:after="0" w:line="362" w:lineRule="auto"/>
        <w:ind w:left="0" w:right="855" w:firstLine="567"/>
        <w:contextualSpacing w:val="0"/>
        <w:rPr>
          <w:rFonts w:ascii="Times New Roman" w:hAnsi="Times New Roman" w:cs="Times New Roman"/>
          <w:sz w:val="28"/>
        </w:rPr>
      </w:pPr>
      <w:r w:rsidRPr="002A0C5A">
        <w:rPr>
          <w:rFonts w:ascii="Times New Roman" w:hAnsi="Times New Roman" w:cs="Times New Roman"/>
          <w:sz w:val="28"/>
        </w:rPr>
        <w:t>расстояние от измерительной антенны до ТС удовлетворяет условию</w:t>
      </w:r>
      <w:r>
        <w:rPr>
          <w:rFonts w:ascii="Times New Roman" w:hAnsi="Times New Roman" w:cs="Times New Roman"/>
          <w:sz w:val="28"/>
        </w:rPr>
        <w:t xml:space="preserve"> </w:t>
      </w:r>
      <w:r w:rsidRPr="002A0C5A">
        <w:rPr>
          <w:rFonts w:ascii="Times New Roman" w:hAnsi="Times New Roman" w:cs="Times New Roman"/>
          <w:spacing w:val="-67"/>
          <w:sz w:val="28"/>
        </w:rPr>
        <w:t xml:space="preserve"> </w:t>
      </w:r>
      <w:r w:rsidRPr="002A0C5A">
        <w:rPr>
          <w:rFonts w:ascii="Times New Roman" w:hAnsi="Times New Roman" w:cs="Times New Roman"/>
          <w:sz w:val="28"/>
        </w:rPr>
        <w:t>R</w:t>
      </w:r>
      <w:r w:rsidRPr="002A0C5A">
        <w:rPr>
          <w:rFonts w:ascii="Times New Roman" w:hAnsi="Times New Roman" w:cs="Times New Roman"/>
          <w:spacing w:val="-1"/>
          <w:sz w:val="28"/>
        </w:rPr>
        <w:t xml:space="preserve"> </w:t>
      </w:r>
      <w:r w:rsidRPr="002A0C5A">
        <w:rPr>
          <w:rFonts w:ascii="Times New Roman" w:hAnsi="Times New Roman" w:cs="Times New Roman"/>
          <w:sz w:val="28"/>
        </w:rPr>
        <w:t>&lt;</w:t>
      </w:r>
      <w:r w:rsidRPr="002A0C5A">
        <w:rPr>
          <w:rFonts w:ascii="Times New Roman" w:hAnsi="Times New Roman" w:cs="Times New Roman"/>
          <w:spacing w:val="-1"/>
          <w:sz w:val="28"/>
        </w:rPr>
        <w:t xml:space="preserve"> </w:t>
      </w:r>
      <w:r w:rsidRPr="002A0C5A">
        <w:rPr>
          <w:rFonts w:ascii="Times New Roman" w:hAnsi="Times New Roman" w:cs="Times New Roman"/>
          <w:sz w:val="28"/>
        </w:rPr>
        <w:t>λ/2π</w:t>
      </w:r>
      <w:r w:rsidR="002D2493">
        <w:rPr>
          <w:rFonts w:ascii="Times New Roman" w:hAnsi="Times New Roman" w:cs="Times New Roman"/>
          <w:sz w:val="28"/>
        </w:rPr>
        <w:t xml:space="preserve"> </w:t>
      </w:r>
    </w:p>
    <w:p w:rsidR="002A0C5A" w:rsidRPr="002D2493" w:rsidRDefault="002A0C5A" w:rsidP="006E4ADC">
      <w:pPr>
        <w:pStyle w:val="aa"/>
        <w:widowControl w:val="0"/>
        <w:numPr>
          <w:ilvl w:val="0"/>
          <w:numId w:val="1"/>
        </w:numPr>
        <w:tabs>
          <w:tab w:val="left" w:pos="593"/>
        </w:tabs>
        <w:autoSpaceDE w:val="0"/>
        <w:autoSpaceDN w:val="0"/>
        <w:spacing w:after="0" w:line="317" w:lineRule="exact"/>
        <w:ind w:left="0" w:firstLine="567"/>
        <w:contextualSpacing w:val="0"/>
        <w:rPr>
          <w:rFonts w:ascii="Times New Roman" w:hAnsi="Times New Roman" w:cs="Times New Roman"/>
          <w:sz w:val="28"/>
        </w:rPr>
      </w:pPr>
      <w:r w:rsidRPr="002A0C5A">
        <w:rPr>
          <w:rFonts w:ascii="Times New Roman" w:hAnsi="Times New Roman" w:cs="Times New Roman"/>
          <w:sz w:val="28"/>
        </w:rPr>
        <w:t>расстояние</w:t>
      </w:r>
      <w:r w:rsidRPr="002A0C5A">
        <w:rPr>
          <w:rFonts w:ascii="Times New Roman" w:hAnsi="Times New Roman" w:cs="Times New Roman"/>
          <w:spacing w:val="-1"/>
          <w:sz w:val="28"/>
        </w:rPr>
        <w:t xml:space="preserve"> </w:t>
      </w:r>
      <w:r w:rsidRPr="002A0C5A">
        <w:rPr>
          <w:rFonts w:ascii="Times New Roman" w:hAnsi="Times New Roman" w:cs="Times New Roman"/>
          <w:sz w:val="28"/>
        </w:rPr>
        <w:t>от</w:t>
      </w:r>
      <w:r w:rsidRPr="002A0C5A">
        <w:rPr>
          <w:rFonts w:ascii="Times New Roman" w:hAnsi="Times New Roman" w:cs="Times New Roman"/>
          <w:spacing w:val="-1"/>
          <w:sz w:val="28"/>
        </w:rPr>
        <w:t xml:space="preserve"> </w:t>
      </w:r>
      <w:r w:rsidRPr="002A0C5A">
        <w:rPr>
          <w:rFonts w:ascii="Times New Roman" w:hAnsi="Times New Roman" w:cs="Times New Roman"/>
          <w:sz w:val="28"/>
        </w:rPr>
        <w:t>границы</w:t>
      </w:r>
      <w:r w:rsidRPr="002A0C5A">
        <w:rPr>
          <w:rFonts w:ascii="Times New Roman" w:hAnsi="Times New Roman" w:cs="Times New Roman"/>
          <w:spacing w:val="-1"/>
          <w:sz w:val="28"/>
        </w:rPr>
        <w:t xml:space="preserve"> </w:t>
      </w:r>
      <w:r w:rsidRPr="002A0C5A">
        <w:rPr>
          <w:rFonts w:ascii="Times New Roman" w:hAnsi="Times New Roman" w:cs="Times New Roman"/>
          <w:sz w:val="28"/>
        </w:rPr>
        <w:t>КЗ</w:t>
      </w:r>
      <w:r w:rsidRPr="002A0C5A">
        <w:rPr>
          <w:rFonts w:ascii="Times New Roman" w:hAnsi="Times New Roman" w:cs="Times New Roman"/>
          <w:spacing w:val="-3"/>
          <w:sz w:val="28"/>
        </w:rPr>
        <w:t xml:space="preserve"> </w:t>
      </w:r>
      <w:r w:rsidRPr="002A0C5A">
        <w:rPr>
          <w:rFonts w:ascii="Times New Roman" w:hAnsi="Times New Roman" w:cs="Times New Roman"/>
          <w:sz w:val="28"/>
        </w:rPr>
        <w:t>до</w:t>
      </w:r>
      <w:r w:rsidRPr="002A0C5A">
        <w:rPr>
          <w:rFonts w:ascii="Times New Roman" w:hAnsi="Times New Roman" w:cs="Times New Roman"/>
          <w:spacing w:val="-1"/>
          <w:sz w:val="28"/>
        </w:rPr>
        <w:t xml:space="preserve"> </w:t>
      </w:r>
      <w:r w:rsidRPr="002A0C5A">
        <w:rPr>
          <w:rFonts w:ascii="Times New Roman" w:hAnsi="Times New Roman" w:cs="Times New Roman"/>
          <w:sz w:val="28"/>
        </w:rPr>
        <w:t>корпуса</w:t>
      </w:r>
      <w:r w:rsidRPr="002A0C5A">
        <w:rPr>
          <w:rFonts w:ascii="Times New Roman" w:hAnsi="Times New Roman" w:cs="Times New Roman"/>
          <w:spacing w:val="-1"/>
          <w:sz w:val="28"/>
        </w:rPr>
        <w:t xml:space="preserve"> </w:t>
      </w:r>
      <w:r w:rsidRPr="002A0C5A">
        <w:rPr>
          <w:rFonts w:ascii="Times New Roman" w:hAnsi="Times New Roman" w:cs="Times New Roman"/>
          <w:sz w:val="28"/>
        </w:rPr>
        <w:t>ТС</w:t>
      </w:r>
      <w:r w:rsidRPr="002A0C5A">
        <w:rPr>
          <w:rFonts w:ascii="Times New Roman" w:hAnsi="Times New Roman" w:cs="Times New Roman"/>
          <w:spacing w:val="1"/>
          <w:sz w:val="28"/>
        </w:rPr>
        <w:t xml:space="preserve"> </w:t>
      </w:r>
      <w:r w:rsidRPr="002A0C5A">
        <w:rPr>
          <w:rFonts w:ascii="Times New Roman" w:hAnsi="Times New Roman" w:cs="Times New Roman"/>
          <w:sz w:val="28"/>
        </w:rPr>
        <w:t>удовлетворяет</w:t>
      </w:r>
      <w:r w:rsidRPr="002A0C5A">
        <w:rPr>
          <w:rFonts w:ascii="Times New Roman" w:hAnsi="Times New Roman" w:cs="Times New Roman"/>
          <w:spacing w:val="-4"/>
          <w:sz w:val="28"/>
        </w:rPr>
        <w:t xml:space="preserve"> </w:t>
      </w:r>
      <w:r w:rsidRPr="002A0C5A">
        <w:rPr>
          <w:rFonts w:ascii="Times New Roman" w:hAnsi="Times New Roman" w:cs="Times New Roman"/>
          <w:sz w:val="28"/>
        </w:rPr>
        <w:t>условию</w:t>
      </w:r>
      <w:r w:rsidRPr="002A0C5A">
        <w:rPr>
          <w:rFonts w:ascii="Times New Roman" w:hAnsi="Times New Roman" w:cs="Times New Roman"/>
          <w:spacing w:val="-1"/>
          <w:sz w:val="28"/>
        </w:rPr>
        <w:t xml:space="preserve"> </w:t>
      </w:r>
      <w:r w:rsidRPr="002A0C5A">
        <w:rPr>
          <w:rFonts w:ascii="Times New Roman" w:hAnsi="Times New Roman" w:cs="Times New Roman"/>
          <w:sz w:val="28"/>
        </w:rPr>
        <w:t>λ/2π</w:t>
      </w:r>
      <w:r w:rsidR="002D2493" w:rsidRPr="00D71224">
        <w:rPr>
          <w:rFonts w:ascii="Times New Roman" w:hAnsi="Times New Roman" w:cs="Times New Roman"/>
          <w:sz w:val="28"/>
        </w:rPr>
        <w:t xml:space="preserve"> </w:t>
      </w:r>
      <w:r w:rsidR="00D71224" w:rsidRPr="00D71224">
        <w:rPr>
          <w:rFonts w:ascii="Times New Roman" w:hAnsi="Times New Roman" w:cs="Times New Roman"/>
          <w:sz w:val="28"/>
        </w:rPr>
        <w:t xml:space="preserve">&lt; </w:t>
      </w:r>
      <w:r w:rsidR="00D71224" w:rsidRPr="002A0C5A">
        <w:rPr>
          <w:rFonts w:ascii="Times New Roman" w:hAnsi="Times New Roman" w:cs="Times New Roman"/>
          <w:sz w:val="28"/>
        </w:rPr>
        <w:t>D</w:t>
      </w:r>
      <w:r w:rsidR="00D71224" w:rsidRPr="002A0C5A">
        <w:rPr>
          <w:rFonts w:ascii="Times New Roman" w:hAnsi="Times New Roman" w:cs="Times New Roman"/>
          <w:spacing w:val="-3"/>
          <w:sz w:val="28"/>
        </w:rPr>
        <w:t xml:space="preserve"> </w:t>
      </w:r>
      <w:r w:rsidR="00D71224">
        <w:rPr>
          <w:rFonts w:ascii="Times New Roman" w:hAnsi="Times New Roman" w:cs="Times New Roman"/>
          <w:sz w:val="28"/>
        </w:rPr>
        <w:t>&lt;</w:t>
      </w:r>
    </w:p>
    <w:p w:rsidR="002D2493" w:rsidRDefault="002D2493" w:rsidP="006E4ADC">
      <w:pPr>
        <w:pStyle w:val="aa"/>
        <w:widowControl w:val="0"/>
        <w:tabs>
          <w:tab w:val="left" w:pos="593"/>
        </w:tabs>
        <w:autoSpaceDE w:val="0"/>
        <w:autoSpaceDN w:val="0"/>
        <w:spacing w:after="0" w:line="317" w:lineRule="exact"/>
        <w:ind w:left="0" w:firstLine="567"/>
        <w:contextualSpacing w:val="0"/>
        <w:jc w:val="center"/>
        <w:rPr>
          <w:rFonts w:ascii="Times New Roman" w:hAnsi="Times New Roman" w:cs="Times New Roman"/>
          <w:i/>
          <w:sz w:val="28"/>
          <w:szCs w:val="28"/>
          <w:vertAlign w:val="superscript"/>
        </w:rPr>
      </w:pPr>
      <w:proofErr w:type="spellStart"/>
      <w:r w:rsidRPr="002D2493">
        <w:rPr>
          <w:rFonts w:ascii="Times New Roman" w:hAnsi="Times New Roman" w:cs="Times New Roman"/>
          <w:i/>
          <w:sz w:val="28"/>
          <w:szCs w:val="28"/>
        </w:rPr>
        <w:t>K</w:t>
      </w:r>
      <w:r w:rsidRPr="002D2493">
        <w:rPr>
          <w:rFonts w:ascii="Times New Roman" w:hAnsi="Times New Roman" w:cs="Times New Roman"/>
          <w:i/>
          <w:sz w:val="28"/>
          <w:szCs w:val="28"/>
          <w:vertAlign w:val="subscript"/>
        </w:rPr>
        <w:t>з</w:t>
      </w:r>
      <w:proofErr w:type="spellEnd"/>
      <w:r w:rsidRPr="002D2493">
        <w:rPr>
          <w:rFonts w:ascii="Times New Roman" w:hAnsi="Times New Roman" w:cs="Times New Roman"/>
          <w:i/>
          <w:sz w:val="28"/>
          <w:szCs w:val="28"/>
        </w:rPr>
        <w:t>=</w:t>
      </w:r>
      <w:r w:rsidRPr="002D2493">
        <w:rPr>
          <w:rFonts w:ascii="Times New Roman" w:hAnsi="Times New Roman" w:cs="Times New Roman"/>
          <w:sz w:val="28"/>
          <w:szCs w:val="28"/>
        </w:rPr>
        <w:t>λ</w:t>
      </w:r>
      <w:r w:rsidRPr="002D2493">
        <w:rPr>
          <w:rFonts w:ascii="Times New Roman" w:hAnsi="Times New Roman" w:cs="Times New Roman"/>
          <w:i/>
          <w:sz w:val="28"/>
          <w:szCs w:val="28"/>
        </w:rPr>
        <w:t>D</w:t>
      </w:r>
      <w:r w:rsidRPr="002D2493">
        <w:rPr>
          <w:rFonts w:ascii="Times New Roman" w:hAnsi="Times New Roman" w:cs="Times New Roman"/>
          <w:i/>
          <w:sz w:val="28"/>
          <w:szCs w:val="28"/>
          <w:vertAlign w:val="superscript"/>
        </w:rPr>
        <w:t>2</w:t>
      </w:r>
      <w:r w:rsidRPr="002D2493">
        <w:rPr>
          <w:rFonts w:ascii="Times New Roman" w:hAnsi="Times New Roman" w:cs="Times New Roman"/>
          <w:i/>
          <w:sz w:val="28"/>
          <w:szCs w:val="28"/>
        </w:rPr>
        <w:t>/</w:t>
      </w:r>
      <w:r w:rsidRPr="002D2493">
        <w:rPr>
          <w:rFonts w:ascii="Times New Roman" w:hAnsi="Times New Roman" w:cs="Times New Roman"/>
          <w:sz w:val="28"/>
          <w:szCs w:val="28"/>
        </w:rPr>
        <w:t>2π</w:t>
      </w:r>
      <w:r w:rsidRPr="002D2493">
        <w:rPr>
          <w:rFonts w:ascii="Times New Roman" w:hAnsi="Times New Roman" w:cs="Times New Roman"/>
          <w:i/>
          <w:sz w:val="28"/>
          <w:szCs w:val="28"/>
        </w:rPr>
        <w:t>R</w:t>
      </w:r>
      <w:r w:rsidRPr="002D2493">
        <w:rPr>
          <w:rFonts w:ascii="Times New Roman" w:hAnsi="Times New Roman" w:cs="Times New Roman"/>
          <w:i/>
          <w:sz w:val="28"/>
          <w:szCs w:val="28"/>
          <w:vertAlign w:val="superscript"/>
        </w:rPr>
        <w:t>3</w:t>
      </w:r>
    </w:p>
    <w:p w:rsidR="002A0C5A" w:rsidRPr="006E4ADC" w:rsidRDefault="002A0C5A" w:rsidP="006E4ADC">
      <w:pPr>
        <w:pStyle w:val="aa"/>
        <w:widowControl w:val="0"/>
        <w:tabs>
          <w:tab w:val="left" w:pos="593"/>
        </w:tabs>
        <w:autoSpaceDE w:val="0"/>
        <w:autoSpaceDN w:val="0"/>
        <w:spacing w:before="2" w:after="0" w:line="240" w:lineRule="auto"/>
        <w:ind w:left="0" w:firstLine="567"/>
        <w:contextualSpacing w:val="0"/>
        <w:jc w:val="center"/>
        <w:rPr>
          <w:rFonts w:ascii="Times New Roman" w:eastAsiaTheme="minorEastAsia" w:hAnsi="Times New Roman" w:cs="Times New Roman"/>
          <w:i/>
          <w:sz w:val="28"/>
        </w:rPr>
      </w:pPr>
    </w:p>
    <w:p w:rsidR="006E4ADC" w:rsidRPr="006E4ADC" w:rsidRDefault="004C0DE2" w:rsidP="006E4ADC">
      <w:pPr>
        <w:ind w:firstLine="567"/>
        <w:jc w:val="center"/>
        <w:rPr>
          <w:rFonts w:ascii="Times New Roman" w:eastAsia="Times New Roman" w:hAnsi="Times New Roman" w:cs="Times New Roman"/>
          <w:color w:val="000000"/>
          <w:sz w:val="28"/>
          <w:szCs w:val="28"/>
          <w:lang w:eastAsia="ru-RU"/>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К</m:t>
              </m:r>
            </m:e>
            <m:sub>
              <m:r>
                <m:rPr>
                  <m:sty m:val="p"/>
                </m:rPr>
                <w:rPr>
                  <w:rFonts w:ascii="Cambria Math" w:hAnsi="Cambria Math" w:cs="Times New Roman"/>
                  <w:sz w:val="28"/>
                  <w:szCs w:val="28"/>
                </w:rPr>
                <m:t>з</m:t>
              </m:r>
            </m:sub>
          </m:sSub>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17,65*</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4</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2*3,14*</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0,7</m:t>
                  </m:r>
                </m:e>
                <m:sup>
                  <m:r>
                    <m:rPr>
                      <m:sty m:val="p"/>
                    </m:rPr>
                    <w:rPr>
                      <w:rFonts w:ascii="Cambria Math" w:eastAsiaTheme="minorEastAsia" w:hAnsi="Cambria Math" w:cs="Times New Roman"/>
                      <w:sz w:val="28"/>
                      <w:szCs w:val="28"/>
                    </w:rPr>
                    <m:t>3</m:t>
                  </m:r>
                </m:sup>
              </m:sSup>
            </m:den>
          </m:f>
          <m:r>
            <m:rPr>
              <m:sty m:val="p"/>
            </m:rPr>
            <w:rPr>
              <w:rFonts w:ascii="Cambria Math" w:eastAsiaTheme="minorEastAsia" w:hAnsi="Cambria Math" w:cs="Times New Roman"/>
              <w:sz w:val="28"/>
              <w:szCs w:val="28"/>
            </w:rPr>
            <m:t xml:space="preserve">=  </m:t>
          </m:r>
          <m:r>
            <m:rPr>
              <m:sty m:val="p"/>
            </m:rPr>
            <w:rPr>
              <w:rFonts w:ascii="Cambria Math" w:eastAsia="Times New Roman" w:hAnsi="Cambria Math" w:cs="Times New Roman"/>
              <w:color w:val="000000"/>
              <w:sz w:val="28"/>
              <w:szCs w:val="28"/>
              <w:lang w:eastAsia="ru-RU"/>
            </w:rPr>
            <m:t>131,04</m:t>
          </m:r>
        </m:oMath>
      </m:oMathPara>
    </w:p>
    <w:p w:rsidR="006E4ADC" w:rsidRPr="006E4ADC" w:rsidRDefault="006E4ADC" w:rsidP="006E4ADC">
      <w:pPr>
        <w:jc w:val="center"/>
        <w:rPr>
          <w:rFonts w:ascii="Times New Roman" w:eastAsia="Times New Roman" w:hAnsi="Times New Roman" w:cs="Times New Roman"/>
          <w:color w:val="000000"/>
          <w:sz w:val="28"/>
          <w:szCs w:val="28"/>
          <w:lang w:eastAsia="ru-RU"/>
        </w:rPr>
      </w:pPr>
      <w:r w:rsidRPr="006E4ADC">
        <w:rPr>
          <w:rFonts w:ascii="Cambria Math" w:eastAsia="Cambria Math" w:hAnsi="Cambria Math" w:cs="Cambria Math"/>
          <w:spacing w:val="-1"/>
          <w:sz w:val="28"/>
          <w:szCs w:val="28"/>
        </w:rPr>
        <w:t>𝐾</w:t>
      </w:r>
      <w:r w:rsidRPr="006E4ADC">
        <w:rPr>
          <w:rFonts w:ascii="Times New Roman" w:eastAsia="Cambria Math" w:hAnsi="Times New Roman" w:cs="Times New Roman"/>
          <w:spacing w:val="-1"/>
          <w:position w:val="-5"/>
          <w:sz w:val="28"/>
          <w:szCs w:val="28"/>
        </w:rPr>
        <w:t>з</w:t>
      </w:r>
      <w:r w:rsidRPr="006E4ADC">
        <w:rPr>
          <w:rFonts w:ascii="Times New Roman" w:eastAsia="Cambria Math" w:hAnsi="Times New Roman" w:cs="Times New Roman"/>
          <w:spacing w:val="-1"/>
          <w:position w:val="1"/>
          <w:sz w:val="28"/>
          <w:szCs w:val="28"/>
        </w:rPr>
        <w:t>[</w:t>
      </w:r>
      <w:r w:rsidRPr="006E4ADC">
        <w:rPr>
          <w:rFonts w:ascii="Times New Roman" w:eastAsia="Cambria Math" w:hAnsi="Times New Roman" w:cs="Times New Roman"/>
          <w:spacing w:val="-1"/>
          <w:sz w:val="28"/>
          <w:szCs w:val="28"/>
        </w:rPr>
        <w:t>дБ</w:t>
      </w:r>
      <w:r w:rsidRPr="006E4ADC">
        <w:rPr>
          <w:rFonts w:ascii="Times New Roman" w:eastAsia="Cambria Math" w:hAnsi="Times New Roman" w:cs="Times New Roman"/>
          <w:spacing w:val="-1"/>
          <w:position w:val="1"/>
          <w:sz w:val="28"/>
          <w:szCs w:val="28"/>
        </w:rPr>
        <w:t>]</w:t>
      </w:r>
      <w:r w:rsidRPr="006E4ADC">
        <w:rPr>
          <w:rFonts w:ascii="Times New Roman" w:eastAsia="Cambria Math" w:hAnsi="Times New Roman" w:cs="Times New Roman"/>
          <w:spacing w:val="15"/>
          <w:position w:val="1"/>
          <w:sz w:val="28"/>
          <w:szCs w:val="28"/>
        </w:rPr>
        <w:t xml:space="preserve"> </w:t>
      </w:r>
      <w:r w:rsidRPr="006E4ADC">
        <w:rPr>
          <w:rFonts w:ascii="Times New Roman" w:eastAsia="Cambria Math" w:hAnsi="Times New Roman" w:cs="Times New Roman"/>
          <w:spacing w:val="-1"/>
          <w:sz w:val="28"/>
          <w:szCs w:val="28"/>
        </w:rPr>
        <w:t>=</w:t>
      </w:r>
      <w:r w:rsidRPr="006E4ADC">
        <w:rPr>
          <w:rFonts w:ascii="Times New Roman" w:eastAsia="Cambria Math" w:hAnsi="Times New Roman" w:cs="Times New Roman"/>
          <w:spacing w:val="15"/>
          <w:sz w:val="28"/>
          <w:szCs w:val="28"/>
        </w:rPr>
        <w:t xml:space="preserve"> </w:t>
      </w:r>
      <w:r w:rsidRPr="006E4ADC">
        <w:rPr>
          <w:rFonts w:ascii="Times New Roman" w:eastAsia="Cambria Math" w:hAnsi="Times New Roman" w:cs="Times New Roman"/>
          <w:spacing w:val="-1"/>
          <w:sz w:val="28"/>
          <w:szCs w:val="28"/>
        </w:rPr>
        <w:t>20</w:t>
      </w:r>
      <w:r w:rsidRPr="006E4ADC">
        <w:rPr>
          <w:rFonts w:ascii="Times New Roman" w:eastAsia="Cambria Math" w:hAnsi="Times New Roman" w:cs="Times New Roman"/>
          <w:spacing w:val="-16"/>
          <w:sz w:val="28"/>
          <w:szCs w:val="28"/>
        </w:rPr>
        <w:t xml:space="preserve"> </w:t>
      </w:r>
      <w:proofErr w:type="spellStart"/>
      <w:r w:rsidRPr="006E4ADC">
        <w:rPr>
          <w:rFonts w:ascii="Times New Roman" w:eastAsia="Cambria Math" w:hAnsi="Times New Roman" w:cs="Times New Roman"/>
          <w:spacing w:val="-1"/>
          <w:sz w:val="28"/>
          <w:szCs w:val="28"/>
        </w:rPr>
        <w:t>lg</w:t>
      </w:r>
      <w:proofErr w:type="spellEnd"/>
      <w:r w:rsidRPr="006E4ADC">
        <w:rPr>
          <w:rFonts w:ascii="Times New Roman" w:eastAsia="Cambria Math" w:hAnsi="Times New Roman" w:cs="Times New Roman"/>
          <w:spacing w:val="-16"/>
          <w:sz w:val="28"/>
          <w:szCs w:val="28"/>
        </w:rPr>
        <w:t xml:space="preserve"> </w:t>
      </w:r>
      <w:r w:rsidRPr="006E4ADC">
        <w:rPr>
          <w:rFonts w:ascii="Cambria Math" w:eastAsia="Cambria Math" w:hAnsi="Cambria Math" w:cs="Cambria Math"/>
          <w:spacing w:val="-1"/>
          <w:sz w:val="28"/>
          <w:szCs w:val="28"/>
        </w:rPr>
        <w:t>𝐾</w:t>
      </w:r>
      <w:r w:rsidRPr="006E4ADC">
        <w:rPr>
          <w:rFonts w:ascii="Times New Roman" w:eastAsia="Cambria Math" w:hAnsi="Times New Roman" w:cs="Times New Roman"/>
          <w:spacing w:val="-1"/>
          <w:position w:val="-5"/>
          <w:sz w:val="28"/>
          <w:szCs w:val="28"/>
        </w:rPr>
        <w:t>з</w:t>
      </w:r>
      <w:r w:rsidRPr="006E4ADC">
        <w:rPr>
          <w:rFonts w:ascii="Times New Roman" w:eastAsia="Cambria Math" w:hAnsi="Times New Roman" w:cs="Times New Roman"/>
          <w:spacing w:val="1"/>
          <w:position w:val="-5"/>
          <w:sz w:val="28"/>
          <w:szCs w:val="28"/>
        </w:rPr>
        <w:t xml:space="preserve"> </w:t>
      </w:r>
      <w:r w:rsidRPr="006E4ADC">
        <w:rPr>
          <w:rFonts w:ascii="Times New Roman" w:eastAsia="Cambria Math" w:hAnsi="Times New Roman" w:cs="Times New Roman"/>
          <w:spacing w:val="-1"/>
          <w:sz w:val="28"/>
          <w:szCs w:val="28"/>
        </w:rPr>
        <w:t>=</w:t>
      </w:r>
      <w:r w:rsidRPr="006E4ADC">
        <w:rPr>
          <w:rFonts w:ascii="Times New Roman" w:eastAsia="Cambria Math" w:hAnsi="Times New Roman" w:cs="Times New Roman"/>
          <w:spacing w:val="17"/>
          <w:sz w:val="28"/>
          <w:szCs w:val="28"/>
        </w:rPr>
        <w:t xml:space="preserve"> </w:t>
      </w:r>
      <w:r w:rsidRPr="006E4ADC">
        <w:rPr>
          <w:rFonts w:ascii="Times New Roman" w:eastAsia="Cambria Math" w:hAnsi="Times New Roman" w:cs="Times New Roman"/>
          <w:spacing w:val="-1"/>
          <w:sz w:val="28"/>
          <w:szCs w:val="28"/>
        </w:rPr>
        <w:t>20</w:t>
      </w:r>
      <w:r w:rsidRPr="006E4ADC">
        <w:rPr>
          <w:rFonts w:ascii="Times New Roman" w:eastAsia="Cambria Math" w:hAnsi="Times New Roman" w:cs="Times New Roman"/>
          <w:spacing w:val="-18"/>
          <w:sz w:val="28"/>
          <w:szCs w:val="28"/>
        </w:rPr>
        <w:t xml:space="preserve"> </w:t>
      </w:r>
      <w:proofErr w:type="spellStart"/>
      <w:r w:rsidRPr="006E4ADC">
        <w:rPr>
          <w:rFonts w:ascii="Times New Roman" w:eastAsia="Cambria Math" w:hAnsi="Times New Roman" w:cs="Times New Roman"/>
          <w:spacing w:val="-1"/>
          <w:sz w:val="28"/>
          <w:szCs w:val="28"/>
        </w:rPr>
        <w:t>lg</w:t>
      </w:r>
      <w:proofErr w:type="spellEnd"/>
      <w:r w:rsidRPr="006E4ADC">
        <w:rPr>
          <w:rFonts w:ascii="Times New Roman" w:eastAsia="Cambria Math" w:hAnsi="Times New Roman" w:cs="Times New Roman"/>
          <w:spacing w:val="-15"/>
          <w:sz w:val="28"/>
          <w:szCs w:val="28"/>
        </w:rPr>
        <w:t xml:space="preserve"> </w:t>
      </w:r>
      <m:oMath>
        <m:r>
          <m:rPr>
            <m:sty m:val="p"/>
          </m:rPr>
          <w:rPr>
            <w:rFonts w:ascii="Cambria Math" w:eastAsia="Times New Roman" w:hAnsi="Cambria Math" w:cs="Times New Roman"/>
            <w:color w:val="000000"/>
            <w:sz w:val="28"/>
            <w:szCs w:val="28"/>
            <w:lang w:eastAsia="ru-RU"/>
          </w:rPr>
          <m:t>131,04= 42,348</m:t>
        </m:r>
      </m:oMath>
    </w:p>
    <w:p w:rsidR="006E4ADC" w:rsidRDefault="006E4ADC" w:rsidP="006E4ADC">
      <w:pPr>
        <w:pStyle w:val="a3"/>
        <w:spacing w:before="222" w:line="360" w:lineRule="auto"/>
        <w:ind w:right="525" w:firstLine="567"/>
        <w:jc w:val="both"/>
      </w:pPr>
      <w:r w:rsidRPr="006E4ADC">
        <w:rPr>
          <w:b/>
        </w:rPr>
        <w:t>Шаг 6</w:t>
      </w:r>
      <w:r>
        <w:rPr>
          <w:i/>
        </w:rPr>
        <w:t xml:space="preserve">. </w:t>
      </w:r>
      <w:r>
        <w:t xml:space="preserve">Рассчитать напряженность поля информативного сигнала на </w:t>
      </w:r>
      <w:r>
        <w:rPr>
          <w:i/>
        </w:rPr>
        <w:t>j</w:t>
      </w:r>
      <w:r>
        <w:t>-й частоте встроенного генератора (</w:t>
      </w:r>
      <w:proofErr w:type="spellStart"/>
      <w:r>
        <w:rPr>
          <w:i/>
        </w:rPr>
        <w:t>F</w:t>
      </w:r>
      <w:r>
        <w:rPr>
          <w:i/>
          <w:vertAlign w:val="subscript"/>
        </w:rPr>
        <w:t>j</w:t>
      </w:r>
      <w:proofErr w:type="spellEnd"/>
      <w:r>
        <w:t xml:space="preserve">) в </w:t>
      </w:r>
      <w:r>
        <w:rPr>
          <w:i/>
        </w:rPr>
        <w:t>i</w:t>
      </w:r>
      <w:r>
        <w:t>-й октаве на границе контролируемой</w:t>
      </w:r>
      <w:r>
        <w:rPr>
          <w:spacing w:val="1"/>
        </w:rPr>
        <w:t xml:space="preserve"> </w:t>
      </w:r>
      <w:r>
        <w:t>зоны</w:t>
      </w:r>
    </w:p>
    <w:p w:rsidR="006E4ADC" w:rsidRDefault="006E4ADC" w:rsidP="006E4ADC">
      <w:pPr>
        <w:spacing w:line="376" w:lineRule="exact"/>
        <w:ind w:left="273" w:right="177"/>
        <w:jc w:val="center"/>
        <w:rPr>
          <w:rFonts w:ascii="Cambria Math" w:eastAsia="Cambria Math" w:hAnsi="Cambria Math"/>
          <w:sz w:val="28"/>
        </w:rPr>
      </w:pPr>
      <w:r>
        <w:rPr>
          <w:rFonts w:ascii="Cambria Math" w:eastAsia="Cambria Math" w:hAnsi="Cambria Math"/>
          <w:sz w:val="28"/>
        </w:rPr>
        <w:t>𝐸</w:t>
      </w:r>
      <w:r>
        <w:rPr>
          <w:rFonts w:ascii="Cambria Math" w:eastAsia="Cambria Math" w:hAnsi="Cambria Math"/>
          <w:position w:val="-5"/>
          <w:sz w:val="20"/>
        </w:rPr>
        <w:t>с𝑖𝑗</w:t>
      </w:r>
      <w:r>
        <w:rPr>
          <w:rFonts w:ascii="Cambria Math" w:eastAsia="Cambria Math" w:hAnsi="Cambria Math"/>
          <w:position w:val="1"/>
          <w:sz w:val="28"/>
        </w:rPr>
        <w:t>[</w:t>
      </w:r>
      <w:proofErr w:type="spellStart"/>
      <w:r>
        <w:rPr>
          <w:rFonts w:ascii="Cambria Math" w:eastAsia="Cambria Math" w:hAnsi="Cambria Math"/>
          <w:sz w:val="28"/>
        </w:rPr>
        <w:t>дБмкВ</w:t>
      </w:r>
      <w:proofErr w:type="spellEnd"/>
      <w:r>
        <w:rPr>
          <w:rFonts w:ascii="Cambria Math" w:eastAsia="Cambria Math" w:hAnsi="Cambria Math"/>
          <w:position w:val="1"/>
          <w:sz w:val="28"/>
        </w:rPr>
        <w:t>⁄</w:t>
      </w:r>
      <w:r>
        <w:rPr>
          <w:rFonts w:ascii="Cambria Math" w:eastAsia="Cambria Math" w:hAnsi="Cambria Math"/>
          <w:sz w:val="28"/>
        </w:rPr>
        <w:t>м</w:t>
      </w:r>
      <w:r>
        <w:rPr>
          <w:rFonts w:ascii="Cambria Math" w:eastAsia="Cambria Math" w:hAnsi="Cambria Math"/>
          <w:position w:val="1"/>
          <w:sz w:val="28"/>
        </w:rPr>
        <w:t>]</w:t>
      </w:r>
      <w:r>
        <w:rPr>
          <w:rFonts w:ascii="Cambria Math" w:eastAsia="Cambria Math" w:hAnsi="Cambria Math"/>
          <w:spacing w:val="17"/>
          <w:position w:val="1"/>
          <w:sz w:val="28"/>
        </w:rPr>
        <w:t xml:space="preserve"> </w:t>
      </w:r>
      <w:r>
        <w:rPr>
          <w:rFonts w:ascii="Cambria Math" w:eastAsia="Cambria Math" w:hAnsi="Cambria Math"/>
          <w:sz w:val="28"/>
        </w:rPr>
        <w:t>=</w:t>
      </w:r>
      <w:r>
        <w:rPr>
          <w:rFonts w:ascii="Cambria Math" w:eastAsia="Cambria Math" w:hAnsi="Cambria Math"/>
          <w:spacing w:val="22"/>
          <w:sz w:val="28"/>
        </w:rPr>
        <w:t xml:space="preserve"> </w:t>
      </w:r>
      <w:r>
        <w:rPr>
          <w:rFonts w:ascii="Cambria Math" w:eastAsia="Cambria Math" w:hAnsi="Cambria Math"/>
          <w:sz w:val="28"/>
        </w:rPr>
        <w:t>𝑈</w:t>
      </w:r>
      <w:proofErr w:type="spellStart"/>
      <w:r>
        <w:rPr>
          <w:rFonts w:ascii="Cambria Math" w:eastAsia="Cambria Math" w:hAnsi="Cambria Math"/>
          <w:position w:val="-5"/>
          <w:sz w:val="20"/>
        </w:rPr>
        <w:t>с.прив</w:t>
      </w:r>
      <w:proofErr w:type="spellEnd"/>
      <w:r>
        <w:rPr>
          <w:rFonts w:ascii="Cambria Math" w:eastAsia="Cambria Math" w:hAnsi="Cambria Math"/>
          <w:position w:val="-5"/>
          <w:sz w:val="20"/>
        </w:rPr>
        <w:t>.𝑖𝑗</w:t>
      </w:r>
      <w:r>
        <w:rPr>
          <w:rFonts w:ascii="Cambria Math" w:eastAsia="Cambria Math" w:hAnsi="Cambria Math"/>
          <w:position w:val="1"/>
          <w:sz w:val="28"/>
        </w:rPr>
        <w:t>[</w:t>
      </w:r>
      <w:proofErr w:type="spellStart"/>
      <w:r>
        <w:rPr>
          <w:rFonts w:ascii="Cambria Math" w:eastAsia="Cambria Math" w:hAnsi="Cambria Math"/>
          <w:sz w:val="28"/>
        </w:rPr>
        <w:t>дБмкВ</w:t>
      </w:r>
      <w:proofErr w:type="spellEnd"/>
      <w:r>
        <w:rPr>
          <w:rFonts w:ascii="Cambria Math" w:eastAsia="Cambria Math" w:hAnsi="Cambria Math"/>
          <w:position w:val="1"/>
          <w:sz w:val="28"/>
        </w:rPr>
        <w:t>]</w:t>
      </w:r>
      <w:r>
        <w:rPr>
          <w:rFonts w:ascii="Cambria Math" w:eastAsia="Cambria Math" w:hAnsi="Cambria Math"/>
          <w:spacing w:val="3"/>
          <w:position w:val="1"/>
          <w:sz w:val="28"/>
        </w:rPr>
        <w:t xml:space="preserve"> </w:t>
      </w:r>
      <w:r>
        <w:rPr>
          <w:rFonts w:ascii="Cambria Math" w:eastAsia="Cambria Math" w:hAnsi="Cambria Math"/>
          <w:sz w:val="28"/>
        </w:rPr>
        <w:t>−</w:t>
      </w:r>
      <w:r>
        <w:rPr>
          <w:rFonts w:ascii="Cambria Math" w:eastAsia="Cambria Math" w:hAnsi="Cambria Math"/>
          <w:spacing w:val="3"/>
          <w:sz w:val="28"/>
        </w:rPr>
        <w:t xml:space="preserve"> </w:t>
      </w:r>
      <w:r>
        <w:rPr>
          <w:rFonts w:ascii="Cambria Math" w:eastAsia="Cambria Math" w:hAnsi="Cambria Math"/>
          <w:sz w:val="28"/>
        </w:rPr>
        <w:t>𝐾</w:t>
      </w:r>
      <w:r>
        <w:rPr>
          <w:rFonts w:ascii="Cambria Math" w:eastAsia="Cambria Math" w:hAnsi="Cambria Math"/>
          <w:position w:val="-5"/>
          <w:sz w:val="20"/>
        </w:rPr>
        <w:t>з</w:t>
      </w:r>
      <w:r>
        <w:rPr>
          <w:rFonts w:ascii="Cambria Math" w:eastAsia="Cambria Math" w:hAnsi="Cambria Math"/>
          <w:position w:val="1"/>
          <w:sz w:val="28"/>
        </w:rPr>
        <w:t>[</w:t>
      </w:r>
      <w:r>
        <w:rPr>
          <w:rFonts w:ascii="Cambria Math" w:eastAsia="Cambria Math" w:hAnsi="Cambria Math"/>
          <w:sz w:val="28"/>
        </w:rPr>
        <w:t>дБ</w:t>
      </w:r>
      <w:r>
        <w:rPr>
          <w:rFonts w:ascii="Cambria Math" w:eastAsia="Cambria Math" w:hAnsi="Cambria Math"/>
          <w:position w:val="1"/>
          <w:sz w:val="28"/>
        </w:rPr>
        <w:t>]</w:t>
      </w:r>
      <w:r>
        <w:rPr>
          <w:rFonts w:ascii="Cambria Math" w:eastAsia="Cambria Math" w:hAnsi="Cambria Math"/>
          <w:spacing w:val="3"/>
          <w:position w:val="1"/>
          <w:sz w:val="28"/>
        </w:rPr>
        <w:t xml:space="preserve"> </w:t>
      </w:r>
      <w:r>
        <w:rPr>
          <w:rFonts w:ascii="Cambria Math" w:eastAsia="Cambria Math" w:hAnsi="Cambria Math"/>
          <w:sz w:val="28"/>
        </w:rPr>
        <w:t>+</w:t>
      </w:r>
      <w:r>
        <w:rPr>
          <w:rFonts w:ascii="Cambria Math" w:eastAsia="Cambria Math" w:hAnsi="Cambria Math"/>
          <w:spacing w:val="4"/>
          <w:sz w:val="28"/>
        </w:rPr>
        <w:t xml:space="preserve"> </w:t>
      </w:r>
      <w:r>
        <w:rPr>
          <w:rFonts w:ascii="Cambria Math" w:eastAsia="Cambria Math" w:hAnsi="Cambria Math"/>
          <w:sz w:val="28"/>
        </w:rPr>
        <w:t>𝐾</w:t>
      </w:r>
      <w:r>
        <w:rPr>
          <w:rFonts w:ascii="Cambria Math" w:eastAsia="Cambria Math" w:hAnsi="Cambria Math"/>
          <w:position w:val="-5"/>
          <w:sz w:val="20"/>
        </w:rPr>
        <w:t>ант</w:t>
      </w:r>
      <w:r>
        <w:rPr>
          <w:rFonts w:ascii="Cambria Math" w:eastAsia="Cambria Math" w:hAnsi="Cambria Math"/>
          <w:sz w:val="28"/>
        </w:rPr>
        <w:t>[дБ]</w:t>
      </w:r>
    </w:p>
    <w:tbl>
      <w:tblPr>
        <w:tblStyle w:val="a9"/>
        <w:tblW w:w="4531" w:type="dxa"/>
        <w:jc w:val="center"/>
        <w:tblLook w:val="04A0" w:firstRow="1" w:lastRow="0" w:firstColumn="1" w:lastColumn="0" w:noHBand="0" w:noVBand="1"/>
      </w:tblPr>
      <w:tblGrid>
        <w:gridCol w:w="562"/>
        <w:gridCol w:w="1843"/>
        <w:gridCol w:w="2126"/>
      </w:tblGrid>
      <w:tr w:rsidR="006E4ADC" w:rsidTr="00556EF7">
        <w:trPr>
          <w:jc w:val="center"/>
        </w:trPr>
        <w:tc>
          <w:tcPr>
            <w:tcW w:w="562" w:type="dxa"/>
            <w:vAlign w:val="center"/>
          </w:tcPr>
          <w:p w:rsidR="006E4ADC" w:rsidRPr="00FF3ABF" w:rsidRDefault="006E4ADC" w:rsidP="00FF3ABF">
            <w:pPr>
              <w:pStyle w:val="TableParagraph"/>
              <w:spacing w:before="6" w:line="240" w:lineRule="auto"/>
              <w:ind w:left="0"/>
              <w:jc w:val="center"/>
              <w:rPr>
                <w:sz w:val="28"/>
                <w:szCs w:val="28"/>
              </w:rPr>
            </w:pPr>
          </w:p>
          <w:p w:rsidR="006E4ADC" w:rsidRPr="00FF3ABF" w:rsidRDefault="006E4ADC" w:rsidP="00FF3ABF">
            <w:pPr>
              <w:pStyle w:val="TableParagraph"/>
              <w:spacing w:line="240" w:lineRule="auto"/>
              <w:jc w:val="center"/>
              <w:rPr>
                <w:b/>
                <w:i/>
                <w:sz w:val="28"/>
                <w:szCs w:val="28"/>
              </w:rPr>
            </w:pPr>
            <w:r w:rsidRPr="00FF3ABF">
              <w:rPr>
                <w:b/>
                <w:i/>
                <w:sz w:val="28"/>
                <w:szCs w:val="28"/>
              </w:rPr>
              <w:t>i</w:t>
            </w:r>
          </w:p>
        </w:tc>
        <w:tc>
          <w:tcPr>
            <w:tcW w:w="1843" w:type="dxa"/>
            <w:vAlign w:val="center"/>
          </w:tcPr>
          <w:p w:rsidR="006E4ADC" w:rsidRPr="00FF3ABF" w:rsidRDefault="006E4ADC" w:rsidP="00FF3ABF">
            <w:pPr>
              <w:pStyle w:val="TableParagraph"/>
              <w:spacing w:line="307" w:lineRule="exact"/>
              <w:ind w:left="241"/>
              <w:jc w:val="center"/>
              <w:rPr>
                <w:b/>
                <w:i/>
                <w:sz w:val="28"/>
                <w:szCs w:val="28"/>
              </w:rPr>
            </w:pPr>
            <w:r w:rsidRPr="00FF3ABF">
              <w:rPr>
                <w:b/>
                <w:i/>
                <w:position w:val="2"/>
                <w:sz w:val="28"/>
                <w:szCs w:val="28"/>
              </w:rPr>
              <w:t>U</w:t>
            </w:r>
            <w:proofErr w:type="spellStart"/>
            <w:r w:rsidRPr="00FF3ABF">
              <w:rPr>
                <w:b/>
                <w:i/>
                <w:sz w:val="28"/>
                <w:szCs w:val="28"/>
              </w:rPr>
              <w:t>с.прив</w:t>
            </w:r>
            <w:proofErr w:type="spellEnd"/>
          </w:p>
          <w:p w:rsidR="006E4ADC" w:rsidRPr="00FF3ABF" w:rsidRDefault="006E4ADC" w:rsidP="00FF3ABF">
            <w:pPr>
              <w:pStyle w:val="TableParagraph"/>
              <w:spacing w:line="319" w:lineRule="exact"/>
              <w:ind w:left="241"/>
              <w:jc w:val="center"/>
              <w:rPr>
                <w:sz w:val="28"/>
                <w:szCs w:val="28"/>
              </w:rPr>
            </w:pPr>
            <w:r w:rsidRPr="00FF3ABF">
              <w:rPr>
                <w:color w:val="7E7E7E"/>
                <w:sz w:val="28"/>
                <w:szCs w:val="28"/>
              </w:rPr>
              <w:t>[</w:t>
            </w:r>
            <w:proofErr w:type="spellStart"/>
            <w:r w:rsidRPr="00FF3ABF">
              <w:rPr>
                <w:color w:val="7E7E7E"/>
                <w:sz w:val="28"/>
                <w:szCs w:val="28"/>
              </w:rPr>
              <w:t>дБмкВ</w:t>
            </w:r>
            <w:proofErr w:type="spellEnd"/>
            <w:r w:rsidRPr="00FF3ABF">
              <w:rPr>
                <w:color w:val="7E7E7E"/>
                <w:sz w:val="28"/>
                <w:szCs w:val="28"/>
              </w:rPr>
              <w:t>]</w:t>
            </w:r>
          </w:p>
        </w:tc>
        <w:tc>
          <w:tcPr>
            <w:tcW w:w="2126" w:type="dxa"/>
            <w:vAlign w:val="center"/>
          </w:tcPr>
          <w:p w:rsidR="006E4ADC" w:rsidRPr="00FF3ABF" w:rsidRDefault="006E4ADC" w:rsidP="00FF3ABF">
            <w:pPr>
              <w:pStyle w:val="TableParagraph"/>
              <w:spacing w:before="9" w:line="240" w:lineRule="auto"/>
              <w:ind w:left="0"/>
              <w:jc w:val="center"/>
              <w:rPr>
                <w:sz w:val="28"/>
                <w:szCs w:val="28"/>
              </w:rPr>
            </w:pPr>
          </w:p>
          <w:p w:rsidR="006E4ADC" w:rsidRPr="00FF3ABF" w:rsidRDefault="006E4ADC" w:rsidP="00FF3ABF">
            <w:pPr>
              <w:pStyle w:val="TableParagraph"/>
              <w:spacing w:line="240" w:lineRule="auto"/>
              <w:ind w:left="283"/>
              <w:jc w:val="center"/>
              <w:rPr>
                <w:sz w:val="28"/>
                <w:szCs w:val="28"/>
              </w:rPr>
            </w:pPr>
            <w:r w:rsidRPr="00FF3ABF">
              <w:rPr>
                <w:b/>
                <w:i/>
                <w:position w:val="2"/>
                <w:sz w:val="28"/>
                <w:szCs w:val="28"/>
              </w:rPr>
              <w:t>E</w:t>
            </w:r>
            <w:proofErr w:type="spellStart"/>
            <w:r w:rsidRPr="00FF3ABF">
              <w:rPr>
                <w:b/>
                <w:i/>
                <w:sz w:val="28"/>
                <w:szCs w:val="28"/>
              </w:rPr>
              <w:t>сij</w:t>
            </w:r>
            <w:proofErr w:type="spellEnd"/>
            <w:r w:rsidRPr="00FF3ABF">
              <w:rPr>
                <w:b/>
                <w:i/>
                <w:spacing w:val="25"/>
                <w:sz w:val="28"/>
                <w:szCs w:val="28"/>
              </w:rPr>
              <w:t xml:space="preserve"> </w:t>
            </w:r>
            <w:r w:rsidRPr="00FF3ABF">
              <w:rPr>
                <w:color w:val="7E7E7E"/>
                <w:position w:val="2"/>
                <w:sz w:val="28"/>
                <w:szCs w:val="28"/>
              </w:rPr>
              <w:t>[</w:t>
            </w:r>
            <w:proofErr w:type="spellStart"/>
            <w:r w:rsidR="002518F6">
              <w:rPr>
                <w:color w:val="7E7E7E"/>
                <w:position w:val="2"/>
                <w:sz w:val="28"/>
                <w:szCs w:val="28"/>
              </w:rPr>
              <w:t>дБ</w:t>
            </w:r>
            <w:r w:rsidRPr="00FF3ABF">
              <w:rPr>
                <w:color w:val="7E7E7E"/>
                <w:position w:val="2"/>
                <w:sz w:val="28"/>
                <w:szCs w:val="28"/>
              </w:rPr>
              <w:t>мкВ</w:t>
            </w:r>
            <w:proofErr w:type="spellEnd"/>
            <w:r w:rsidR="00556EF7">
              <w:rPr>
                <w:color w:val="7E7E7E"/>
                <w:position w:val="2"/>
                <w:sz w:val="28"/>
                <w:szCs w:val="28"/>
              </w:rPr>
              <w:t>/м</w:t>
            </w:r>
            <w:r w:rsidRPr="00FF3ABF">
              <w:rPr>
                <w:color w:val="7E7E7E"/>
                <w:position w:val="2"/>
                <w:sz w:val="28"/>
                <w:szCs w:val="28"/>
              </w:rPr>
              <w:t>]</w:t>
            </w:r>
          </w:p>
        </w:tc>
      </w:tr>
      <w:tr w:rsidR="00AF6DF7" w:rsidTr="00AF6DF7">
        <w:trPr>
          <w:jc w:val="center"/>
        </w:trPr>
        <w:tc>
          <w:tcPr>
            <w:tcW w:w="562" w:type="dxa"/>
            <w:vAlign w:val="center"/>
          </w:tcPr>
          <w:p w:rsidR="00AF6DF7" w:rsidRPr="00FF3ABF" w:rsidRDefault="00AF6DF7" w:rsidP="00AF6DF7">
            <w:pPr>
              <w:pStyle w:val="TableParagraph"/>
              <w:jc w:val="center"/>
              <w:rPr>
                <w:sz w:val="28"/>
                <w:szCs w:val="28"/>
              </w:rPr>
            </w:pPr>
            <w:r w:rsidRPr="00FF3ABF">
              <w:rPr>
                <w:sz w:val="28"/>
                <w:szCs w:val="28"/>
              </w:rPr>
              <w:t>1</w:t>
            </w:r>
          </w:p>
        </w:tc>
        <w:tc>
          <w:tcPr>
            <w:tcW w:w="1843" w:type="dxa"/>
            <w:vAlign w:val="center"/>
          </w:tcPr>
          <w:p w:rsidR="00AF6DF7" w:rsidRPr="009512F3" w:rsidRDefault="00AF6DF7" w:rsidP="00AF6DF7">
            <w:pPr>
              <w:jc w:val="center"/>
              <w:rPr>
                <w:rFonts w:ascii="Times New Roman" w:hAnsi="Times New Roman" w:cs="Times New Roman"/>
                <w:sz w:val="28"/>
                <w:szCs w:val="28"/>
              </w:rPr>
            </w:pPr>
            <w:r w:rsidRPr="009512F3">
              <w:rPr>
                <w:rFonts w:ascii="Times New Roman" w:hAnsi="Times New Roman" w:cs="Times New Roman"/>
                <w:sz w:val="28"/>
                <w:szCs w:val="28"/>
              </w:rPr>
              <w:t>-28,590</w:t>
            </w:r>
          </w:p>
        </w:tc>
        <w:tc>
          <w:tcPr>
            <w:tcW w:w="212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-65,708</w:t>
            </w:r>
          </w:p>
        </w:tc>
      </w:tr>
      <w:tr w:rsidR="00AF6DF7" w:rsidTr="00AF6DF7">
        <w:trPr>
          <w:jc w:val="center"/>
        </w:trPr>
        <w:tc>
          <w:tcPr>
            <w:tcW w:w="562" w:type="dxa"/>
            <w:vAlign w:val="center"/>
          </w:tcPr>
          <w:p w:rsidR="00AF6DF7" w:rsidRPr="00FF3ABF" w:rsidRDefault="00AF6DF7" w:rsidP="00AF6DF7">
            <w:pPr>
              <w:pStyle w:val="TableParagraph"/>
              <w:jc w:val="center"/>
              <w:rPr>
                <w:sz w:val="28"/>
                <w:szCs w:val="28"/>
              </w:rPr>
            </w:pPr>
            <w:r w:rsidRPr="00FF3ABF">
              <w:rPr>
                <w:sz w:val="28"/>
                <w:szCs w:val="28"/>
              </w:rPr>
              <w:t>2</w:t>
            </w:r>
          </w:p>
        </w:tc>
        <w:tc>
          <w:tcPr>
            <w:tcW w:w="1843" w:type="dxa"/>
            <w:vAlign w:val="center"/>
          </w:tcPr>
          <w:p w:rsidR="00AF6DF7" w:rsidRPr="009512F3" w:rsidRDefault="00AF6DF7" w:rsidP="00AF6DF7">
            <w:pPr>
              <w:jc w:val="center"/>
              <w:rPr>
                <w:rFonts w:ascii="Times New Roman" w:hAnsi="Times New Roman" w:cs="Times New Roman"/>
                <w:sz w:val="28"/>
                <w:szCs w:val="28"/>
              </w:rPr>
            </w:pPr>
            <w:r w:rsidRPr="009512F3">
              <w:rPr>
                <w:rFonts w:ascii="Times New Roman" w:hAnsi="Times New Roman" w:cs="Times New Roman"/>
                <w:sz w:val="28"/>
                <w:szCs w:val="28"/>
              </w:rPr>
              <w:t>-14,184</w:t>
            </w:r>
          </w:p>
        </w:tc>
        <w:tc>
          <w:tcPr>
            <w:tcW w:w="212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-19,280</w:t>
            </w:r>
          </w:p>
        </w:tc>
      </w:tr>
      <w:tr w:rsidR="00AF6DF7" w:rsidTr="00AF6DF7">
        <w:trPr>
          <w:jc w:val="center"/>
        </w:trPr>
        <w:tc>
          <w:tcPr>
            <w:tcW w:w="562" w:type="dxa"/>
            <w:vAlign w:val="center"/>
          </w:tcPr>
          <w:p w:rsidR="00AF6DF7" w:rsidRPr="00FF3ABF" w:rsidRDefault="00AF6DF7" w:rsidP="00AF6DF7">
            <w:pPr>
              <w:pStyle w:val="TableParagraph"/>
              <w:jc w:val="center"/>
              <w:rPr>
                <w:sz w:val="28"/>
                <w:szCs w:val="28"/>
              </w:rPr>
            </w:pPr>
            <w:r w:rsidRPr="00FF3ABF">
              <w:rPr>
                <w:sz w:val="28"/>
                <w:szCs w:val="28"/>
              </w:rPr>
              <w:t>3</w:t>
            </w:r>
          </w:p>
        </w:tc>
        <w:tc>
          <w:tcPr>
            <w:tcW w:w="1843" w:type="dxa"/>
            <w:vAlign w:val="center"/>
          </w:tcPr>
          <w:p w:rsidR="00AF6DF7" w:rsidRPr="009512F3" w:rsidRDefault="00AF6DF7" w:rsidP="00AF6DF7">
            <w:pPr>
              <w:jc w:val="center"/>
              <w:rPr>
                <w:rFonts w:ascii="Times New Roman" w:hAnsi="Times New Roman" w:cs="Times New Roman"/>
                <w:sz w:val="28"/>
                <w:szCs w:val="28"/>
              </w:rPr>
            </w:pPr>
            <w:r w:rsidRPr="009512F3">
              <w:rPr>
                <w:rFonts w:ascii="Times New Roman" w:hAnsi="Times New Roman" w:cs="Times New Roman"/>
                <w:sz w:val="28"/>
                <w:szCs w:val="28"/>
              </w:rPr>
              <w:t>15,465</w:t>
            </w:r>
          </w:p>
        </w:tc>
        <w:tc>
          <w:tcPr>
            <w:tcW w:w="212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-20,110</w:t>
            </w:r>
          </w:p>
        </w:tc>
      </w:tr>
      <w:tr w:rsidR="00AF6DF7" w:rsidTr="00AF6DF7">
        <w:trPr>
          <w:jc w:val="center"/>
        </w:trPr>
        <w:tc>
          <w:tcPr>
            <w:tcW w:w="562" w:type="dxa"/>
            <w:vAlign w:val="center"/>
          </w:tcPr>
          <w:p w:rsidR="00AF6DF7" w:rsidRPr="00FF3ABF" w:rsidRDefault="00AF6DF7" w:rsidP="00AF6DF7">
            <w:pPr>
              <w:pStyle w:val="TableParagraph"/>
              <w:jc w:val="center"/>
              <w:rPr>
                <w:sz w:val="28"/>
                <w:szCs w:val="28"/>
              </w:rPr>
            </w:pPr>
            <w:r w:rsidRPr="00FF3ABF">
              <w:rPr>
                <w:sz w:val="28"/>
                <w:szCs w:val="28"/>
              </w:rPr>
              <w:t>4</w:t>
            </w:r>
          </w:p>
        </w:tc>
        <w:tc>
          <w:tcPr>
            <w:tcW w:w="1843" w:type="dxa"/>
            <w:vAlign w:val="center"/>
          </w:tcPr>
          <w:p w:rsidR="00AF6DF7" w:rsidRPr="009512F3" w:rsidRDefault="00AF6DF7" w:rsidP="00AF6DF7">
            <w:pPr>
              <w:jc w:val="center"/>
              <w:rPr>
                <w:rFonts w:ascii="Times New Roman" w:hAnsi="Times New Roman" w:cs="Times New Roman"/>
                <w:sz w:val="28"/>
                <w:szCs w:val="28"/>
              </w:rPr>
            </w:pPr>
            <w:r w:rsidRPr="009512F3">
              <w:rPr>
                <w:rFonts w:ascii="Times New Roman" w:hAnsi="Times New Roman" w:cs="Times New Roman"/>
                <w:sz w:val="28"/>
                <w:szCs w:val="28"/>
              </w:rPr>
              <w:t>23,244</w:t>
            </w:r>
          </w:p>
        </w:tc>
        <w:tc>
          <w:tcPr>
            <w:tcW w:w="212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-26,110</w:t>
            </w:r>
          </w:p>
        </w:tc>
      </w:tr>
      <w:tr w:rsidR="00AF6DF7" w:rsidTr="00AF6DF7">
        <w:trPr>
          <w:jc w:val="center"/>
        </w:trPr>
        <w:tc>
          <w:tcPr>
            <w:tcW w:w="562" w:type="dxa"/>
            <w:vAlign w:val="center"/>
          </w:tcPr>
          <w:p w:rsidR="00AF6DF7" w:rsidRPr="00FF3ABF" w:rsidRDefault="00AF6DF7" w:rsidP="00AF6DF7">
            <w:pPr>
              <w:pStyle w:val="TableParagraph"/>
              <w:jc w:val="center"/>
              <w:rPr>
                <w:sz w:val="28"/>
                <w:szCs w:val="28"/>
              </w:rPr>
            </w:pPr>
            <w:r w:rsidRPr="00FF3ABF">
              <w:rPr>
                <w:sz w:val="28"/>
                <w:szCs w:val="28"/>
              </w:rPr>
              <w:t>5</w:t>
            </w:r>
          </w:p>
        </w:tc>
        <w:tc>
          <w:tcPr>
            <w:tcW w:w="1843" w:type="dxa"/>
            <w:vAlign w:val="center"/>
          </w:tcPr>
          <w:p w:rsidR="00AF6DF7" w:rsidRPr="009512F3" w:rsidRDefault="00AF6DF7" w:rsidP="00AF6DF7">
            <w:pPr>
              <w:jc w:val="center"/>
              <w:rPr>
                <w:rFonts w:ascii="Times New Roman" w:hAnsi="Times New Roman" w:cs="Times New Roman"/>
                <w:sz w:val="28"/>
                <w:szCs w:val="28"/>
              </w:rPr>
            </w:pPr>
            <w:r w:rsidRPr="009512F3">
              <w:rPr>
                <w:rFonts w:ascii="Times New Roman" w:hAnsi="Times New Roman" w:cs="Times New Roman"/>
                <w:sz w:val="28"/>
                <w:szCs w:val="28"/>
              </w:rPr>
              <w:t>39,646</w:t>
            </w:r>
          </w:p>
        </w:tc>
        <w:tc>
          <w:tcPr>
            <w:tcW w:w="212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-42,870</w:t>
            </w:r>
          </w:p>
        </w:tc>
      </w:tr>
    </w:tbl>
    <w:p w:rsidR="006E4ADC" w:rsidRDefault="00FF3ABF" w:rsidP="00FF3ABF">
      <w:pPr>
        <w:pStyle w:val="aa"/>
        <w:widowControl w:val="0"/>
        <w:autoSpaceDE w:val="0"/>
        <w:autoSpaceDN w:val="0"/>
        <w:spacing w:before="2" w:after="0" w:line="240" w:lineRule="auto"/>
        <w:ind w:left="0" w:firstLine="567"/>
        <w:contextualSpacing w:val="0"/>
        <w:rPr>
          <w:rFonts w:ascii="Times New Roman" w:hAnsi="Times New Roman" w:cs="Times New Roman"/>
          <w:sz w:val="28"/>
          <w:szCs w:val="28"/>
        </w:rPr>
      </w:pPr>
      <w:r w:rsidRPr="00FF3ABF">
        <w:rPr>
          <w:rFonts w:ascii="Times New Roman" w:hAnsi="Times New Roman" w:cs="Times New Roman"/>
          <w:b/>
          <w:sz w:val="28"/>
          <w:szCs w:val="28"/>
        </w:rPr>
        <w:t>Шаг 7</w:t>
      </w:r>
      <w:r w:rsidRPr="00FF3ABF">
        <w:rPr>
          <w:rFonts w:ascii="Times New Roman" w:hAnsi="Times New Roman" w:cs="Times New Roman"/>
          <w:i/>
          <w:sz w:val="28"/>
          <w:szCs w:val="28"/>
        </w:rPr>
        <w:t xml:space="preserve">. </w:t>
      </w:r>
      <w:r w:rsidRPr="00FF3ABF">
        <w:rPr>
          <w:rFonts w:ascii="Times New Roman" w:hAnsi="Times New Roman" w:cs="Times New Roman"/>
          <w:sz w:val="28"/>
          <w:szCs w:val="28"/>
        </w:rPr>
        <w:t>Определить уровень нормированных электромагнитных шумов по</w:t>
      </w:r>
      <w:r w:rsidRPr="00FF3ABF">
        <w:rPr>
          <w:rFonts w:ascii="Times New Roman" w:hAnsi="Times New Roman" w:cs="Times New Roman"/>
          <w:spacing w:val="-67"/>
          <w:sz w:val="28"/>
          <w:szCs w:val="28"/>
        </w:rPr>
        <w:t xml:space="preserve"> </w:t>
      </w:r>
      <w:r w:rsidRPr="00FF3ABF">
        <w:rPr>
          <w:rFonts w:ascii="Times New Roman" w:hAnsi="Times New Roman" w:cs="Times New Roman"/>
          <w:sz w:val="28"/>
          <w:szCs w:val="28"/>
        </w:rPr>
        <w:t>графику</w:t>
      </w:r>
      <w:r w:rsidRPr="00FF3ABF">
        <w:rPr>
          <w:rFonts w:ascii="Times New Roman" w:hAnsi="Times New Roman" w:cs="Times New Roman"/>
          <w:spacing w:val="-5"/>
          <w:sz w:val="28"/>
          <w:szCs w:val="28"/>
        </w:rPr>
        <w:t xml:space="preserve"> </w:t>
      </w:r>
      <w:r w:rsidRPr="00FF3ABF">
        <w:rPr>
          <w:rFonts w:ascii="Times New Roman" w:hAnsi="Times New Roman" w:cs="Times New Roman"/>
          <w:sz w:val="28"/>
          <w:szCs w:val="28"/>
        </w:rPr>
        <w:t>для носимых</w:t>
      </w:r>
      <w:r w:rsidRPr="00FF3ABF">
        <w:rPr>
          <w:rFonts w:ascii="Times New Roman" w:hAnsi="Times New Roman" w:cs="Times New Roman"/>
          <w:spacing w:val="1"/>
          <w:sz w:val="28"/>
          <w:szCs w:val="28"/>
        </w:rPr>
        <w:t xml:space="preserve"> </w:t>
      </w:r>
      <w:r w:rsidRPr="00FF3ABF">
        <w:rPr>
          <w:rFonts w:ascii="Times New Roman" w:hAnsi="Times New Roman" w:cs="Times New Roman"/>
          <w:sz w:val="28"/>
          <w:szCs w:val="28"/>
        </w:rPr>
        <w:t>ТСР</w:t>
      </w:r>
      <w:r>
        <w:rPr>
          <w:rFonts w:ascii="Times New Roman" w:hAnsi="Times New Roman" w:cs="Times New Roman"/>
          <w:sz w:val="28"/>
          <w:szCs w:val="28"/>
        </w:rPr>
        <w:t>:</w:t>
      </w:r>
    </w:p>
    <w:p w:rsidR="00FF3ABF" w:rsidRDefault="00FF3ABF" w:rsidP="00FF3ABF">
      <w:pPr>
        <w:pStyle w:val="aa"/>
        <w:widowControl w:val="0"/>
        <w:autoSpaceDE w:val="0"/>
        <w:autoSpaceDN w:val="0"/>
        <w:spacing w:before="2" w:after="0" w:line="240" w:lineRule="auto"/>
        <w:ind w:left="0" w:firstLine="567"/>
        <w:contextualSpacing w:val="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mc:AlternateContent>
          <mc:Choice Requires="wps">
            <w:drawing>
              <wp:anchor distT="0" distB="0" distL="114300" distR="114300" simplePos="0" relativeHeight="251662336" behindDoc="0" locked="0" layoutInCell="1" allowOverlap="1">
                <wp:simplePos x="0" y="0"/>
                <wp:positionH relativeFrom="column">
                  <wp:posOffset>3606165</wp:posOffset>
                </wp:positionH>
                <wp:positionV relativeFrom="paragraph">
                  <wp:posOffset>148590</wp:posOffset>
                </wp:positionV>
                <wp:extent cx="7620" cy="3261360"/>
                <wp:effectExtent l="0" t="0" r="30480" b="15240"/>
                <wp:wrapNone/>
                <wp:docPr id="4" name="Прямая соединительная линия 4"/>
                <wp:cNvGraphicFramePr/>
                <a:graphic xmlns:a="http://schemas.openxmlformats.org/drawingml/2006/main">
                  <a:graphicData uri="http://schemas.microsoft.com/office/word/2010/wordprocessingShape">
                    <wps:wsp>
                      <wps:cNvCnPr/>
                      <wps:spPr>
                        <a:xfrm flipV="1">
                          <a:off x="0" y="0"/>
                          <a:ext cx="7620" cy="326136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87CC9" id="Прямая соединительная линия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11.7pt" to="284.5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" strokecolor="red" strokeweight="1pt">
                <v:stroke joinstyle="miter"/>
              </v:line>
            </w:pict>
          </mc:Fallback>
        </mc:AlternateContent>
      </w:r>
      <w:r w:rsidRPr="00FF3ABF">
        <w:rPr>
          <w:rFonts w:ascii="Times New Roman" w:eastAsiaTheme="minorEastAsia" w:hAnsi="Times New Roman" w:cs="Times New Roman"/>
          <w:noProof/>
          <w:sz w:val="28"/>
          <w:szCs w:val="28"/>
          <w:lang w:eastAsia="ru-RU"/>
        </w:rPr>
        <w:drawing>
          <wp:inline distT="0" distB="0" distL="0" distR="0" wp14:anchorId="43C4F517" wp14:editId="62F76D64">
            <wp:extent cx="5402580" cy="3617505"/>
            <wp:effectExtent l="0" t="0" r="762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3697" cy="3624949"/>
                    </a:xfrm>
                    <a:prstGeom prst="rect">
                      <a:avLst/>
                    </a:prstGeom>
                  </pic:spPr>
                </pic:pic>
              </a:graphicData>
            </a:graphic>
          </wp:inline>
        </w:drawing>
      </w:r>
    </w:p>
    <w:p w:rsidR="00FE71FB" w:rsidRDefault="00FE71FB" w:rsidP="00FE71FB">
      <w:pPr>
        <w:pStyle w:val="a3"/>
        <w:spacing w:before="141"/>
        <w:ind w:left="273" w:right="177"/>
        <w:jc w:val="center"/>
        <w:rPr>
          <w:rFonts w:ascii="Cambria Math" w:eastAsia="Cambria Math" w:hAnsi="Cambria Math"/>
        </w:rPr>
      </w:pPr>
      <w:r>
        <w:rPr>
          <w:rFonts w:ascii="Cambria Math" w:eastAsia="Cambria Math" w:hAnsi="Cambria Math"/>
        </w:rPr>
        <w:t>𝐸</w:t>
      </w:r>
      <w:r>
        <w:rPr>
          <w:rFonts w:ascii="Cambria Math" w:eastAsia="Cambria Math" w:hAnsi="Cambria Math"/>
          <w:position w:val="-5"/>
          <w:sz w:val="20"/>
        </w:rPr>
        <w:t>ш𝑁</w:t>
      </w:r>
      <w:r>
        <w:rPr>
          <w:rFonts w:ascii="Cambria Math" w:eastAsia="Cambria Math" w:hAnsi="Cambria Math"/>
          <w:position w:val="1"/>
        </w:rPr>
        <w:t>[</w:t>
      </w:r>
      <w:r>
        <w:rPr>
          <w:rFonts w:ascii="Cambria Math" w:eastAsia="Cambria Math" w:hAnsi="Cambria Math"/>
        </w:rPr>
        <w:t>мкВ/(м</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кГц</w:t>
      </w:r>
      <w:r>
        <w:rPr>
          <w:rFonts w:ascii="Cambria Math" w:eastAsia="Cambria Math" w:hAnsi="Cambria Math"/>
          <w:vertAlign w:val="superscript"/>
        </w:rPr>
        <w:t>0,5</w:t>
      </w:r>
      <w:r>
        <w:rPr>
          <w:rFonts w:ascii="Cambria Math" w:eastAsia="Cambria Math" w:hAnsi="Cambria Math"/>
        </w:rPr>
        <w:t>)</w:t>
      </w:r>
      <w:r>
        <w:rPr>
          <w:rFonts w:ascii="Cambria Math" w:eastAsia="Cambria Math" w:hAnsi="Cambria Math"/>
          <w:position w:val="1"/>
        </w:rPr>
        <w:t>]</w:t>
      </w:r>
      <w:r>
        <w:rPr>
          <w:rFonts w:ascii="Cambria Math" w:eastAsia="Cambria Math" w:hAnsi="Cambria Math"/>
          <w:spacing w:val="23"/>
          <w:position w:val="1"/>
        </w:rPr>
        <w:t xml:space="preserve"> </w:t>
      </w:r>
      <w:r>
        <w:rPr>
          <w:rFonts w:ascii="Cambria Math" w:eastAsia="Cambria Math" w:hAnsi="Cambria Math"/>
        </w:rPr>
        <w:t>=</w:t>
      </w:r>
      <w:r>
        <w:rPr>
          <w:rFonts w:ascii="Cambria Math" w:eastAsia="Cambria Math" w:hAnsi="Cambria Math"/>
          <w:spacing w:val="25"/>
        </w:rPr>
        <w:t xml:space="preserve"> </w:t>
      </w:r>
      <w:r>
        <w:rPr>
          <w:rFonts w:ascii="Cambria Math" w:eastAsia="Cambria Math" w:hAnsi="Cambria Math"/>
        </w:rPr>
        <w:t>0,04</w:t>
      </w:r>
    </w:p>
    <w:p w:rsidR="00FE71FB" w:rsidRDefault="00FE71FB" w:rsidP="00FE71FB">
      <w:pPr>
        <w:pStyle w:val="a3"/>
        <w:spacing w:before="67" w:line="362" w:lineRule="auto"/>
        <w:ind w:right="164" w:firstLine="567"/>
      </w:pPr>
      <w:r w:rsidRPr="00FE71FB">
        <w:rPr>
          <w:b/>
        </w:rPr>
        <w:t>Шаг 8.</w:t>
      </w:r>
      <w:r>
        <w:rPr>
          <w:i/>
        </w:rPr>
        <w:t xml:space="preserve"> </w:t>
      </w:r>
      <w:r>
        <w:t xml:space="preserve">Определение напряженности электромагнитного шума для </w:t>
      </w:r>
      <w:proofErr w:type="spellStart"/>
      <w:r>
        <w:t>электриче</w:t>
      </w:r>
      <w:proofErr w:type="spellEnd"/>
      <w:r>
        <w:rPr>
          <w:spacing w:val="-67"/>
        </w:rPr>
        <w:t xml:space="preserve"> </w:t>
      </w:r>
      <w:proofErr w:type="spellStart"/>
      <w:r>
        <w:t>ской</w:t>
      </w:r>
      <w:proofErr w:type="spellEnd"/>
      <w:r>
        <w:rPr>
          <w:spacing w:val="-1"/>
        </w:rPr>
        <w:t xml:space="preserve"> </w:t>
      </w:r>
      <w:r>
        <w:t>составляющей</w:t>
      </w:r>
      <w:r>
        <w:rPr>
          <w:spacing w:val="-3"/>
        </w:rPr>
        <w:t xml:space="preserve"> </w:t>
      </w:r>
      <w:r>
        <w:t>в</w:t>
      </w:r>
      <w:r>
        <w:rPr>
          <w:spacing w:val="-2"/>
        </w:rPr>
        <w:t xml:space="preserve"> </w:t>
      </w:r>
      <w:r>
        <w:t>заданной</w:t>
      </w:r>
      <w:r>
        <w:rPr>
          <w:spacing w:val="-3"/>
        </w:rPr>
        <w:t xml:space="preserve"> </w:t>
      </w:r>
      <w:r>
        <w:t>октавной полосе</w:t>
      </w:r>
      <w:r>
        <w:rPr>
          <w:spacing w:val="-3"/>
        </w:rPr>
        <w:t xml:space="preserve"> </w:t>
      </w:r>
      <w:r>
        <w:t>частот</w:t>
      </w:r>
    </w:p>
    <w:p w:rsidR="00FE71FB" w:rsidRDefault="00FE71FB" w:rsidP="00FE71FB">
      <w:pPr>
        <w:spacing w:before="26"/>
        <w:ind w:right="177" w:firstLine="567"/>
        <w:rPr>
          <w:rFonts w:ascii="Cambria Math" w:eastAsia="Cambria Math" w:hAnsi="Cambria Math"/>
          <w:position w:val="1"/>
          <w:sz w:val="28"/>
        </w:rPr>
      </w:pPr>
      <w:r>
        <w:rPr>
          <w:rFonts w:ascii="Times New Roman" w:eastAsia="Times New Roman" w:hAnsi="Times New Roman"/>
          <w:noProof/>
          <w:lang w:eastAsia="ru-RU"/>
        </w:rPr>
        <mc:AlternateContent>
          <mc:Choice Requires="wps">
            <w:drawing>
              <wp:anchor distT="0" distB="0" distL="114300" distR="114300" simplePos="0" relativeHeight="251664384" behindDoc="1" locked="0" layoutInCell="1" allowOverlap="1">
                <wp:simplePos x="0" y="0"/>
                <wp:positionH relativeFrom="page">
                  <wp:posOffset>5527040</wp:posOffset>
                </wp:positionH>
                <wp:positionV relativeFrom="paragraph">
                  <wp:posOffset>145415</wp:posOffset>
                </wp:positionV>
                <wp:extent cx="44450" cy="127000"/>
                <wp:effectExtent l="2540" t="0" r="635"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1FB" w:rsidRDefault="00FE71FB" w:rsidP="00FE71FB">
                            <w:pPr>
                              <w:spacing w:line="199" w:lineRule="exact"/>
                              <w:rPr>
                                <w:rFonts w:ascii="Cambria Math" w:eastAsia="Cambria Math"/>
                                <w:sz w:val="20"/>
                              </w:rPr>
                            </w:pPr>
                            <w:r>
                              <w:rPr>
                                <w:rFonts w:ascii="Cambria Math" w:eastAsia="Cambria Math"/>
                                <w:w w:val="110"/>
                                <w:sz w:val="20"/>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 o:spid="_x0000_s1026" type="#_x0000_t202" style="position:absolute;left:0;text-align:left;margin-left:435.2pt;margin-top:11.45pt;width:3.5pt;height:10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" filled="f" stroked="f">
                <v:textbox inset="0,0,0,0">
                  <w:txbxContent>
                    <w:p w:rsidR="00FE71FB" w:rsidRDefault="00FE71FB" w:rsidP="00FE71FB">
                      <w:pPr>
                        <w:spacing w:line="199" w:lineRule="exact"/>
                        <w:rPr>
                          <w:rFonts w:ascii="Cambria Math" w:eastAsia="Cambria Math"/>
                          <w:sz w:val="20"/>
                        </w:rPr>
                      </w:pPr>
                      <w:r>
                        <w:rPr>
                          <w:rFonts w:ascii="Cambria Math" w:eastAsia="Cambria Math"/>
                          <w:w w:val="110"/>
                          <w:sz w:val="20"/>
                        </w:rPr>
                        <w:t>𝑖</w:t>
                      </w:r>
                    </w:p>
                  </w:txbxContent>
                </v:textbox>
                <w10:wrap anchorx="page"/>
              </v:shape>
            </w:pict>
          </mc:Fallback>
        </mc:AlternateContent>
      </w:r>
      <w:r>
        <w:rPr>
          <w:rFonts w:ascii="Cambria Math" w:eastAsia="Cambria Math" w:hAnsi="Cambria Math"/>
          <w:sz w:val="28"/>
        </w:rPr>
        <w:t xml:space="preserve">              𝐸</w:t>
      </w:r>
      <w:proofErr w:type="spellStart"/>
      <w:r>
        <w:rPr>
          <w:rFonts w:ascii="Cambria Math" w:eastAsia="Cambria Math" w:hAnsi="Cambria Math"/>
          <w:position w:val="-5"/>
          <w:sz w:val="20"/>
        </w:rPr>
        <w:t>ш.окт</w:t>
      </w:r>
      <w:proofErr w:type="spellEnd"/>
      <w:r>
        <w:rPr>
          <w:rFonts w:ascii="Cambria Math" w:eastAsia="Cambria Math" w:hAnsi="Cambria Math"/>
          <w:position w:val="-5"/>
          <w:sz w:val="20"/>
        </w:rPr>
        <w:t>.𝑛𝑖𝑗</w:t>
      </w:r>
      <w:r>
        <w:rPr>
          <w:rFonts w:ascii="Cambria Math" w:eastAsia="Cambria Math" w:hAnsi="Cambria Math"/>
          <w:position w:val="1"/>
          <w:sz w:val="28"/>
        </w:rPr>
        <w:t>[</w:t>
      </w:r>
      <w:r>
        <w:rPr>
          <w:rFonts w:ascii="Cambria Math" w:eastAsia="Cambria Math" w:hAnsi="Cambria Math"/>
          <w:sz w:val="28"/>
        </w:rPr>
        <w:t>мкВ/м</w:t>
      </w:r>
      <w:r>
        <w:rPr>
          <w:rFonts w:ascii="Cambria Math" w:eastAsia="Cambria Math" w:hAnsi="Cambria Math"/>
          <w:position w:val="1"/>
          <w:sz w:val="28"/>
        </w:rPr>
        <w:t>]</w:t>
      </w:r>
      <w:r>
        <w:rPr>
          <w:rFonts w:ascii="Cambria Math" w:eastAsia="Cambria Math" w:hAnsi="Cambria Math"/>
          <w:spacing w:val="42"/>
          <w:position w:val="1"/>
          <w:sz w:val="28"/>
        </w:rPr>
        <w:t xml:space="preserve"> </w:t>
      </w:r>
      <w:r>
        <w:rPr>
          <w:rFonts w:ascii="Cambria Math" w:eastAsia="Cambria Math" w:hAnsi="Cambria Math"/>
          <w:sz w:val="28"/>
        </w:rPr>
        <w:t>≈</w:t>
      </w:r>
      <w:r>
        <w:rPr>
          <w:rFonts w:ascii="Cambria Math" w:eastAsia="Cambria Math" w:hAnsi="Cambria Math"/>
          <w:spacing w:val="41"/>
          <w:sz w:val="28"/>
        </w:rPr>
        <w:t xml:space="preserve"> </w:t>
      </w:r>
      <w:r>
        <w:rPr>
          <w:rFonts w:ascii="Cambria Math" w:eastAsia="Cambria Math" w:hAnsi="Cambria Math"/>
          <w:sz w:val="28"/>
        </w:rPr>
        <w:t>𝐸</w:t>
      </w:r>
      <w:r>
        <w:rPr>
          <w:rFonts w:ascii="Cambria Math" w:eastAsia="Cambria Math" w:hAnsi="Cambria Math"/>
          <w:position w:val="-5"/>
          <w:sz w:val="20"/>
        </w:rPr>
        <w:t>ш𝑁𝑗</w:t>
      </w:r>
      <w:r>
        <w:rPr>
          <w:rFonts w:ascii="Cambria Math" w:eastAsia="Cambria Math" w:hAnsi="Cambria Math"/>
          <w:position w:val="1"/>
          <w:sz w:val="28"/>
        </w:rPr>
        <w:t>[</w:t>
      </w:r>
      <w:r>
        <w:rPr>
          <w:rFonts w:ascii="Cambria Math" w:eastAsia="Cambria Math" w:hAnsi="Cambria Math"/>
          <w:sz w:val="28"/>
        </w:rPr>
        <w:t>мкВ</w:t>
      </w:r>
      <w:r>
        <w:rPr>
          <w:rFonts w:ascii="Cambria Math" w:eastAsia="Cambria Math" w:hAnsi="Cambria Math"/>
          <w:position w:val="1"/>
          <w:sz w:val="28"/>
        </w:rPr>
        <w:t>⁄</w:t>
      </w:r>
      <w:r>
        <w:rPr>
          <w:rFonts w:ascii="Cambria Math" w:eastAsia="Cambria Math" w:hAnsi="Cambria Math"/>
          <w:sz w:val="28"/>
        </w:rPr>
        <w:t>м</w:t>
      </w:r>
      <w:r>
        <w:rPr>
          <w:rFonts w:ascii="Cambria Math" w:eastAsia="Cambria Math" w:hAnsi="Cambria Math"/>
          <w:spacing w:val="20"/>
          <w:sz w:val="28"/>
        </w:rPr>
        <w:t xml:space="preserve"> </w:t>
      </w:r>
      <w:r>
        <w:rPr>
          <w:rFonts w:ascii="Cambria Math" w:eastAsia="Cambria Math" w:hAnsi="Cambria Math"/>
          <w:sz w:val="28"/>
        </w:rPr>
        <w:t>∗</w:t>
      </w:r>
      <w:r>
        <w:rPr>
          <w:rFonts w:ascii="Cambria Math" w:eastAsia="Cambria Math" w:hAnsi="Cambria Math"/>
          <w:spacing w:val="21"/>
          <w:sz w:val="28"/>
        </w:rPr>
        <w:t xml:space="preserve"> </w:t>
      </w:r>
      <w:r>
        <w:rPr>
          <w:rFonts w:ascii="Cambria Math" w:eastAsia="Cambria Math" w:hAnsi="Cambria Math"/>
          <w:sz w:val="28"/>
        </w:rPr>
        <w:t>кГц</w:t>
      </w:r>
      <w:r>
        <w:rPr>
          <w:rFonts w:ascii="Cambria Math" w:eastAsia="Cambria Math" w:hAnsi="Cambria Math"/>
          <w:sz w:val="28"/>
          <w:vertAlign w:val="superscript"/>
        </w:rPr>
        <w:t>0,5</w:t>
      </w:r>
      <w:r>
        <w:rPr>
          <w:rFonts w:ascii="Cambria Math" w:eastAsia="Cambria Math" w:hAnsi="Cambria Math"/>
          <w:position w:val="1"/>
          <w:sz w:val="28"/>
        </w:rPr>
        <w:t>]</w:t>
      </w:r>
      <w:r>
        <w:rPr>
          <w:rFonts w:ascii="Cambria Math" w:eastAsia="Cambria Math" w:hAnsi="Cambria Math"/>
          <w:spacing w:val="19"/>
          <w:position w:val="1"/>
          <w:sz w:val="28"/>
        </w:rPr>
        <w:t xml:space="preserve"> </w:t>
      </w:r>
      <w:r>
        <w:rPr>
          <w:rFonts w:ascii="Cambria Math" w:eastAsia="Cambria Math" w:hAnsi="Cambria Math"/>
          <w:sz w:val="28"/>
        </w:rPr>
        <w:t>∗∆𝐹</w:t>
      </w:r>
      <w:r>
        <w:rPr>
          <w:rFonts w:ascii="Cambria Math" w:eastAsia="Cambria Math" w:hAnsi="Cambria Math"/>
          <w:sz w:val="28"/>
          <w:vertAlign w:val="superscript"/>
        </w:rPr>
        <w:t>0,5</w:t>
      </w:r>
      <w:r>
        <w:rPr>
          <w:rFonts w:ascii="Cambria Math" w:eastAsia="Cambria Math" w:hAnsi="Cambria Math"/>
          <w:position w:val="1"/>
          <w:sz w:val="28"/>
        </w:rPr>
        <w:t>[</w:t>
      </w:r>
      <w:r>
        <w:rPr>
          <w:rFonts w:ascii="Cambria Math" w:eastAsia="Cambria Math" w:hAnsi="Cambria Math"/>
          <w:sz w:val="28"/>
        </w:rPr>
        <w:t>кГц</w:t>
      </w:r>
      <w:r>
        <w:rPr>
          <w:rFonts w:ascii="Cambria Math" w:eastAsia="Cambria Math" w:hAnsi="Cambria Math"/>
          <w:position w:val="1"/>
          <w:sz w:val="28"/>
        </w:rPr>
        <w:t>]</w:t>
      </w:r>
    </w:p>
    <w:tbl>
      <w:tblPr>
        <w:tblStyle w:val="a9"/>
        <w:tblW w:w="3823" w:type="dxa"/>
        <w:jc w:val="center"/>
        <w:tblLook w:val="04A0" w:firstRow="1" w:lastRow="0" w:firstColumn="1" w:lastColumn="0" w:noHBand="0" w:noVBand="1"/>
      </w:tblPr>
      <w:tblGrid>
        <w:gridCol w:w="511"/>
        <w:gridCol w:w="1408"/>
        <w:gridCol w:w="1904"/>
      </w:tblGrid>
      <w:tr w:rsidR="00FE71FB" w:rsidTr="00FD642A">
        <w:trPr>
          <w:jc w:val="center"/>
        </w:trPr>
        <w:tc>
          <w:tcPr>
            <w:tcW w:w="511" w:type="dxa"/>
            <w:vAlign w:val="center"/>
          </w:tcPr>
          <w:p w:rsidR="00FE71FB" w:rsidRPr="00FE71FB" w:rsidRDefault="00FE71FB" w:rsidP="00FE71FB">
            <w:pPr>
              <w:pStyle w:val="TableParagraph"/>
              <w:spacing w:before="5" w:line="240" w:lineRule="auto"/>
              <w:ind w:left="0"/>
              <w:jc w:val="center"/>
              <w:rPr>
                <w:sz w:val="28"/>
                <w:szCs w:val="28"/>
              </w:rPr>
            </w:pPr>
          </w:p>
          <w:p w:rsidR="00FE71FB" w:rsidRPr="00FE71FB" w:rsidRDefault="00FE71FB" w:rsidP="00FE71FB">
            <w:pPr>
              <w:pStyle w:val="TableParagraph"/>
              <w:spacing w:line="240" w:lineRule="auto"/>
              <w:jc w:val="center"/>
              <w:rPr>
                <w:b/>
                <w:i/>
                <w:sz w:val="28"/>
                <w:szCs w:val="28"/>
              </w:rPr>
            </w:pPr>
            <w:r w:rsidRPr="00FE71FB">
              <w:rPr>
                <w:b/>
                <w:i/>
                <w:sz w:val="28"/>
                <w:szCs w:val="28"/>
              </w:rPr>
              <w:t>i</w:t>
            </w:r>
          </w:p>
        </w:tc>
        <w:tc>
          <w:tcPr>
            <w:tcW w:w="1408" w:type="dxa"/>
            <w:vAlign w:val="center"/>
          </w:tcPr>
          <w:p w:rsidR="00FE71FB" w:rsidRPr="00FE71FB" w:rsidRDefault="00FE71FB" w:rsidP="00FE71FB">
            <w:pPr>
              <w:pStyle w:val="TableParagraph"/>
              <w:spacing w:before="10" w:line="240" w:lineRule="auto"/>
              <w:ind w:left="0"/>
              <w:jc w:val="center"/>
              <w:rPr>
                <w:sz w:val="28"/>
                <w:szCs w:val="28"/>
              </w:rPr>
            </w:pPr>
          </w:p>
          <w:p w:rsidR="00FE71FB" w:rsidRPr="00FE71FB" w:rsidRDefault="00FE71FB" w:rsidP="00FE71FB">
            <w:pPr>
              <w:pStyle w:val="TableParagraph"/>
              <w:spacing w:line="240" w:lineRule="auto"/>
              <w:ind w:left="283"/>
              <w:jc w:val="center"/>
              <w:rPr>
                <w:sz w:val="28"/>
                <w:szCs w:val="28"/>
              </w:rPr>
            </w:pPr>
            <w:r w:rsidRPr="00FE71FB">
              <w:rPr>
                <w:b/>
                <w:sz w:val="28"/>
                <w:szCs w:val="28"/>
              </w:rPr>
              <w:t>Δ</w:t>
            </w:r>
            <w:r w:rsidRPr="00FE71FB">
              <w:rPr>
                <w:b/>
                <w:i/>
                <w:sz w:val="28"/>
                <w:szCs w:val="28"/>
              </w:rPr>
              <w:t>F</w:t>
            </w:r>
            <w:r w:rsidRPr="00FE71FB">
              <w:rPr>
                <w:b/>
                <w:i/>
                <w:spacing w:val="-1"/>
                <w:sz w:val="28"/>
                <w:szCs w:val="28"/>
              </w:rPr>
              <w:t xml:space="preserve"> </w:t>
            </w:r>
            <w:r w:rsidRPr="00FE71FB">
              <w:rPr>
                <w:color w:val="7E7E7E"/>
                <w:sz w:val="28"/>
                <w:szCs w:val="28"/>
              </w:rPr>
              <w:t>[кГц]</w:t>
            </w:r>
          </w:p>
        </w:tc>
        <w:tc>
          <w:tcPr>
            <w:tcW w:w="1904" w:type="dxa"/>
            <w:vAlign w:val="center"/>
          </w:tcPr>
          <w:p w:rsidR="00FE71FB" w:rsidRPr="00FE71FB" w:rsidRDefault="00FE71FB" w:rsidP="00FE71FB">
            <w:pPr>
              <w:pStyle w:val="TableParagraph"/>
              <w:spacing w:line="307" w:lineRule="exact"/>
              <w:ind w:left="316"/>
              <w:jc w:val="center"/>
              <w:rPr>
                <w:b/>
                <w:i/>
                <w:sz w:val="28"/>
                <w:szCs w:val="28"/>
              </w:rPr>
            </w:pPr>
            <w:r w:rsidRPr="00FE71FB">
              <w:rPr>
                <w:b/>
                <w:i/>
                <w:position w:val="2"/>
                <w:sz w:val="28"/>
                <w:szCs w:val="28"/>
              </w:rPr>
              <w:t>E</w:t>
            </w:r>
            <w:proofErr w:type="spellStart"/>
            <w:r w:rsidRPr="00FE71FB">
              <w:rPr>
                <w:b/>
                <w:i/>
                <w:sz w:val="28"/>
                <w:szCs w:val="28"/>
              </w:rPr>
              <w:t>ш.окт.nij</w:t>
            </w:r>
            <w:proofErr w:type="spellEnd"/>
          </w:p>
          <w:p w:rsidR="00FE71FB" w:rsidRPr="00FE71FB" w:rsidRDefault="00FE71FB" w:rsidP="00FE71FB">
            <w:pPr>
              <w:pStyle w:val="TableParagraph"/>
              <w:spacing w:line="319" w:lineRule="exact"/>
              <w:ind w:left="316"/>
              <w:jc w:val="center"/>
              <w:rPr>
                <w:sz w:val="28"/>
                <w:szCs w:val="28"/>
              </w:rPr>
            </w:pPr>
            <w:r w:rsidRPr="00FE71FB">
              <w:rPr>
                <w:color w:val="7E7E7E"/>
                <w:sz w:val="28"/>
                <w:szCs w:val="28"/>
              </w:rPr>
              <w:t>[мкВ/м]</w:t>
            </w:r>
          </w:p>
        </w:tc>
      </w:tr>
      <w:tr w:rsidR="00FE71FB" w:rsidTr="00FD642A">
        <w:trPr>
          <w:jc w:val="center"/>
        </w:trPr>
        <w:tc>
          <w:tcPr>
            <w:tcW w:w="511" w:type="dxa"/>
            <w:vAlign w:val="center"/>
          </w:tcPr>
          <w:p w:rsidR="00FE71FB" w:rsidRPr="00FE71FB" w:rsidRDefault="00FE71FB" w:rsidP="00FE71FB">
            <w:pPr>
              <w:pStyle w:val="TableParagraph"/>
              <w:jc w:val="center"/>
              <w:rPr>
                <w:sz w:val="28"/>
                <w:szCs w:val="28"/>
              </w:rPr>
            </w:pPr>
            <w:r w:rsidRPr="00FE71FB">
              <w:rPr>
                <w:sz w:val="28"/>
                <w:szCs w:val="28"/>
              </w:rPr>
              <w:t>1</w:t>
            </w:r>
          </w:p>
        </w:tc>
        <w:tc>
          <w:tcPr>
            <w:tcW w:w="1408" w:type="dxa"/>
            <w:vAlign w:val="center"/>
          </w:tcPr>
          <w:p w:rsidR="00FE71FB" w:rsidRPr="00FE71FB" w:rsidRDefault="00FE71FB" w:rsidP="00FE71FB">
            <w:pPr>
              <w:pStyle w:val="TableParagraph"/>
              <w:ind w:left="283"/>
              <w:jc w:val="center"/>
              <w:rPr>
                <w:sz w:val="28"/>
                <w:szCs w:val="28"/>
              </w:rPr>
            </w:pPr>
            <w:r w:rsidRPr="00FE71FB">
              <w:rPr>
                <w:sz w:val="28"/>
                <w:szCs w:val="28"/>
              </w:rPr>
              <w:t>0,18</w:t>
            </w:r>
          </w:p>
        </w:tc>
        <w:tc>
          <w:tcPr>
            <w:tcW w:w="1904" w:type="dxa"/>
            <w:vAlign w:val="center"/>
          </w:tcPr>
          <w:p w:rsidR="00FE71FB" w:rsidRPr="00FE71FB" w:rsidRDefault="00FE71FB" w:rsidP="00FE71FB">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0,017</w:t>
            </w:r>
          </w:p>
        </w:tc>
      </w:tr>
      <w:tr w:rsidR="00FE71FB" w:rsidTr="00FD642A">
        <w:trPr>
          <w:jc w:val="center"/>
        </w:trPr>
        <w:tc>
          <w:tcPr>
            <w:tcW w:w="511" w:type="dxa"/>
            <w:vAlign w:val="center"/>
          </w:tcPr>
          <w:p w:rsidR="00FE71FB" w:rsidRPr="00FE71FB" w:rsidRDefault="00FE71FB" w:rsidP="00FE71FB">
            <w:pPr>
              <w:pStyle w:val="TableParagraph"/>
              <w:jc w:val="center"/>
              <w:rPr>
                <w:sz w:val="28"/>
                <w:szCs w:val="28"/>
              </w:rPr>
            </w:pPr>
            <w:r w:rsidRPr="00FE71FB">
              <w:rPr>
                <w:sz w:val="28"/>
                <w:szCs w:val="28"/>
              </w:rPr>
              <w:t>2</w:t>
            </w:r>
          </w:p>
        </w:tc>
        <w:tc>
          <w:tcPr>
            <w:tcW w:w="1408" w:type="dxa"/>
            <w:vAlign w:val="center"/>
          </w:tcPr>
          <w:p w:rsidR="00FE71FB" w:rsidRPr="00FE71FB" w:rsidRDefault="00FE71FB" w:rsidP="00FE71FB">
            <w:pPr>
              <w:pStyle w:val="TableParagraph"/>
              <w:ind w:left="283"/>
              <w:jc w:val="center"/>
              <w:rPr>
                <w:sz w:val="28"/>
                <w:szCs w:val="28"/>
              </w:rPr>
            </w:pPr>
            <w:r w:rsidRPr="00FE71FB">
              <w:rPr>
                <w:sz w:val="28"/>
                <w:szCs w:val="28"/>
              </w:rPr>
              <w:t>0,355</w:t>
            </w:r>
          </w:p>
        </w:tc>
        <w:tc>
          <w:tcPr>
            <w:tcW w:w="1904" w:type="dxa"/>
            <w:vAlign w:val="center"/>
          </w:tcPr>
          <w:p w:rsidR="00FE71FB" w:rsidRPr="00FE71FB" w:rsidRDefault="00FE71FB" w:rsidP="00FE71FB">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0,024</w:t>
            </w:r>
          </w:p>
        </w:tc>
      </w:tr>
      <w:tr w:rsidR="00FE71FB" w:rsidTr="00FD642A">
        <w:trPr>
          <w:jc w:val="center"/>
        </w:trPr>
        <w:tc>
          <w:tcPr>
            <w:tcW w:w="511" w:type="dxa"/>
            <w:vAlign w:val="center"/>
          </w:tcPr>
          <w:p w:rsidR="00FE71FB" w:rsidRPr="00FE71FB" w:rsidRDefault="00FE71FB" w:rsidP="00FE71FB">
            <w:pPr>
              <w:pStyle w:val="TableParagraph"/>
              <w:jc w:val="center"/>
              <w:rPr>
                <w:sz w:val="28"/>
                <w:szCs w:val="28"/>
              </w:rPr>
            </w:pPr>
            <w:r w:rsidRPr="00FE71FB">
              <w:rPr>
                <w:sz w:val="28"/>
                <w:szCs w:val="28"/>
              </w:rPr>
              <w:t>3</w:t>
            </w:r>
          </w:p>
        </w:tc>
        <w:tc>
          <w:tcPr>
            <w:tcW w:w="1408" w:type="dxa"/>
            <w:vAlign w:val="center"/>
          </w:tcPr>
          <w:p w:rsidR="00FE71FB" w:rsidRPr="00FE71FB" w:rsidRDefault="00FE71FB" w:rsidP="00FE71FB">
            <w:pPr>
              <w:pStyle w:val="TableParagraph"/>
              <w:ind w:left="283"/>
              <w:jc w:val="center"/>
              <w:rPr>
                <w:sz w:val="28"/>
                <w:szCs w:val="28"/>
              </w:rPr>
            </w:pPr>
            <w:r w:rsidRPr="00FE71FB">
              <w:rPr>
                <w:sz w:val="28"/>
                <w:szCs w:val="28"/>
              </w:rPr>
              <w:t>0,69</w:t>
            </w:r>
          </w:p>
        </w:tc>
        <w:tc>
          <w:tcPr>
            <w:tcW w:w="1904" w:type="dxa"/>
            <w:vAlign w:val="center"/>
          </w:tcPr>
          <w:p w:rsidR="00FE71FB" w:rsidRPr="00FE71FB" w:rsidRDefault="00FE71FB" w:rsidP="00FE71FB">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0,033</w:t>
            </w:r>
          </w:p>
        </w:tc>
      </w:tr>
      <w:tr w:rsidR="00FE71FB" w:rsidTr="00FD642A">
        <w:trPr>
          <w:jc w:val="center"/>
        </w:trPr>
        <w:tc>
          <w:tcPr>
            <w:tcW w:w="511" w:type="dxa"/>
            <w:vAlign w:val="center"/>
          </w:tcPr>
          <w:p w:rsidR="00FE71FB" w:rsidRPr="00FE71FB" w:rsidRDefault="00FE71FB" w:rsidP="00FE71FB">
            <w:pPr>
              <w:pStyle w:val="TableParagraph"/>
              <w:jc w:val="center"/>
              <w:rPr>
                <w:sz w:val="28"/>
                <w:szCs w:val="28"/>
              </w:rPr>
            </w:pPr>
            <w:r w:rsidRPr="00FE71FB">
              <w:rPr>
                <w:sz w:val="28"/>
                <w:szCs w:val="28"/>
              </w:rPr>
              <w:t>4</w:t>
            </w:r>
          </w:p>
        </w:tc>
        <w:tc>
          <w:tcPr>
            <w:tcW w:w="1408" w:type="dxa"/>
            <w:vAlign w:val="center"/>
          </w:tcPr>
          <w:p w:rsidR="00FE71FB" w:rsidRPr="00FE71FB" w:rsidRDefault="00FE71FB" w:rsidP="00FE71FB">
            <w:pPr>
              <w:pStyle w:val="TableParagraph"/>
              <w:ind w:left="283"/>
              <w:jc w:val="center"/>
              <w:rPr>
                <w:sz w:val="28"/>
                <w:szCs w:val="28"/>
              </w:rPr>
            </w:pPr>
            <w:r w:rsidRPr="00FE71FB">
              <w:rPr>
                <w:sz w:val="28"/>
                <w:szCs w:val="28"/>
              </w:rPr>
              <w:t>1,4</w:t>
            </w:r>
          </w:p>
        </w:tc>
        <w:tc>
          <w:tcPr>
            <w:tcW w:w="1904" w:type="dxa"/>
            <w:vAlign w:val="center"/>
          </w:tcPr>
          <w:p w:rsidR="00FE71FB" w:rsidRPr="00FE71FB" w:rsidRDefault="00FE71FB" w:rsidP="00FE71FB">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0,047</w:t>
            </w:r>
          </w:p>
        </w:tc>
      </w:tr>
      <w:tr w:rsidR="00FE71FB" w:rsidTr="00FD642A">
        <w:trPr>
          <w:jc w:val="center"/>
        </w:trPr>
        <w:tc>
          <w:tcPr>
            <w:tcW w:w="511" w:type="dxa"/>
            <w:vAlign w:val="center"/>
          </w:tcPr>
          <w:p w:rsidR="00FE71FB" w:rsidRPr="00FE71FB" w:rsidRDefault="00FE71FB" w:rsidP="00FE71FB">
            <w:pPr>
              <w:pStyle w:val="TableParagraph"/>
              <w:jc w:val="center"/>
              <w:rPr>
                <w:sz w:val="28"/>
                <w:szCs w:val="28"/>
              </w:rPr>
            </w:pPr>
            <w:r w:rsidRPr="00FE71FB">
              <w:rPr>
                <w:sz w:val="28"/>
                <w:szCs w:val="28"/>
              </w:rPr>
              <w:t>5</w:t>
            </w:r>
          </w:p>
        </w:tc>
        <w:tc>
          <w:tcPr>
            <w:tcW w:w="1408" w:type="dxa"/>
            <w:vAlign w:val="center"/>
          </w:tcPr>
          <w:p w:rsidR="00FE71FB" w:rsidRPr="00FE71FB" w:rsidRDefault="00FE71FB" w:rsidP="00FE71FB">
            <w:pPr>
              <w:pStyle w:val="TableParagraph"/>
              <w:ind w:left="283"/>
              <w:jc w:val="center"/>
              <w:rPr>
                <w:sz w:val="28"/>
                <w:szCs w:val="28"/>
              </w:rPr>
            </w:pPr>
            <w:r w:rsidRPr="00FE71FB">
              <w:rPr>
                <w:sz w:val="28"/>
                <w:szCs w:val="28"/>
              </w:rPr>
              <w:t>2,8</w:t>
            </w:r>
          </w:p>
        </w:tc>
        <w:tc>
          <w:tcPr>
            <w:tcW w:w="1904" w:type="dxa"/>
            <w:vAlign w:val="center"/>
          </w:tcPr>
          <w:p w:rsidR="00FE71FB" w:rsidRPr="00FE71FB" w:rsidRDefault="00FE71FB" w:rsidP="00FE71FB">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0,067</w:t>
            </w:r>
          </w:p>
        </w:tc>
      </w:tr>
    </w:tbl>
    <w:p w:rsidR="00FD642A" w:rsidRDefault="00FD642A" w:rsidP="00FD642A">
      <w:pPr>
        <w:pStyle w:val="a3"/>
        <w:spacing w:before="1" w:line="360" w:lineRule="auto"/>
        <w:ind w:right="387" w:firstLine="567"/>
      </w:pPr>
      <w:r w:rsidRPr="00FD642A">
        <w:rPr>
          <w:b/>
        </w:rPr>
        <w:t>Шаг 9.</w:t>
      </w:r>
      <w:r>
        <w:rPr>
          <w:i/>
        </w:rPr>
        <w:t xml:space="preserve"> </w:t>
      </w:r>
      <w:r>
        <w:t>Напряженность электромагнитного шума для электрической составляющей</w:t>
      </w:r>
      <w:r>
        <w:rPr>
          <w:spacing w:val="-1"/>
        </w:rPr>
        <w:t xml:space="preserve"> </w:t>
      </w:r>
      <w:r>
        <w:t>в</w:t>
      </w:r>
      <w:r>
        <w:rPr>
          <w:spacing w:val="-2"/>
        </w:rPr>
        <w:t xml:space="preserve"> </w:t>
      </w:r>
      <w:r>
        <w:t>пяти октавах рассчитывается</w:t>
      </w:r>
      <w:r>
        <w:rPr>
          <w:spacing w:val="-3"/>
        </w:rPr>
        <w:t xml:space="preserve"> </w:t>
      </w:r>
      <w:r>
        <w:t>по формуле:</w:t>
      </w:r>
    </w:p>
    <w:p w:rsidR="00FD642A" w:rsidRDefault="00FD642A" w:rsidP="00FD642A">
      <w:pPr>
        <w:pStyle w:val="a3"/>
        <w:spacing w:before="5"/>
        <w:rPr>
          <w:sz w:val="7"/>
        </w:rPr>
      </w:pPr>
    </w:p>
    <w:p w:rsidR="00FD642A" w:rsidRDefault="00FD642A" w:rsidP="00FD642A">
      <w:pPr>
        <w:pStyle w:val="a3"/>
        <w:spacing w:line="20" w:lineRule="exact"/>
        <w:ind w:left="4209"/>
        <w:rPr>
          <w:sz w:val="2"/>
        </w:rPr>
      </w:pPr>
      <w:r>
        <w:rPr>
          <w:noProof/>
          <w:sz w:val="2"/>
          <w:lang w:eastAsia="ru-RU"/>
        </w:rPr>
        <mc:AlternateContent>
          <mc:Choice Requires="wpg">
            <w:drawing>
              <wp:inline distT="0" distB="0" distL="0" distR="0" wp14:anchorId="74C089ED" wp14:editId="19784C00">
                <wp:extent cx="3305175" cy="12700"/>
                <wp:effectExtent l="0" t="2540" r="635" b="3810"/>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5175" cy="12700"/>
                          <a:chOff x="0" y="0"/>
                          <a:chExt cx="5205" cy="20"/>
                        </a:xfrm>
                      </wpg:grpSpPr>
                      <wps:wsp>
                        <wps:cNvPr id="9" name="Rectangle 4"/>
                        <wps:cNvSpPr>
                          <a:spLocks noChangeArrowheads="1"/>
                        </wps:cNvSpPr>
                        <wps:spPr bwMode="auto">
                          <a:xfrm>
                            <a:off x="0" y="0"/>
                            <a:ext cx="520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DA61E9" id="Группа 8" o:spid="_x0000_s1026" style="width:260.25pt;height:1pt;mso-position-horizontal-relative:char;mso-position-vertical-relative:line" coordsize="52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">
                <v:rect id="Rectangle 4" o:spid="_x0000_s1027" style="position:absolute;width:520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r>
        <w:rPr>
          <w:noProof/>
          <w:lang w:eastAsia="ru-RU"/>
        </w:rPr>
        <mc:AlternateContent>
          <mc:Choice Requires="wps">
            <w:drawing>
              <wp:anchor distT="0" distB="0" distL="0" distR="0" simplePos="0" relativeHeight="251667456" behindDoc="1" locked="0" layoutInCell="1" allowOverlap="1">
                <wp:simplePos x="0" y="0"/>
                <wp:positionH relativeFrom="page">
                  <wp:posOffset>2664460</wp:posOffset>
                </wp:positionH>
                <wp:positionV relativeFrom="paragraph">
                  <wp:posOffset>22860</wp:posOffset>
                </wp:positionV>
                <wp:extent cx="640080" cy="12065"/>
                <wp:effectExtent l="0" t="0" r="2540" b="1270"/>
                <wp:wrapTopAndBottom/>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DFCF3" id="Прямоугольник 10" o:spid="_x0000_s1026" style="position:absolute;margin-left:209.8pt;margin-top:1.8pt;width:50.4pt;height:.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" fillcolor="black" stroked="f">
                <w10:wrap type="topAndBottom" anchorx="page"/>
              </v:rect>
            </w:pict>
          </mc:Fallback>
        </mc:AlternateContent>
      </w:r>
    </w:p>
    <w:p w:rsidR="00FD642A" w:rsidRDefault="00FD642A" w:rsidP="00FD642A">
      <w:pPr>
        <w:pStyle w:val="a3"/>
        <w:tabs>
          <w:tab w:val="left" w:pos="3370"/>
        </w:tabs>
        <w:ind w:left="84"/>
        <w:jc w:val="center"/>
        <w:rPr>
          <w:rFonts w:ascii="Cambria Math" w:eastAsia="Cambria Math" w:hAnsi="Cambria Math"/>
        </w:rPr>
      </w:pPr>
      <w:r>
        <w:rPr>
          <w:noProof/>
          <w:lang w:eastAsia="ru-RU"/>
        </w:rPr>
        <mc:AlternateContent>
          <mc:Choice Requires="wps">
            <w:drawing>
              <wp:anchor distT="0" distB="0" distL="114300" distR="114300" simplePos="0" relativeHeight="251666432" behindDoc="1" locked="0" layoutInCell="1" allowOverlap="1">
                <wp:simplePos x="0" y="0"/>
                <wp:positionH relativeFrom="page">
                  <wp:posOffset>2961640</wp:posOffset>
                </wp:positionH>
                <wp:positionV relativeFrom="paragraph">
                  <wp:posOffset>123825</wp:posOffset>
                </wp:positionV>
                <wp:extent cx="262255" cy="12700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42A" w:rsidRDefault="00FD642A" w:rsidP="00FD642A">
                            <w:pPr>
                              <w:spacing w:line="199" w:lineRule="exact"/>
                              <w:rPr>
                                <w:rFonts w:ascii="Cambria Math" w:eastAsia="Cambria Math" w:hAnsi="Cambria Math"/>
                                <w:sz w:val="20"/>
                              </w:rPr>
                            </w:pPr>
                            <w:r>
                              <w:rPr>
                                <w:rFonts w:ascii="Cambria Math" w:eastAsia="Cambria Math" w:hAnsi="Cambria Math"/>
                                <w:w w:val="105"/>
                                <w:sz w:val="20"/>
                              </w:rPr>
                              <w:t>ш.н𝑗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 o:spid="_x0000_s1027" type="#_x0000_t202" style="position:absolute;left:0;text-align:left;margin-left:233.2pt;margin-top:9.75pt;width:20.65pt;height:10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" filled="f" stroked="f">
                <v:textbox inset="0,0,0,0">
                  <w:txbxContent>
                    <w:p w:rsidR="00FD642A" w:rsidRDefault="00FD642A" w:rsidP="00FD642A">
                      <w:pPr>
                        <w:spacing w:line="199" w:lineRule="exact"/>
                        <w:rPr>
                          <w:rFonts w:ascii="Cambria Math" w:eastAsia="Cambria Math" w:hAnsi="Cambria Math"/>
                          <w:sz w:val="20"/>
                        </w:rPr>
                      </w:pPr>
                      <w:r>
                        <w:rPr>
                          <w:rFonts w:ascii="Cambria Math" w:eastAsia="Cambria Math" w:hAnsi="Cambria Math"/>
                          <w:w w:val="105"/>
                          <w:sz w:val="20"/>
                        </w:rPr>
                        <w:t>ш.н𝑗</w:t>
                      </w:r>
                    </w:p>
                  </w:txbxContent>
                </v:textbox>
                <w10:wrap anchorx="page"/>
              </v:shape>
            </w:pict>
          </mc:Fallback>
        </mc:AlternateContent>
      </w:r>
      <w:r>
        <w:rPr>
          <w:rFonts w:ascii="Cambria Math" w:eastAsia="Cambria Math" w:hAnsi="Cambria Math"/>
          <w:w w:val="110"/>
        </w:rPr>
        <w:t>𝐸</w:t>
      </w:r>
      <w:proofErr w:type="spellStart"/>
      <w:r>
        <w:rPr>
          <w:rFonts w:ascii="Cambria Math" w:eastAsia="Cambria Math" w:hAnsi="Cambria Math"/>
          <w:w w:val="110"/>
          <w:vertAlign w:val="subscript"/>
        </w:rPr>
        <w:t>ш.н</w:t>
      </w:r>
      <w:proofErr w:type="spellEnd"/>
      <w:r>
        <w:rPr>
          <w:rFonts w:ascii="Cambria Math" w:eastAsia="Cambria Math" w:hAnsi="Cambria Math"/>
          <w:w w:val="110"/>
          <w:vertAlign w:val="subscript"/>
        </w:rPr>
        <w:t>𝑗</w:t>
      </w:r>
      <w:r>
        <w:rPr>
          <w:rFonts w:ascii="Cambria Math" w:eastAsia="Cambria Math" w:hAnsi="Cambria Math"/>
          <w:w w:val="110"/>
          <w:position w:val="1"/>
        </w:rPr>
        <w:t>[</w:t>
      </w:r>
      <w:r>
        <w:rPr>
          <w:rFonts w:ascii="Cambria Math" w:eastAsia="Cambria Math" w:hAnsi="Cambria Math"/>
          <w:w w:val="110"/>
        </w:rPr>
        <w:t>мкВ/м</w:t>
      </w:r>
      <w:r>
        <w:rPr>
          <w:rFonts w:ascii="Cambria Math" w:eastAsia="Cambria Math" w:hAnsi="Cambria Math"/>
          <w:w w:val="110"/>
          <w:position w:val="1"/>
        </w:rPr>
        <w:t>]</w:t>
      </w:r>
      <w:r>
        <w:rPr>
          <w:rFonts w:ascii="Cambria Math" w:eastAsia="Cambria Math" w:hAnsi="Cambria Math"/>
          <w:spacing w:val="11"/>
          <w:w w:val="110"/>
          <w:position w:val="1"/>
        </w:rPr>
        <w:t xml:space="preserve"> </w:t>
      </w:r>
      <w:r>
        <w:rPr>
          <w:rFonts w:ascii="Cambria Math" w:eastAsia="Cambria Math" w:hAnsi="Cambria Math"/>
          <w:w w:val="110"/>
        </w:rPr>
        <w:t>=</w:t>
      </w:r>
      <w:r>
        <w:rPr>
          <w:rFonts w:ascii="Cambria Math" w:eastAsia="Cambria Math" w:hAnsi="Cambria Math"/>
          <w:spacing w:val="17"/>
          <w:w w:val="110"/>
        </w:rPr>
        <w:t xml:space="preserve"> </w:t>
      </w:r>
      <w:r>
        <w:rPr>
          <w:rFonts w:ascii="Cambria Math" w:eastAsia="Cambria Math" w:hAnsi="Cambria Math"/>
          <w:w w:val="115"/>
          <w:position w:val="1"/>
        </w:rPr>
        <w:t>√</w:t>
      </w:r>
      <w:r>
        <w:rPr>
          <w:rFonts w:ascii="Cambria Math" w:eastAsia="Cambria Math" w:hAnsi="Cambria Math"/>
          <w:w w:val="115"/>
        </w:rPr>
        <w:t>∑</w:t>
      </w:r>
      <w:r>
        <w:rPr>
          <w:rFonts w:ascii="Cambria Math" w:eastAsia="Cambria Math" w:hAnsi="Cambria Math"/>
          <w:spacing w:val="-25"/>
          <w:w w:val="115"/>
        </w:rPr>
        <w:t xml:space="preserve"> </w:t>
      </w:r>
      <w:r>
        <w:rPr>
          <w:rFonts w:ascii="Cambria Math" w:eastAsia="Cambria Math" w:hAnsi="Cambria Math"/>
          <w:w w:val="110"/>
        </w:rPr>
        <w:t>𝐸</w:t>
      </w:r>
      <w:r>
        <w:rPr>
          <w:rFonts w:ascii="Cambria Math" w:eastAsia="Cambria Math" w:hAnsi="Cambria Math"/>
          <w:w w:val="110"/>
          <w:vertAlign w:val="superscript"/>
        </w:rPr>
        <w:t>2</w:t>
      </w:r>
      <w:r>
        <w:rPr>
          <w:rFonts w:ascii="Cambria Math" w:eastAsia="Cambria Math" w:hAnsi="Cambria Math"/>
          <w:w w:val="110"/>
        </w:rPr>
        <w:tab/>
      </w:r>
      <w:r>
        <w:rPr>
          <w:rFonts w:ascii="Cambria Math" w:eastAsia="Cambria Math" w:hAnsi="Cambria Math"/>
          <w:spacing w:val="-1"/>
          <w:w w:val="105"/>
        </w:rPr>
        <w:t>=</w:t>
      </w:r>
      <w:r>
        <w:rPr>
          <w:rFonts w:ascii="Cambria Math" w:eastAsia="Cambria Math" w:hAnsi="Cambria Math"/>
          <w:spacing w:val="-2"/>
          <w:w w:val="105"/>
        </w:rPr>
        <w:t xml:space="preserve"> </w:t>
      </w:r>
      <w:r>
        <w:rPr>
          <w:rFonts w:ascii="Cambria Math" w:eastAsia="Cambria Math" w:hAnsi="Cambria Math"/>
          <w:spacing w:val="-1"/>
          <w:w w:val="105"/>
          <w:position w:val="1"/>
        </w:rPr>
        <w:t>√</w:t>
      </w:r>
      <w:r>
        <w:rPr>
          <w:rFonts w:ascii="Cambria Math" w:eastAsia="Cambria Math" w:hAnsi="Cambria Math"/>
          <w:spacing w:val="-1"/>
          <w:w w:val="105"/>
        </w:rPr>
        <w:t>0,017</w:t>
      </w:r>
      <w:r>
        <w:rPr>
          <w:rFonts w:ascii="Cambria Math" w:eastAsia="Cambria Math" w:hAnsi="Cambria Math"/>
          <w:spacing w:val="-1"/>
          <w:w w:val="105"/>
          <w:vertAlign w:val="superscript"/>
        </w:rPr>
        <w:t>2</w:t>
      </w:r>
      <w:r>
        <w:rPr>
          <w:rFonts w:ascii="Cambria Math" w:eastAsia="Cambria Math" w:hAnsi="Cambria Math"/>
          <w:spacing w:val="-6"/>
          <w:w w:val="105"/>
        </w:rPr>
        <w:t xml:space="preserve"> </w:t>
      </w:r>
      <w:r>
        <w:rPr>
          <w:rFonts w:ascii="Cambria Math" w:eastAsia="Cambria Math" w:hAnsi="Cambria Math"/>
          <w:w w:val="105"/>
        </w:rPr>
        <w:t>+</w:t>
      </w:r>
      <w:r>
        <w:rPr>
          <w:rFonts w:ascii="Cambria Math" w:eastAsia="Cambria Math" w:hAnsi="Cambria Math"/>
          <w:spacing w:val="-16"/>
          <w:w w:val="105"/>
        </w:rPr>
        <w:t xml:space="preserve"> </w:t>
      </w:r>
      <w:r>
        <w:rPr>
          <w:rFonts w:ascii="Cambria Math" w:eastAsia="Cambria Math" w:hAnsi="Cambria Math"/>
          <w:w w:val="105"/>
        </w:rPr>
        <w:t>0,024</w:t>
      </w:r>
      <w:r>
        <w:rPr>
          <w:rFonts w:ascii="Cambria Math" w:eastAsia="Cambria Math" w:hAnsi="Cambria Math"/>
          <w:w w:val="105"/>
          <w:vertAlign w:val="superscript"/>
        </w:rPr>
        <w:t>2</w:t>
      </w:r>
      <w:r>
        <w:rPr>
          <w:rFonts w:ascii="Cambria Math" w:eastAsia="Cambria Math" w:hAnsi="Cambria Math"/>
          <w:spacing w:val="-7"/>
          <w:w w:val="105"/>
        </w:rPr>
        <w:t xml:space="preserve"> </w:t>
      </w:r>
      <w:r>
        <w:rPr>
          <w:rFonts w:ascii="Cambria Math" w:eastAsia="Cambria Math" w:hAnsi="Cambria Math"/>
          <w:w w:val="105"/>
        </w:rPr>
        <w:t>+</w:t>
      </w:r>
      <w:r>
        <w:rPr>
          <w:rFonts w:ascii="Cambria Math" w:eastAsia="Cambria Math" w:hAnsi="Cambria Math"/>
          <w:spacing w:val="-15"/>
          <w:w w:val="105"/>
        </w:rPr>
        <w:t xml:space="preserve"> </w:t>
      </w:r>
      <w:r>
        <w:rPr>
          <w:rFonts w:ascii="Cambria Math" w:eastAsia="Cambria Math" w:hAnsi="Cambria Math"/>
          <w:w w:val="105"/>
        </w:rPr>
        <w:t>0,033</w:t>
      </w:r>
      <w:r>
        <w:rPr>
          <w:rFonts w:ascii="Cambria Math" w:eastAsia="Cambria Math" w:hAnsi="Cambria Math"/>
          <w:w w:val="105"/>
          <w:vertAlign w:val="superscript"/>
        </w:rPr>
        <w:t>2</w:t>
      </w:r>
      <w:r>
        <w:rPr>
          <w:rFonts w:ascii="Cambria Math" w:eastAsia="Cambria Math" w:hAnsi="Cambria Math"/>
          <w:spacing w:val="-7"/>
          <w:w w:val="105"/>
        </w:rPr>
        <w:t xml:space="preserve"> </w:t>
      </w:r>
      <w:r>
        <w:rPr>
          <w:rFonts w:ascii="Cambria Math" w:eastAsia="Cambria Math" w:hAnsi="Cambria Math"/>
          <w:w w:val="105"/>
        </w:rPr>
        <w:t>+</w:t>
      </w:r>
      <w:r>
        <w:rPr>
          <w:rFonts w:ascii="Cambria Math" w:eastAsia="Cambria Math" w:hAnsi="Cambria Math"/>
          <w:spacing w:val="-15"/>
          <w:w w:val="105"/>
        </w:rPr>
        <w:t xml:space="preserve"> </w:t>
      </w:r>
      <w:r>
        <w:rPr>
          <w:rFonts w:ascii="Cambria Math" w:eastAsia="Cambria Math" w:hAnsi="Cambria Math"/>
          <w:w w:val="105"/>
        </w:rPr>
        <w:t>0,047</w:t>
      </w:r>
      <w:r>
        <w:rPr>
          <w:rFonts w:ascii="Cambria Math" w:eastAsia="Cambria Math" w:hAnsi="Cambria Math"/>
          <w:w w:val="105"/>
          <w:vertAlign w:val="superscript"/>
        </w:rPr>
        <w:t>2</w:t>
      </w:r>
      <w:r>
        <w:rPr>
          <w:rFonts w:ascii="Cambria Math" w:eastAsia="Cambria Math" w:hAnsi="Cambria Math"/>
          <w:spacing w:val="-7"/>
          <w:w w:val="105"/>
        </w:rPr>
        <w:t xml:space="preserve"> </w:t>
      </w:r>
      <w:r>
        <w:rPr>
          <w:rFonts w:ascii="Cambria Math" w:eastAsia="Cambria Math" w:hAnsi="Cambria Math"/>
          <w:w w:val="105"/>
        </w:rPr>
        <w:t>+</w:t>
      </w:r>
      <w:r>
        <w:rPr>
          <w:rFonts w:ascii="Cambria Math" w:eastAsia="Cambria Math" w:hAnsi="Cambria Math"/>
          <w:spacing w:val="-15"/>
          <w:w w:val="105"/>
        </w:rPr>
        <w:t xml:space="preserve"> </w:t>
      </w:r>
      <w:r>
        <w:rPr>
          <w:rFonts w:ascii="Cambria Math" w:eastAsia="Cambria Math" w:hAnsi="Cambria Math"/>
          <w:w w:val="105"/>
        </w:rPr>
        <w:t>0,067</w:t>
      </w:r>
      <w:r>
        <w:rPr>
          <w:rFonts w:ascii="Cambria Math" w:eastAsia="Cambria Math" w:hAnsi="Cambria Math"/>
          <w:w w:val="105"/>
          <w:vertAlign w:val="superscript"/>
        </w:rPr>
        <w:t>2</w:t>
      </w:r>
    </w:p>
    <w:p w:rsidR="00FD642A" w:rsidRDefault="00FD642A" w:rsidP="00FD642A">
      <w:pPr>
        <w:pStyle w:val="a3"/>
        <w:spacing w:before="1"/>
        <w:rPr>
          <w:rFonts w:ascii="Cambria Math"/>
          <w:sz w:val="21"/>
        </w:rPr>
      </w:pPr>
    </w:p>
    <w:p w:rsidR="00FD642A" w:rsidRPr="00FD642A" w:rsidRDefault="00FD642A" w:rsidP="00FD642A">
      <w:pPr>
        <w:pStyle w:val="a3"/>
        <w:spacing w:before="53"/>
        <w:ind w:left="1866"/>
        <w:rPr>
          <w:rFonts w:ascii="Cambria Math"/>
        </w:rPr>
      </w:pPr>
      <w:r>
        <w:rPr>
          <w:rFonts w:ascii="Cambria Math"/>
        </w:rPr>
        <w:t>=</w:t>
      </w:r>
      <w:r>
        <w:rPr>
          <w:rFonts w:ascii="Cambria Math"/>
          <w:spacing w:val="16"/>
        </w:rPr>
        <w:t xml:space="preserve"> </w:t>
      </w:r>
      <w:r w:rsidRPr="00FD642A">
        <w:rPr>
          <w:rFonts w:ascii="Cambria Math"/>
        </w:rPr>
        <w:t>0,093</w:t>
      </w:r>
    </w:p>
    <w:p w:rsidR="00FD642A" w:rsidRDefault="00FD642A" w:rsidP="00FD642A">
      <w:pPr>
        <w:pStyle w:val="a3"/>
        <w:ind w:firstLine="567"/>
      </w:pPr>
      <w:r w:rsidRPr="00FD642A">
        <w:rPr>
          <w:b/>
        </w:rPr>
        <w:t>Шаг</w:t>
      </w:r>
      <w:r w:rsidRPr="00FD642A">
        <w:rPr>
          <w:b/>
          <w:spacing w:val="-5"/>
        </w:rPr>
        <w:t xml:space="preserve"> </w:t>
      </w:r>
      <w:r w:rsidRPr="00FD642A">
        <w:rPr>
          <w:b/>
        </w:rPr>
        <w:t>10.</w:t>
      </w:r>
      <w:r>
        <w:rPr>
          <w:i/>
          <w:spacing w:val="-2"/>
        </w:rPr>
        <w:t xml:space="preserve"> </w:t>
      </w:r>
      <w:r>
        <w:t>Рассчитать</w:t>
      </w:r>
      <w:r>
        <w:rPr>
          <w:spacing w:val="-7"/>
        </w:rPr>
        <w:t xml:space="preserve"> </w:t>
      </w:r>
      <w:r>
        <w:t>отношение</w:t>
      </w:r>
      <w:r>
        <w:rPr>
          <w:spacing w:val="-1"/>
        </w:rPr>
        <w:t xml:space="preserve"> </w:t>
      </w:r>
      <w:r>
        <w:t>"информативный</w:t>
      </w:r>
      <w:r>
        <w:rPr>
          <w:spacing w:val="-2"/>
        </w:rPr>
        <w:t xml:space="preserve"> </w:t>
      </w:r>
      <w:r>
        <w:t>сигнал/шум"</w:t>
      </w:r>
      <w:r>
        <w:rPr>
          <w:spacing w:val="-1"/>
        </w:rPr>
        <w:t xml:space="preserve"> </w:t>
      </w:r>
      <w:r>
        <w:t>в</w:t>
      </w:r>
      <w:r>
        <w:rPr>
          <w:spacing w:val="1"/>
        </w:rPr>
        <w:t xml:space="preserve"> </w:t>
      </w:r>
      <w:r>
        <w:rPr>
          <w:i/>
        </w:rPr>
        <w:t>i</w:t>
      </w:r>
      <w:r>
        <w:t>-й</w:t>
      </w:r>
      <w:r>
        <w:rPr>
          <w:spacing w:val="-4"/>
        </w:rPr>
        <w:t xml:space="preserve"> </w:t>
      </w:r>
      <w:r>
        <w:t>октаве</w:t>
      </w:r>
      <w:r>
        <w:rPr>
          <w:spacing w:val="-2"/>
        </w:rPr>
        <w:t xml:space="preserve"> </w:t>
      </w:r>
      <w:r>
        <w:t>на</w:t>
      </w:r>
      <w:r w:rsidRPr="00FD642A">
        <w:t xml:space="preserve"> </w:t>
      </w:r>
      <w:r>
        <w:rPr>
          <w:i/>
        </w:rPr>
        <w:t>j</w:t>
      </w:r>
      <w:r>
        <w:t>-й</w:t>
      </w:r>
      <w:r>
        <w:rPr>
          <w:spacing w:val="-2"/>
        </w:rPr>
        <w:t xml:space="preserve"> </w:t>
      </w:r>
      <w:r>
        <w:t>частоте</w:t>
      </w:r>
      <w:r>
        <w:rPr>
          <w:spacing w:val="-2"/>
        </w:rPr>
        <w:t xml:space="preserve"> </w:t>
      </w:r>
      <w:r>
        <w:t>автогенератора</w:t>
      </w:r>
      <w:r>
        <w:rPr>
          <w:spacing w:val="-2"/>
        </w:rPr>
        <w:t xml:space="preserve"> </w:t>
      </w:r>
      <w:r>
        <w:t>ТС</w:t>
      </w:r>
      <w:r>
        <w:rPr>
          <w:spacing w:val="-4"/>
        </w:rPr>
        <w:t xml:space="preserve"> </w:t>
      </w:r>
      <w:r>
        <w:t>на</w:t>
      </w:r>
      <w:r>
        <w:rPr>
          <w:spacing w:val="-2"/>
        </w:rPr>
        <w:t xml:space="preserve"> </w:t>
      </w:r>
      <w:r>
        <w:t>границе</w:t>
      </w:r>
      <w:r>
        <w:rPr>
          <w:spacing w:val="-2"/>
        </w:rPr>
        <w:t xml:space="preserve"> </w:t>
      </w:r>
      <w:r>
        <w:t>КЗ:</w:t>
      </w:r>
    </w:p>
    <w:p w:rsidR="00FD642A" w:rsidRDefault="00FD642A" w:rsidP="00FD642A">
      <w:pPr>
        <w:spacing w:before="156"/>
        <w:ind w:left="275" w:right="177"/>
        <w:jc w:val="center"/>
        <w:rPr>
          <w:rFonts w:ascii="Cambria Math" w:eastAsia="Cambria Math" w:hAnsi="Cambria Math"/>
          <w:sz w:val="28"/>
        </w:rPr>
      </w:pPr>
      <w:r>
        <w:rPr>
          <w:rFonts w:ascii="Cambria Math" w:eastAsia="Cambria Math" w:hAnsi="Cambria Math"/>
          <w:sz w:val="28"/>
        </w:rPr>
        <w:t>𝑞</w:t>
      </w:r>
      <w:r>
        <w:rPr>
          <w:rFonts w:ascii="Cambria Math" w:eastAsia="Cambria Math" w:hAnsi="Cambria Math"/>
          <w:position w:val="-5"/>
          <w:sz w:val="20"/>
        </w:rPr>
        <w:t>𝑖𝑗</w:t>
      </w:r>
      <w:r>
        <w:rPr>
          <w:rFonts w:ascii="Cambria Math" w:eastAsia="Cambria Math" w:hAnsi="Cambria Math"/>
          <w:position w:val="1"/>
          <w:sz w:val="28"/>
        </w:rPr>
        <w:t>[</w:t>
      </w:r>
      <w:r>
        <w:rPr>
          <w:rFonts w:ascii="Cambria Math" w:eastAsia="Cambria Math" w:hAnsi="Cambria Math"/>
          <w:sz w:val="28"/>
        </w:rPr>
        <w:t>дБ</w:t>
      </w:r>
      <w:r>
        <w:rPr>
          <w:rFonts w:ascii="Cambria Math" w:eastAsia="Cambria Math" w:hAnsi="Cambria Math"/>
          <w:position w:val="1"/>
          <w:sz w:val="28"/>
        </w:rPr>
        <w:t>]</w:t>
      </w:r>
      <w:r>
        <w:rPr>
          <w:rFonts w:ascii="Cambria Math" w:eastAsia="Cambria Math" w:hAnsi="Cambria Math"/>
          <w:spacing w:val="32"/>
          <w:position w:val="1"/>
          <w:sz w:val="28"/>
        </w:rPr>
        <w:t xml:space="preserve"> </w:t>
      </w:r>
      <w:r>
        <w:rPr>
          <w:rFonts w:ascii="Cambria Math" w:eastAsia="Cambria Math" w:hAnsi="Cambria Math"/>
          <w:sz w:val="28"/>
        </w:rPr>
        <w:t>=</w:t>
      </w:r>
      <w:r>
        <w:rPr>
          <w:rFonts w:ascii="Cambria Math" w:eastAsia="Cambria Math" w:hAnsi="Cambria Math"/>
          <w:spacing w:val="31"/>
          <w:sz w:val="28"/>
        </w:rPr>
        <w:t xml:space="preserve"> </w:t>
      </w:r>
      <w:r>
        <w:rPr>
          <w:rFonts w:ascii="Cambria Math" w:eastAsia="Cambria Math" w:hAnsi="Cambria Math"/>
          <w:sz w:val="28"/>
        </w:rPr>
        <w:t>𝐸</w:t>
      </w:r>
      <w:r>
        <w:rPr>
          <w:rFonts w:ascii="Cambria Math" w:eastAsia="Cambria Math" w:hAnsi="Cambria Math"/>
          <w:position w:val="-5"/>
          <w:sz w:val="20"/>
        </w:rPr>
        <w:t>с𝑖𝑗</w:t>
      </w:r>
      <w:r w:rsidR="002518F6">
        <w:rPr>
          <w:rFonts w:ascii="Cambria Math" w:eastAsia="Cambria Math" w:hAnsi="Cambria Math"/>
          <w:sz w:val="28"/>
        </w:rPr>
        <w:t>[дБ]/</w:t>
      </w:r>
      <w:r>
        <w:rPr>
          <w:rFonts w:ascii="Cambria Math" w:eastAsia="Cambria Math" w:hAnsi="Cambria Math"/>
          <w:sz w:val="28"/>
        </w:rPr>
        <w:t>𝐸</w:t>
      </w:r>
      <w:proofErr w:type="spellStart"/>
      <w:r>
        <w:rPr>
          <w:rFonts w:ascii="Cambria Math" w:eastAsia="Cambria Math" w:hAnsi="Cambria Math"/>
          <w:position w:val="-5"/>
          <w:sz w:val="20"/>
        </w:rPr>
        <w:t>ш.окт.н</w:t>
      </w:r>
      <w:proofErr w:type="spellEnd"/>
      <w:r>
        <w:rPr>
          <w:rFonts w:ascii="Cambria Math" w:eastAsia="Cambria Math" w:hAnsi="Cambria Math"/>
          <w:position w:val="-5"/>
          <w:sz w:val="20"/>
        </w:rPr>
        <w:t>𝑖𝑗</w:t>
      </w:r>
      <w:r w:rsidR="002518F6">
        <w:rPr>
          <w:rFonts w:ascii="Cambria Math" w:eastAsia="Cambria Math" w:hAnsi="Cambria Math"/>
          <w:sz w:val="28"/>
        </w:rPr>
        <w:t>[дБ</w:t>
      </w:r>
      <w:r>
        <w:rPr>
          <w:rFonts w:ascii="Cambria Math" w:eastAsia="Cambria Math" w:hAnsi="Cambria Math"/>
          <w:sz w:val="28"/>
        </w:rPr>
        <w:t>]</w:t>
      </w:r>
    </w:p>
    <w:p w:rsidR="00FD642A" w:rsidRPr="00D71224" w:rsidRDefault="00FD642A" w:rsidP="00FD642A">
      <w:pPr>
        <w:spacing w:before="156"/>
        <w:ind w:left="275" w:right="177"/>
        <w:jc w:val="center"/>
        <w:rPr>
          <w:rFonts w:ascii="Cambria Math" w:eastAsia="Cambria Math" w:hAnsi="Cambria Math"/>
          <w:sz w:val="28"/>
        </w:rPr>
      </w:pPr>
    </w:p>
    <w:tbl>
      <w:tblPr>
        <w:tblStyle w:val="a9"/>
        <w:tblW w:w="4937" w:type="dxa"/>
        <w:jc w:val="center"/>
        <w:tblLook w:val="04A0" w:firstRow="1" w:lastRow="0" w:firstColumn="1" w:lastColumn="0" w:noHBand="0" w:noVBand="1"/>
      </w:tblPr>
      <w:tblGrid>
        <w:gridCol w:w="464"/>
        <w:gridCol w:w="1686"/>
        <w:gridCol w:w="1381"/>
        <w:gridCol w:w="1406"/>
      </w:tblGrid>
      <w:tr w:rsidR="00FD642A" w:rsidTr="00D61FD1">
        <w:trPr>
          <w:jc w:val="center"/>
        </w:trPr>
        <w:tc>
          <w:tcPr>
            <w:tcW w:w="464" w:type="dxa"/>
            <w:vAlign w:val="center"/>
          </w:tcPr>
          <w:p w:rsidR="00FD642A" w:rsidRDefault="00FD642A" w:rsidP="00FD642A">
            <w:pPr>
              <w:pStyle w:val="TableParagraph"/>
              <w:spacing w:before="5" w:line="240" w:lineRule="auto"/>
              <w:ind w:left="0"/>
              <w:jc w:val="center"/>
              <w:rPr>
                <w:rFonts w:ascii="Cambria Math"/>
                <w:sz w:val="26"/>
              </w:rPr>
            </w:pPr>
          </w:p>
          <w:p w:rsidR="00FD642A" w:rsidRDefault="00FD642A" w:rsidP="00FD642A">
            <w:pPr>
              <w:pStyle w:val="TableParagraph"/>
              <w:spacing w:line="240" w:lineRule="auto"/>
              <w:jc w:val="center"/>
              <w:rPr>
                <w:b/>
                <w:i/>
                <w:sz w:val="28"/>
              </w:rPr>
            </w:pPr>
            <w:r>
              <w:rPr>
                <w:b/>
                <w:i/>
                <w:sz w:val="28"/>
              </w:rPr>
              <w:t>i</w:t>
            </w:r>
          </w:p>
        </w:tc>
        <w:tc>
          <w:tcPr>
            <w:tcW w:w="1686" w:type="dxa"/>
            <w:vAlign w:val="center"/>
          </w:tcPr>
          <w:p w:rsidR="00FD642A" w:rsidRDefault="00FD642A" w:rsidP="00FD642A">
            <w:pPr>
              <w:pStyle w:val="TableParagraph"/>
              <w:spacing w:before="9" w:line="240" w:lineRule="auto"/>
              <w:ind w:left="0"/>
              <w:jc w:val="center"/>
              <w:rPr>
                <w:rFonts w:ascii="Cambria Math"/>
                <w:sz w:val="25"/>
              </w:rPr>
            </w:pPr>
          </w:p>
          <w:p w:rsidR="00FD642A" w:rsidRDefault="00FD642A" w:rsidP="00FD642A">
            <w:pPr>
              <w:pStyle w:val="TableParagraph"/>
              <w:spacing w:line="240" w:lineRule="auto"/>
              <w:ind w:left="241"/>
              <w:jc w:val="center"/>
              <w:rPr>
                <w:sz w:val="28"/>
              </w:rPr>
            </w:pPr>
            <w:r>
              <w:rPr>
                <w:b/>
                <w:i/>
                <w:position w:val="2"/>
                <w:sz w:val="28"/>
              </w:rPr>
              <w:t>E</w:t>
            </w:r>
            <w:proofErr w:type="spellStart"/>
            <w:r>
              <w:rPr>
                <w:b/>
                <w:i/>
                <w:sz w:val="18"/>
              </w:rPr>
              <w:t>сij</w:t>
            </w:r>
            <w:proofErr w:type="spellEnd"/>
            <w:r>
              <w:rPr>
                <w:b/>
                <w:i/>
                <w:spacing w:val="25"/>
                <w:sz w:val="18"/>
              </w:rPr>
              <w:t xml:space="preserve"> </w:t>
            </w:r>
            <w:r w:rsidR="002518F6">
              <w:rPr>
                <w:color w:val="7E7E7E"/>
                <w:position w:val="2"/>
                <w:sz w:val="28"/>
              </w:rPr>
              <w:t>[дБ</w:t>
            </w:r>
            <w:r>
              <w:rPr>
                <w:color w:val="7E7E7E"/>
                <w:position w:val="2"/>
                <w:sz w:val="28"/>
              </w:rPr>
              <w:t>]</w:t>
            </w:r>
          </w:p>
        </w:tc>
        <w:tc>
          <w:tcPr>
            <w:tcW w:w="1381" w:type="dxa"/>
            <w:vAlign w:val="center"/>
          </w:tcPr>
          <w:p w:rsidR="00FD642A" w:rsidRDefault="00FD642A" w:rsidP="00FD642A">
            <w:pPr>
              <w:pStyle w:val="TableParagraph"/>
              <w:spacing w:line="307" w:lineRule="exact"/>
              <w:ind w:left="216"/>
              <w:jc w:val="center"/>
              <w:rPr>
                <w:b/>
                <w:i/>
                <w:sz w:val="18"/>
              </w:rPr>
            </w:pPr>
            <w:r>
              <w:rPr>
                <w:b/>
                <w:i/>
                <w:position w:val="2"/>
                <w:sz w:val="28"/>
              </w:rPr>
              <w:t>E</w:t>
            </w:r>
            <w:proofErr w:type="spellStart"/>
            <w:r>
              <w:rPr>
                <w:b/>
                <w:i/>
                <w:sz w:val="18"/>
              </w:rPr>
              <w:t>ш.окт.nij</w:t>
            </w:r>
            <w:proofErr w:type="spellEnd"/>
          </w:p>
          <w:p w:rsidR="00FD642A" w:rsidRDefault="002518F6" w:rsidP="00FD642A">
            <w:pPr>
              <w:pStyle w:val="TableParagraph"/>
              <w:spacing w:line="319" w:lineRule="exact"/>
              <w:ind w:left="216"/>
              <w:jc w:val="center"/>
              <w:rPr>
                <w:sz w:val="28"/>
              </w:rPr>
            </w:pPr>
            <w:r>
              <w:rPr>
                <w:color w:val="7E7E7E"/>
                <w:sz w:val="28"/>
              </w:rPr>
              <w:t>[дБ</w:t>
            </w:r>
            <w:r w:rsidR="00FD642A">
              <w:rPr>
                <w:color w:val="7E7E7E"/>
                <w:sz w:val="28"/>
              </w:rPr>
              <w:t>]</w:t>
            </w:r>
          </w:p>
        </w:tc>
        <w:tc>
          <w:tcPr>
            <w:tcW w:w="1406" w:type="dxa"/>
            <w:vAlign w:val="center"/>
          </w:tcPr>
          <w:p w:rsidR="00FD642A" w:rsidRDefault="00FD642A" w:rsidP="00FD642A">
            <w:pPr>
              <w:pStyle w:val="TableParagraph"/>
              <w:spacing w:before="4" w:line="240" w:lineRule="auto"/>
              <w:ind w:left="0"/>
              <w:jc w:val="center"/>
              <w:rPr>
                <w:rFonts w:ascii="Cambria Math"/>
                <w:sz w:val="26"/>
              </w:rPr>
            </w:pPr>
          </w:p>
          <w:p w:rsidR="00FD642A" w:rsidRDefault="00FD642A" w:rsidP="00FD642A">
            <w:pPr>
              <w:pStyle w:val="TableParagraph"/>
              <w:spacing w:before="1" w:line="240" w:lineRule="auto"/>
              <w:ind w:left="305"/>
              <w:jc w:val="center"/>
              <w:rPr>
                <w:b/>
                <w:i/>
                <w:sz w:val="18"/>
              </w:rPr>
            </w:pPr>
            <w:r>
              <w:rPr>
                <w:b/>
                <w:i/>
                <w:position w:val="2"/>
                <w:sz w:val="28"/>
              </w:rPr>
              <w:t>q</w:t>
            </w:r>
            <w:proofErr w:type="spellStart"/>
            <w:r>
              <w:rPr>
                <w:b/>
                <w:i/>
                <w:sz w:val="18"/>
              </w:rPr>
              <w:t>ij</w:t>
            </w:r>
            <w:proofErr w:type="spellEnd"/>
          </w:p>
        </w:tc>
      </w:tr>
      <w:tr w:rsidR="00AF6DF7" w:rsidTr="00AF6DF7">
        <w:trPr>
          <w:jc w:val="center"/>
        </w:trPr>
        <w:tc>
          <w:tcPr>
            <w:tcW w:w="464" w:type="dxa"/>
            <w:vAlign w:val="center"/>
          </w:tcPr>
          <w:p w:rsidR="00AF6DF7" w:rsidRDefault="00AF6DF7" w:rsidP="00AF6DF7">
            <w:pPr>
              <w:pStyle w:val="TableParagraph"/>
              <w:jc w:val="center"/>
              <w:rPr>
                <w:sz w:val="28"/>
              </w:rPr>
            </w:pPr>
            <w:r>
              <w:rPr>
                <w:sz w:val="28"/>
              </w:rPr>
              <w:t>1</w:t>
            </w:r>
          </w:p>
        </w:tc>
        <w:tc>
          <w:tcPr>
            <w:tcW w:w="168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0,0005</w:t>
            </w:r>
          </w:p>
        </w:tc>
        <w:tc>
          <w:tcPr>
            <w:tcW w:w="1381" w:type="dxa"/>
            <w:vAlign w:val="center"/>
          </w:tcPr>
          <w:p w:rsidR="00AF6DF7" w:rsidRPr="00FE71FB" w:rsidRDefault="00AF6DF7" w:rsidP="00AF6DF7">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0,017</w:t>
            </w:r>
          </w:p>
        </w:tc>
        <w:tc>
          <w:tcPr>
            <w:tcW w:w="140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0,031</w:t>
            </w:r>
          </w:p>
        </w:tc>
      </w:tr>
      <w:tr w:rsidR="00AF6DF7" w:rsidTr="00AF6DF7">
        <w:trPr>
          <w:jc w:val="center"/>
        </w:trPr>
        <w:tc>
          <w:tcPr>
            <w:tcW w:w="464" w:type="dxa"/>
            <w:vAlign w:val="center"/>
          </w:tcPr>
          <w:p w:rsidR="00AF6DF7" w:rsidRDefault="00AF6DF7" w:rsidP="00AF6DF7">
            <w:pPr>
              <w:pStyle w:val="TableParagraph"/>
              <w:jc w:val="center"/>
              <w:rPr>
                <w:sz w:val="28"/>
              </w:rPr>
            </w:pPr>
            <w:r>
              <w:rPr>
                <w:sz w:val="28"/>
              </w:rPr>
              <w:t>2</w:t>
            </w:r>
          </w:p>
        </w:tc>
        <w:tc>
          <w:tcPr>
            <w:tcW w:w="168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0,1086</w:t>
            </w:r>
          </w:p>
        </w:tc>
        <w:tc>
          <w:tcPr>
            <w:tcW w:w="1381" w:type="dxa"/>
            <w:vAlign w:val="center"/>
          </w:tcPr>
          <w:p w:rsidR="00AF6DF7" w:rsidRPr="00FE71FB" w:rsidRDefault="00AF6DF7" w:rsidP="00AF6DF7">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0,024</w:t>
            </w:r>
          </w:p>
        </w:tc>
        <w:tc>
          <w:tcPr>
            <w:tcW w:w="140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4,559</w:t>
            </w:r>
          </w:p>
        </w:tc>
      </w:tr>
      <w:tr w:rsidR="00AF6DF7" w:rsidTr="00AF6DF7">
        <w:trPr>
          <w:jc w:val="center"/>
        </w:trPr>
        <w:tc>
          <w:tcPr>
            <w:tcW w:w="464" w:type="dxa"/>
            <w:vAlign w:val="center"/>
          </w:tcPr>
          <w:p w:rsidR="00AF6DF7" w:rsidRDefault="00AF6DF7" w:rsidP="00AF6DF7">
            <w:pPr>
              <w:pStyle w:val="TableParagraph"/>
              <w:jc w:val="center"/>
              <w:rPr>
                <w:sz w:val="28"/>
              </w:rPr>
            </w:pPr>
            <w:r>
              <w:rPr>
                <w:sz w:val="28"/>
              </w:rPr>
              <w:t>3</w:t>
            </w:r>
          </w:p>
        </w:tc>
        <w:tc>
          <w:tcPr>
            <w:tcW w:w="168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0,0987</w:t>
            </w:r>
          </w:p>
        </w:tc>
        <w:tc>
          <w:tcPr>
            <w:tcW w:w="1381" w:type="dxa"/>
            <w:vAlign w:val="center"/>
          </w:tcPr>
          <w:p w:rsidR="00AF6DF7" w:rsidRPr="00FE71FB" w:rsidRDefault="00AF6DF7" w:rsidP="00AF6DF7">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0,033</w:t>
            </w:r>
          </w:p>
        </w:tc>
        <w:tc>
          <w:tcPr>
            <w:tcW w:w="140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2,972</w:t>
            </w:r>
          </w:p>
        </w:tc>
      </w:tr>
      <w:tr w:rsidR="00AF6DF7" w:rsidTr="00AF6DF7">
        <w:trPr>
          <w:jc w:val="center"/>
        </w:trPr>
        <w:tc>
          <w:tcPr>
            <w:tcW w:w="464" w:type="dxa"/>
            <w:vAlign w:val="center"/>
          </w:tcPr>
          <w:p w:rsidR="00AF6DF7" w:rsidRDefault="00AF6DF7" w:rsidP="00AF6DF7">
            <w:pPr>
              <w:pStyle w:val="TableParagraph"/>
              <w:jc w:val="center"/>
              <w:rPr>
                <w:sz w:val="28"/>
              </w:rPr>
            </w:pPr>
            <w:r>
              <w:rPr>
                <w:sz w:val="28"/>
              </w:rPr>
              <w:t>4</w:t>
            </w:r>
          </w:p>
        </w:tc>
        <w:tc>
          <w:tcPr>
            <w:tcW w:w="168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0,0495</w:t>
            </w:r>
          </w:p>
        </w:tc>
        <w:tc>
          <w:tcPr>
            <w:tcW w:w="1381" w:type="dxa"/>
            <w:vAlign w:val="center"/>
          </w:tcPr>
          <w:p w:rsidR="00AF6DF7" w:rsidRPr="00FE71FB" w:rsidRDefault="00AF6DF7" w:rsidP="00AF6DF7">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0,047</w:t>
            </w:r>
          </w:p>
        </w:tc>
        <w:tc>
          <w:tcPr>
            <w:tcW w:w="140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1,046</w:t>
            </w:r>
          </w:p>
        </w:tc>
      </w:tr>
      <w:tr w:rsidR="00AF6DF7" w:rsidTr="00AF6DF7">
        <w:trPr>
          <w:jc w:val="center"/>
        </w:trPr>
        <w:tc>
          <w:tcPr>
            <w:tcW w:w="464" w:type="dxa"/>
            <w:vAlign w:val="center"/>
          </w:tcPr>
          <w:p w:rsidR="00AF6DF7" w:rsidRDefault="00AF6DF7" w:rsidP="00AF6DF7">
            <w:pPr>
              <w:pStyle w:val="TableParagraph"/>
              <w:jc w:val="center"/>
              <w:rPr>
                <w:sz w:val="28"/>
              </w:rPr>
            </w:pPr>
            <w:r>
              <w:rPr>
                <w:sz w:val="28"/>
              </w:rPr>
              <w:t>5</w:t>
            </w:r>
          </w:p>
        </w:tc>
        <w:tc>
          <w:tcPr>
            <w:tcW w:w="168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0,0072</w:t>
            </w:r>
          </w:p>
        </w:tc>
        <w:tc>
          <w:tcPr>
            <w:tcW w:w="1381" w:type="dxa"/>
            <w:vAlign w:val="center"/>
          </w:tcPr>
          <w:p w:rsidR="00AF6DF7" w:rsidRPr="00FE71FB" w:rsidRDefault="00AF6DF7" w:rsidP="00AF6DF7">
            <w:pPr>
              <w:jc w:val="center"/>
              <w:rPr>
                <w:rFonts w:ascii="Times New Roman" w:hAnsi="Times New Roman" w:cs="Times New Roman"/>
                <w:color w:val="000000"/>
                <w:sz w:val="28"/>
                <w:szCs w:val="28"/>
              </w:rPr>
            </w:pPr>
            <w:r w:rsidRPr="00FE71FB">
              <w:rPr>
                <w:rFonts w:ascii="Times New Roman" w:hAnsi="Times New Roman" w:cs="Times New Roman"/>
                <w:color w:val="000000"/>
                <w:sz w:val="28"/>
                <w:szCs w:val="28"/>
              </w:rPr>
              <w:t>0,067</w:t>
            </w:r>
          </w:p>
        </w:tc>
        <w:tc>
          <w:tcPr>
            <w:tcW w:w="1406" w:type="dxa"/>
            <w:vAlign w:val="center"/>
          </w:tcPr>
          <w:p w:rsidR="00AF6DF7" w:rsidRPr="00AF6DF7" w:rsidRDefault="00AF6DF7" w:rsidP="00AF6DF7">
            <w:pPr>
              <w:jc w:val="center"/>
              <w:rPr>
                <w:rFonts w:ascii="Times New Roman" w:hAnsi="Times New Roman" w:cs="Times New Roman"/>
                <w:color w:val="000000"/>
                <w:sz w:val="28"/>
                <w:szCs w:val="28"/>
              </w:rPr>
            </w:pPr>
            <w:r w:rsidRPr="00AF6DF7">
              <w:rPr>
                <w:rFonts w:ascii="Times New Roman" w:hAnsi="Times New Roman" w:cs="Times New Roman"/>
                <w:color w:val="000000"/>
                <w:sz w:val="28"/>
                <w:szCs w:val="28"/>
              </w:rPr>
              <w:t>0,107</w:t>
            </w:r>
          </w:p>
        </w:tc>
      </w:tr>
    </w:tbl>
    <w:p w:rsidR="00AF6DF7" w:rsidRDefault="00AF6DF7" w:rsidP="002A71D5">
      <w:pPr>
        <w:pStyle w:val="a3"/>
        <w:spacing w:line="360" w:lineRule="auto"/>
        <w:ind w:right="474" w:firstLine="567"/>
        <w:rPr>
          <w:rFonts w:eastAsia="Cambria Math"/>
        </w:rPr>
      </w:pPr>
    </w:p>
    <w:p w:rsidR="002A71D5" w:rsidRDefault="002A71D5" w:rsidP="002A71D5">
      <w:pPr>
        <w:pStyle w:val="a3"/>
        <w:spacing w:line="360" w:lineRule="auto"/>
        <w:ind w:right="474" w:firstLine="567"/>
      </w:pPr>
      <w:r w:rsidRPr="00AF6DF7">
        <w:rPr>
          <w:rFonts w:eastAsia="Cambria Math"/>
          <w:b/>
        </w:rPr>
        <w:t>Вывод:</w:t>
      </w:r>
      <w:r w:rsidRPr="002A71D5">
        <w:rPr>
          <w:rFonts w:eastAsia="Cambria Math"/>
        </w:rPr>
        <w:t xml:space="preserve"> </w:t>
      </w:r>
      <w:r>
        <w:t xml:space="preserve">Для </w:t>
      </w:r>
      <w:r w:rsidR="00AF6DF7">
        <w:t xml:space="preserve">первой и последней </w:t>
      </w:r>
      <w:r w:rsidRPr="002A71D5">
        <w:t>октав выполняется условие q &lt; 0,3,</w:t>
      </w:r>
      <w:r w:rsidR="00840511">
        <w:t xml:space="preserve"> для всех остальных норма не выполняется</w:t>
      </w:r>
      <w:r>
        <w:t>.</w:t>
      </w:r>
      <w:r w:rsidR="00840511">
        <w:t xml:space="preserve"> Поэтому необходим дополнительный расчет словесной разборчивости </w:t>
      </w:r>
      <w:r w:rsidR="00840511" w:rsidRPr="008E3EB0">
        <w:t xml:space="preserve">речи на </w:t>
      </w:r>
      <w:r w:rsidR="00840511" w:rsidRPr="008E3EB0">
        <w:rPr>
          <w:i/>
        </w:rPr>
        <w:t>j</w:t>
      </w:r>
      <w:r w:rsidR="00840511" w:rsidRPr="008E3EB0">
        <w:t xml:space="preserve">-й "опасной" частоте </w:t>
      </w:r>
      <w:proofErr w:type="spellStart"/>
      <w:r w:rsidR="00840511" w:rsidRPr="008E3EB0">
        <w:rPr>
          <w:i/>
        </w:rPr>
        <w:t>W</w:t>
      </w:r>
      <w:r w:rsidR="00840511" w:rsidRPr="008E3EB0">
        <w:rPr>
          <w:i/>
          <w:vertAlign w:val="subscript"/>
        </w:rPr>
        <w:t>j</w:t>
      </w:r>
      <w:proofErr w:type="spellEnd"/>
      <w:r w:rsidR="00840511" w:rsidRPr="008E3EB0">
        <w:t>.</w:t>
      </w:r>
    </w:p>
    <w:p w:rsidR="002627B9" w:rsidRPr="002627B9" w:rsidRDefault="002627B9" w:rsidP="002627B9">
      <w:pPr>
        <w:spacing w:after="0" w:line="240" w:lineRule="auto"/>
        <w:ind w:firstLine="567"/>
        <w:jc w:val="center"/>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Ответы на контрольные вопросы.</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 Каковы физические основы возникновения канала высокочастотного акустоэлектрического преобразования?</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Злоумышленник, находясь за пределами КЗ, может подключить к проводной линии технического средства генератор высокой частоты и воздействовать на него токами высокой частоты. Высокочастотный сигнал может отражаться от различных элементов технического средства. Если элементы технического средства обладают эффектом акустоэлектрического преобразования, то отраженный сигнал может быть модулирован по амплитуде или по фазе (а может быть и по амплитуде, и по фазе) информативным акустическим сигналом, что может привести к возникновению канала высокочастотного навязывания (ВЧН).</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 Какие ВТСС в защищаемом помещении должны исследоваться на наличие канала ВЧ АЭП и почему?</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Соединительные линии ВТСС, автогенераторы, входящие в состав ТС, находятся в окружении других элементов. Соединительные линии с ними играют роль суррогатных антенн. Поэтому генерируемые электромагнитные колебания могут излучаться в виде электромагнитных волн (ЭМВ) или передаваться по проводным линиям.</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3. Какие технические средства разведки могут использоваться злоумышленником для перехвата конфиденциальной речевой информации по каналу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Аппаратура «высокочастотного навязывания», подключаемая к соединительным линиям ВТСС, обладающим «микрофонным» эффектом, за пределами КЗ</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lastRenderedPageBreak/>
        <w:t>4. Какие показатели определены в качестве нормируемых показателей противодействия?</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При проведении инструментального контроля нормируемым показателем (нормой противодействия) является </w:t>
      </w:r>
      <w:proofErr w:type="spellStart"/>
      <w:r w:rsidRPr="002627B9">
        <w:rPr>
          <w:rFonts w:ascii="Times New Roman" w:eastAsia="Times New Roman" w:hAnsi="Times New Roman" w:cs="Times New Roman"/>
          <w:i/>
          <w:iCs/>
          <w:color w:val="000000"/>
          <w:sz w:val="28"/>
          <w:szCs w:val="28"/>
          <w:lang w:eastAsia="ru-RU"/>
        </w:rPr>
        <w:t>Δ</w:t>
      </w:r>
      <w:r w:rsidRPr="002627B9">
        <w:rPr>
          <w:rFonts w:ascii="Times New Roman" w:eastAsia="Times New Roman" w:hAnsi="Times New Roman" w:cs="Times New Roman"/>
          <w:i/>
          <w:iCs/>
          <w:color w:val="000000"/>
          <w:sz w:val="28"/>
          <w:szCs w:val="28"/>
          <w:vertAlign w:val="subscript"/>
          <w:lang w:eastAsia="ru-RU"/>
        </w:rPr>
        <w:t>iн</w:t>
      </w:r>
      <w:proofErr w:type="spellEnd"/>
      <w:r w:rsidRPr="002627B9">
        <w:rPr>
          <w:rFonts w:ascii="Times New Roman" w:eastAsia="Times New Roman" w:hAnsi="Times New Roman" w:cs="Times New Roman"/>
          <w:color w:val="000000"/>
          <w:sz w:val="28"/>
          <w:szCs w:val="28"/>
          <w:lang w:eastAsia="ru-RU"/>
        </w:rPr>
        <w:t xml:space="preserve"> – отношение сигнал/шум в каждой из пяти октавных частотных полос (</w:t>
      </w:r>
      <w:r w:rsidRPr="002627B9">
        <w:rPr>
          <w:rFonts w:ascii="Times New Roman" w:eastAsia="Times New Roman" w:hAnsi="Times New Roman" w:cs="Times New Roman"/>
          <w:i/>
          <w:iCs/>
          <w:color w:val="000000"/>
          <w:sz w:val="28"/>
          <w:szCs w:val="28"/>
          <w:lang w:eastAsia="ru-RU"/>
        </w:rPr>
        <w:t>i</w:t>
      </w:r>
      <w:r w:rsidRPr="002627B9">
        <w:rPr>
          <w:rFonts w:ascii="Times New Roman" w:eastAsia="Times New Roman" w:hAnsi="Times New Roman" w:cs="Times New Roman"/>
          <w:color w:val="000000"/>
          <w:sz w:val="28"/>
          <w:szCs w:val="28"/>
          <w:lang w:eastAsia="ru-RU"/>
        </w:rPr>
        <w:t xml:space="preserve"> – номер октавы)</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5. В чем заключается физическая сущность методики по выявлению канала утечки речевой информации, обусловленного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Измерения проводятся во всех возможных вариантах подключения средств измерения к проводной линии (аналогично злоумышленнику). Если хотя бы в одной октаве норма не выполняется, то по результатам оценки </w:t>
      </w:r>
      <w:proofErr w:type="spellStart"/>
      <w:r w:rsidRPr="002627B9">
        <w:rPr>
          <w:rFonts w:ascii="Times New Roman" w:eastAsia="Times New Roman" w:hAnsi="Times New Roman" w:cs="Times New Roman"/>
          <w:i/>
          <w:iCs/>
          <w:color w:val="000000"/>
          <w:sz w:val="28"/>
          <w:szCs w:val="28"/>
          <w:lang w:eastAsia="ru-RU"/>
        </w:rPr>
        <w:t>Δi</w:t>
      </w:r>
      <w:proofErr w:type="spellEnd"/>
      <w:r w:rsidRPr="002627B9">
        <w:rPr>
          <w:rFonts w:ascii="Times New Roman" w:eastAsia="Times New Roman" w:hAnsi="Times New Roman" w:cs="Times New Roman"/>
          <w:color w:val="000000"/>
          <w:sz w:val="28"/>
          <w:szCs w:val="28"/>
          <w:lang w:eastAsia="ru-RU"/>
        </w:rPr>
        <w:t xml:space="preserve"> рассчитывается словесная разборчивость речи </w:t>
      </w:r>
      <w:r w:rsidRPr="002627B9">
        <w:rPr>
          <w:rFonts w:ascii="Times New Roman" w:eastAsia="Times New Roman" w:hAnsi="Times New Roman" w:cs="Times New Roman"/>
          <w:i/>
          <w:iCs/>
          <w:color w:val="000000"/>
          <w:sz w:val="28"/>
          <w:szCs w:val="28"/>
          <w:lang w:eastAsia="ru-RU"/>
        </w:rPr>
        <w:t>W</w:t>
      </w:r>
      <w:r w:rsidRPr="002627B9">
        <w:rPr>
          <w:rFonts w:ascii="Times New Roman" w:eastAsia="Times New Roman" w:hAnsi="Times New Roman" w:cs="Times New Roman"/>
          <w:color w:val="000000"/>
          <w:sz w:val="28"/>
          <w:szCs w:val="28"/>
          <w:lang w:eastAsia="ru-RU"/>
        </w:rPr>
        <w:t xml:space="preserve">. Обычно нормы противодействия имеют следующие значения: </w:t>
      </w:r>
      <w:proofErr w:type="spellStart"/>
      <w:r w:rsidRPr="002627B9">
        <w:rPr>
          <w:rFonts w:ascii="Times New Roman" w:eastAsia="Times New Roman" w:hAnsi="Times New Roman" w:cs="Times New Roman"/>
          <w:i/>
          <w:iCs/>
          <w:color w:val="000000"/>
          <w:sz w:val="28"/>
          <w:szCs w:val="28"/>
          <w:lang w:eastAsia="ru-RU"/>
        </w:rPr>
        <w:t>Δ</w:t>
      </w:r>
      <w:r w:rsidRPr="002627B9">
        <w:rPr>
          <w:rFonts w:ascii="Times New Roman" w:eastAsia="Times New Roman" w:hAnsi="Times New Roman" w:cs="Times New Roman"/>
          <w:i/>
          <w:iCs/>
          <w:color w:val="000000"/>
          <w:sz w:val="28"/>
          <w:szCs w:val="28"/>
          <w:vertAlign w:val="subscript"/>
          <w:lang w:eastAsia="ru-RU"/>
        </w:rPr>
        <w:t>iн</w:t>
      </w:r>
      <w:proofErr w:type="spellEnd"/>
      <w:r w:rsidRPr="002627B9">
        <w:rPr>
          <w:rFonts w:ascii="Times New Roman" w:eastAsia="Times New Roman" w:hAnsi="Times New Roman" w:cs="Times New Roman"/>
          <w:color w:val="000000"/>
          <w:sz w:val="28"/>
          <w:szCs w:val="28"/>
          <w:lang w:eastAsia="ru-RU"/>
        </w:rPr>
        <w:t xml:space="preserve"> = 0,3; </w:t>
      </w:r>
      <w:proofErr w:type="spellStart"/>
      <w:r w:rsidRPr="002627B9">
        <w:rPr>
          <w:rFonts w:ascii="Times New Roman" w:eastAsia="Times New Roman" w:hAnsi="Times New Roman" w:cs="Times New Roman"/>
          <w:i/>
          <w:iCs/>
          <w:color w:val="000000"/>
          <w:sz w:val="28"/>
          <w:szCs w:val="28"/>
          <w:lang w:eastAsia="ru-RU"/>
        </w:rPr>
        <w:t>W</w:t>
      </w:r>
      <w:r w:rsidRPr="002627B9">
        <w:rPr>
          <w:rFonts w:ascii="Times New Roman" w:eastAsia="Times New Roman" w:hAnsi="Times New Roman" w:cs="Times New Roman"/>
          <w:i/>
          <w:iCs/>
          <w:color w:val="000000"/>
          <w:sz w:val="28"/>
          <w:szCs w:val="28"/>
          <w:vertAlign w:val="subscript"/>
          <w:lang w:eastAsia="ru-RU"/>
        </w:rPr>
        <w:t>н</w:t>
      </w:r>
      <w:proofErr w:type="spellEnd"/>
      <w:r w:rsidRPr="002627B9">
        <w:rPr>
          <w:rFonts w:ascii="Times New Roman" w:eastAsia="Times New Roman" w:hAnsi="Times New Roman" w:cs="Times New Roman"/>
          <w:color w:val="000000"/>
          <w:sz w:val="28"/>
          <w:szCs w:val="28"/>
          <w:lang w:eastAsia="ru-RU"/>
        </w:rPr>
        <w:t xml:space="preserve"> = 0,3.</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6. В чем заключается физическая сущность методики по выявлению канала утечки речевой информации, обусловленного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Генератор низкой частоты. Необходим для создания звукового давления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7. В каком порядке проводятся измерения в канале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Антенна измерительного прибора устанавливается на расстоянии 1 м от исследуемого технического средства;</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Экранированная акустическая система с генератором тестовых акустических сигналов размещается на расстоянии 1 м от исследуемого технического средства;</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Исследуемое ТС включается в штатный режим работы;</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Перестройкой измерительного приемника в диапазоне частот 10 кГц …1,2 ГГц производится обнаружение частотных составляющих, излучаемых ВЧ генератором ТС. </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Измерительный приемник настраивается на частоту наиболее мощного обнаруженного сигнала, которая, как правило, совпадает с частотой генератора ТС. Полоса пропускания измерительного приемника устанавливается максимально близкой к ширине спектра сигнала генератора ТС. </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Для контроля уровня тестового акустического сигнала в месте размещения ТС размещается измерительный микрофон </w:t>
      </w:r>
      <w:proofErr w:type="spellStart"/>
      <w:r w:rsidRPr="002627B9">
        <w:rPr>
          <w:rFonts w:ascii="Times New Roman" w:eastAsia="Times New Roman" w:hAnsi="Times New Roman" w:cs="Times New Roman"/>
          <w:color w:val="000000"/>
          <w:sz w:val="28"/>
          <w:szCs w:val="28"/>
          <w:lang w:eastAsia="ru-RU"/>
        </w:rPr>
        <w:t>шумомера</w:t>
      </w:r>
      <w:proofErr w:type="spellEnd"/>
      <w:r w:rsidRPr="002627B9">
        <w:rPr>
          <w:rFonts w:ascii="Times New Roman" w:eastAsia="Times New Roman" w:hAnsi="Times New Roman" w:cs="Times New Roman"/>
          <w:color w:val="000000"/>
          <w:sz w:val="28"/>
          <w:szCs w:val="28"/>
          <w:lang w:eastAsia="ru-RU"/>
        </w:rPr>
        <w:t>;</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Акустическая система настраивается на частоту 1 кГц и необходимый уровень звукового давления: 80…100 дБ.</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В схеме лабораторной установки в качестве исследуемого ТС может использоваться (в учебных целях) генератор. </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Выбор измерительного прибора и антенны осуществляется исходя из предполагаемых (расчетных) частот работы внутренних генераторов ТС. В качестве измерительных приборов могут использоваться анализаторы спектра, селективные </w:t>
      </w:r>
      <w:proofErr w:type="spellStart"/>
      <w:r w:rsidRPr="002627B9">
        <w:rPr>
          <w:rFonts w:ascii="Times New Roman" w:eastAsia="Times New Roman" w:hAnsi="Times New Roman" w:cs="Times New Roman"/>
          <w:color w:val="000000"/>
          <w:sz w:val="28"/>
          <w:szCs w:val="28"/>
          <w:lang w:eastAsia="ru-RU"/>
        </w:rPr>
        <w:t>микровольтметры</w:t>
      </w:r>
      <w:proofErr w:type="spellEnd"/>
      <w:r w:rsidRPr="002627B9">
        <w:rPr>
          <w:rFonts w:ascii="Times New Roman" w:eastAsia="Times New Roman" w:hAnsi="Times New Roman" w:cs="Times New Roman"/>
          <w:color w:val="000000"/>
          <w:sz w:val="28"/>
          <w:szCs w:val="28"/>
          <w:lang w:eastAsia="ru-RU"/>
        </w:rPr>
        <w:t>. Антенны подбираются с учетом возможности измерения уровней напряженности электрического и магнитного полей (соответственно вибраторные и рамочные).</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lastRenderedPageBreak/>
        <w:t xml:space="preserve">— На анализаторе спектра установить полосу обзора (SPAN) 5...10 кГц. Полосу фильтра выбрать из интервала 1...10 Гц (ширина полосы разрешения, RBW – </w:t>
      </w:r>
      <w:proofErr w:type="spellStart"/>
      <w:r w:rsidRPr="002627B9">
        <w:rPr>
          <w:rFonts w:ascii="Times New Roman" w:eastAsia="Times New Roman" w:hAnsi="Times New Roman" w:cs="Times New Roman"/>
          <w:color w:val="000000"/>
          <w:sz w:val="28"/>
          <w:szCs w:val="28"/>
          <w:lang w:eastAsia="ru-RU"/>
        </w:rPr>
        <w:t>Resolution</w:t>
      </w:r>
      <w:proofErr w:type="spellEnd"/>
      <w:r w:rsidRPr="002627B9">
        <w:rPr>
          <w:rFonts w:ascii="Times New Roman" w:eastAsia="Times New Roman" w:hAnsi="Times New Roman" w:cs="Times New Roman"/>
          <w:color w:val="000000"/>
          <w:sz w:val="28"/>
          <w:szCs w:val="28"/>
          <w:lang w:eastAsia="ru-RU"/>
        </w:rPr>
        <w:t xml:space="preserve"> </w:t>
      </w:r>
      <w:proofErr w:type="spellStart"/>
      <w:r w:rsidRPr="002627B9">
        <w:rPr>
          <w:rFonts w:ascii="Times New Roman" w:eastAsia="Times New Roman" w:hAnsi="Times New Roman" w:cs="Times New Roman"/>
          <w:color w:val="000000"/>
          <w:sz w:val="28"/>
          <w:szCs w:val="28"/>
          <w:lang w:eastAsia="ru-RU"/>
        </w:rPr>
        <w:t>BandWidth</w:t>
      </w:r>
      <w:proofErr w:type="spellEnd"/>
      <w:r w:rsidRPr="002627B9">
        <w:rPr>
          <w:rFonts w:ascii="Times New Roman" w:eastAsia="Times New Roman" w:hAnsi="Times New Roman" w:cs="Times New Roman"/>
          <w:color w:val="000000"/>
          <w:sz w:val="28"/>
          <w:szCs w:val="28"/>
          <w:lang w:eastAsia="ru-RU"/>
        </w:rPr>
        <w:t xml:space="preserve">). Анализатор спектра настроить на частоту "опасного" сигнала </w:t>
      </w:r>
      <w:proofErr w:type="spellStart"/>
      <w:r w:rsidRPr="002627B9">
        <w:rPr>
          <w:rFonts w:ascii="Times New Roman" w:eastAsia="Times New Roman" w:hAnsi="Times New Roman" w:cs="Times New Roman"/>
          <w:color w:val="000000"/>
          <w:sz w:val="28"/>
          <w:szCs w:val="28"/>
          <w:lang w:eastAsia="ru-RU"/>
        </w:rPr>
        <w:t>Fj</w:t>
      </w:r>
      <w:proofErr w:type="spellEnd"/>
      <w:r w:rsidRPr="002627B9">
        <w:rPr>
          <w:rFonts w:ascii="Times New Roman" w:eastAsia="Times New Roman" w:hAnsi="Times New Roman" w:cs="Times New Roman"/>
          <w:color w:val="000000"/>
          <w:sz w:val="28"/>
          <w:szCs w:val="28"/>
          <w:lang w:eastAsia="ru-RU"/>
        </w:rPr>
        <w:t>. На ТС осуществить воздействие акустическим тональным сигналом на частоте 1025 Гц со звуковым давлением 90...100 дБ и более. </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Если модуляционные составляющие сигнала обнаружены, то вращая ТС относительно акустической колонки, изменяя положение измерительной антенны и вектор ее поляризации, необходимо добиться максимальной величины уровня модуляционной составляющей, после чего положение ТС и антенны зафиксировать и измерить R – ее удаление от корпуса ТС.</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R не должно быть меньше удвоенного размера антенны.</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Измерить уровень модуляционных составляющих сигнала </w:t>
      </w:r>
      <w:proofErr w:type="spellStart"/>
      <w:r w:rsidRPr="002627B9">
        <w:rPr>
          <w:rFonts w:ascii="Times New Roman" w:eastAsia="Times New Roman" w:hAnsi="Times New Roman" w:cs="Times New Roman"/>
          <w:color w:val="000000"/>
          <w:sz w:val="28"/>
          <w:szCs w:val="28"/>
          <w:lang w:eastAsia="ru-RU"/>
        </w:rPr>
        <w:t>Uс+шij</w:t>
      </w:r>
      <w:proofErr w:type="spellEnd"/>
      <w:r w:rsidRPr="002627B9">
        <w:rPr>
          <w:rFonts w:ascii="Times New Roman" w:eastAsia="Times New Roman" w:hAnsi="Times New Roman" w:cs="Times New Roman"/>
          <w:color w:val="000000"/>
          <w:sz w:val="28"/>
          <w:szCs w:val="28"/>
          <w:lang w:eastAsia="ru-RU"/>
        </w:rPr>
        <w:t xml:space="preserve"> (i – номер октавы; j – номер "опасной" частоты). Вариант результата измерений представлен на рисунке.</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Измерить уровень звукового давления тестового сигнала </w:t>
      </w:r>
      <w:proofErr w:type="spellStart"/>
      <w:r w:rsidRPr="002627B9">
        <w:rPr>
          <w:rFonts w:ascii="Times New Roman" w:eastAsia="Times New Roman" w:hAnsi="Times New Roman" w:cs="Times New Roman"/>
          <w:color w:val="000000"/>
          <w:sz w:val="28"/>
          <w:szCs w:val="28"/>
          <w:lang w:eastAsia="ru-RU"/>
        </w:rPr>
        <w:t>LТСi</w:t>
      </w:r>
      <w:proofErr w:type="spellEnd"/>
      <w:r w:rsidRPr="002627B9">
        <w:rPr>
          <w:rFonts w:ascii="Times New Roman" w:eastAsia="Times New Roman" w:hAnsi="Times New Roman" w:cs="Times New Roman"/>
          <w:color w:val="000000"/>
          <w:sz w:val="28"/>
          <w:szCs w:val="28"/>
          <w:lang w:eastAsia="ru-RU"/>
        </w:rPr>
        <w:t>.</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Отключить акустическую колонку и на частоте модуляционной составляющей измерить уровень шума </w:t>
      </w:r>
      <w:proofErr w:type="spellStart"/>
      <w:r w:rsidRPr="002627B9">
        <w:rPr>
          <w:rFonts w:ascii="Times New Roman" w:eastAsia="Times New Roman" w:hAnsi="Times New Roman" w:cs="Times New Roman"/>
          <w:color w:val="000000"/>
          <w:sz w:val="28"/>
          <w:szCs w:val="28"/>
          <w:lang w:eastAsia="ru-RU"/>
        </w:rPr>
        <w:t>Uшij</w:t>
      </w:r>
      <w:proofErr w:type="spellEnd"/>
      <w:r w:rsidRPr="002627B9">
        <w:rPr>
          <w:rFonts w:ascii="Times New Roman" w:eastAsia="Times New Roman" w:hAnsi="Times New Roman" w:cs="Times New Roman"/>
          <w:color w:val="000000"/>
          <w:sz w:val="28"/>
          <w:szCs w:val="28"/>
          <w:lang w:eastAsia="ru-RU"/>
        </w:rPr>
        <w:t>. (рисунок ниже). Измерение проводить на той же частоте, на которой проводилось измерение сигнала и шума (или справа, или слева от несущей).</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Повторить измерения по </w:t>
      </w:r>
      <w:proofErr w:type="spellStart"/>
      <w:r w:rsidRPr="002627B9">
        <w:rPr>
          <w:rFonts w:ascii="Times New Roman" w:eastAsia="Times New Roman" w:hAnsi="Times New Roman" w:cs="Times New Roman"/>
          <w:color w:val="000000"/>
          <w:sz w:val="28"/>
          <w:szCs w:val="28"/>
          <w:lang w:eastAsia="ru-RU"/>
        </w:rPr>
        <w:t>пп</w:t>
      </w:r>
      <w:proofErr w:type="spellEnd"/>
      <w:r w:rsidRPr="002627B9">
        <w:rPr>
          <w:rFonts w:ascii="Times New Roman" w:eastAsia="Times New Roman" w:hAnsi="Times New Roman" w:cs="Times New Roman"/>
          <w:color w:val="000000"/>
          <w:sz w:val="28"/>
          <w:szCs w:val="28"/>
          <w:lang w:eastAsia="ru-RU"/>
        </w:rPr>
        <w:t>. 10–12 при акустическом воздействии на ТС частотами 275, 525, 2025 и 4025 Гц (это среднегеометрические частоты октав). </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Выбрать следующий режим работы ТС и повторить </w:t>
      </w:r>
      <w:proofErr w:type="spellStart"/>
      <w:r w:rsidRPr="002627B9">
        <w:rPr>
          <w:rFonts w:ascii="Times New Roman" w:eastAsia="Times New Roman" w:hAnsi="Times New Roman" w:cs="Times New Roman"/>
          <w:color w:val="000000"/>
          <w:sz w:val="28"/>
          <w:szCs w:val="28"/>
          <w:lang w:eastAsia="ru-RU"/>
        </w:rPr>
        <w:t>пп</w:t>
      </w:r>
      <w:proofErr w:type="spellEnd"/>
      <w:r w:rsidRPr="002627B9">
        <w:rPr>
          <w:rFonts w:ascii="Times New Roman" w:eastAsia="Times New Roman" w:hAnsi="Times New Roman" w:cs="Times New Roman"/>
          <w:color w:val="000000"/>
          <w:sz w:val="28"/>
          <w:szCs w:val="28"/>
          <w:lang w:eastAsia="ru-RU"/>
        </w:rPr>
        <w:t>. 3–14.</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 К анализатору спектра (к ПАК) подключить магнитную измерительную антенну и повторить </w:t>
      </w:r>
      <w:proofErr w:type="spellStart"/>
      <w:r w:rsidRPr="002627B9">
        <w:rPr>
          <w:rFonts w:ascii="Times New Roman" w:eastAsia="Times New Roman" w:hAnsi="Times New Roman" w:cs="Times New Roman"/>
          <w:color w:val="000000"/>
          <w:sz w:val="28"/>
          <w:szCs w:val="28"/>
          <w:lang w:eastAsia="ru-RU"/>
        </w:rPr>
        <w:t>пп</w:t>
      </w:r>
      <w:proofErr w:type="spellEnd"/>
      <w:r w:rsidRPr="002627B9">
        <w:rPr>
          <w:rFonts w:ascii="Times New Roman" w:eastAsia="Times New Roman" w:hAnsi="Times New Roman" w:cs="Times New Roman"/>
          <w:color w:val="000000"/>
          <w:sz w:val="28"/>
          <w:szCs w:val="28"/>
          <w:lang w:eastAsia="ru-RU"/>
        </w:rPr>
        <w:t>. 3–15.</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При применении средств активной защиты провести измерение уровня помех. Для этого необходимо отключить акустическую колонку, включить средства активной защиты и на всех частотах модуляционных составляющих для каждой "опасной" частоты (</w:t>
      </w:r>
      <w:proofErr w:type="spellStart"/>
      <w:r w:rsidRPr="002627B9">
        <w:rPr>
          <w:rFonts w:ascii="Times New Roman" w:eastAsia="Times New Roman" w:hAnsi="Times New Roman" w:cs="Times New Roman"/>
          <w:i/>
          <w:iCs/>
          <w:color w:val="000000"/>
          <w:sz w:val="28"/>
          <w:szCs w:val="28"/>
          <w:lang w:eastAsia="ru-RU"/>
        </w:rPr>
        <w:t>F</w:t>
      </w:r>
      <w:r w:rsidRPr="002627B9">
        <w:rPr>
          <w:rFonts w:ascii="Times New Roman" w:eastAsia="Times New Roman" w:hAnsi="Times New Roman" w:cs="Times New Roman"/>
          <w:i/>
          <w:iCs/>
          <w:color w:val="000000"/>
          <w:sz w:val="28"/>
          <w:szCs w:val="28"/>
          <w:vertAlign w:val="subscript"/>
          <w:lang w:eastAsia="ru-RU"/>
        </w:rPr>
        <w:t>j</w:t>
      </w:r>
      <w:proofErr w:type="spellEnd"/>
      <w:r w:rsidRPr="002627B9">
        <w:rPr>
          <w:rFonts w:ascii="Times New Roman" w:eastAsia="Times New Roman" w:hAnsi="Times New Roman" w:cs="Times New Roman"/>
          <w:color w:val="000000"/>
          <w:sz w:val="28"/>
          <w:szCs w:val="28"/>
          <w:lang w:eastAsia="ru-RU"/>
        </w:rPr>
        <w:t xml:space="preserve">) встроенного генератора измерить уровень помехи от САЗ </w:t>
      </w:r>
      <w:proofErr w:type="spellStart"/>
      <w:r w:rsidRPr="002627B9">
        <w:rPr>
          <w:rFonts w:ascii="Times New Roman" w:eastAsia="Times New Roman" w:hAnsi="Times New Roman" w:cs="Times New Roman"/>
          <w:i/>
          <w:iCs/>
          <w:color w:val="000000"/>
          <w:sz w:val="28"/>
          <w:szCs w:val="28"/>
          <w:lang w:eastAsia="ru-RU"/>
        </w:rPr>
        <w:t>U</w:t>
      </w:r>
      <w:r w:rsidRPr="002627B9">
        <w:rPr>
          <w:rFonts w:ascii="Times New Roman" w:eastAsia="Times New Roman" w:hAnsi="Times New Roman" w:cs="Times New Roman"/>
          <w:i/>
          <w:iCs/>
          <w:color w:val="000000"/>
          <w:sz w:val="28"/>
          <w:szCs w:val="28"/>
          <w:vertAlign w:val="subscript"/>
          <w:lang w:eastAsia="ru-RU"/>
        </w:rPr>
        <w:t>САЗij</w:t>
      </w:r>
      <w:proofErr w:type="spellEnd"/>
      <w:r w:rsidRPr="002627B9">
        <w:rPr>
          <w:rFonts w:ascii="Times New Roman" w:eastAsia="Times New Roman" w:hAnsi="Times New Roman" w:cs="Times New Roman"/>
          <w:color w:val="000000"/>
          <w:sz w:val="28"/>
          <w:szCs w:val="28"/>
          <w:lang w:eastAsia="ru-RU"/>
        </w:rPr>
        <w:t>. Измерение проводить на той же частоте, на которой проводилось измерение сигнала и шума (или справа, или слева от несущей) и с той же шириной фильтра RBW. Результаты измерений занести в таблицу.</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8. В чем заключается физическая сущность методики по выявлению канала утечки речевой информации, обусловленного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xml:space="preserve">Цель методики – оценка величины отношения «информативный  сигнал/шум» Δ на границе контролируемой зоны, оценка словесной  разборчивости речи и оценка радиуса зоны R2, на границе которой перехват речевой информации по каналу ВЧ АЭП невозможен. За нормированное отношение "информативный сигнал/шум" </w:t>
      </w:r>
      <w:proofErr w:type="spellStart"/>
      <w:r w:rsidRPr="002627B9">
        <w:rPr>
          <w:rFonts w:ascii="Times New Roman" w:eastAsia="Times New Roman" w:hAnsi="Times New Roman" w:cs="Times New Roman"/>
          <w:color w:val="000000"/>
          <w:sz w:val="28"/>
          <w:szCs w:val="28"/>
          <w:lang w:eastAsia="ru-RU"/>
        </w:rPr>
        <w:t>Δн</w:t>
      </w:r>
      <w:proofErr w:type="spellEnd"/>
      <w:r w:rsidRPr="002627B9">
        <w:rPr>
          <w:rFonts w:ascii="Times New Roman" w:eastAsia="Times New Roman" w:hAnsi="Times New Roman" w:cs="Times New Roman"/>
          <w:color w:val="000000"/>
          <w:sz w:val="28"/>
          <w:szCs w:val="28"/>
          <w:lang w:eastAsia="ru-RU"/>
        </w:rPr>
        <w:t xml:space="preserve"> принимается значение 0,3. За нормированную величину словесной разборчивости речи </w:t>
      </w:r>
      <w:proofErr w:type="spellStart"/>
      <w:r w:rsidRPr="002627B9">
        <w:rPr>
          <w:rFonts w:ascii="Times New Roman" w:eastAsia="Times New Roman" w:hAnsi="Times New Roman" w:cs="Times New Roman"/>
          <w:color w:val="000000"/>
          <w:sz w:val="28"/>
          <w:szCs w:val="28"/>
          <w:lang w:eastAsia="ru-RU"/>
        </w:rPr>
        <w:t>Wн</w:t>
      </w:r>
      <w:proofErr w:type="spellEnd"/>
      <w:r w:rsidRPr="002627B9">
        <w:rPr>
          <w:rFonts w:ascii="Times New Roman" w:eastAsia="Times New Roman" w:hAnsi="Times New Roman" w:cs="Times New Roman"/>
          <w:color w:val="000000"/>
          <w:sz w:val="28"/>
          <w:szCs w:val="28"/>
          <w:lang w:eastAsia="ru-RU"/>
        </w:rPr>
        <w:t xml:space="preserve"> принимается значение 0,3.</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lastRenderedPageBreak/>
        <w:t>9. Какие организационно-технические меры могут быть предприняты для закрытия канала, обусловленного ВЧ АЭП?</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применение сертифицированных средств активной защиты; </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применение сертифицированных средств пассивной защиты; </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отключение технического средства от проводной линии с видимым разрывом на время проведения переговоров или других мероприятий, связанных с конфиденциальной речевой информацией; </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организационные меры (например, увеличение радиуса контролируемой зоны путем выставления дополнительного охранения и др.).</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 xml:space="preserve">10. В каких </w:t>
      </w:r>
      <w:proofErr w:type="spellStart"/>
      <w:r w:rsidRPr="002627B9">
        <w:rPr>
          <w:rFonts w:ascii="Times New Roman" w:eastAsia="Times New Roman" w:hAnsi="Times New Roman" w:cs="Times New Roman"/>
          <w:b/>
          <w:bCs/>
          <w:color w:val="000000"/>
          <w:sz w:val="28"/>
          <w:szCs w:val="28"/>
          <w:lang w:eastAsia="ru-RU"/>
        </w:rPr>
        <w:t>частотн</w:t>
      </w:r>
      <w:proofErr w:type="spellEnd"/>
      <w:r w:rsidRPr="002627B9">
        <w:rPr>
          <w:rFonts w:ascii="Times New Roman" w:eastAsia="Times New Roman" w:hAnsi="Times New Roman" w:cs="Times New Roman"/>
          <w:b/>
          <w:bCs/>
          <w:color w:val="000000"/>
          <w:sz w:val="28"/>
          <w:szCs w:val="28"/>
          <w:lang w:eastAsia="ru-RU"/>
        </w:rPr>
        <w:t>. диапазонах проводятся измерения в канале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10 кГц – 1,2 ГГц</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11. Какие ТС должны подвергаться специальному исследованию по каналу высокочастотного акустоэлектрического преобразования?</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ТС, имеющие встроенные автогенераторы</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12. В ЗП имеются электронные часы. Нужно ли проводить специальные исследования по каналу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Да, так как в электронных часах обязательно имеется генератор</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13. В ЗП установлены светодиодные панели для освещения. Нужно ли проводить специальные исследования по каналу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Если блок питания трансформаторный, то измерения проводить не надо. Если блок питания импульсный, то в нем имеется генератор на частоте 30...60 кГц и измерения проводить надо.</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14. В ЗП установлен IP-телефон. Нужно ли проводить специальные исследования по каналу ВЧ АЭП?</w:t>
      </w:r>
    </w:p>
    <w:p w:rsidR="002627B9" w:rsidRDefault="002627B9" w:rsidP="002627B9">
      <w:pPr>
        <w:spacing w:after="0" w:line="240" w:lineRule="auto"/>
        <w:ind w:firstLine="567"/>
        <w:jc w:val="both"/>
        <w:rPr>
          <w:rFonts w:ascii="Times New Roman" w:eastAsia="Times New Roman" w:hAnsi="Times New Roman" w:cs="Times New Roman"/>
          <w:color w:val="000000"/>
          <w:sz w:val="28"/>
          <w:szCs w:val="28"/>
          <w:lang w:eastAsia="ru-RU"/>
        </w:rPr>
      </w:pPr>
      <w:r w:rsidRPr="002627B9">
        <w:rPr>
          <w:rFonts w:ascii="Times New Roman" w:eastAsia="Times New Roman" w:hAnsi="Times New Roman" w:cs="Times New Roman"/>
          <w:color w:val="000000"/>
          <w:sz w:val="28"/>
          <w:szCs w:val="28"/>
          <w:lang w:eastAsia="ru-RU"/>
        </w:rPr>
        <w:t>Да, так как в IP-телефонах встроены несколько генераторов</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15. Какие ТСР использует злоумышленник для перехвата речевой информации по каналу ВЧ АЭП?</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Разведывательный приемник, работающий в диапазоне 10 кГц...1,2 ГГц</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16. С какого удаления от ТС может осуществляться перехват речевой информации по каналу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1000 м.</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17. Какие средства измерения должны быть для проведения измерений в канале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Генератор низкой частоты. Необходим для создания звукового давления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lastRenderedPageBreak/>
        <w:t>18. На каком удалении от ТС должна находиться акустическая колонка при проведении измерений в канале ВЧ АЭП?</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Больше одного метра</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19. Где должен находиться микрофон для измерения уровня звукового давления?</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Рядом с техническим средством</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20. Каким типом детектора анализатора спектра следует проводить измерения?</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proofErr w:type="spellStart"/>
      <w:r w:rsidRPr="002627B9">
        <w:rPr>
          <w:rFonts w:ascii="Times New Roman" w:eastAsia="Times New Roman" w:hAnsi="Times New Roman" w:cs="Times New Roman"/>
          <w:color w:val="000000"/>
          <w:sz w:val="28"/>
          <w:szCs w:val="28"/>
          <w:lang w:eastAsia="ru-RU"/>
        </w:rPr>
        <w:t>Сренеквадратичным</w:t>
      </w:r>
      <w:proofErr w:type="spellEnd"/>
      <w:r w:rsidRPr="002627B9">
        <w:rPr>
          <w:rFonts w:ascii="Times New Roman" w:eastAsia="Times New Roman" w:hAnsi="Times New Roman" w:cs="Times New Roman"/>
          <w:color w:val="000000"/>
          <w:sz w:val="28"/>
          <w:szCs w:val="28"/>
          <w:lang w:eastAsia="ru-RU"/>
        </w:rPr>
        <w:t xml:space="preserve"> детектором.</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21. С использованием какого выражения вычисляется уровень напряжения сигнала, если измерены уровень «</w:t>
      </w:r>
      <w:proofErr w:type="spellStart"/>
      <w:r w:rsidRPr="002627B9">
        <w:rPr>
          <w:rFonts w:ascii="Times New Roman" w:eastAsia="Times New Roman" w:hAnsi="Times New Roman" w:cs="Times New Roman"/>
          <w:b/>
          <w:bCs/>
          <w:color w:val="000000"/>
          <w:sz w:val="28"/>
          <w:szCs w:val="28"/>
          <w:lang w:eastAsia="ru-RU"/>
        </w:rPr>
        <w:t>сигнал+шум</w:t>
      </w:r>
      <w:proofErr w:type="spellEnd"/>
      <w:r w:rsidRPr="002627B9">
        <w:rPr>
          <w:rFonts w:ascii="Times New Roman" w:eastAsia="Times New Roman" w:hAnsi="Times New Roman" w:cs="Times New Roman"/>
          <w:b/>
          <w:bCs/>
          <w:color w:val="000000"/>
          <w:sz w:val="28"/>
          <w:szCs w:val="28"/>
          <w:lang w:eastAsia="ru-RU"/>
        </w:rPr>
        <w:t>» и уровень «шума»?</w:t>
      </w:r>
    </w:p>
    <w:p w:rsidR="002627B9" w:rsidRDefault="002627B9" w:rsidP="002627B9">
      <w:pPr>
        <w:spacing w:after="0" w:line="240" w:lineRule="auto"/>
        <w:ind w:firstLine="567"/>
        <w:jc w:val="center"/>
        <w:rPr>
          <w:rFonts w:ascii="Times New Roman" w:eastAsia="Times New Roman" w:hAnsi="Times New Roman" w:cs="Times New Roman"/>
          <w:b/>
          <w:bCs/>
          <w:color w:val="000000"/>
          <w:sz w:val="28"/>
          <w:szCs w:val="28"/>
          <w:lang w:eastAsia="ru-RU"/>
        </w:rPr>
      </w:pPr>
      <w:r w:rsidRPr="002627B9">
        <w:rPr>
          <w:rFonts w:ascii="Times New Roman" w:eastAsia="Times New Roman" w:hAnsi="Times New Roman" w:cs="Times New Roman"/>
          <w:color w:val="000000"/>
          <w:sz w:val="28"/>
          <w:szCs w:val="28"/>
          <w:lang w:eastAsia="ru-RU"/>
        </w:rPr>
        <w:drawing>
          <wp:inline distT="0" distB="0" distL="0" distR="0" wp14:anchorId="6DB66722" wp14:editId="43032452">
            <wp:extent cx="3581900" cy="4953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900" cy="495369"/>
                    </a:xfrm>
                    <a:prstGeom prst="rect">
                      <a:avLst/>
                    </a:prstGeom>
                  </pic:spPr>
                </pic:pic>
              </a:graphicData>
            </a:graphic>
          </wp:inline>
        </w:drawing>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22. С использованием какого выражения осуществляется перевод напряжения, измеренного в дБ в микровольты?</w:t>
      </w:r>
    </w:p>
    <w:p w:rsidR="002627B9" w:rsidRPr="002627B9" w:rsidRDefault="002627B9" w:rsidP="002627B9">
      <w:pPr>
        <w:spacing w:after="0" w:line="240" w:lineRule="auto"/>
        <w:ind w:firstLine="567"/>
        <w:jc w:val="center"/>
        <w:rPr>
          <w:rFonts w:ascii="Times New Roman" w:eastAsia="Times New Roman" w:hAnsi="Times New Roman" w:cs="Times New Roman"/>
          <w:sz w:val="28"/>
          <w:szCs w:val="28"/>
          <w:lang w:eastAsia="ru-RU"/>
        </w:rPr>
      </w:pPr>
      <w:r w:rsidRPr="002627B9">
        <w:rPr>
          <w:rFonts w:ascii="Times New Roman" w:eastAsia="Times New Roman" w:hAnsi="Times New Roman" w:cs="Times New Roman"/>
          <w:sz w:val="28"/>
          <w:szCs w:val="28"/>
          <w:lang w:eastAsia="ru-RU"/>
        </w:rPr>
        <w:drawing>
          <wp:inline distT="0" distB="0" distL="0" distR="0" wp14:anchorId="3934CE99" wp14:editId="1081C355">
            <wp:extent cx="1876687" cy="50489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04895"/>
                    </a:xfrm>
                    <a:prstGeom prst="rect">
                      <a:avLst/>
                    </a:prstGeom>
                  </pic:spPr>
                </pic:pic>
              </a:graphicData>
            </a:graphic>
          </wp:inline>
        </w:drawing>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23. С использованием какого выражения вычисляется отношение напряженностей полей "сигнал/шум" на границе КЗ?</w:t>
      </w:r>
    </w:p>
    <w:p w:rsidR="002627B9" w:rsidRPr="002627B9" w:rsidRDefault="002627B9" w:rsidP="002627B9">
      <w:pPr>
        <w:spacing w:after="0" w:line="240" w:lineRule="auto"/>
        <w:ind w:firstLine="567"/>
        <w:jc w:val="center"/>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drawing>
          <wp:inline distT="0" distB="0" distL="0" distR="0" wp14:anchorId="23AA36E8" wp14:editId="7EB0C152">
            <wp:extent cx="2210108" cy="47631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476316"/>
                    </a:xfrm>
                    <a:prstGeom prst="rect">
                      <a:avLst/>
                    </a:prstGeom>
                  </pic:spPr>
                </pic:pic>
              </a:graphicData>
            </a:graphic>
          </wp:inline>
        </w:drawing>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24. С использованием какого выражения вычисляется уровень шума в октаве? (</w:t>
      </w:r>
      <w:proofErr w:type="spellStart"/>
      <w:r w:rsidRPr="002627B9">
        <w:rPr>
          <w:rFonts w:ascii="Times New Roman" w:eastAsia="Times New Roman" w:hAnsi="Times New Roman" w:cs="Times New Roman"/>
          <w:b/>
          <w:bCs/>
          <w:i/>
          <w:iCs/>
          <w:color w:val="000000"/>
          <w:sz w:val="28"/>
          <w:szCs w:val="28"/>
          <w:lang w:eastAsia="ru-RU"/>
        </w:rPr>
        <w:t>ΔF</w:t>
      </w:r>
      <w:r w:rsidRPr="002627B9">
        <w:rPr>
          <w:rFonts w:ascii="Times New Roman" w:eastAsia="Times New Roman" w:hAnsi="Times New Roman" w:cs="Times New Roman"/>
          <w:b/>
          <w:bCs/>
          <w:i/>
          <w:iCs/>
          <w:color w:val="000000"/>
          <w:sz w:val="28"/>
          <w:szCs w:val="28"/>
          <w:vertAlign w:val="subscript"/>
          <w:lang w:eastAsia="ru-RU"/>
        </w:rPr>
        <w:t>i</w:t>
      </w:r>
      <w:proofErr w:type="spellEnd"/>
      <w:r w:rsidRPr="002627B9">
        <w:rPr>
          <w:rFonts w:ascii="Times New Roman" w:eastAsia="Times New Roman" w:hAnsi="Times New Roman" w:cs="Times New Roman"/>
          <w:b/>
          <w:bCs/>
          <w:color w:val="000000"/>
          <w:sz w:val="28"/>
          <w:szCs w:val="28"/>
          <w:lang w:eastAsia="ru-RU"/>
        </w:rPr>
        <w:t xml:space="preserve"> – ширина полосы i-ой октавы; </w:t>
      </w:r>
      <w:proofErr w:type="spellStart"/>
      <w:r w:rsidRPr="002627B9">
        <w:rPr>
          <w:rFonts w:ascii="Times New Roman" w:eastAsia="Times New Roman" w:hAnsi="Times New Roman" w:cs="Times New Roman"/>
          <w:b/>
          <w:bCs/>
          <w:i/>
          <w:iCs/>
          <w:color w:val="000000"/>
          <w:sz w:val="28"/>
          <w:szCs w:val="28"/>
          <w:lang w:eastAsia="ru-RU"/>
        </w:rPr>
        <w:t>Δf</w:t>
      </w:r>
      <w:proofErr w:type="spellEnd"/>
      <w:r w:rsidRPr="002627B9">
        <w:rPr>
          <w:rFonts w:ascii="Times New Roman" w:eastAsia="Times New Roman" w:hAnsi="Times New Roman" w:cs="Times New Roman"/>
          <w:b/>
          <w:bCs/>
          <w:color w:val="000000"/>
          <w:sz w:val="28"/>
          <w:szCs w:val="28"/>
          <w:lang w:eastAsia="ru-RU"/>
        </w:rPr>
        <w:t xml:space="preserve"> – полоса пропускания фильтра RBW, в которой проведено измерение шума).</w:t>
      </w:r>
    </w:p>
    <w:p w:rsidR="002627B9" w:rsidRPr="002627B9" w:rsidRDefault="002627B9" w:rsidP="002627B9">
      <w:pPr>
        <w:spacing w:after="0" w:line="240" w:lineRule="auto"/>
        <w:ind w:firstLine="567"/>
        <w:jc w:val="center"/>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drawing>
          <wp:inline distT="0" distB="0" distL="0" distR="0" wp14:anchorId="14CECA79" wp14:editId="6DE04F3E">
            <wp:extent cx="2972215" cy="67636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676369"/>
                    </a:xfrm>
                    <a:prstGeom prst="rect">
                      <a:avLst/>
                    </a:prstGeom>
                  </pic:spPr>
                </pic:pic>
              </a:graphicData>
            </a:graphic>
          </wp:inline>
        </w:drawing>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25. Как изменится отношение сигнал/шум в i-ой октаве, если уровень звукового давления в этой октаве увеличить в два раза?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Не изменится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26. От чего зависит уровень нормированного электромагнитного шума?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От вида разведки (стационарная, возимая, носимая)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27. Как изменится словесная разборчивость речи, если уровень звукового давления увеличить в два раза?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Не изменится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28. Как изменится уровень шума на выходе фильтра анализатора спектра, если полосу фильтра уменьшить в 4 раза?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Снизится в 2 раза</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29. Что можно предпринять для уменьшения уровня шума на выходе фильтра анализатора спектра?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проводить измерения в экранированном помещении;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уменьшить полосу фильтра анализатора спектра (например, при уменьшении полосы фильтра в четыре раза уровень шума снижается в два раза);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питание анализатора спектра осуществить по другой фазе;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уменьшить длину проводов (особенно измерительного кабеля);</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исключить скрутки проводов (особенно измерительного кабеля);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не использовать в помещении лампы дневного освещения;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изменить расположение элементов стенда так, чтобы техническое средство, измерительный кабель и анализатор находились как можно дальше от проводов электропитания, телефонных линий, линий охранной и пожарной сигнализации и др.;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изменить время проведения измерений (например, проводить измерения после окончания рабочего дня);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не проводить измерения во время существования магнитных бурь;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исключить ношение одежды, способной создавать электростатические заряды; </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применить другие меры, которые могут быть определены экспериментально для каждого помещения, в котором проводятся измерения.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30. В какой точке уровень нормированного шума больше?</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Везде одинаковый</w:t>
      </w: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t>31. Что можно предпринять для обнаружения информативного сигнала на фоне шума?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Уменьшить полосу пропускания фильтра анализатора</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 Увеличить уровень акустического воздействия</w:t>
      </w:r>
    </w:p>
    <w:p w:rsidR="002627B9" w:rsidRPr="002627B9" w:rsidRDefault="002627B9" w:rsidP="002627B9">
      <w:pPr>
        <w:spacing w:after="0" w:line="240" w:lineRule="auto"/>
        <w:ind w:firstLine="567"/>
        <w:rPr>
          <w:rFonts w:ascii="Times New Roman" w:eastAsia="Times New Roman" w:hAnsi="Times New Roman" w:cs="Times New Roman"/>
          <w:sz w:val="28"/>
          <w:szCs w:val="28"/>
          <w:lang w:eastAsia="ru-RU"/>
        </w:rPr>
      </w:pPr>
    </w:p>
    <w:p w:rsidR="002627B9" w:rsidRPr="002627B9" w:rsidRDefault="002627B9" w:rsidP="002627B9">
      <w:pPr>
        <w:spacing w:after="0" w:line="240" w:lineRule="auto"/>
        <w:ind w:firstLine="567"/>
        <w:jc w:val="both"/>
        <w:rPr>
          <w:rFonts w:ascii="Times New Roman" w:eastAsia="Times New Roman" w:hAnsi="Times New Roman" w:cs="Times New Roman"/>
          <w:sz w:val="28"/>
          <w:szCs w:val="28"/>
          <w:lang w:eastAsia="ru-RU"/>
        </w:rPr>
      </w:pPr>
      <w:r w:rsidRPr="002627B9">
        <w:rPr>
          <w:rFonts w:ascii="Times New Roman" w:eastAsia="Times New Roman" w:hAnsi="Times New Roman" w:cs="Times New Roman"/>
          <w:b/>
          <w:bCs/>
          <w:color w:val="000000"/>
          <w:sz w:val="28"/>
          <w:szCs w:val="28"/>
          <w:lang w:eastAsia="ru-RU"/>
        </w:rPr>
        <w:lastRenderedPageBreak/>
        <w:t>32. От чего зависит рассчитанное значение коэффициента затухания электромагнитного поля?</w:t>
      </w:r>
    </w:p>
    <w:p w:rsidR="002627B9" w:rsidRPr="002627B9" w:rsidRDefault="002627B9" w:rsidP="002627B9">
      <w:pPr>
        <w:spacing w:after="240" w:line="240" w:lineRule="auto"/>
        <w:ind w:firstLine="567"/>
        <w:rPr>
          <w:rFonts w:ascii="Times New Roman" w:eastAsia="Times New Roman" w:hAnsi="Times New Roman" w:cs="Times New Roman"/>
          <w:sz w:val="28"/>
          <w:szCs w:val="28"/>
          <w:lang w:eastAsia="ru-RU"/>
        </w:rPr>
      </w:pPr>
      <w:r w:rsidRPr="002627B9">
        <w:rPr>
          <w:rFonts w:ascii="Times New Roman" w:eastAsia="Times New Roman" w:hAnsi="Times New Roman" w:cs="Times New Roman"/>
          <w:color w:val="000000"/>
          <w:sz w:val="28"/>
          <w:szCs w:val="28"/>
          <w:lang w:eastAsia="ru-RU"/>
        </w:rPr>
        <w:t>От расстояния между измерительной антенной и техническим средством</w:t>
      </w:r>
    </w:p>
    <w:p w:rsidR="00FE71FB" w:rsidRDefault="00FE71FB" w:rsidP="00FE71FB">
      <w:pPr>
        <w:spacing w:before="26"/>
        <w:ind w:right="177" w:firstLine="567"/>
        <w:rPr>
          <w:rFonts w:ascii="Cambria Math" w:eastAsia="Cambria Math" w:hAnsi="Cambria Math"/>
          <w:sz w:val="28"/>
        </w:rPr>
      </w:pPr>
    </w:p>
    <w:p w:rsidR="00FE71FB" w:rsidRDefault="00FE71FB" w:rsidP="00FE71FB">
      <w:pPr>
        <w:pStyle w:val="a3"/>
        <w:spacing w:before="141"/>
        <w:ind w:left="273" w:right="177"/>
        <w:jc w:val="center"/>
        <w:rPr>
          <w:rFonts w:ascii="Cambria Math" w:eastAsia="Cambria Math" w:hAnsi="Cambria Math"/>
        </w:rPr>
      </w:pPr>
    </w:p>
    <w:p w:rsidR="00FE71FB" w:rsidRPr="00FF3ABF" w:rsidRDefault="00FE71FB" w:rsidP="00FF3ABF">
      <w:pPr>
        <w:pStyle w:val="aa"/>
        <w:widowControl w:val="0"/>
        <w:autoSpaceDE w:val="0"/>
        <w:autoSpaceDN w:val="0"/>
        <w:spacing w:before="2" w:after="0" w:line="240" w:lineRule="auto"/>
        <w:ind w:left="0" w:firstLine="567"/>
        <w:contextualSpacing w:val="0"/>
        <w:rPr>
          <w:rFonts w:ascii="Times New Roman" w:eastAsiaTheme="minorEastAsia" w:hAnsi="Times New Roman" w:cs="Times New Roman"/>
          <w:sz w:val="28"/>
          <w:szCs w:val="28"/>
        </w:rPr>
      </w:pPr>
      <w:bookmarkStart w:id="0" w:name="_GoBack"/>
      <w:bookmarkEnd w:id="0"/>
    </w:p>
    <w:p w:rsidR="002A0C5A" w:rsidRDefault="002A0C5A" w:rsidP="009512F3">
      <w:pPr>
        <w:pStyle w:val="a3"/>
        <w:spacing w:before="1"/>
        <w:ind w:left="270" w:right="177"/>
        <w:jc w:val="center"/>
        <w:rPr>
          <w:rFonts w:ascii="Cambria Math" w:eastAsia="Cambria Math" w:hAnsi="Cambria Math"/>
        </w:rPr>
      </w:pPr>
    </w:p>
    <w:p w:rsidR="009512F3" w:rsidRPr="0091281C" w:rsidRDefault="009512F3" w:rsidP="0091281C">
      <w:pPr>
        <w:pStyle w:val="a3"/>
        <w:spacing w:before="67" w:line="362" w:lineRule="auto"/>
        <w:ind w:right="254" w:firstLine="567"/>
      </w:pPr>
    </w:p>
    <w:p w:rsidR="0091281C" w:rsidRPr="001A7B6E" w:rsidRDefault="0091281C" w:rsidP="0091281C">
      <w:pPr>
        <w:pStyle w:val="a3"/>
        <w:spacing w:line="360" w:lineRule="auto"/>
        <w:ind w:left="242"/>
      </w:pPr>
    </w:p>
    <w:sectPr w:rsidR="0091281C" w:rsidRPr="001A7B6E" w:rsidSect="00A13719">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DE2" w:rsidRDefault="004C0DE2" w:rsidP="001A7B6E">
      <w:pPr>
        <w:spacing w:after="0" w:line="240" w:lineRule="auto"/>
      </w:pPr>
      <w:r>
        <w:separator/>
      </w:r>
    </w:p>
  </w:endnote>
  <w:endnote w:type="continuationSeparator" w:id="0">
    <w:p w:rsidR="004C0DE2" w:rsidRDefault="004C0DE2" w:rsidP="001A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B6E" w:rsidRDefault="001A7B6E" w:rsidP="001A7B6E">
    <w:pPr>
      <w:pStyle w:val="a3"/>
      <w:ind w:left="269" w:right="17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B6E" w:rsidRDefault="001A7B6E" w:rsidP="001A7B6E">
    <w:pPr>
      <w:pStyle w:val="a3"/>
      <w:ind w:left="269" w:right="177"/>
      <w:jc w:val="center"/>
    </w:pPr>
    <w:r>
      <w:t>Москва,</w:t>
    </w:r>
    <w:r>
      <w:rPr>
        <w:spacing w:val="-3"/>
      </w:rPr>
      <w:t xml:space="preserve"> </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DE2" w:rsidRDefault="004C0DE2" w:rsidP="001A7B6E">
      <w:pPr>
        <w:spacing w:after="0" w:line="240" w:lineRule="auto"/>
      </w:pPr>
      <w:r>
        <w:separator/>
      </w:r>
    </w:p>
  </w:footnote>
  <w:footnote w:type="continuationSeparator" w:id="0">
    <w:p w:rsidR="004C0DE2" w:rsidRDefault="004C0DE2" w:rsidP="001A7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96651"/>
    <w:multiLevelType w:val="hybridMultilevel"/>
    <w:tmpl w:val="E452C56C"/>
    <w:lvl w:ilvl="0" w:tplc="7D20B112">
      <w:numFmt w:val="bullet"/>
      <w:lvlText w:val="—"/>
      <w:lvlJc w:val="left"/>
      <w:pPr>
        <w:ind w:left="242" w:hanging="351"/>
      </w:pPr>
      <w:rPr>
        <w:rFonts w:ascii="Times New Roman" w:eastAsia="Times New Roman" w:hAnsi="Times New Roman" w:cs="Times New Roman" w:hint="default"/>
        <w:w w:val="100"/>
        <w:sz w:val="28"/>
        <w:szCs w:val="28"/>
        <w:lang w:val="ru-RU" w:eastAsia="en-US" w:bidi="ar-SA"/>
      </w:rPr>
    </w:lvl>
    <w:lvl w:ilvl="1" w:tplc="A3962CD8">
      <w:numFmt w:val="bullet"/>
      <w:lvlText w:val="•"/>
      <w:lvlJc w:val="left"/>
      <w:pPr>
        <w:ind w:left="1190" w:hanging="351"/>
      </w:pPr>
      <w:rPr>
        <w:rFonts w:hint="default"/>
        <w:lang w:val="ru-RU" w:eastAsia="en-US" w:bidi="ar-SA"/>
      </w:rPr>
    </w:lvl>
    <w:lvl w:ilvl="2" w:tplc="D3889F16">
      <w:numFmt w:val="bullet"/>
      <w:lvlText w:val="•"/>
      <w:lvlJc w:val="left"/>
      <w:pPr>
        <w:ind w:left="2141" w:hanging="351"/>
      </w:pPr>
      <w:rPr>
        <w:rFonts w:hint="default"/>
        <w:lang w:val="ru-RU" w:eastAsia="en-US" w:bidi="ar-SA"/>
      </w:rPr>
    </w:lvl>
    <w:lvl w:ilvl="3" w:tplc="B3207C72">
      <w:numFmt w:val="bullet"/>
      <w:lvlText w:val="•"/>
      <w:lvlJc w:val="left"/>
      <w:pPr>
        <w:ind w:left="3091" w:hanging="351"/>
      </w:pPr>
      <w:rPr>
        <w:rFonts w:hint="default"/>
        <w:lang w:val="ru-RU" w:eastAsia="en-US" w:bidi="ar-SA"/>
      </w:rPr>
    </w:lvl>
    <w:lvl w:ilvl="4" w:tplc="BE6E3CC8">
      <w:numFmt w:val="bullet"/>
      <w:lvlText w:val="•"/>
      <w:lvlJc w:val="left"/>
      <w:pPr>
        <w:ind w:left="4042" w:hanging="351"/>
      </w:pPr>
      <w:rPr>
        <w:rFonts w:hint="default"/>
        <w:lang w:val="ru-RU" w:eastAsia="en-US" w:bidi="ar-SA"/>
      </w:rPr>
    </w:lvl>
    <w:lvl w:ilvl="5" w:tplc="4E72F97C">
      <w:numFmt w:val="bullet"/>
      <w:lvlText w:val="•"/>
      <w:lvlJc w:val="left"/>
      <w:pPr>
        <w:ind w:left="4993" w:hanging="351"/>
      </w:pPr>
      <w:rPr>
        <w:rFonts w:hint="default"/>
        <w:lang w:val="ru-RU" w:eastAsia="en-US" w:bidi="ar-SA"/>
      </w:rPr>
    </w:lvl>
    <w:lvl w:ilvl="6" w:tplc="B4E8DD44">
      <w:numFmt w:val="bullet"/>
      <w:lvlText w:val="•"/>
      <w:lvlJc w:val="left"/>
      <w:pPr>
        <w:ind w:left="5943" w:hanging="351"/>
      </w:pPr>
      <w:rPr>
        <w:rFonts w:hint="default"/>
        <w:lang w:val="ru-RU" w:eastAsia="en-US" w:bidi="ar-SA"/>
      </w:rPr>
    </w:lvl>
    <w:lvl w:ilvl="7" w:tplc="10609334">
      <w:numFmt w:val="bullet"/>
      <w:lvlText w:val="•"/>
      <w:lvlJc w:val="left"/>
      <w:pPr>
        <w:ind w:left="6894" w:hanging="351"/>
      </w:pPr>
      <w:rPr>
        <w:rFonts w:hint="default"/>
        <w:lang w:val="ru-RU" w:eastAsia="en-US" w:bidi="ar-SA"/>
      </w:rPr>
    </w:lvl>
    <w:lvl w:ilvl="8" w:tplc="C8AE38E4">
      <w:numFmt w:val="bullet"/>
      <w:lvlText w:val="•"/>
      <w:lvlJc w:val="left"/>
      <w:pPr>
        <w:ind w:left="7845" w:hanging="351"/>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FD"/>
    <w:rsid w:val="00050F1B"/>
    <w:rsid w:val="001A7B6E"/>
    <w:rsid w:val="002169E0"/>
    <w:rsid w:val="002518F6"/>
    <w:rsid w:val="002627B9"/>
    <w:rsid w:val="002A0C5A"/>
    <w:rsid w:val="002A71D5"/>
    <w:rsid w:val="002D2493"/>
    <w:rsid w:val="00324EFD"/>
    <w:rsid w:val="00424DA9"/>
    <w:rsid w:val="004C0DE2"/>
    <w:rsid w:val="00556EF7"/>
    <w:rsid w:val="0056259D"/>
    <w:rsid w:val="00583F2B"/>
    <w:rsid w:val="00697FE2"/>
    <w:rsid w:val="006A0BAC"/>
    <w:rsid w:val="006E4ADC"/>
    <w:rsid w:val="0074127D"/>
    <w:rsid w:val="007C279C"/>
    <w:rsid w:val="00840511"/>
    <w:rsid w:val="008F08F2"/>
    <w:rsid w:val="0091281C"/>
    <w:rsid w:val="00946880"/>
    <w:rsid w:val="009512F3"/>
    <w:rsid w:val="00A13719"/>
    <w:rsid w:val="00AF6DF7"/>
    <w:rsid w:val="00D61FD1"/>
    <w:rsid w:val="00D71224"/>
    <w:rsid w:val="00FB22EF"/>
    <w:rsid w:val="00FD642A"/>
    <w:rsid w:val="00FE71FB"/>
    <w:rsid w:val="00FF3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951A"/>
  <w15:chartTrackingRefBased/>
  <w15:docId w15:val="{82688E2C-753C-4F1D-8F27-235CAC90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1A7B6E"/>
    <w:pPr>
      <w:widowControl w:val="0"/>
      <w:autoSpaceDE w:val="0"/>
      <w:autoSpaceDN w:val="0"/>
      <w:spacing w:after="0" w:line="240" w:lineRule="auto"/>
      <w:ind w:left="242"/>
      <w:outlineLvl w:val="0"/>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A7B6E"/>
    <w:rPr>
      <w:rFonts w:ascii="Times New Roman" w:eastAsia="Times New Roman" w:hAnsi="Times New Roman" w:cs="Times New Roman"/>
      <w:b/>
      <w:bCs/>
      <w:sz w:val="28"/>
      <w:szCs w:val="28"/>
    </w:rPr>
  </w:style>
  <w:style w:type="paragraph" w:styleId="a3">
    <w:name w:val="Body Text"/>
    <w:basedOn w:val="a"/>
    <w:link w:val="a4"/>
    <w:uiPriority w:val="1"/>
    <w:qFormat/>
    <w:rsid w:val="001A7B6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1A7B6E"/>
    <w:rPr>
      <w:rFonts w:ascii="Times New Roman" w:eastAsia="Times New Roman" w:hAnsi="Times New Roman" w:cs="Times New Roman"/>
      <w:sz w:val="28"/>
      <w:szCs w:val="28"/>
    </w:rPr>
  </w:style>
  <w:style w:type="paragraph" w:styleId="a5">
    <w:name w:val="header"/>
    <w:basedOn w:val="a"/>
    <w:link w:val="a6"/>
    <w:uiPriority w:val="99"/>
    <w:unhideWhenUsed/>
    <w:rsid w:val="001A7B6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7B6E"/>
  </w:style>
  <w:style w:type="paragraph" w:styleId="a7">
    <w:name w:val="footer"/>
    <w:basedOn w:val="a"/>
    <w:link w:val="a8"/>
    <w:uiPriority w:val="99"/>
    <w:unhideWhenUsed/>
    <w:rsid w:val="001A7B6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7B6E"/>
  </w:style>
  <w:style w:type="table" w:styleId="a9">
    <w:name w:val="Table Grid"/>
    <w:basedOn w:val="a1"/>
    <w:uiPriority w:val="39"/>
    <w:rsid w:val="001A7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1A7B6E"/>
    <w:pPr>
      <w:widowControl w:val="0"/>
      <w:autoSpaceDE w:val="0"/>
      <w:autoSpaceDN w:val="0"/>
      <w:spacing w:after="0" w:line="315" w:lineRule="exact"/>
      <w:ind w:left="108"/>
    </w:pPr>
    <w:rPr>
      <w:rFonts w:ascii="Times New Roman" w:eastAsia="Times New Roman" w:hAnsi="Times New Roman" w:cs="Times New Roman"/>
    </w:rPr>
  </w:style>
  <w:style w:type="table" w:customStyle="1" w:styleId="TableNormal">
    <w:name w:val="Table Normal"/>
    <w:uiPriority w:val="2"/>
    <w:semiHidden/>
    <w:unhideWhenUsed/>
    <w:qFormat/>
    <w:rsid w:val="00A137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List Paragraph"/>
    <w:basedOn w:val="a"/>
    <w:uiPriority w:val="1"/>
    <w:qFormat/>
    <w:rsid w:val="0091281C"/>
    <w:pPr>
      <w:spacing w:after="200" w:line="276" w:lineRule="auto"/>
      <w:ind w:left="720"/>
      <w:contextualSpacing/>
    </w:pPr>
  </w:style>
  <w:style w:type="character" w:styleId="ab">
    <w:name w:val="Placeholder Text"/>
    <w:basedOn w:val="a0"/>
    <w:uiPriority w:val="99"/>
    <w:semiHidden/>
    <w:rsid w:val="002A0C5A"/>
    <w:rPr>
      <w:color w:val="808080"/>
    </w:rPr>
  </w:style>
  <w:style w:type="paragraph" w:styleId="ac">
    <w:name w:val="Normal (Web)"/>
    <w:basedOn w:val="a"/>
    <w:uiPriority w:val="99"/>
    <w:semiHidden/>
    <w:unhideWhenUsed/>
    <w:rsid w:val="002627B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0603">
      <w:bodyDiv w:val="1"/>
      <w:marLeft w:val="0"/>
      <w:marRight w:val="0"/>
      <w:marTop w:val="0"/>
      <w:marBottom w:val="0"/>
      <w:divBdr>
        <w:top w:val="none" w:sz="0" w:space="0" w:color="auto"/>
        <w:left w:val="none" w:sz="0" w:space="0" w:color="auto"/>
        <w:bottom w:val="none" w:sz="0" w:space="0" w:color="auto"/>
        <w:right w:val="none" w:sz="0" w:space="0" w:color="auto"/>
      </w:divBdr>
    </w:div>
    <w:div w:id="57291669">
      <w:bodyDiv w:val="1"/>
      <w:marLeft w:val="0"/>
      <w:marRight w:val="0"/>
      <w:marTop w:val="0"/>
      <w:marBottom w:val="0"/>
      <w:divBdr>
        <w:top w:val="none" w:sz="0" w:space="0" w:color="auto"/>
        <w:left w:val="none" w:sz="0" w:space="0" w:color="auto"/>
        <w:bottom w:val="none" w:sz="0" w:space="0" w:color="auto"/>
        <w:right w:val="none" w:sz="0" w:space="0" w:color="auto"/>
      </w:divBdr>
    </w:div>
    <w:div w:id="139616411">
      <w:bodyDiv w:val="1"/>
      <w:marLeft w:val="0"/>
      <w:marRight w:val="0"/>
      <w:marTop w:val="0"/>
      <w:marBottom w:val="0"/>
      <w:divBdr>
        <w:top w:val="none" w:sz="0" w:space="0" w:color="auto"/>
        <w:left w:val="none" w:sz="0" w:space="0" w:color="auto"/>
        <w:bottom w:val="none" w:sz="0" w:space="0" w:color="auto"/>
        <w:right w:val="none" w:sz="0" w:space="0" w:color="auto"/>
      </w:divBdr>
    </w:div>
    <w:div w:id="230383959">
      <w:bodyDiv w:val="1"/>
      <w:marLeft w:val="0"/>
      <w:marRight w:val="0"/>
      <w:marTop w:val="0"/>
      <w:marBottom w:val="0"/>
      <w:divBdr>
        <w:top w:val="none" w:sz="0" w:space="0" w:color="auto"/>
        <w:left w:val="none" w:sz="0" w:space="0" w:color="auto"/>
        <w:bottom w:val="none" w:sz="0" w:space="0" w:color="auto"/>
        <w:right w:val="none" w:sz="0" w:space="0" w:color="auto"/>
      </w:divBdr>
    </w:div>
    <w:div w:id="1283145549">
      <w:bodyDiv w:val="1"/>
      <w:marLeft w:val="0"/>
      <w:marRight w:val="0"/>
      <w:marTop w:val="0"/>
      <w:marBottom w:val="0"/>
      <w:divBdr>
        <w:top w:val="none" w:sz="0" w:space="0" w:color="auto"/>
        <w:left w:val="none" w:sz="0" w:space="0" w:color="auto"/>
        <w:bottom w:val="none" w:sz="0" w:space="0" w:color="auto"/>
        <w:right w:val="none" w:sz="0" w:space="0" w:color="auto"/>
      </w:divBdr>
    </w:div>
    <w:div w:id="1380129824">
      <w:bodyDiv w:val="1"/>
      <w:marLeft w:val="0"/>
      <w:marRight w:val="0"/>
      <w:marTop w:val="0"/>
      <w:marBottom w:val="0"/>
      <w:divBdr>
        <w:top w:val="none" w:sz="0" w:space="0" w:color="auto"/>
        <w:left w:val="none" w:sz="0" w:space="0" w:color="auto"/>
        <w:bottom w:val="none" w:sz="0" w:space="0" w:color="auto"/>
        <w:right w:val="none" w:sz="0" w:space="0" w:color="auto"/>
      </w:divBdr>
    </w:div>
    <w:div w:id="1665087233">
      <w:bodyDiv w:val="1"/>
      <w:marLeft w:val="0"/>
      <w:marRight w:val="0"/>
      <w:marTop w:val="0"/>
      <w:marBottom w:val="0"/>
      <w:divBdr>
        <w:top w:val="none" w:sz="0" w:space="0" w:color="auto"/>
        <w:left w:val="none" w:sz="0" w:space="0" w:color="auto"/>
        <w:bottom w:val="none" w:sz="0" w:space="0" w:color="auto"/>
        <w:right w:val="none" w:sz="0" w:space="0" w:color="auto"/>
      </w:divBdr>
    </w:div>
    <w:div w:id="1902977577">
      <w:bodyDiv w:val="1"/>
      <w:marLeft w:val="0"/>
      <w:marRight w:val="0"/>
      <w:marTop w:val="0"/>
      <w:marBottom w:val="0"/>
      <w:divBdr>
        <w:top w:val="none" w:sz="0" w:space="0" w:color="auto"/>
        <w:left w:val="none" w:sz="0" w:space="0" w:color="auto"/>
        <w:bottom w:val="none" w:sz="0" w:space="0" w:color="auto"/>
        <w:right w:val="none" w:sz="0" w:space="0" w:color="auto"/>
      </w:divBdr>
    </w:div>
    <w:div w:id="195450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12</Pages>
  <Words>2346</Words>
  <Characters>13375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2022-12-05T06:44:00Z</dcterms:created>
  <dcterms:modified xsi:type="dcterms:W3CDTF">2022-12-12T19:09:00Z</dcterms:modified>
</cp:coreProperties>
</file>