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FB" w:rsidRDefault="00A233FB" w:rsidP="00A233FB">
      <w:pPr>
        <w:pStyle w:val="Standard"/>
        <w:spacing w:line="276" w:lineRule="auto"/>
        <w:ind w:left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Л</w:t>
      </w:r>
      <w:r>
        <w:rPr>
          <w:b/>
          <w:sz w:val="32"/>
          <w:szCs w:val="32"/>
        </w:rPr>
        <w:t>ЕКЦИОННЫЕ МАТЕРИАЛЫ</w:t>
      </w:r>
    </w:p>
    <w:p w:rsidR="00A233FB" w:rsidRDefault="00A233FB" w:rsidP="00A233FB">
      <w:pPr>
        <w:pStyle w:val="Standard"/>
        <w:spacing w:line="276" w:lineRule="auto"/>
        <w:ind w:left="709"/>
        <w:jc w:val="center"/>
        <w:rPr>
          <w:b/>
          <w:sz w:val="32"/>
          <w:szCs w:val="32"/>
        </w:rPr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00"/>
        <w:gridCol w:w="5671"/>
      </w:tblGrid>
      <w:tr w:rsidR="00A233FB" w:rsidTr="009F0FE7">
        <w:trPr>
          <w:trHeight w:val="72"/>
        </w:trPr>
        <w:tc>
          <w:tcPr>
            <w:tcW w:w="9571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r>
              <w:rPr>
                <w:b/>
                <w:bCs/>
                <w:color w:val="FF0000"/>
              </w:rPr>
              <w:t xml:space="preserve">Б2.В,ДВ.3.1 </w:t>
            </w:r>
            <w:r>
              <w:rPr>
                <w:b/>
                <w:bCs/>
              </w:rPr>
              <w:t>«</w:t>
            </w:r>
            <w:r w:rsidR="00326E05">
              <w:rPr>
                <w:b/>
                <w:lang w:val="ru-RU"/>
              </w:rPr>
              <w:t>Криптографические методы защиты информации</w:t>
            </w:r>
            <w:r w:rsidR="00326E05">
              <w:rPr>
                <w:b/>
                <w:bCs/>
              </w:rPr>
              <w:t>»</w:t>
            </w:r>
            <w:r>
              <w:rPr>
                <w:b/>
                <w:bCs/>
              </w:rPr>
              <w:t>»</w:t>
            </w:r>
          </w:p>
        </w:tc>
      </w:tr>
      <w:tr w:rsidR="00A233FB" w:rsidTr="009F0FE7">
        <w:trPr>
          <w:trHeight w:val="51"/>
        </w:trPr>
        <w:tc>
          <w:tcPr>
            <w:tcW w:w="9571" w:type="dxa"/>
            <w:gridSpan w:val="2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наименованиедисциплины</w:t>
            </w:r>
            <w:proofErr w:type="spellEnd"/>
            <w:r>
              <w:rPr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i/>
                <w:sz w:val="18"/>
                <w:szCs w:val="18"/>
              </w:rPr>
              <w:t>модуля</w:t>
            </w:r>
            <w:proofErr w:type="spellEnd"/>
            <w:r>
              <w:rPr>
                <w:i/>
                <w:sz w:val="18"/>
                <w:szCs w:val="18"/>
              </w:rPr>
              <w:t xml:space="preserve">) в </w:t>
            </w:r>
            <w:proofErr w:type="spellStart"/>
            <w:r>
              <w:rPr>
                <w:i/>
                <w:sz w:val="18"/>
                <w:szCs w:val="18"/>
              </w:rPr>
              <w:t>соответствии</w:t>
            </w:r>
            <w:proofErr w:type="spellEnd"/>
            <w:r>
              <w:rPr>
                <w:i/>
                <w:sz w:val="18"/>
                <w:szCs w:val="18"/>
              </w:rPr>
              <w:t xml:space="preserve"> с </w:t>
            </w:r>
            <w:proofErr w:type="spellStart"/>
            <w:r>
              <w:rPr>
                <w:i/>
                <w:sz w:val="18"/>
                <w:szCs w:val="18"/>
              </w:rPr>
              <w:t>учебнымпланом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  <w:tr w:rsidR="00A233FB" w:rsidTr="009F0FE7">
        <w:trPr>
          <w:trHeight w:val="218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Уровень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бакалавриат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специалитет</w:t>
            </w:r>
            <w:proofErr w:type="spellEnd"/>
          </w:p>
        </w:tc>
      </w:tr>
      <w:tr w:rsidR="00A233FB" w:rsidTr="009F0FE7">
        <w:trPr>
          <w:trHeight w:val="20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бакалавриат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магистратура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специалитет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  <w:tr w:rsidR="00A233FB" w:rsidTr="009F0FE7">
        <w:trPr>
          <w:trHeight w:val="72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Формаобучения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очная</w:t>
            </w:r>
            <w:proofErr w:type="spellEnd"/>
          </w:p>
        </w:tc>
      </w:tr>
      <w:tr w:rsidR="00A233FB" w:rsidTr="009F0FE7">
        <w:trPr>
          <w:trHeight w:val="51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очная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очно-заочная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заочная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  <w:tr w:rsidR="00A233FB" w:rsidTr="009F0FE7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jc w:val="center"/>
            </w:pPr>
            <w:proofErr w:type="spellStart"/>
            <w:r>
              <w:t>Направление</w:t>
            </w:r>
            <w:proofErr w:type="spellEnd"/>
            <w:r>
              <w:t>(-я)</w:t>
            </w:r>
          </w:p>
          <w:p w:rsidR="00A233FB" w:rsidRDefault="00A233FB" w:rsidP="009F0FE7">
            <w:pPr>
              <w:pStyle w:val="Standard"/>
              <w:jc w:val="center"/>
            </w:pPr>
            <w:proofErr w:type="spellStart"/>
            <w:r>
              <w:t>подготовки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10.05.02 «</w:t>
            </w:r>
            <w:proofErr w:type="spellStart"/>
            <w:r>
              <w:rPr>
                <w:color w:val="FF0000"/>
              </w:rPr>
              <w:t>Информационнаябезопасность</w:t>
            </w:r>
            <w:proofErr w:type="spellEnd"/>
            <w:r>
              <w:rPr>
                <w:color w:val="FF0000"/>
              </w:rPr>
              <w:t>»</w:t>
            </w:r>
          </w:p>
        </w:tc>
      </w:tr>
      <w:tr w:rsidR="00A233FB" w:rsidTr="009F0FE7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код</w:t>
            </w:r>
            <w:proofErr w:type="spellEnd"/>
            <w:r>
              <w:rPr>
                <w:i/>
                <w:sz w:val="18"/>
                <w:szCs w:val="18"/>
              </w:rPr>
              <w:t xml:space="preserve">(-ы) и </w:t>
            </w:r>
            <w:proofErr w:type="spellStart"/>
            <w:r>
              <w:rPr>
                <w:i/>
                <w:sz w:val="18"/>
                <w:szCs w:val="18"/>
              </w:rPr>
              <w:t>наименование</w:t>
            </w:r>
            <w:proofErr w:type="spellEnd"/>
            <w:r>
              <w:rPr>
                <w:i/>
                <w:sz w:val="18"/>
                <w:szCs w:val="18"/>
              </w:rPr>
              <w:t>(-я))</w:t>
            </w:r>
          </w:p>
        </w:tc>
      </w:tr>
      <w:tr w:rsidR="00A233FB" w:rsidTr="009F0FE7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</w:p>
        </w:tc>
        <w:tc>
          <w:tcPr>
            <w:tcW w:w="56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</w:p>
        </w:tc>
      </w:tr>
      <w:tr w:rsidR="00A233FB" w:rsidTr="009F0FE7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Институт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Pr="00326E05" w:rsidRDefault="00326E05" w:rsidP="009F0FE7">
            <w:pPr>
              <w:pStyle w:val="Standard"/>
              <w:spacing w:line="276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Кибербезопасности</w:t>
            </w:r>
            <w:proofErr w:type="spellEnd"/>
            <w:r>
              <w:rPr>
                <w:lang w:val="ru-RU"/>
              </w:rPr>
              <w:t xml:space="preserve"> и цифровых технологий.</w:t>
            </w:r>
          </w:p>
        </w:tc>
      </w:tr>
      <w:tr w:rsidR="00A233FB" w:rsidTr="009F0FE7">
        <w:trPr>
          <w:trHeight w:val="194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полное</w:t>
            </w:r>
            <w:proofErr w:type="spellEnd"/>
            <w:r>
              <w:rPr>
                <w:i/>
                <w:sz w:val="18"/>
                <w:szCs w:val="18"/>
              </w:rPr>
              <w:t xml:space="preserve"> и </w:t>
            </w:r>
            <w:proofErr w:type="spellStart"/>
            <w:r>
              <w:rPr>
                <w:i/>
                <w:sz w:val="18"/>
                <w:szCs w:val="18"/>
              </w:rPr>
              <w:t>краткоенаименование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  <w:tr w:rsidR="00A233FB" w:rsidTr="009F0FE7">
        <w:trPr>
          <w:trHeight w:val="129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Кафедра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326E05" w:rsidP="009F0FE7">
            <w:pPr>
              <w:pStyle w:val="Standard"/>
              <w:spacing w:line="276" w:lineRule="auto"/>
              <w:jc w:val="center"/>
            </w:pPr>
            <w:r>
              <w:rPr>
                <w:lang w:val="ru-RU"/>
              </w:rPr>
              <w:t>Информационное противоборство</w:t>
            </w:r>
            <w:r>
              <w:t xml:space="preserve"> (КБ-</w:t>
            </w:r>
            <w:r>
              <w:rPr>
                <w:lang w:val="ru-RU"/>
              </w:rPr>
              <w:t>8</w:t>
            </w:r>
            <w:r w:rsidR="00A233FB">
              <w:t>)</w:t>
            </w:r>
          </w:p>
        </w:tc>
      </w:tr>
      <w:tr w:rsidR="00A233FB" w:rsidTr="009F0FE7">
        <w:trPr>
          <w:trHeight w:val="5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полное</w:t>
            </w:r>
            <w:proofErr w:type="spellEnd"/>
            <w:r>
              <w:rPr>
                <w:i/>
                <w:sz w:val="18"/>
                <w:szCs w:val="18"/>
              </w:rPr>
              <w:t xml:space="preserve"> и </w:t>
            </w:r>
            <w:proofErr w:type="spellStart"/>
            <w:r>
              <w:rPr>
                <w:i/>
                <w:sz w:val="18"/>
                <w:szCs w:val="18"/>
              </w:rPr>
              <w:t>краткоенаименованиекафедры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реализующейдисциплину</w:t>
            </w:r>
            <w:proofErr w:type="spellEnd"/>
            <w:r>
              <w:rPr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i/>
                <w:sz w:val="18"/>
                <w:szCs w:val="18"/>
              </w:rPr>
              <w:t>модуль</w:t>
            </w:r>
            <w:proofErr w:type="spellEnd"/>
            <w:r>
              <w:rPr>
                <w:i/>
                <w:sz w:val="18"/>
                <w:szCs w:val="18"/>
              </w:rPr>
              <w:t>))</w:t>
            </w:r>
          </w:p>
        </w:tc>
      </w:tr>
      <w:tr w:rsidR="00A233FB" w:rsidTr="009F0FE7">
        <w:trPr>
          <w:trHeight w:val="9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Лектор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  <w:proofErr w:type="spellStart"/>
            <w:r>
              <w:t>ДоцентДедовОлегПетрович</w:t>
            </w:r>
            <w:proofErr w:type="spellEnd"/>
          </w:p>
        </w:tc>
      </w:tr>
      <w:tr w:rsidR="00A233FB" w:rsidTr="009F0FE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сокращенно</w:t>
            </w:r>
            <w:proofErr w:type="spellEnd"/>
            <w:r>
              <w:rPr>
                <w:i/>
                <w:sz w:val="18"/>
                <w:szCs w:val="18"/>
              </w:rPr>
              <w:t xml:space="preserve"> – </w:t>
            </w:r>
            <w:proofErr w:type="spellStart"/>
            <w:r>
              <w:rPr>
                <w:i/>
                <w:sz w:val="18"/>
                <w:szCs w:val="18"/>
              </w:rPr>
              <w:t>ученаястепень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ученоезвание</w:t>
            </w:r>
            <w:proofErr w:type="spellEnd"/>
            <w:r>
              <w:rPr>
                <w:i/>
                <w:sz w:val="18"/>
                <w:szCs w:val="18"/>
              </w:rPr>
              <w:t xml:space="preserve">; </w:t>
            </w:r>
            <w:proofErr w:type="spellStart"/>
            <w:r>
              <w:rPr>
                <w:i/>
                <w:sz w:val="18"/>
                <w:szCs w:val="18"/>
              </w:rPr>
              <w:t>полностью</w:t>
            </w:r>
            <w:proofErr w:type="spellEnd"/>
            <w:r>
              <w:rPr>
                <w:i/>
                <w:sz w:val="18"/>
                <w:szCs w:val="18"/>
              </w:rPr>
              <w:t xml:space="preserve"> – ФИО)</w:t>
            </w:r>
          </w:p>
        </w:tc>
      </w:tr>
    </w:tbl>
    <w:p w:rsidR="00A233FB" w:rsidRDefault="00A233FB" w:rsidP="00A233FB">
      <w:pPr>
        <w:pStyle w:val="Standard"/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499"/>
        <w:gridCol w:w="1743"/>
        <w:gridCol w:w="329"/>
      </w:tblGrid>
      <w:tr w:rsidR="00A233FB" w:rsidTr="009F0FE7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</w:pPr>
            <w:proofErr w:type="spellStart"/>
            <w:r>
              <w:t>Используются</w:t>
            </w:r>
            <w:proofErr w:type="spellEnd"/>
            <w:r>
              <w:t xml:space="preserve"> в </w:t>
            </w:r>
            <w:proofErr w:type="spellStart"/>
            <w:r>
              <w:t>даннойредакции</w:t>
            </w:r>
            <w:proofErr w:type="spellEnd"/>
            <w:r>
              <w:t xml:space="preserve"> с </w:t>
            </w:r>
            <w:proofErr w:type="spellStart"/>
            <w:r>
              <w:t>учебногогода</w:t>
            </w:r>
            <w:proofErr w:type="spellEnd"/>
          </w:p>
        </w:tc>
        <w:tc>
          <w:tcPr>
            <w:tcW w:w="2072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Pr="00326E05" w:rsidRDefault="00326E05" w:rsidP="009F0FE7">
            <w:pPr>
              <w:pStyle w:val="Standard"/>
              <w:spacing w:line="276" w:lineRule="auto"/>
              <w:jc w:val="center"/>
              <w:rPr>
                <w:lang w:val="ru-RU"/>
              </w:rPr>
            </w:pPr>
            <w:r>
              <w:t>202</w:t>
            </w:r>
            <w:r>
              <w:rPr>
                <w:lang w:val="ru-RU"/>
              </w:rPr>
              <w:t>1</w:t>
            </w:r>
            <w:r w:rsidR="00A233FB">
              <w:t>/202</w:t>
            </w:r>
            <w:r>
              <w:rPr>
                <w:lang w:val="ru-RU"/>
              </w:rPr>
              <w:t>2</w:t>
            </w:r>
          </w:p>
        </w:tc>
      </w:tr>
      <w:tr w:rsidR="00A233FB" w:rsidTr="009F0FE7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учебныйгодцифрами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  <w:tr w:rsidR="00A233FB" w:rsidTr="009F0FE7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</w:pPr>
            <w:proofErr w:type="spellStart"/>
            <w:r>
              <w:t>Проверено</w:t>
            </w:r>
            <w:proofErr w:type="spellEnd"/>
            <w:r>
              <w:t xml:space="preserve"> и </w:t>
            </w:r>
            <w:proofErr w:type="spellStart"/>
            <w:r>
              <w:t>согласовано</w:t>
            </w:r>
            <w:proofErr w:type="spellEnd"/>
            <w:r>
              <w:t xml:space="preserve"> «____» ________20___г.</w:t>
            </w:r>
          </w:p>
        </w:tc>
        <w:tc>
          <w:tcPr>
            <w:tcW w:w="1743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</w:rPr>
            </w:pPr>
          </w:p>
        </w:tc>
        <w:tc>
          <w:tcPr>
            <w:tcW w:w="3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</w:rPr>
            </w:pPr>
          </w:p>
        </w:tc>
      </w:tr>
      <w:tr w:rsidR="00A233FB" w:rsidTr="009F0FE7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</w:pPr>
          </w:p>
        </w:tc>
        <w:tc>
          <w:tcPr>
            <w:tcW w:w="20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33FB" w:rsidRDefault="00A233FB" w:rsidP="009F0FE7">
            <w:pPr>
              <w:pStyle w:val="Standard"/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proofErr w:type="spellStart"/>
            <w:r>
              <w:rPr>
                <w:i/>
                <w:sz w:val="18"/>
                <w:szCs w:val="18"/>
              </w:rPr>
              <w:t>подписьдиректораИнститута</w:t>
            </w:r>
            <w:proofErr w:type="spellEnd"/>
            <w:r>
              <w:rPr>
                <w:i/>
                <w:sz w:val="18"/>
                <w:szCs w:val="18"/>
              </w:rPr>
              <w:t>/</w:t>
            </w:r>
            <w:proofErr w:type="spellStart"/>
            <w:r>
              <w:rPr>
                <w:i/>
                <w:sz w:val="18"/>
                <w:szCs w:val="18"/>
              </w:rPr>
              <w:t>Филиала</w:t>
            </w:r>
            <w:proofErr w:type="spellEnd"/>
            <w:r>
              <w:rPr>
                <w:i/>
                <w:sz w:val="18"/>
                <w:szCs w:val="18"/>
              </w:rPr>
              <w:br/>
              <w:t xml:space="preserve">с </w:t>
            </w:r>
            <w:proofErr w:type="spellStart"/>
            <w:r>
              <w:rPr>
                <w:i/>
                <w:sz w:val="18"/>
                <w:szCs w:val="18"/>
              </w:rPr>
              <w:t>расшифровкой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</w:tr>
    </w:tbl>
    <w:p w:rsidR="00A233FB" w:rsidRDefault="00A233FB" w:rsidP="00A233FB">
      <w:pPr>
        <w:pStyle w:val="Standard"/>
      </w:pPr>
    </w:p>
    <w:p w:rsidR="00A233FB" w:rsidRDefault="00A233FB" w:rsidP="00A233FB">
      <w:pPr>
        <w:pStyle w:val="Standard"/>
      </w:pPr>
    </w:p>
    <w:p w:rsidR="00A233FB" w:rsidRDefault="00A233FB" w:rsidP="00A233FB">
      <w:pPr>
        <w:pStyle w:val="a3"/>
      </w:pPr>
      <w:proofErr w:type="spellStart"/>
      <w:r>
        <w:t>Москва</w:t>
      </w:r>
      <w:proofErr w:type="spellEnd"/>
      <w:r>
        <w:t xml:space="preserve"> 2020 г.</w:t>
      </w:r>
    </w:p>
    <w:tbl>
      <w:tblPr>
        <w:tblW w:w="9828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76"/>
        <w:gridCol w:w="1800"/>
        <w:gridCol w:w="5177"/>
        <w:gridCol w:w="475"/>
      </w:tblGrid>
      <w:tr w:rsidR="00A233FB" w:rsidTr="009F0FE7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  <w:proofErr w:type="spellStart"/>
            <w:r>
              <w:t>Федеральноегосударственноебюджетноеобразовательноеучреждение</w:t>
            </w:r>
            <w:proofErr w:type="spellEnd"/>
            <w:r>
              <w:br/>
            </w:r>
            <w:proofErr w:type="spellStart"/>
            <w:r>
              <w:t>высшегообразования</w:t>
            </w:r>
            <w:proofErr w:type="spellEnd"/>
            <w:r>
              <w:br/>
            </w:r>
            <w:r>
              <w:rPr>
                <w:b/>
              </w:rPr>
              <w:t xml:space="preserve">                        «МИРЭА – </w:t>
            </w:r>
            <w:proofErr w:type="spellStart"/>
            <w:r>
              <w:rPr>
                <w:b/>
              </w:rPr>
              <w:t>Российскийтехнологическийуниверситет</w:t>
            </w:r>
            <w:proofErr w:type="spellEnd"/>
            <w:r>
              <w:rPr>
                <w:b/>
              </w:rPr>
              <w:t>»</w:t>
            </w:r>
          </w:p>
          <w:p w:rsidR="00A233FB" w:rsidRDefault="00A233FB" w:rsidP="009F0FE7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МИРЭА</w:t>
            </w:r>
          </w:p>
          <w:p w:rsidR="00A233FB" w:rsidRDefault="00A233FB" w:rsidP="009F0FE7">
            <w:pPr>
              <w:pStyle w:val="Standard"/>
            </w:pPr>
          </w:p>
          <w:p w:rsidR="00A233FB" w:rsidRDefault="00326E05" w:rsidP="009F0FE7">
            <w:pPr>
              <w:pStyle w:val="Standard"/>
            </w:pPr>
            <w:proofErr w:type="spellStart"/>
            <w:r>
              <w:t>Кафедра</w:t>
            </w:r>
            <w:proofErr w:type="spellEnd"/>
            <w:r>
              <w:t xml:space="preserve"> КБ-</w:t>
            </w:r>
            <w:r>
              <w:rPr>
                <w:lang w:val="ru-RU"/>
              </w:rPr>
              <w:t>8</w:t>
            </w:r>
            <w:r w:rsidR="00A233FB">
              <w:t xml:space="preserve"> "</w:t>
            </w:r>
            <w:r>
              <w:rPr>
                <w:lang w:val="ru-RU"/>
              </w:rPr>
              <w:t xml:space="preserve"> Информационное противоборство</w:t>
            </w:r>
            <w:r>
              <w:t xml:space="preserve"> </w:t>
            </w:r>
            <w:r w:rsidR="00A233FB">
              <w:t>"</w:t>
            </w:r>
          </w:p>
          <w:p w:rsidR="00A233FB" w:rsidRDefault="00A233FB" w:rsidP="009F0FE7">
            <w:pPr>
              <w:pStyle w:val="Standard"/>
            </w:pPr>
          </w:p>
        </w:tc>
      </w:tr>
      <w:tr w:rsidR="00A233FB" w:rsidTr="009F0FE7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</w:tr>
      <w:tr w:rsidR="00A233FB" w:rsidTr="009F0FE7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</w:tr>
      <w:tr w:rsidR="00A233FB" w:rsidTr="009F0FE7">
        <w:trPr>
          <w:trHeight w:val="72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  <w:p w:rsidR="00A233FB" w:rsidRDefault="00A233FB" w:rsidP="009F0FE7">
            <w:pPr>
              <w:pStyle w:val="Standard"/>
            </w:pPr>
          </w:p>
        </w:tc>
      </w:tr>
      <w:tr w:rsidR="00A233FB" w:rsidTr="009F0FE7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  <w:r>
              <w:rPr>
                <w:b/>
              </w:rPr>
              <w:t>ЛЕКЦИЯ № 8</w:t>
            </w:r>
          </w:p>
          <w:p w:rsidR="00A233FB" w:rsidRDefault="00A233FB" w:rsidP="009F0FE7">
            <w:pPr>
              <w:pStyle w:val="Standard"/>
            </w:pPr>
          </w:p>
        </w:tc>
      </w:tr>
      <w:tr w:rsidR="00A233FB" w:rsidTr="009F0FE7"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6E5280" w:rsidP="009F0FE7">
            <w:pPr>
              <w:pStyle w:val="Standard"/>
            </w:pPr>
            <w:proofErr w:type="spellStart"/>
            <w:r>
              <w:t>П</w:t>
            </w:r>
            <w:r w:rsidR="00A233FB">
              <w:t>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A233FB">
              <w:t>дисциплине</w:t>
            </w:r>
            <w:proofErr w:type="spellEnd"/>
            <w:r w:rsidR="00A233FB">
              <w:t>:</w:t>
            </w:r>
          </w:p>
        </w:tc>
        <w:tc>
          <w:tcPr>
            <w:tcW w:w="5652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  <w:r>
              <w:rPr>
                <w:b/>
                <w:bCs/>
                <w:color w:val="FF0000"/>
              </w:rPr>
              <w:t xml:space="preserve">Б2.В,ДВ.3.1 </w:t>
            </w:r>
            <w:r>
              <w:rPr>
                <w:b/>
                <w:bCs/>
              </w:rPr>
              <w:t>«</w:t>
            </w:r>
            <w:r w:rsidR="00326E05">
              <w:rPr>
                <w:b/>
                <w:lang w:val="ru-RU"/>
              </w:rPr>
              <w:t xml:space="preserve"> Криптографические методы защиты информации</w:t>
            </w:r>
            <w:r w:rsidR="00326E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»</w:t>
            </w:r>
          </w:p>
        </w:tc>
      </w:tr>
      <w:tr w:rsidR="00A233FB" w:rsidTr="009F0FE7">
        <w:trPr>
          <w:trHeight w:val="511"/>
        </w:trPr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  <w:tc>
          <w:tcPr>
            <w:tcW w:w="56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  <w:r>
              <w:t xml:space="preserve">(шифр и </w:t>
            </w:r>
            <w:proofErr w:type="spellStart"/>
            <w:r>
              <w:t>наименованиеучебнойдисциплины</w:t>
            </w:r>
            <w:proofErr w:type="spellEnd"/>
            <w:r>
              <w:t>)</w:t>
            </w:r>
          </w:p>
        </w:tc>
      </w:tr>
      <w:tr w:rsidR="00A233FB" w:rsidTr="009F0FE7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6E5280" w:rsidP="009F0FE7">
            <w:pPr>
              <w:pStyle w:val="Standard"/>
            </w:pPr>
            <w:proofErr w:type="spellStart"/>
            <w:r>
              <w:t>П</w:t>
            </w:r>
            <w:r w:rsidR="00A233FB">
              <w:t>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A233FB">
              <w:t>теме</w:t>
            </w:r>
            <w:proofErr w:type="spellEnd"/>
            <w:r w:rsidR="00A233FB">
              <w:t>:</w:t>
            </w:r>
          </w:p>
        </w:tc>
        <w:tc>
          <w:tcPr>
            <w:tcW w:w="7452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  <w:widowControl/>
              <w:shd w:val="clear" w:color="auto" w:fill="FFFFFF"/>
              <w:spacing w:before="75" w:after="75"/>
              <w:outlineLvl w:val="2"/>
            </w:pPr>
            <w:proofErr w:type="spellStart"/>
            <w:r>
              <w:rPr>
                <w:b/>
                <w:bCs/>
                <w:color w:val="000000"/>
              </w:rPr>
              <w:t>Ведение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b/>
                <w:bCs/>
                <w:color w:val="000000"/>
                <w:lang w:val="ru-RU"/>
              </w:rPr>
              <w:t>Поля Галуа на основе арифметики по модулю неприводимых многочленов.  Поля Галуа типа G</w:t>
            </w:r>
            <w:r>
              <w:rPr>
                <w:b/>
                <w:bCs/>
                <w:color w:val="000000"/>
                <w:lang w:val="en-US"/>
              </w:rPr>
              <w:t>F</w:t>
            </w:r>
            <w:r>
              <w:rPr>
                <w:b/>
                <w:bCs/>
                <w:color w:val="000000"/>
                <w:lang w:val="ru-RU"/>
              </w:rPr>
              <w:t>(2</w:t>
            </w:r>
            <w:r>
              <w:rPr>
                <w:b/>
                <w:bCs/>
                <w:color w:val="000000"/>
                <w:vertAlign w:val="superscript"/>
                <w:lang w:val="en-US"/>
              </w:rPr>
              <w:t>n</w:t>
            </w:r>
            <w:r>
              <w:rPr>
                <w:b/>
                <w:bCs/>
                <w:color w:val="000000"/>
                <w:lang w:val="ru-RU"/>
              </w:rPr>
              <w:t>)</w:t>
            </w:r>
          </w:p>
          <w:p w:rsidR="00A233FB" w:rsidRDefault="00A233FB" w:rsidP="009F0FE7">
            <w:pPr>
              <w:pStyle w:val="Standard"/>
            </w:pPr>
          </w:p>
        </w:tc>
      </w:tr>
      <w:tr w:rsidR="00A233FB" w:rsidTr="009F0FE7">
        <w:tc>
          <w:tcPr>
            <w:tcW w:w="237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  <w:r>
              <w:t xml:space="preserve">                                   (</w:t>
            </w:r>
            <w:proofErr w:type="spellStart"/>
            <w:r>
              <w:t>наименованиетемылекции</w:t>
            </w:r>
            <w:proofErr w:type="spellEnd"/>
            <w:r>
              <w:t>)</w:t>
            </w:r>
          </w:p>
        </w:tc>
      </w:tr>
      <w:tr w:rsidR="00A233FB" w:rsidTr="009F0FE7">
        <w:trPr>
          <w:trHeight w:val="1259"/>
        </w:trPr>
        <w:tc>
          <w:tcPr>
            <w:tcW w:w="237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/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</w:tr>
      <w:tr w:rsidR="00A233FB" w:rsidTr="009F0FE7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</w:pPr>
          </w:p>
        </w:tc>
      </w:tr>
      <w:tr w:rsidR="00A233FB" w:rsidTr="009F0FE7">
        <w:trPr>
          <w:trHeight w:val="211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33FB" w:rsidRDefault="00A233FB" w:rsidP="009F0FE7">
            <w:pPr>
              <w:pStyle w:val="Standard"/>
              <w:rPr>
                <w:lang w:val="en-US"/>
              </w:rPr>
            </w:pPr>
          </w:p>
          <w:p w:rsidR="00A233FB" w:rsidRDefault="00A233FB" w:rsidP="009F0FE7">
            <w:pPr>
              <w:pStyle w:val="Standard"/>
              <w:rPr>
                <w:lang w:val="en-US"/>
              </w:rPr>
            </w:pPr>
          </w:p>
          <w:p w:rsidR="00A233FB" w:rsidRDefault="00A233FB" w:rsidP="009F0FE7">
            <w:pPr>
              <w:pStyle w:val="Standard"/>
              <w:rPr>
                <w:lang w:val="en-US"/>
              </w:rPr>
            </w:pPr>
          </w:p>
          <w:p w:rsidR="00A233FB" w:rsidRDefault="00A233FB" w:rsidP="009F0FE7">
            <w:pPr>
              <w:pStyle w:val="Standard"/>
            </w:pPr>
            <w:r>
              <w:t xml:space="preserve">                                                               МИРЭА – 2020 г.</w:t>
            </w:r>
          </w:p>
        </w:tc>
      </w:tr>
    </w:tbl>
    <w:p w:rsidR="00A233FB" w:rsidRDefault="00A233FB" w:rsidP="00A233FB">
      <w:pPr>
        <w:pStyle w:val="Standard"/>
        <w:spacing w:line="276" w:lineRule="auto"/>
        <w:ind w:left="709"/>
        <w:jc w:val="center"/>
      </w:pPr>
    </w:p>
    <w:p w:rsidR="00A233FB" w:rsidRDefault="00A233FB" w:rsidP="00A233FB">
      <w:pPr>
        <w:pStyle w:val="Standard"/>
        <w:rPr>
          <w:lang w:val="en-US"/>
        </w:rPr>
      </w:pPr>
    </w:p>
    <w:p w:rsidR="00A233FB" w:rsidRDefault="00A233FB" w:rsidP="00A233FB">
      <w:pPr>
        <w:pStyle w:val="Standard"/>
        <w:rPr>
          <w:b/>
        </w:rPr>
      </w:pPr>
    </w:p>
    <w:p w:rsidR="00A233FB" w:rsidRDefault="00A233FB" w:rsidP="00A233FB">
      <w:pPr>
        <w:pStyle w:val="Standard"/>
        <w:rPr>
          <w:b/>
        </w:rPr>
      </w:pPr>
    </w:p>
    <w:p w:rsidR="00A233FB" w:rsidRDefault="00A233FB" w:rsidP="00A233FB">
      <w:pPr>
        <w:pStyle w:val="Standard"/>
        <w:widowControl/>
        <w:shd w:val="clear" w:color="auto" w:fill="FFFFFF"/>
        <w:spacing w:before="75" w:after="75"/>
        <w:outlineLvl w:val="2"/>
      </w:pPr>
      <w:proofErr w:type="spellStart"/>
      <w:r>
        <w:t>Тема</w:t>
      </w:r>
      <w:proofErr w:type="spellEnd"/>
      <w:r w:rsidR="00326E05">
        <w:rPr>
          <w:lang w:val="ru-RU"/>
        </w:rPr>
        <w:t xml:space="preserve"> </w:t>
      </w:r>
      <w:proofErr w:type="spellStart"/>
      <w:r>
        <w:t>лекции</w:t>
      </w:r>
      <w:proofErr w:type="spellEnd"/>
      <w:r>
        <w:t xml:space="preserve">: </w:t>
      </w:r>
      <w:r>
        <w:rPr>
          <w:b/>
          <w:bCs/>
          <w:color w:val="000000"/>
          <w:lang w:val="ru-RU"/>
        </w:rPr>
        <w:t>Поля Галуа на основе арифметики по модулю неприводимых многочленов.  Поля Галуа типа G</w:t>
      </w:r>
      <w:r>
        <w:rPr>
          <w:b/>
          <w:bCs/>
          <w:color w:val="000000"/>
          <w:lang w:val="en-US"/>
        </w:rPr>
        <w:t>F</w:t>
      </w:r>
      <w:r>
        <w:rPr>
          <w:b/>
          <w:bCs/>
          <w:color w:val="000000"/>
          <w:lang w:val="ru-RU"/>
        </w:rPr>
        <w:t>(2</w:t>
      </w:r>
      <w:r>
        <w:rPr>
          <w:b/>
          <w:bCs/>
          <w:color w:val="000000"/>
          <w:vertAlign w:val="superscript"/>
          <w:lang w:val="en-US"/>
        </w:rPr>
        <w:t>n</w:t>
      </w:r>
      <w:r>
        <w:rPr>
          <w:b/>
          <w:bCs/>
          <w:color w:val="000000"/>
          <w:lang w:val="ru-RU"/>
        </w:rPr>
        <w:t>)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proofErr w:type="spellStart"/>
      <w:r>
        <w:t>Учебные</w:t>
      </w:r>
      <w:proofErr w:type="spellEnd"/>
      <w:r>
        <w:t xml:space="preserve"> и </w:t>
      </w:r>
      <w:proofErr w:type="spellStart"/>
      <w:r>
        <w:t>воспитательныецели</w:t>
      </w:r>
      <w:proofErr w:type="spellEnd"/>
      <w:r>
        <w:t>:</w:t>
      </w:r>
    </w:p>
    <w:p w:rsidR="00A233FB" w:rsidRDefault="00A233FB" w:rsidP="00A233FB">
      <w:pPr>
        <w:pStyle w:val="Standard"/>
        <w:jc w:val="both"/>
      </w:pPr>
      <w:r>
        <w:t>1. </w:t>
      </w:r>
      <w:proofErr w:type="spellStart"/>
      <w:r>
        <w:t>Сформировать</w:t>
      </w:r>
      <w:proofErr w:type="spellEnd"/>
      <w:r>
        <w:t xml:space="preserve"> у </w:t>
      </w:r>
      <w:proofErr w:type="spellStart"/>
      <w:r>
        <w:t>студентов</w:t>
      </w:r>
      <w:proofErr w:type="spellEnd"/>
      <w:r w:rsidR="006E5280">
        <w:rPr>
          <w:lang w:val="ru-RU"/>
        </w:rPr>
        <w:t xml:space="preserve"> </w:t>
      </w:r>
      <w:proofErr w:type="spellStart"/>
      <w:r>
        <w:t>представление</w:t>
      </w:r>
      <w:proofErr w:type="spellEnd"/>
      <w:r>
        <w:t xml:space="preserve"> о </w:t>
      </w:r>
      <w:proofErr w:type="spellStart"/>
      <w:r>
        <w:t>предмете</w:t>
      </w:r>
      <w:proofErr w:type="spellEnd"/>
      <w:r>
        <w:t xml:space="preserve">, </w:t>
      </w:r>
      <w:proofErr w:type="spellStart"/>
      <w:r>
        <w:t>изучаемом</w:t>
      </w:r>
      <w:proofErr w:type="spellEnd"/>
      <w:r>
        <w:t xml:space="preserve"> в </w:t>
      </w:r>
      <w:proofErr w:type="spellStart"/>
      <w:r>
        <w:t>рамках</w:t>
      </w:r>
      <w:proofErr w:type="spellEnd"/>
      <w:r w:rsidR="006E5280">
        <w:rPr>
          <w:lang w:val="ru-RU"/>
        </w:rPr>
        <w:t xml:space="preserve"> </w:t>
      </w:r>
      <w:proofErr w:type="spellStart"/>
      <w:r>
        <w:t>курса</w:t>
      </w:r>
      <w:proofErr w:type="spellEnd"/>
      <w:r>
        <w:t xml:space="preserve"> «</w:t>
      </w:r>
      <w:proofErr w:type="spellStart"/>
      <w:r>
        <w:t>Математические</w:t>
      </w:r>
      <w:proofErr w:type="spellEnd"/>
      <w:r w:rsidR="006E5280">
        <w:rPr>
          <w:lang w:val="ru-RU"/>
        </w:rPr>
        <w:t xml:space="preserve"> </w:t>
      </w:r>
      <w:proofErr w:type="spellStart"/>
      <w:r>
        <w:t>основы</w:t>
      </w:r>
      <w:proofErr w:type="spellEnd"/>
      <w:r w:rsidR="006E5280">
        <w:rPr>
          <w:lang w:val="ru-RU"/>
        </w:rPr>
        <w:t xml:space="preserve"> </w:t>
      </w:r>
      <w:proofErr w:type="spellStart"/>
      <w:r>
        <w:t>криптологии</w:t>
      </w:r>
      <w:proofErr w:type="spellEnd"/>
      <w:r>
        <w:t>».</w:t>
      </w:r>
    </w:p>
    <w:p w:rsidR="00A233FB" w:rsidRDefault="00A233FB" w:rsidP="00A233FB">
      <w:pPr>
        <w:pStyle w:val="Standard"/>
        <w:widowControl/>
        <w:shd w:val="clear" w:color="auto" w:fill="FFFFFF"/>
        <w:spacing w:before="75" w:after="75"/>
        <w:outlineLvl w:val="2"/>
      </w:pPr>
      <w:r>
        <w:t>2. </w:t>
      </w:r>
      <w:proofErr w:type="spellStart"/>
      <w:r>
        <w:t>Рассмотреть</w:t>
      </w:r>
      <w:proofErr w:type="spellEnd"/>
      <w:r w:rsidR="006E5280">
        <w:rPr>
          <w:lang w:val="ru-RU"/>
        </w:rPr>
        <w:t xml:space="preserve"> </w:t>
      </w:r>
      <w:proofErr w:type="spellStart"/>
      <w:r>
        <w:t>следующие</w:t>
      </w:r>
      <w:proofErr w:type="spellEnd"/>
      <w:r w:rsidR="006E5280">
        <w:rPr>
          <w:lang w:val="ru-RU"/>
        </w:rPr>
        <w:t xml:space="preserve"> </w:t>
      </w:r>
      <w:proofErr w:type="spellStart"/>
      <w:r>
        <w:t>вопросы</w:t>
      </w:r>
      <w:proofErr w:type="spellEnd"/>
      <w:r w:rsidR="006E5280">
        <w:rPr>
          <w:lang w:val="ru-RU"/>
        </w:rPr>
        <w:t xml:space="preserve"> </w:t>
      </w:r>
      <w:proofErr w:type="spellStart"/>
      <w:r>
        <w:rPr>
          <w:rFonts w:eastAsia="Calibri"/>
          <w:lang w:eastAsia="en-US"/>
        </w:rPr>
        <w:t>Сформировать</w:t>
      </w:r>
      <w:proofErr w:type="spellEnd"/>
      <w:r>
        <w:rPr>
          <w:rFonts w:eastAsia="Calibri"/>
          <w:lang w:eastAsia="en-US"/>
        </w:rPr>
        <w:t xml:space="preserve"> у </w:t>
      </w:r>
      <w:proofErr w:type="spellStart"/>
      <w:r>
        <w:rPr>
          <w:rFonts w:eastAsia="Calibri"/>
          <w:lang w:eastAsia="en-US"/>
        </w:rPr>
        <w:t>студентов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представление</w:t>
      </w:r>
      <w:proofErr w:type="spellEnd"/>
      <w:r>
        <w:rPr>
          <w:rFonts w:eastAsia="Calibri"/>
          <w:lang w:eastAsia="en-US"/>
        </w:rPr>
        <w:t xml:space="preserve"> о </w:t>
      </w:r>
      <w:proofErr w:type="spellStart"/>
      <w:r>
        <w:rPr>
          <w:rFonts w:eastAsia="Calibri"/>
          <w:lang w:eastAsia="en-US"/>
        </w:rPr>
        <w:t>полях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Галуа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на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основ</w:t>
      </w:r>
      <w:proofErr w:type="spellEnd"/>
      <w:r w:rsidR="006E5280">
        <w:rPr>
          <w:rFonts w:eastAsia="Calibri"/>
          <w:lang w:val="ru-RU" w:eastAsia="en-US"/>
        </w:rPr>
        <w:t xml:space="preserve">е </w:t>
      </w:r>
      <w:proofErr w:type="spellStart"/>
      <w:r>
        <w:rPr>
          <w:rFonts w:eastAsia="Calibri"/>
          <w:lang w:eastAsia="en-US"/>
        </w:rPr>
        <w:t>арифметики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по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модулю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неприводимых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многочленов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r>
        <w:rPr>
          <w:rFonts w:eastAsia="Calibri"/>
          <w:lang w:eastAsia="en-US"/>
        </w:rPr>
        <w:t xml:space="preserve">и </w:t>
      </w:r>
      <w:proofErr w:type="spellStart"/>
      <w:r>
        <w:rPr>
          <w:rFonts w:eastAsia="Calibri"/>
          <w:lang w:eastAsia="en-US"/>
        </w:rPr>
        <w:t>их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использовании</w:t>
      </w:r>
      <w:proofErr w:type="spellEnd"/>
      <w:r>
        <w:rPr>
          <w:rFonts w:eastAsia="Calibri"/>
          <w:lang w:eastAsia="en-US"/>
        </w:rPr>
        <w:t xml:space="preserve"> в </w:t>
      </w:r>
      <w:proofErr w:type="spellStart"/>
      <w:r>
        <w:rPr>
          <w:rFonts w:eastAsia="Calibri"/>
          <w:lang w:eastAsia="en-US"/>
        </w:rPr>
        <w:t>современной</w:t>
      </w:r>
      <w:proofErr w:type="spellEnd"/>
      <w:r w:rsidR="006E5280"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криптографии</w:t>
      </w:r>
      <w:proofErr w:type="spellEnd"/>
      <w:r>
        <w:rPr>
          <w:rFonts w:eastAsia="Calibri"/>
          <w:lang w:eastAsia="en-US"/>
        </w:rPr>
        <w:t>.</w:t>
      </w:r>
    </w:p>
    <w:p w:rsidR="00A233FB" w:rsidRDefault="00A233FB" w:rsidP="00A233FB">
      <w:pPr>
        <w:pStyle w:val="Standard"/>
        <w:widowControl/>
        <w:shd w:val="clear" w:color="auto" w:fill="FFFFFF"/>
        <w:spacing w:before="75" w:after="75"/>
        <w:outlineLvl w:val="2"/>
      </w:pPr>
      <w:r>
        <w:rPr>
          <w:rFonts w:eastAsia="Calibri"/>
          <w:b/>
          <w:bCs/>
          <w:color w:val="000000"/>
          <w:lang w:val="ru-RU" w:eastAsia="en-US"/>
        </w:rPr>
        <w:t xml:space="preserve"> 2. Дать анализ полей Галуа типа G</w:t>
      </w:r>
      <w:r>
        <w:rPr>
          <w:rFonts w:eastAsia="Calibri"/>
          <w:b/>
          <w:bCs/>
          <w:color w:val="000000"/>
          <w:lang w:val="en-US" w:eastAsia="en-US"/>
        </w:rPr>
        <w:t>F</w:t>
      </w:r>
      <w:r>
        <w:rPr>
          <w:rFonts w:eastAsia="Calibri"/>
          <w:b/>
          <w:bCs/>
          <w:color w:val="000000"/>
          <w:lang w:val="ru-RU" w:eastAsia="en-US"/>
        </w:rPr>
        <w:t>(2</w:t>
      </w:r>
      <w:r>
        <w:rPr>
          <w:rFonts w:eastAsia="Calibri"/>
          <w:b/>
          <w:bCs/>
          <w:color w:val="000000"/>
          <w:vertAlign w:val="superscript"/>
          <w:lang w:val="en-US" w:eastAsia="en-US"/>
        </w:rPr>
        <w:t>n</w:t>
      </w:r>
      <w:r>
        <w:rPr>
          <w:rFonts w:eastAsia="Calibri"/>
          <w:b/>
          <w:bCs/>
          <w:color w:val="000000"/>
          <w:vertAlign w:val="superscript"/>
          <w:lang w:val="ru-RU" w:eastAsia="en-US"/>
        </w:rPr>
        <w:t>)</w:t>
      </w:r>
      <w:r>
        <w:rPr>
          <w:rFonts w:eastAsia="Calibri"/>
          <w:b/>
          <w:bCs/>
          <w:color w:val="000000"/>
          <w:lang w:val="ru-RU" w:eastAsia="en-US"/>
        </w:rPr>
        <w:t>. Разобрать примеры вычислений в конечных полях.</w:t>
      </w:r>
    </w:p>
    <w:p w:rsidR="00A233FB" w:rsidRDefault="00A233FB" w:rsidP="00A233FB">
      <w:pPr>
        <w:pStyle w:val="Standard"/>
        <w:jc w:val="both"/>
      </w:pPr>
      <w:r>
        <w:t xml:space="preserve">3. </w:t>
      </w:r>
      <w:proofErr w:type="spellStart"/>
      <w:r>
        <w:t>Привить</w:t>
      </w:r>
      <w:proofErr w:type="spellEnd"/>
      <w:r w:rsidR="006E5280">
        <w:rPr>
          <w:lang w:val="ru-RU"/>
        </w:rPr>
        <w:t xml:space="preserve"> </w:t>
      </w:r>
      <w:proofErr w:type="spellStart"/>
      <w:r>
        <w:t>чувство</w:t>
      </w:r>
      <w:proofErr w:type="spellEnd"/>
      <w:r w:rsidR="006E5280">
        <w:rPr>
          <w:lang w:val="ru-RU"/>
        </w:rPr>
        <w:t xml:space="preserve"> </w:t>
      </w:r>
      <w:proofErr w:type="spellStart"/>
      <w:r>
        <w:t>ответственности</w:t>
      </w:r>
      <w:proofErr w:type="spellEnd"/>
      <w:r w:rsidR="006E5280">
        <w:rPr>
          <w:lang w:val="ru-RU"/>
        </w:rPr>
        <w:t xml:space="preserve"> </w:t>
      </w:r>
      <w:proofErr w:type="spellStart"/>
      <w:r>
        <w:t>за</w:t>
      </w:r>
      <w:proofErr w:type="spellEnd"/>
      <w:r w:rsidR="006E5280">
        <w:rPr>
          <w:lang w:val="ru-RU"/>
        </w:rPr>
        <w:t xml:space="preserve"> </w:t>
      </w:r>
      <w:proofErr w:type="spellStart"/>
      <w:r>
        <w:t>будущую</w:t>
      </w:r>
      <w:proofErr w:type="spellEnd"/>
      <w:r w:rsidR="006E5280">
        <w:rPr>
          <w:lang w:val="ru-RU"/>
        </w:rPr>
        <w:t xml:space="preserve"> </w:t>
      </w:r>
      <w:proofErr w:type="spellStart"/>
      <w:r>
        <w:t>профессию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proofErr w:type="spellStart"/>
      <w:r>
        <w:rPr>
          <w:b/>
        </w:rPr>
        <w:t>Время</w:t>
      </w:r>
      <w:proofErr w:type="spellEnd"/>
      <w:r>
        <w:rPr>
          <w:b/>
        </w:rPr>
        <w:t xml:space="preserve">: </w:t>
      </w:r>
      <w:r>
        <w:t xml:space="preserve">2 </w:t>
      </w:r>
      <w:proofErr w:type="spellStart"/>
      <w:r>
        <w:t>часа</w:t>
      </w:r>
      <w:proofErr w:type="spellEnd"/>
      <w:r>
        <w:t xml:space="preserve"> (90 </w:t>
      </w:r>
      <w:proofErr w:type="spellStart"/>
      <w:r>
        <w:t>мин</w:t>
      </w:r>
      <w:proofErr w:type="spellEnd"/>
      <w:r>
        <w:t>.).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proofErr w:type="spellStart"/>
      <w:r>
        <w:t>Литература</w:t>
      </w:r>
      <w:proofErr w:type="spellEnd"/>
      <w:r>
        <w:t>:</w:t>
      </w:r>
    </w:p>
    <w:p w:rsidR="00A233FB" w:rsidRDefault="00A233FB" w:rsidP="00A233FB">
      <w:pPr>
        <w:pStyle w:val="2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а) </w:t>
      </w:r>
      <w:proofErr w:type="spellStart"/>
      <w:r>
        <w:rPr>
          <w:rFonts w:ascii="Times New Roman" w:hAnsi="Times New Roman"/>
          <w:sz w:val="28"/>
        </w:rPr>
        <w:t>Основная</w:t>
      </w:r>
      <w:proofErr w:type="spellEnd"/>
      <w:r>
        <w:rPr>
          <w:rFonts w:ascii="Times New Roman" w:hAnsi="Times New Roman"/>
          <w:sz w:val="28"/>
        </w:rPr>
        <w:t>:</w:t>
      </w:r>
    </w:p>
    <w:p w:rsidR="00A233FB" w:rsidRDefault="00A233FB" w:rsidP="00A233FB">
      <w:pPr>
        <w:pStyle w:val="2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proofErr w:type="spellStart"/>
      <w:r>
        <w:rPr>
          <w:rFonts w:ascii="Times New Roman" w:hAnsi="Times New Roman"/>
          <w:sz w:val="28"/>
        </w:rPr>
        <w:t>Рябко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Б.Я.</w:t>
      </w:r>
      <w:proofErr w:type="gramStart"/>
      <w:r>
        <w:rPr>
          <w:rFonts w:ascii="Times New Roman" w:hAnsi="Times New Roman"/>
          <w:sz w:val="28"/>
        </w:rPr>
        <w:t>,Фионов</w:t>
      </w:r>
      <w:proofErr w:type="spellEnd"/>
      <w:proofErr w:type="gramEnd"/>
      <w:r>
        <w:rPr>
          <w:rFonts w:ascii="Times New Roman" w:hAnsi="Times New Roman"/>
          <w:sz w:val="28"/>
        </w:rPr>
        <w:t xml:space="preserve"> А.Н. </w:t>
      </w:r>
      <w:proofErr w:type="spellStart"/>
      <w:r>
        <w:rPr>
          <w:rFonts w:ascii="Times New Roman" w:hAnsi="Times New Roman"/>
          <w:sz w:val="28"/>
        </w:rPr>
        <w:t>Криптография</w:t>
      </w:r>
      <w:proofErr w:type="spellEnd"/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современноммире</w:t>
      </w:r>
      <w:proofErr w:type="spellEnd"/>
      <w:r>
        <w:rPr>
          <w:rFonts w:ascii="Times New Roman" w:hAnsi="Times New Roman"/>
          <w:sz w:val="28"/>
        </w:rPr>
        <w:t xml:space="preserve">.-М.: </w:t>
      </w:r>
      <w:proofErr w:type="spellStart"/>
      <w:r>
        <w:rPr>
          <w:rFonts w:ascii="Times New Roman" w:hAnsi="Times New Roman"/>
          <w:sz w:val="28"/>
        </w:rPr>
        <w:t>Горячаялиния-Телеком</w:t>
      </w:r>
      <w:proofErr w:type="spellEnd"/>
      <w:r>
        <w:rPr>
          <w:rFonts w:ascii="Times New Roman" w:hAnsi="Times New Roman"/>
          <w:sz w:val="28"/>
        </w:rPr>
        <w:t>, 2018.-300с.:ил.</w:t>
      </w:r>
    </w:p>
    <w:p w:rsidR="00A233FB" w:rsidRDefault="00A233FB" w:rsidP="00A233FB">
      <w:pPr>
        <w:pStyle w:val="2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2. </w:t>
      </w:r>
      <w:proofErr w:type="spellStart"/>
      <w:r>
        <w:rPr>
          <w:rFonts w:ascii="Times New Roman" w:hAnsi="Times New Roman"/>
          <w:sz w:val="28"/>
        </w:rPr>
        <w:t>ГорбенкоА.О.</w:t>
      </w:r>
      <w:proofErr w:type="gramStart"/>
      <w:r>
        <w:rPr>
          <w:rFonts w:ascii="Times New Roman" w:hAnsi="Times New Roman"/>
          <w:sz w:val="28"/>
        </w:rPr>
        <w:t>,Основыинформационнойбезопасности</w:t>
      </w:r>
      <w:proofErr w:type="spellEnd"/>
      <w:proofErr w:type="gram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введение</w:t>
      </w:r>
      <w:proofErr w:type="spellEnd"/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профессию.Учебноепособие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СПб</w:t>
      </w:r>
      <w:proofErr w:type="spellEnd"/>
      <w:r>
        <w:rPr>
          <w:rFonts w:ascii="Times New Roman" w:hAnsi="Times New Roman"/>
          <w:sz w:val="28"/>
        </w:rPr>
        <w:t>: ИЦ «</w:t>
      </w:r>
      <w:proofErr w:type="spellStart"/>
      <w:r>
        <w:rPr>
          <w:rFonts w:ascii="Times New Roman" w:hAnsi="Times New Roman"/>
          <w:sz w:val="28"/>
        </w:rPr>
        <w:t>Интермедия</w:t>
      </w:r>
      <w:proofErr w:type="spellEnd"/>
      <w:r>
        <w:rPr>
          <w:rFonts w:ascii="Times New Roman" w:hAnsi="Times New Roman"/>
          <w:sz w:val="28"/>
        </w:rPr>
        <w:t>», 2016.‒ 224 с.</w:t>
      </w:r>
    </w:p>
    <w:p w:rsidR="00A233FB" w:rsidRDefault="00A233FB" w:rsidP="00A233FB">
      <w:pPr>
        <w:pStyle w:val="TableContents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БутаковаН.Г.</w:t>
      </w:r>
      <w:proofErr w:type="gramStart"/>
      <w:r>
        <w:rPr>
          <w:rFonts w:ascii="Times New Roman" w:hAnsi="Times New Roman"/>
          <w:sz w:val="28"/>
          <w:szCs w:val="28"/>
        </w:rPr>
        <w:t>,Федоров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Н.В. </w:t>
      </w:r>
      <w:proofErr w:type="spellStart"/>
      <w:r>
        <w:rPr>
          <w:rFonts w:ascii="Times New Roman" w:hAnsi="Times New Roman"/>
          <w:sz w:val="28"/>
          <w:szCs w:val="28"/>
        </w:rPr>
        <w:t>Криптографическиеметодызащитыинформации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Учебноепособие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СПб</w:t>
      </w:r>
      <w:proofErr w:type="spellEnd"/>
      <w:r>
        <w:rPr>
          <w:rFonts w:ascii="Times New Roman" w:hAnsi="Times New Roman"/>
          <w:sz w:val="28"/>
          <w:szCs w:val="28"/>
        </w:rPr>
        <w:t>: ИЦ «</w:t>
      </w:r>
      <w:proofErr w:type="spellStart"/>
      <w:r>
        <w:rPr>
          <w:rFonts w:ascii="Times New Roman" w:hAnsi="Times New Roman"/>
          <w:sz w:val="28"/>
          <w:szCs w:val="28"/>
        </w:rPr>
        <w:t>Интермедия</w:t>
      </w:r>
      <w:proofErr w:type="spellEnd"/>
      <w:r>
        <w:rPr>
          <w:rFonts w:ascii="Times New Roman" w:hAnsi="Times New Roman"/>
          <w:sz w:val="28"/>
          <w:szCs w:val="28"/>
        </w:rPr>
        <w:t>», 2016. ‒ 312 с.</w:t>
      </w:r>
    </w:p>
    <w:p w:rsidR="00A233FB" w:rsidRDefault="00A233FB" w:rsidP="00A233FB">
      <w:pPr>
        <w:pStyle w:val="TableContents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4.Хорев </w:t>
      </w:r>
      <w:proofErr w:type="spellStart"/>
      <w:r>
        <w:rPr>
          <w:rFonts w:ascii="Times New Roman" w:hAnsi="Times New Roman"/>
          <w:sz w:val="28"/>
          <w:szCs w:val="28"/>
        </w:rPr>
        <w:t>А.А.</w:t>
      </w:r>
      <w:proofErr w:type="gramStart"/>
      <w:r>
        <w:rPr>
          <w:rFonts w:ascii="Times New Roman" w:hAnsi="Times New Roman"/>
          <w:sz w:val="28"/>
          <w:szCs w:val="28"/>
        </w:rPr>
        <w:t>,Защитаинформацииотутечкипотехническимканалам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Учебник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СПб</w:t>
      </w:r>
      <w:proofErr w:type="spellEnd"/>
      <w:r>
        <w:rPr>
          <w:rFonts w:ascii="Times New Roman" w:hAnsi="Times New Roman"/>
          <w:sz w:val="28"/>
          <w:szCs w:val="28"/>
        </w:rPr>
        <w:t>: ИЦ «</w:t>
      </w:r>
      <w:proofErr w:type="spellStart"/>
      <w:r>
        <w:rPr>
          <w:rFonts w:ascii="Times New Roman" w:hAnsi="Times New Roman"/>
          <w:sz w:val="28"/>
          <w:szCs w:val="28"/>
        </w:rPr>
        <w:t>Интермедия</w:t>
      </w:r>
      <w:proofErr w:type="spellEnd"/>
      <w:r>
        <w:rPr>
          <w:rFonts w:ascii="Times New Roman" w:hAnsi="Times New Roman"/>
          <w:sz w:val="28"/>
          <w:szCs w:val="28"/>
        </w:rPr>
        <w:t>», 2016. 920 с.</w:t>
      </w:r>
    </w:p>
    <w:p w:rsidR="00A233FB" w:rsidRDefault="00A233FB" w:rsidP="00A233FB">
      <w:pPr>
        <w:pStyle w:val="Standard"/>
        <w:jc w:val="both"/>
      </w:pPr>
      <w:r>
        <w:t xml:space="preserve">                                  б) </w:t>
      </w:r>
      <w:proofErr w:type="spellStart"/>
      <w:r>
        <w:t>Дополнительнаялитература</w:t>
      </w:r>
      <w:proofErr w:type="spellEnd"/>
      <w:r>
        <w:t>:</w:t>
      </w:r>
    </w:p>
    <w:p w:rsidR="00A233FB" w:rsidRDefault="00A233FB" w:rsidP="00A233FB">
      <w:pPr>
        <w:pStyle w:val="Standard"/>
        <w:jc w:val="both"/>
      </w:pPr>
      <w:r>
        <w:t xml:space="preserve">1. </w:t>
      </w:r>
      <w:proofErr w:type="spellStart"/>
      <w:r>
        <w:t>Зайцев</w:t>
      </w:r>
      <w:proofErr w:type="spellEnd"/>
      <w:r>
        <w:t xml:space="preserve"> А.П. и </w:t>
      </w:r>
      <w:proofErr w:type="spellStart"/>
      <w:r>
        <w:t>др</w:t>
      </w:r>
      <w:proofErr w:type="spellEnd"/>
      <w:r>
        <w:t xml:space="preserve">. </w:t>
      </w:r>
      <w:proofErr w:type="spellStart"/>
      <w:r>
        <w:t>Техническиесредства</w:t>
      </w:r>
      <w:proofErr w:type="spellEnd"/>
      <w:r>
        <w:t xml:space="preserve"> и </w:t>
      </w:r>
      <w:proofErr w:type="spellStart"/>
      <w:r>
        <w:t>методызащитыинформации</w:t>
      </w:r>
      <w:proofErr w:type="spellEnd"/>
      <w:r>
        <w:t xml:space="preserve">.   </w:t>
      </w:r>
      <w:proofErr w:type="spellStart"/>
      <w:r>
        <w:t>Уч</w:t>
      </w:r>
      <w:proofErr w:type="spellEnd"/>
      <w:r>
        <w:t xml:space="preserve">. </w:t>
      </w:r>
      <w:proofErr w:type="spellStart"/>
      <w:r>
        <w:t>пособие</w:t>
      </w:r>
      <w:proofErr w:type="spellEnd"/>
      <w:r>
        <w:t xml:space="preserve">. </w:t>
      </w:r>
      <w:proofErr w:type="spellStart"/>
      <w:proofErr w:type="gramStart"/>
      <w:r>
        <w:t>М.:Горячаялиния</w:t>
      </w:r>
      <w:proofErr w:type="spellEnd"/>
      <w:proofErr w:type="gramEnd"/>
      <w:r>
        <w:t xml:space="preserve"> – </w:t>
      </w:r>
      <w:proofErr w:type="spellStart"/>
      <w:r>
        <w:t>Телеком</w:t>
      </w:r>
      <w:proofErr w:type="spellEnd"/>
      <w:r>
        <w:t>. 2009. – 615 с.</w:t>
      </w:r>
    </w:p>
    <w:p w:rsidR="00A233FB" w:rsidRDefault="00A233FB" w:rsidP="00A233FB">
      <w:pPr>
        <w:pStyle w:val="Standard"/>
        <w:jc w:val="both"/>
      </w:pPr>
      <w:r>
        <w:t xml:space="preserve">2. </w:t>
      </w:r>
      <w:proofErr w:type="spellStart"/>
      <w:r>
        <w:t>Романец</w:t>
      </w:r>
      <w:proofErr w:type="spellEnd"/>
      <w:r>
        <w:t xml:space="preserve"> Ю.В. и </w:t>
      </w:r>
      <w:proofErr w:type="spellStart"/>
      <w:r>
        <w:t>др</w:t>
      </w:r>
      <w:proofErr w:type="spellEnd"/>
      <w:r>
        <w:t xml:space="preserve">. </w:t>
      </w:r>
      <w:proofErr w:type="spellStart"/>
      <w:r>
        <w:t>Защитаинформации</w:t>
      </w:r>
      <w:proofErr w:type="spellEnd"/>
      <w:r>
        <w:t xml:space="preserve"> в </w:t>
      </w:r>
      <w:proofErr w:type="spellStart"/>
      <w:r>
        <w:t>компьютерныхсистемах</w:t>
      </w:r>
      <w:proofErr w:type="spellEnd"/>
      <w:r>
        <w:t xml:space="preserve"> и </w:t>
      </w:r>
      <w:proofErr w:type="spellStart"/>
      <w:r>
        <w:t>сетях</w:t>
      </w:r>
      <w:proofErr w:type="spellEnd"/>
      <w:r>
        <w:t xml:space="preserve">. </w:t>
      </w:r>
      <w:proofErr w:type="spellStart"/>
      <w:proofErr w:type="gramStart"/>
      <w:r>
        <w:t>М.:Радио</w:t>
      </w:r>
      <w:proofErr w:type="spellEnd"/>
      <w:proofErr w:type="gramEnd"/>
      <w:r>
        <w:t xml:space="preserve"> и </w:t>
      </w:r>
      <w:proofErr w:type="spellStart"/>
      <w:r>
        <w:t>связь</w:t>
      </w:r>
      <w:proofErr w:type="spellEnd"/>
      <w:r>
        <w:t>. 1999. – 376 с.</w:t>
      </w:r>
    </w:p>
    <w:p w:rsidR="00A233FB" w:rsidRDefault="00A233FB" w:rsidP="00A233FB">
      <w:pPr>
        <w:pStyle w:val="Standard"/>
        <w:jc w:val="both"/>
      </w:pPr>
      <w:r>
        <w:t xml:space="preserve">3. </w:t>
      </w:r>
      <w:proofErr w:type="spellStart"/>
      <w:r>
        <w:t>Лозовецкий</w:t>
      </w:r>
      <w:proofErr w:type="spellEnd"/>
      <w:r>
        <w:t xml:space="preserve"> В.В. </w:t>
      </w:r>
      <w:proofErr w:type="spellStart"/>
      <w:r>
        <w:t>Информационнаябезопасность</w:t>
      </w:r>
      <w:proofErr w:type="spellEnd"/>
      <w:r>
        <w:t xml:space="preserve">. М.: </w:t>
      </w:r>
      <w:proofErr w:type="spellStart"/>
      <w:r>
        <w:t>Изд</w:t>
      </w:r>
      <w:proofErr w:type="spellEnd"/>
      <w:r>
        <w:t>. ИУИ. 2011. – 169 с.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proofErr w:type="spellStart"/>
      <w:r>
        <w:t>Учебно-материальноеобеспечение</w:t>
      </w:r>
      <w:proofErr w:type="spellEnd"/>
      <w:r>
        <w:t>:</w:t>
      </w:r>
    </w:p>
    <w:p w:rsidR="00A233FB" w:rsidRDefault="00A233FB" w:rsidP="00A233FB">
      <w:pPr>
        <w:pStyle w:val="Standard"/>
        <w:jc w:val="both"/>
      </w:pPr>
      <w:proofErr w:type="spellStart"/>
      <w:r>
        <w:t>Наглядныепособия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t>Техническиесредстваобучения</w:t>
      </w:r>
      <w:proofErr w:type="spellEnd"/>
      <w:r>
        <w:t xml:space="preserve">: </w:t>
      </w:r>
      <w:proofErr w:type="spellStart"/>
      <w:r>
        <w:t>проектор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t>Приложения</w:t>
      </w:r>
      <w:proofErr w:type="spellEnd"/>
      <w:r>
        <w:t xml:space="preserve">: </w:t>
      </w:r>
      <w:proofErr w:type="spellStart"/>
      <w:r>
        <w:t>рисунки</w:t>
      </w:r>
      <w:proofErr w:type="spellEnd"/>
      <w:r>
        <w:t xml:space="preserve">,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слайды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r>
        <w:t>ПЛАН ЛЕКЦИИ:</w:t>
      </w:r>
    </w:p>
    <w:p w:rsidR="00A233FB" w:rsidRDefault="00A233FB" w:rsidP="00A233FB">
      <w:pPr>
        <w:pStyle w:val="Standard"/>
        <w:jc w:val="both"/>
      </w:pPr>
      <w:proofErr w:type="spellStart"/>
      <w:r>
        <w:rPr>
          <w:b/>
        </w:rPr>
        <w:t>Введение</w:t>
      </w:r>
      <w:proofErr w:type="spellEnd"/>
      <w:r>
        <w:t xml:space="preserve">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</w:pPr>
      <w:r>
        <w:rPr>
          <w:lang w:val="ru-RU"/>
        </w:rPr>
        <w:t>Тем</w:t>
      </w:r>
      <w:r>
        <w:t xml:space="preserve">а </w:t>
      </w:r>
      <w:proofErr w:type="spellStart"/>
      <w:r>
        <w:t>лекции</w:t>
      </w:r>
      <w:proofErr w:type="spellEnd"/>
      <w:r>
        <w:t xml:space="preserve">: </w:t>
      </w:r>
      <w:proofErr w:type="spellStart"/>
      <w:r>
        <w:rPr>
          <w:b/>
        </w:rPr>
        <w:t>ПоляГалуанаосновеарифметикипомодулюнеприводимыхмногочленов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ПоляГалуатипа</w:t>
      </w:r>
      <w:proofErr w:type="spellEnd"/>
      <w:r>
        <w:rPr>
          <w:b/>
        </w:rPr>
        <w:t xml:space="preserve"> G</w:t>
      </w:r>
      <w:r>
        <w:rPr>
          <w:b/>
          <w:lang w:val="en-US"/>
        </w:rPr>
        <w:t>F</w:t>
      </w:r>
      <w:r>
        <w:rPr>
          <w:b/>
        </w:rPr>
        <w:t>(2</w:t>
      </w:r>
      <w:r>
        <w:rPr>
          <w:b/>
          <w:vertAlign w:val="superscript"/>
          <w:lang w:val="en-US"/>
        </w:rPr>
        <w:t>n</w:t>
      </w:r>
      <w:r>
        <w:rPr>
          <w:b/>
        </w:rPr>
        <w:t>)</w:t>
      </w:r>
    </w:p>
    <w:p w:rsidR="00A233FB" w:rsidRDefault="00A233FB" w:rsidP="00A233FB">
      <w:pPr>
        <w:pStyle w:val="Standard"/>
      </w:pPr>
    </w:p>
    <w:p w:rsidR="00A233FB" w:rsidRDefault="00A233FB" w:rsidP="00A233FB">
      <w:pPr>
        <w:pStyle w:val="Standard"/>
      </w:pPr>
      <w:proofErr w:type="spellStart"/>
      <w:r>
        <w:t>Учебные</w:t>
      </w:r>
      <w:proofErr w:type="spellEnd"/>
      <w:r>
        <w:t xml:space="preserve"> и </w:t>
      </w:r>
      <w:proofErr w:type="spellStart"/>
      <w:r>
        <w:t>воспитательныецели</w:t>
      </w:r>
      <w:proofErr w:type="spellEnd"/>
      <w:r>
        <w:t>:</w:t>
      </w:r>
    </w:p>
    <w:p w:rsidR="006E5280" w:rsidRDefault="006E5280" w:rsidP="006E5280">
      <w:pPr>
        <w:pStyle w:val="Standard"/>
        <w:jc w:val="both"/>
      </w:pPr>
      <w:r>
        <w:t>1. </w:t>
      </w:r>
      <w:proofErr w:type="spellStart"/>
      <w:r>
        <w:t>Сформировать</w:t>
      </w:r>
      <w:proofErr w:type="spellEnd"/>
      <w:r>
        <w:t xml:space="preserve"> у </w:t>
      </w:r>
      <w:proofErr w:type="spellStart"/>
      <w:r>
        <w:t>студентов</w:t>
      </w:r>
      <w:proofErr w:type="spellEnd"/>
      <w:r>
        <w:rPr>
          <w:lang w:val="ru-RU"/>
        </w:rPr>
        <w:t xml:space="preserve"> </w:t>
      </w:r>
      <w:proofErr w:type="spellStart"/>
      <w:r>
        <w:t>представление</w:t>
      </w:r>
      <w:proofErr w:type="spellEnd"/>
      <w:r>
        <w:t xml:space="preserve"> о </w:t>
      </w:r>
      <w:proofErr w:type="spellStart"/>
      <w:r>
        <w:t>предмете</w:t>
      </w:r>
      <w:proofErr w:type="spellEnd"/>
      <w:r>
        <w:t xml:space="preserve">, </w:t>
      </w:r>
      <w:proofErr w:type="spellStart"/>
      <w:r>
        <w:t>изучаемом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rPr>
          <w:lang w:val="ru-RU"/>
        </w:rPr>
        <w:t xml:space="preserve"> </w:t>
      </w:r>
      <w:proofErr w:type="spellStart"/>
      <w:r>
        <w:t>курса</w:t>
      </w:r>
      <w:proofErr w:type="spellEnd"/>
      <w:r>
        <w:t xml:space="preserve"> «</w:t>
      </w:r>
      <w:proofErr w:type="spellStart"/>
      <w:r>
        <w:t>Математические</w:t>
      </w:r>
      <w:proofErr w:type="spellEnd"/>
      <w:r>
        <w:rPr>
          <w:lang w:val="ru-RU"/>
        </w:rPr>
        <w:t xml:space="preserve"> </w:t>
      </w:r>
      <w:proofErr w:type="spellStart"/>
      <w:r>
        <w:t>основы</w:t>
      </w:r>
      <w:proofErr w:type="spellEnd"/>
      <w:r>
        <w:rPr>
          <w:lang w:val="ru-RU"/>
        </w:rPr>
        <w:t xml:space="preserve"> </w:t>
      </w:r>
      <w:proofErr w:type="spellStart"/>
      <w:r>
        <w:t>криптологии</w:t>
      </w:r>
      <w:proofErr w:type="spellEnd"/>
      <w:r>
        <w:t>».</w:t>
      </w:r>
    </w:p>
    <w:p w:rsidR="006E5280" w:rsidRDefault="006E5280" w:rsidP="006E5280">
      <w:pPr>
        <w:pStyle w:val="Standard"/>
        <w:widowControl/>
        <w:shd w:val="clear" w:color="auto" w:fill="FFFFFF"/>
        <w:spacing w:before="75" w:after="75"/>
        <w:outlineLvl w:val="2"/>
      </w:pPr>
      <w:r>
        <w:t>2. </w:t>
      </w:r>
      <w:proofErr w:type="spellStart"/>
      <w:r>
        <w:t>Рассмотреть</w:t>
      </w:r>
      <w:proofErr w:type="spellEnd"/>
      <w:r>
        <w:rPr>
          <w:lang w:val="ru-RU"/>
        </w:rPr>
        <w:t xml:space="preserve"> </w:t>
      </w:r>
      <w:proofErr w:type="spellStart"/>
      <w:r>
        <w:t>следующие</w:t>
      </w:r>
      <w:proofErr w:type="spellEnd"/>
      <w:r>
        <w:rPr>
          <w:lang w:val="ru-RU"/>
        </w:rPr>
        <w:t xml:space="preserve"> </w:t>
      </w:r>
      <w:proofErr w:type="spellStart"/>
      <w:r>
        <w:t>вопросы</w:t>
      </w:r>
      <w:proofErr w:type="spellEnd"/>
      <w:r>
        <w:rPr>
          <w:lang w:val="ru-RU"/>
        </w:rPr>
        <w:t xml:space="preserve"> </w:t>
      </w:r>
      <w:proofErr w:type="spellStart"/>
      <w:r>
        <w:rPr>
          <w:rFonts w:eastAsia="Calibri"/>
          <w:lang w:eastAsia="en-US"/>
        </w:rPr>
        <w:t>Сформировать</w:t>
      </w:r>
      <w:proofErr w:type="spellEnd"/>
      <w:r>
        <w:rPr>
          <w:rFonts w:eastAsia="Calibri"/>
          <w:lang w:eastAsia="en-US"/>
        </w:rPr>
        <w:t xml:space="preserve"> у </w:t>
      </w:r>
      <w:proofErr w:type="spellStart"/>
      <w:r>
        <w:rPr>
          <w:rFonts w:eastAsia="Calibri"/>
          <w:lang w:eastAsia="en-US"/>
        </w:rPr>
        <w:t>студентов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представление</w:t>
      </w:r>
      <w:proofErr w:type="spellEnd"/>
      <w:r>
        <w:rPr>
          <w:rFonts w:eastAsia="Calibri"/>
          <w:lang w:eastAsia="en-US"/>
        </w:rPr>
        <w:t xml:space="preserve"> о </w:t>
      </w:r>
      <w:proofErr w:type="spellStart"/>
      <w:r>
        <w:rPr>
          <w:rFonts w:eastAsia="Calibri"/>
          <w:lang w:eastAsia="en-US"/>
        </w:rPr>
        <w:t>полях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Галуа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на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основ</w:t>
      </w:r>
      <w:proofErr w:type="spellEnd"/>
      <w:r>
        <w:rPr>
          <w:rFonts w:eastAsia="Calibri"/>
          <w:lang w:val="ru-RU" w:eastAsia="en-US"/>
        </w:rPr>
        <w:t xml:space="preserve">е </w:t>
      </w:r>
      <w:proofErr w:type="spellStart"/>
      <w:r>
        <w:rPr>
          <w:rFonts w:eastAsia="Calibri"/>
          <w:lang w:eastAsia="en-US"/>
        </w:rPr>
        <w:t>арифметики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по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модулю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неприводимых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многочленов</w:t>
      </w:r>
      <w:proofErr w:type="spellEnd"/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eastAsia="en-US"/>
        </w:rPr>
        <w:t xml:space="preserve">и </w:t>
      </w:r>
      <w:proofErr w:type="spellStart"/>
      <w:r>
        <w:rPr>
          <w:rFonts w:eastAsia="Calibri"/>
          <w:lang w:eastAsia="en-US"/>
        </w:rPr>
        <w:t>их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использовании</w:t>
      </w:r>
      <w:proofErr w:type="spellEnd"/>
      <w:r>
        <w:rPr>
          <w:rFonts w:eastAsia="Calibri"/>
          <w:lang w:eastAsia="en-US"/>
        </w:rPr>
        <w:t xml:space="preserve"> в </w:t>
      </w:r>
      <w:proofErr w:type="spellStart"/>
      <w:r>
        <w:rPr>
          <w:rFonts w:eastAsia="Calibri"/>
          <w:lang w:eastAsia="en-US"/>
        </w:rPr>
        <w:t>современной</w:t>
      </w:r>
      <w:proofErr w:type="spellEnd"/>
      <w:r>
        <w:rPr>
          <w:rFonts w:eastAsia="Calibri"/>
          <w:lang w:val="ru-RU" w:eastAsia="en-US"/>
        </w:rPr>
        <w:t xml:space="preserve"> </w:t>
      </w:r>
      <w:proofErr w:type="spellStart"/>
      <w:r>
        <w:rPr>
          <w:rFonts w:eastAsia="Calibri"/>
          <w:lang w:eastAsia="en-US"/>
        </w:rPr>
        <w:t>криптографии</w:t>
      </w:r>
      <w:proofErr w:type="spellEnd"/>
      <w:r>
        <w:rPr>
          <w:rFonts w:eastAsia="Calibri"/>
          <w:lang w:eastAsia="en-US"/>
        </w:rPr>
        <w:t>.</w:t>
      </w:r>
    </w:p>
    <w:p w:rsidR="006E5280" w:rsidRDefault="006E5280" w:rsidP="006E5280">
      <w:pPr>
        <w:pStyle w:val="Standard"/>
        <w:widowControl/>
        <w:shd w:val="clear" w:color="auto" w:fill="FFFFFF"/>
        <w:spacing w:before="75" w:after="75"/>
        <w:outlineLvl w:val="2"/>
      </w:pPr>
      <w:r>
        <w:rPr>
          <w:rFonts w:eastAsia="Calibri"/>
          <w:b/>
          <w:bCs/>
          <w:color w:val="000000"/>
          <w:lang w:val="ru-RU" w:eastAsia="en-US"/>
        </w:rPr>
        <w:t xml:space="preserve"> 2. Дать анализ полей Галуа типа G</w:t>
      </w:r>
      <w:r>
        <w:rPr>
          <w:rFonts w:eastAsia="Calibri"/>
          <w:b/>
          <w:bCs/>
          <w:color w:val="000000"/>
          <w:lang w:val="en-US" w:eastAsia="en-US"/>
        </w:rPr>
        <w:t>F</w:t>
      </w:r>
      <w:r>
        <w:rPr>
          <w:rFonts w:eastAsia="Calibri"/>
          <w:b/>
          <w:bCs/>
          <w:color w:val="000000"/>
          <w:lang w:val="ru-RU" w:eastAsia="en-US"/>
        </w:rPr>
        <w:t>(2</w:t>
      </w:r>
      <w:r>
        <w:rPr>
          <w:rFonts w:eastAsia="Calibri"/>
          <w:b/>
          <w:bCs/>
          <w:color w:val="000000"/>
          <w:vertAlign w:val="superscript"/>
          <w:lang w:val="en-US" w:eastAsia="en-US"/>
        </w:rPr>
        <w:t>n</w:t>
      </w:r>
      <w:r>
        <w:rPr>
          <w:rFonts w:eastAsia="Calibri"/>
          <w:b/>
          <w:bCs/>
          <w:color w:val="000000"/>
          <w:vertAlign w:val="superscript"/>
          <w:lang w:val="ru-RU" w:eastAsia="en-US"/>
        </w:rPr>
        <w:t>)</w:t>
      </w:r>
      <w:r>
        <w:rPr>
          <w:rFonts w:eastAsia="Calibri"/>
          <w:b/>
          <w:bCs/>
          <w:color w:val="000000"/>
          <w:lang w:val="ru-RU" w:eastAsia="en-US"/>
        </w:rPr>
        <w:t>. Разобрать примеры вычислений в конечных полях.</w:t>
      </w:r>
    </w:p>
    <w:p w:rsidR="006E5280" w:rsidRDefault="006E5280" w:rsidP="006E5280">
      <w:pPr>
        <w:pStyle w:val="Standard"/>
        <w:jc w:val="both"/>
      </w:pPr>
      <w:r>
        <w:t xml:space="preserve">3. </w:t>
      </w:r>
      <w:proofErr w:type="spellStart"/>
      <w:r>
        <w:t>Привить</w:t>
      </w:r>
      <w:proofErr w:type="spellEnd"/>
      <w:r>
        <w:rPr>
          <w:lang w:val="ru-RU"/>
        </w:rPr>
        <w:t xml:space="preserve"> </w:t>
      </w:r>
      <w:proofErr w:type="spellStart"/>
      <w:r>
        <w:t>чувство</w:t>
      </w:r>
      <w:proofErr w:type="spellEnd"/>
      <w:r>
        <w:rPr>
          <w:lang w:val="ru-RU"/>
        </w:rPr>
        <w:t xml:space="preserve"> </w:t>
      </w:r>
      <w:proofErr w:type="spellStart"/>
      <w:r>
        <w:t>ответственности</w:t>
      </w:r>
      <w:proofErr w:type="spellEnd"/>
      <w:r>
        <w:rPr>
          <w:lang w:val="ru-RU"/>
        </w:rPr>
        <w:t xml:space="preserve"> </w:t>
      </w:r>
      <w:proofErr w:type="spellStart"/>
      <w:r>
        <w:t>за</w:t>
      </w:r>
      <w:proofErr w:type="spellEnd"/>
      <w:r>
        <w:rPr>
          <w:lang w:val="ru-RU"/>
        </w:rPr>
        <w:t xml:space="preserve"> </w:t>
      </w:r>
      <w:proofErr w:type="spellStart"/>
      <w:r>
        <w:t>будущую</w:t>
      </w:r>
      <w:proofErr w:type="spellEnd"/>
      <w:r>
        <w:rPr>
          <w:lang w:val="ru-RU"/>
        </w:rPr>
        <w:t xml:space="preserve"> </w:t>
      </w:r>
      <w:proofErr w:type="spellStart"/>
      <w:r>
        <w:t>профессию</w:t>
      </w:r>
      <w:proofErr w:type="spellEnd"/>
      <w:r>
        <w:t>.</w:t>
      </w:r>
    </w:p>
    <w:p w:rsidR="00A233FB" w:rsidRDefault="00A233FB" w:rsidP="00A233FB">
      <w:pPr>
        <w:pStyle w:val="Standard"/>
      </w:pPr>
    </w:p>
    <w:p w:rsidR="00A233FB" w:rsidRDefault="00A233FB" w:rsidP="00A233FB">
      <w:pPr>
        <w:pStyle w:val="Standard"/>
      </w:pPr>
      <w:proofErr w:type="spellStart"/>
      <w:r>
        <w:rPr>
          <w:b/>
        </w:rPr>
        <w:t>Время</w:t>
      </w:r>
      <w:proofErr w:type="spellEnd"/>
      <w:r>
        <w:rPr>
          <w:b/>
        </w:rPr>
        <w:t xml:space="preserve">: </w:t>
      </w:r>
      <w:r>
        <w:t xml:space="preserve">2 </w:t>
      </w:r>
      <w:proofErr w:type="spellStart"/>
      <w:r>
        <w:t>часа</w:t>
      </w:r>
      <w:proofErr w:type="spellEnd"/>
      <w:r>
        <w:t xml:space="preserve"> (90 </w:t>
      </w:r>
      <w:proofErr w:type="spellStart"/>
      <w:r>
        <w:t>мин</w:t>
      </w:r>
      <w:proofErr w:type="spellEnd"/>
      <w:r>
        <w:t>.).</w:t>
      </w:r>
    </w:p>
    <w:p w:rsidR="00A233FB" w:rsidRDefault="00A233FB" w:rsidP="00A233FB">
      <w:pPr>
        <w:pStyle w:val="Standard"/>
      </w:pP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r>
        <w:t>ПЛАН ЛЕКЦИИ:</w:t>
      </w:r>
    </w:p>
    <w:p w:rsidR="00A233FB" w:rsidRDefault="00A233FB" w:rsidP="00A233FB">
      <w:pPr>
        <w:pStyle w:val="Standard"/>
        <w:jc w:val="both"/>
      </w:pPr>
      <w:proofErr w:type="spellStart"/>
      <w:r>
        <w:rPr>
          <w:b/>
        </w:rPr>
        <w:t>Введение</w:t>
      </w:r>
      <w:proofErr w:type="spellEnd"/>
      <w:r>
        <w:t xml:space="preserve">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rPr>
          <w:b/>
        </w:rPr>
        <w:t>Основнаячасть</w:t>
      </w:r>
      <w:proofErr w:type="spellEnd"/>
      <w:r>
        <w:t xml:space="preserve"> (</w:t>
      </w:r>
      <w:proofErr w:type="spellStart"/>
      <w:r>
        <w:t>учебныевопросы</w:t>
      </w:r>
      <w:proofErr w:type="spellEnd"/>
      <w:r>
        <w:t xml:space="preserve">) – </w:t>
      </w:r>
      <w:proofErr w:type="spellStart"/>
      <w:r>
        <w:t>до</w:t>
      </w:r>
      <w:proofErr w:type="spellEnd"/>
      <w:r>
        <w:t xml:space="preserve"> 80 </w:t>
      </w:r>
      <w:proofErr w:type="spellStart"/>
      <w:r>
        <w:t>мин</w:t>
      </w:r>
      <w:proofErr w:type="spellEnd"/>
      <w:r>
        <w:t>.</w:t>
      </w:r>
    </w:p>
    <w:p w:rsidR="00A233FB" w:rsidRPr="001838CB" w:rsidRDefault="00A233FB" w:rsidP="00A233FB">
      <w:pPr>
        <w:widowControl/>
        <w:suppressAutoHyphens w:val="0"/>
        <w:autoSpaceDN/>
        <w:spacing w:after="200" w:line="276" w:lineRule="auto"/>
        <w:textAlignment w:val="auto"/>
        <w:rPr>
          <w:rFonts w:asciiTheme="minorHAnsi" w:eastAsiaTheme="minorHAnsi" w:hAnsiTheme="minorHAnsi" w:cstheme="minorBidi"/>
          <w:kern w:val="0"/>
          <w:lang w:val="ru-RU" w:eastAsia="en-US" w:bidi="ar-SA"/>
        </w:rPr>
      </w:pPr>
      <w:r>
        <w:t xml:space="preserve">1-й </w:t>
      </w:r>
      <w:proofErr w:type="spellStart"/>
      <w:r>
        <w:t>учебныйвопрос</w:t>
      </w:r>
      <w:proofErr w:type="spellEnd"/>
      <w:r>
        <w:t>:</w:t>
      </w:r>
      <w:r w:rsidRPr="001838CB">
        <w:rPr>
          <w:rFonts w:asciiTheme="minorHAnsi" w:eastAsiaTheme="minorHAnsi" w:hAnsiTheme="minorHAnsi" w:cstheme="minorBidi"/>
          <w:kern w:val="0"/>
          <w:lang w:val="ru-RU" w:eastAsia="en-US" w:bidi="ar-SA"/>
        </w:rPr>
        <w:t>Свойства полей Галуа.</w:t>
      </w:r>
    </w:p>
    <w:p w:rsidR="00A233FB" w:rsidRDefault="00A233FB" w:rsidP="00A233FB">
      <w:pPr>
        <w:pStyle w:val="Standard"/>
        <w:jc w:val="both"/>
      </w:pPr>
      <w:proofErr w:type="spellStart"/>
      <w:r>
        <w:t>Поля</w:t>
      </w:r>
      <w:proofErr w:type="spellEnd"/>
      <w:r w:rsidR="00FF560F">
        <w:rPr>
          <w:lang w:val="ru-RU"/>
        </w:rPr>
        <w:t xml:space="preserve"> </w:t>
      </w:r>
      <w:proofErr w:type="spellStart"/>
      <w:r>
        <w:t>Галуа</w:t>
      </w:r>
      <w:proofErr w:type="spellEnd"/>
      <w:r w:rsidR="00FF560F">
        <w:rPr>
          <w:lang w:val="ru-RU"/>
        </w:rPr>
        <w:t xml:space="preserve"> </w:t>
      </w:r>
      <w:proofErr w:type="spellStart"/>
      <w:r>
        <w:t>на</w:t>
      </w:r>
      <w:proofErr w:type="spellEnd"/>
      <w:r w:rsidR="00FF560F">
        <w:rPr>
          <w:lang w:val="ru-RU"/>
        </w:rPr>
        <w:t xml:space="preserve"> </w:t>
      </w:r>
      <w:proofErr w:type="spellStart"/>
      <w:r>
        <w:t>основе</w:t>
      </w:r>
      <w:proofErr w:type="spellEnd"/>
      <w:r w:rsidR="00FF560F">
        <w:rPr>
          <w:lang w:val="ru-RU"/>
        </w:rPr>
        <w:t xml:space="preserve"> </w:t>
      </w:r>
      <w:proofErr w:type="spellStart"/>
      <w:r>
        <w:t>арифметики</w:t>
      </w:r>
      <w:proofErr w:type="spellEnd"/>
      <w:r w:rsidR="00FF560F">
        <w:rPr>
          <w:lang w:val="ru-RU"/>
        </w:rPr>
        <w:t xml:space="preserve"> </w:t>
      </w:r>
      <w:proofErr w:type="spellStart"/>
      <w:r>
        <w:t>по</w:t>
      </w:r>
      <w:proofErr w:type="spellEnd"/>
      <w:r w:rsidR="00FF560F">
        <w:rPr>
          <w:lang w:val="ru-RU"/>
        </w:rPr>
        <w:t xml:space="preserve"> </w:t>
      </w:r>
      <w:proofErr w:type="spellStart"/>
      <w:r>
        <w:t>модулю</w:t>
      </w:r>
      <w:proofErr w:type="spellEnd"/>
      <w:r w:rsidR="00FF560F">
        <w:rPr>
          <w:lang w:val="ru-RU"/>
        </w:rPr>
        <w:t xml:space="preserve"> </w:t>
      </w:r>
      <w:proofErr w:type="spellStart"/>
      <w:r>
        <w:t>неприводимых</w:t>
      </w:r>
      <w:proofErr w:type="spellEnd"/>
      <w:r w:rsidR="00FF560F">
        <w:rPr>
          <w:lang w:val="ru-RU"/>
        </w:rPr>
        <w:t xml:space="preserve"> </w:t>
      </w:r>
      <w:proofErr w:type="spellStart"/>
      <w:r>
        <w:t>многочленов</w:t>
      </w:r>
      <w:proofErr w:type="spellEnd"/>
      <w:proofErr w:type="gramStart"/>
      <w:r>
        <w:t>.–</w:t>
      </w:r>
      <w:proofErr w:type="gramEnd"/>
      <w:r>
        <w:t xml:space="preserve"> 40 </w:t>
      </w:r>
      <w:proofErr w:type="spellStart"/>
      <w:r>
        <w:t>мин</w:t>
      </w:r>
      <w:proofErr w:type="spellEnd"/>
      <w:r>
        <w:t>.</w:t>
      </w:r>
    </w:p>
    <w:p w:rsidR="00A233FB" w:rsidRDefault="00A233FB" w:rsidP="00A233FB">
      <w:pPr>
        <w:pStyle w:val="Standard"/>
      </w:pPr>
      <w:r>
        <w:t xml:space="preserve">2-й </w:t>
      </w:r>
      <w:proofErr w:type="spellStart"/>
      <w:r>
        <w:t>учебныйвопрос</w:t>
      </w:r>
      <w:proofErr w:type="spellEnd"/>
      <w:r>
        <w:t>:</w:t>
      </w:r>
      <w:r>
        <w:rPr>
          <w:b/>
          <w:lang w:val="ru-RU"/>
        </w:rPr>
        <w:t xml:space="preserve">Арифметические операции в </w:t>
      </w:r>
      <w:proofErr w:type="spellStart"/>
      <w:r>
        <w:t>Поля</w:t>
      </w:r>
      <w:r>
        <w:rPr>
          <w:lang w:val="ru-RU"/>
        </w:rPr>
        <w:t>х</w:t>
      </w:r>
      <w:proofErr w:type="spellEnd"/>
      <w:r>
        <w:rPr>
          <w:lang w:val="ru-RU"/>
        </w:rPr>
        <w:t xml:space="preserve"> </w:t>
      </w:r>
      <w:proofErr w:type="spellStart"/>
      <w:r>
        <w:t>Галуа</w:t>
      </w:r>
      <w:proofErr w:type="spellEnd"/>
      <w:r w:rsidR="00FF560F">
        <w:rPr>
          <w:lang w:val="ru-RU"/>
        </w:rPr>
        <w:t xml:space="preserve"> </w:t>
      </w:r>
      <w:proofErr w:type="spellStart"/>
      <w:r>
        <w:t>типа</w:t>
      </w:r>
      <w:proofErr w:type="spellEnd"/>
      <w:r>
        <w:t xml:space="preserve"> G</w:t>
      </w:r>
      <w:r>
        <w:rPr>
          <w:lang w:val="en-US"/>
        </w:rPr>
        <w:t>F</w:t>
      </w:r>
      <w:r>
        <w:t>(2</w:t>
      </w:r>
      <w:r>
        <w:rPr>
          <w:vertAlign w:val="superscript"/>
          <w:lang w:val="en-US"/>
        </w:rPr>
        <w:t>n</w:t>
      </w:r>
      <w:r>
        <w:t xml:space="preserve">) </w:t>
      </w:r>
      <w:r>
        <w:rPr>
          <w:bCs/>
        </w:rPr>
        <w:t xml:space="preserve">– 40 </w:t>
      </w:r>
      <w:proofErr w:type="spellStart"/>
      <w:r>
        <w:rPr>
          <w:bCs/>
        </w:rPr>
        <w:t>мин</w:t>
      </w:r>
      <w:proofErr w:type="spellEnd"/>
      <w:r>
        <w:rPr>
          <w:bCs/>
        </w:rP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t>Заключение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t>Введение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5 </w:t>
      </w:r>
      <w:proofErr w:type="spellStart"/>
      <w:r>
        <w:t>мин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t>Методические</w:t>
      </w:r>
      <w:proofErr w:type="spellEnd"/>
      <w:r w:rsidR="00FF560F">
        <w:rPr>
          <w:lang w:val="ru-RU"/>
        </w:rPr>
        <w:t xml:space="preserve"> </w:t>
      </w:r>
      <w:proofErr w:type="spellStart"/>
      <w:r>
        <w:t>рекомендации</w:t>
      </w:r>
      <w:proofErr w:type="spellEnd"/>
      <w:r>
        <w:t>: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показатьактуальностьтемы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довестицелевуюустановкучерезосновныеположениялекции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охарактеризоватьместо</w:t>
      </w:r>
      <w:proofErr w:type="spellEnd"/>
      <w:r>
        <w:t xml:space="preserve"> и </w:t>
      </w:r>
      <w:proofErr w:type="spellStart"/>
      <w:r>
        <w:t>значениеданнойтемы</w:t>
      </w:r>
      <w:proofErr w:type="spellEnd"/>
      <w:r>
        <w:t xml:space="preserve"> в </w:t>
      </w:r>
      <w:proofErr w:type="spellStart"/>
      <w:r>
        <w:t>курсе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датьобзорважнейшихисточников</w:t>
      </w:r>
      <w:proofErr w:type="spellEnd"/>
      <w:r>
        <w:t xml:space="preserve">, </w:t>
      </w:r>
      <w:proofErr w:type="spellStart"/>
      <w:r>
        <w:t>монографий</w:t>
      </w:r>
      <w:proofErr w:type="spellEnd"/>
      <w:r>
        <w:t xml:space="preserve">, </w:t>
      </w:r>
      <w:proofErr w:type="spellStart"/>
      <w:r>
        <w:t>литературыпотеме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вскрытьособенностиизучениястудентамиматериалапорассматриваемойпроблеме.</w:t>
      </w:r>
    </w:p>
    <w:p w:rsidR="00A233FB" w:rsidRDefault="00A233FB" w:rsidP="00A233FB">
      <w:pPr>
        <w:pStyle w:val="Standard"/>
        <w:jc w:val="both"/>
      </w:pPr>
      <w:proofErr w:type="spellStart"/>
      <w:r>
        <w:t>Основнаячасть</w:t>
      </w:r>
      <w:proofErr w:type="spellEnd"/>
      <w:r>
        <w:t xml:space="preserve"> – </w:t>
      </w:r>
      <w:proofErr w:type="spellStart"/>
      <w:r>
        <w:t>до</w:t>
      </w:r>
      <w:proofErr w:type="spellEnd"/>
      <w:r>
        <w:t xml:space="preserve"> 80 </w:t>
      </w:r>
      <w:proofErr w:type="spellStart"/>
      <w:r>
        <w:t>мин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257EDA" w:rsidRDefault="00257EDA" w:rsidP="00A233FB">
      <w:pPr>
        <w:pStyle w:val="Standard"/>
        <w:jc w:val="both"/>
        <w:rPr>
          <w:b/>
        </w:rPr>
      </w:pPr>
    </w:p>
    <w:p w:rsidR="00A233FB" w:rsidRDefault="00257EDA" w:rsidP="00A233FB">
      <w:pPr>
        <w:pStyle w:val="Standard"/>
        <w:jc w:val="both"/>
        <w:rPr>
          <w:b/>
        </w:rPr>
      </w:pPr>
      <w:r>
        <w:rPr>
          <w:b/>
        </w:rPr>
        <w:t>1.</w:t>
      </w:r>
      <w:r w:rsidR="00A233FB">
        <w:rPr>
          <w:b/>
        </w:rPr>
        <w:t xml:space="preserve">Поля </w:t>
      </w:r>
      <w:proofErr w:type="spellStart"/>
      <w:r w:rsidR="00A233FB">
        <w:rPr>
          <w:b/>
        </w:rPr>
        <w:t>Галуанаосновеарифметикипомодулюнеприводимыхмногочленов</w:t>
      </w:r>
      <w:proofErr w:type="spellEnd"/>
      <w:r w:rsidR="00A233FB">
        <w:rPr>
          <w:b/>
        </w:rPr>
        <w:t>.</w:t>
      </w:r>
    </w:p>
    <w:p w:rsidR="00A233FB" w:rsidRDefault="00A233FB" w:rsidP="00A233FB">
      <w:pPr>
        <w:pStyle w:val="Standard"/>
        <w:jc w:val="both"/>
        <w:rPr>
          <w:noProof/>
          <w:lang w:val="ru-RU" w:eastAsia="ru-RU" w:bidi="ar-SA"/>
        </w:rPr>
      </w:pPr>
    </w:p>
    <w:p w:rsidR="00A233FB" w:rsidRDefault="00A233FB" w:rsidP="00A233FB">
      <w:pPr>
        <w:pStyle w:val="Standard"/>
        <w:jc w:val="both"/>
        <w:rPr>
          <w:noProof/>
          <w:lang w:val="ru-RU" w:eastAsia="ru-RU" w:bidi="ar-SA"/>
        </w:rPr>
      </w:pPr>
    </w:p>
    <w:p w:rsidR="00A233FB" w:rsidRDefault="00A233FB" w:rsidP="00A233FB">
      <w:pPr>
        <w:pStyle w:val="Standard"/>
        <w:jc w:val="both"/>
        <w:rPr>
          <w:noProof/>
          <w:lang w:val="ru-RU" w:eastAsia="ru-RU" w:bidi="ar-SA"/>
        </w:rPr>
      </w:pPr>
    </w:p>
    <w:p w:rsidR="00A233FB" w:rsidRPr="001838CB" w:rsidRDefault="00A233FB" w:rsidP="00A233FB">
      <w:pPr>
        <w:widowControl/>
        <w:suppressAutoHyphens w:val="0"/>
        <w:autoSpaceDN/>
        <w:spacing w:after="200" w:line="276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ru-RU" w:eastAsia="en-US" w:bidi="ar-SA"/>
        </w:rPr>
      </w:pPr>
      <w:r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  <w:t>Свойства полей</w:t>
      </w:r>
      <w:r w:rsidRPr="001838CB"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  <w:t xml:space="preserve"> Галуа</w:t>
      </w:r>
      <w:proofErr w:type="gramStart"/>
      <w:r w:rsidRPr="001838CB"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  <w:t>.</w:t>
      </w:r>
      <w:proofErr w:type="spellStart"/>
      <w:r>
        <w:t>П</w:t>
      </w:r>
      <w:proofErr w:type="gramEnd"/>
      <w:r>
        <w:t>оляГалуанаосновеарифметикипомодулюнеприводимыхмногочленов</w:t>
      </w:r>
      <w:proofErr w:type="spellEnd"/>
      <w:r>
        <w:t>.–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Поле-множество элементо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в(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конечное)             с операциями *,+.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Для этих операций  +:                         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а+в=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в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+а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                 - коммутативность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                                                 (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а+в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)+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с=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+(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b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+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c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)            -ассоциативность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Для умножения</w:t>
      </w:r>
      <w:r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*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: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*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b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=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b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*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en-US" w:eastAsia="ru-RU" w:bidi="ar-SA"/>
        </w:rPr>
      </w:pP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*(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b+c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)=a*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b+a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*c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en-US" w:eastAsia="ru-RU" w:bidi="ar-SA"/>
        </w:rPr>
      </w:pP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( a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*b)*c=a*(b*c)        (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a+b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)*c=a*</w:t>
      </w:r>
      <w:proofErr w:type="spellStart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c+b</w:t>
      </w:r>
      <w:proofErr w:type="spellEnd"/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*c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en-US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Существует нейтральный элемент по сложению:         а+0=0+а=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а</w:t>
      </w:r>
      <w:proofErr w:type="gramEnd"/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Существует единичный 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элемент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                                 а*1= 1*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=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a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Для любого элемента входящему в множество      существует элемент (–а)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,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который удовлетворяет условию                                а+(-а) =0                    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Для любого элемента а входящему 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в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множество      существует элемент а(^(-1)) , который удовлетворяет условию                                а+(а(^(-1))=1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Поле обозначается </w:t>
      </w:r>
      <w:r w:rsidRPr="00BD3152">
        <w:rPr>
          <w:rFonts w:ascii="Tahoma" w:eastAsia="Times New Roman" w:hAnsi="Tahoma"/>
          <w:bCs/>
          <w:color w:val="000000"/>
          <w:kern w:val="0"/>
          <w:sz w:val="32"/>
          <w:szCs w:val="32"/>
          <w:lang w:val="en-US" w:eastAsia="ru-RU" w:bidi="ar-SA"/>
        </w:rPr>
        <w:t>GF</w:t>
      </w:r>
      <w:r w:rsidRPr="00BD3152">
        <w:rPr>
          <w:rFonts w:ascii="Tahoma" w:eastAsia="Times New Roman" w:hAnsi="Tahoma"/>
          <w:bCs/>
          <w:color w:val="000000"/>
          <w:kern w:val="0"/>
          <w:sz w:val="32"/>
          <w:szCs w:val="32"/>
          <w:lang w:val="ru-RU" w:eastAsia="ru-RU" w:bidi="ar-SA"/>
        </w:rPr>
        <w:t>(</w:t>
      </w:r>
      <w:r w:rsidRPr="00BD3152">
        <w:rPr>
          <w:rFonts w:ascii="Tahoma" w:eastAsia="Times New Roman" w:hAnsi="Tahoma"/>
          <w:bCs/>
          <w:color w:val="000000"/>
          <w:kern w:val="0"/>
          <w:sz w:val="32"/>
          <w:szCs w:val="32"/>
          <w:lang w:val="en-US" w:eastAsia="ru-RU" w:bidi="ar-SA"/>
        </w:rPr>
        <w:t>p</w:t>
      </w:r>
      <w:r w:rsidRPr="00BD3152">
        <w:rPr>
          <w:rFonts w:ascii="Tahoma" w:eastAsia="Times New Roman" w:hAnsi="Tahoma"/>
          <w:bCs/>
          <w:color w:val="000000"/>
          <w:kern w:val="0"/>
          <w:sz w:val="32"/>
          <w:szCs w:val="32"/>
          <w:lang w:val="ru-RU" w:eastAsia="ru-RU" w:bidi="ar-SA"/>
        </w:rPr>
        <w:t>^</w:t>
      </w:r>
      <w:r w:rsidRPr="00BD3152">
        <w:rPr>
          <w:rFonts w:ascii="Tahoma" w:eastAsia="Times New Roman" w:hAnsi="Tahoma"/>
          <w:bCs/>
          <w:color w:val="000000"/>
          <w:kern w:val="0"/>
          <w:sz w:val="32"/>
          <w:szCs w:val="32"/>
          <w:lang w:val="en-US" w:eastAsia="ru-RU" w:bidi="ar-SA"/>
        </w:rPr>
        <w:t>n</w:t>
      </w:r>
      <w:r w:rsidRPr="00BD3152">
        <w:rPr>
          <w:rFonts w:ascii="Tahoma" w:eastAsia="Times New Roman" w:hAnsi="Tahoma"/>
          <w:bCs/>
          <w:color w:val="000000"/>
          <w:kern w:val="0"/>
          <w:sz w:val="32"/>
          <w:szCs w:val="32"/>
          <w:lang w:val="ru-RU" w:eastAsia="ru-RU" w:bidi="ar-SA"/>
        </w:rPr>
        <w:t xml:space="preserve">)- 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всегда конечно  в нём (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p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^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n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) элементов,   </w:t>
      </w:r>
      <w:r w:rsidRPr="001838CB">
        <w:rPr>
          <w:rFonts w:ascii="Tahoma" w:eastAsia="Times New Roman" w:hAnsi="Tahoma"/>
          <w:bCs/>
          <w:color w:val="000000"/>
          <w:kern w:val="0"/>
          <w:lang w:val="en-US" w:eastAsia="ru-RU" w:bidi="ar-SA"/>
        </w:rPr>
        <w:t>n</w:t>
      </w:r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-натуральное число, р-характеристика пол</w:t>
      </w:r>
      <w:proofErr w:type="gramStart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>я-</w:t>
      </w:r>
      <w:proofErr w:type="gramEnd"/>
      <w:r w:rsidRPr="001838CB">
        <w:rPr>
          <w:rFonts w:ascii="Tahoma" w:eastAsia="Times New Roman" w:hAnsi="Tahoma"/>
          <w:bCs/>
          <w:color w:val="000000"/>
          <w:kern w:val="0"/>
          <w:lang w:val="ru-RU" w:eastAsia="ru-RU" w:bidi="ar-SA"/>
        </w:rPr>
        <w:t xml:space="preserve"> простое число.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232B07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Дополнительное замечание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Поле — структура, которая поддерживает две пары операций, используемые в математике: сложение/вычитание и умножение/деление. Есть одно исключение: не разрешено деление на нуль.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Конечные поля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Хотя общее определение касается полей бесконечного порядка, в криптографии используются экстенсивно только конечные поля. 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Конечное поле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— поле с конечным числом элементов — является очень важной структурой в криптографии. Галуа показал что поля, чтобы быть конечными, должны иметь число элементов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proofErr w:type="spellStart"/>
      <w:r w:rsidRPr="006F5B1A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p</w:t>
      </w:r>
      <w:r w:rsidRPr="006F5B1A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</w:t>
      </w:r>
      <w:proofErr w:type="spellEnd"/>
      <w:r w:rsidRPr="001838CB">
        <w:rPr>
          <w:rFonts w:ascii="Tahoma" w:eastAsia="Times New Roman" w:hAnsi="Tahoma"/>
          <w:kern w:val="0"/>
          <w:lang w:val="ru-RU" w:eastAsia="ru-RU" w:bidi="ar-SA"/>
        </w:rPr>
        <w:t>, где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6F5B1A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p</w:t>
      </w:r>
      <w:proofErr w:type="spellEnd"/>
      <w:r w:rsidRPr="001838CB">
        <w:rPr>
          <w:rFonts w:ascii="Tahoma" w:eastAsia="Times New Roman" w:hAnsi="Tahoma"/>
          <w:kern w:val="0"/>
          <w:lang w:val="ru-RU" w:eastAsia="ru-RU" w:bidi="ar-SA"/>
        </w:rPr>
        <w:t> — простое, а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n</w:t>
      </w:r>
      <w:proofErr w:type="spellEnd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— положительное целое число. Конечные поля обычно называют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полями Галуа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и обозначают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как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p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</w:t>
      </w:r>
      <w:proofErr w:type="spellEnd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Поле Галуа, GF(</w:t>
      </w:r>
      <w:proofErr w:type="spellStart"/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p</w:t>
      </w:r>
      <w:proofErr w:type="spellEnd"/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Tahoma" w:eastAsia="Times New Roman" w:hAnsi="Tahoma"/>
          <w:color w:val="000000"/>
          <w:kern w:val="0"/>
          <w:vertAlign w:val="superscript"/>
          <w:lang w:val="ru-RU" w:eastAsia="ru-RU" w:bidi="ar-SA"/>
        </w:rPr>
        <w:t>n</w:t>
      </w:r>
      <w:proofErr w:type="spellEnd"/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), — конечное поле с </w:t>
      </w:r>
      <w:proofErr w:type="spellStart"/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p</w:t>
      </w:r>
      <w:proofErr w:type="spellEnd"/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Tahoma" w:eastAsia="Times New Roman" w:hAnsi="Tahoma"/>
          <w:color w:val="000000"/>
          <w:kern w:val="0"/>
          <w:vertAlign w:val="superscript"/>
          <w:lang w:val="ru-RU" w:eastAsia="ru-RU" w:bidi="ar-SA"/>
        </w:rPr>
        <w:t>n</w:t>
      </w:r>
      <w:proofErr w:type="spellEnd"/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элементами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Поля GF (p)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Когда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 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n</w:t>
      </w:r>
      <w:proofErr w:type="spellEnd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= 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мы имеем поле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 (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p</w:t>
      </w:r>
      <w:proofErr w:type="spellEnd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8C7C8E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.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Это поле может быть множеством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Z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vertAlign w:val="subscript"/>
          <w:lang w:val="ru-RU" w:eastAsia="ru-RU" w:bidi="ar-SA"/>
        </w:rPr>
        <w:t>p</w:t>
      </w:r>
      <w:proofErr w:type="spellEnd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, (0, 1, …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p</w:t>
      </w:r>
      <w:proofErr w:type="spellEnd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–1)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с двумя арифметическими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операциями (сложение и умножение). Любой элемент в этом множестве имеет аддитивную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инверсию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, и элементы, отличные от нуля, имеют мультипликативную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инверсию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(мультипликативная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инверсия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для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color w:val="8B0000"/>
          <w:kern w:val="0"/>
          <w:lang w:val="ru-RU" w:eastAsia="ru-RU" w:bidi="ar-SA"/>
        </w:rPr>
        <w:t>0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отсутствует).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Пример</w:t>
      </w:r>
      <w:proofErr w:type="gramStart"/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 .</w:t>
      </w:r>
      <w:proofErr w:type="gramEnd"/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Очень общее поле в этой категории —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 (2)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с множеством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{0,1}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и двумя операциями, сложением и умножением, как показано на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u w:val="single"/>
          <w:lang w:val="ru-RU" w:eastAsia="ru-RU" w:bidi="ar-SA"/>
        </w:rPr>
        <w:t xml:space="preserve">рисунке </w:t>
      </w:r>
      <w:r w:rsidR="00FF560F">
        <w:rPr>
          <w:rFonts w:ascii="Tahoma" w:eastAsia="Times New Roman" w:hAnsi="Tahoma"/>
          <w:color w:val="0071A6"/>
          <w:kern w:val="0"/>
          <w:u w:val="single"/>
          <w:lang w:val="ru-RU" w:eastAsia="ru-RU" w:bidi="ar-SA"/>
        </w:rPr>
        <w:t xml:space="preserve"> 8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>.1.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bookmarkStart w:id="0" w:name="image.5.6"/>
      <w:bookmarkEnd w:id="0"/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5448300" cy="749300"/>
            <wp:effectExtent l="0" t="0" r="0" b="0"/>
            <wp:docPr id="1" name="Рисунок 1" descr=" Поле  GF (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Поле  GF (2)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br/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Рис. </w:t>
      </w:r>
      <w:r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8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.1. 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Поле GF (2)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Есть несколько моментов, которые следует отметить в определении этого поля. Первый: множество имеет только два элемента, которые являются двоичными цифрами или битами (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0</w:t>
      </w:r>
      <w:r w:rsidR="008C7C8E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,</w:t>
      </w:r>
      <w:r w:rsidR="00FF560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). Второй: операция сложения — фактически 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gramStart"/>
      <w:r w:rsidRPr="001838CB">
        <w:rPr>
          <w:rFonts w:ascii="Tahoma" w:eastAsia="Times New Roman" w:hAnsi="Tahoma"/>
          <w:kern w:val="0"/>
          <w:lang w:val="ru-RU" w:eastAsia="ru-RU" w:bidi="ar-SA"/>
        </w:rPr>
        <w:t>ИСКЛЮЧАЮЩЕЕ</w:t>
      </w:r>
      <w:proofErr w:type="gramEnd"/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ИЛИ (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XOR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), операция, которую мы используем с двумя двоичными цифрами. Третий: операция умножения —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AND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операция, которую мы используем с двумя двоичными цифрами. Четвертый: сложение и операции вычитания — те же самые (операция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XOR</w:t>
      </w:r>
      <w:proofErr w:type="gramStart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)</w:t>
      </w:r>
      <w:proofErr w:type="gramEnd"/>
      <w:r w:rsidRPr="001838CB">
        <w:rPr>
          <w:rFonts w:ascii="Tahoma" w:eastAsia="Times New Roman" w:hAnsi="Tahoma"/>
          <w:kern w:val="0"/>
          <w:lang w:val="ru-RU" w:eastAsia="ru-RU" w:bidi="ar-SA"/>
        </w:rPr>
        <w:t>. Пятый: умножение и операции деления — те же самые (ОПЕРАЦИЯ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AND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).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Сложение/вычитание в GF(2) — операция ИСКЛЮЧАЮЩЕЕ ИЛИ (XOR); умножение/деление — ОПЕРАЦИЯ И (AND)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Пример.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Мы можем определить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GF(5)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на множестве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Z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vertAlign w:val="subscript"/>
          <w:lang w:val="ru-RU" w:eastAsia="ru-RU" w:bidi="ar-SA"/>
        </w:rPr>
        <w:t>5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gramStart"/>
      <w:r w:rsidRPr="001838CB">
        <w:rPr>
          <w:rFonts w:ascii="Tahoma" w:eastAsia="Times New Roman" w:hAnsi="Tahoma"/>
          <w:kern w:val="0"/>
          <w:lang w:val="ru-RU" w:eastAsia="ru-RU" w:bidi="ar-SA"/>
        </w:rPr>
        <w:t>(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gramEnd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5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простое) с операторами сложения и умножения, показанными на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="00257EDA">
        <w:rPr>
          <w:rFonts w:ascii="Tahoma" w:eastAsia="Times New Roman" w:hAnsi="Tahoma"/>
          <w:kern w:val="0"/>
          <w:u w:val="single"/>
          <w:lang w:val="ru-RU" w:eastAsia="ru-RU" w:bidi="ar-SA"/>
        </w:rPr>
        <w:t xml:space="preserve">рис. </w:t>
      </w:r>
      <w:r w:rsidR="00257EDA" w:rsidRPr="00257EDA">
        <w:rPr>
          <w:rFonts w:ascii="Tahoma" w:eastAsia="Times New Roman" w:hAnsi="Tahoma"/>
          <w:kern w:val="0"/>
          <w:u w:val="single"/>
          <w:lang w:val="ru-RU" w:eastAsia="ru-RU" w:bidi="ar-SA"/>
        </w:rPr>
        <w:t>8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.2.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Хотя мы можем использовать расширенный алгоритм Евклида, чтобы найти мультипликативные инверсии элементов в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GF(5)</w:t>
      </w:r>
      <w:r w:rsidRPr="008C7C8E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,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проще составить таблицу умножения и находить каждую пару, произведение которой равняется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. Это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(1, 1), (2, 3), (3, 2)</w:t>
      </w:r>
      <w:r w:rsidR="00FF560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 xml:space="preserve"> </w:t>
      </w:r>
      <w:r w:rsidRPr="008C7C8E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и</w:t>
      </w:r>
      <w:r w:rsidR="00FF560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(4, 4)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Заметим, что мы можем на этом множестве применить вычитание и умножение/деление (за исключением запрещенного деления на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0</w:t>
      </w:r>
      <w:proofErr w:type="gramStart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)</w:t>
      </w:r>
      <w:proofErr w:type="gramEnd"/>
      <w:r w:rsidRPr="001838CB">
        <w:rPr>
          <w:rFonts w:ascii="Tahoma" w:eastAsia="Times New Roman" w:hAnsi="Tahoma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bookmarkStart w:id="1" w:name="image.5.7"/>
      <w:bookmarkEnd w:id="1"/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5715000" cy="1377950"/>
            <wp:effectExtent l="0" t="0" r="0" b="0"/>
            <wp:docPr id="2" name="Рисунок 2" descr=" Поле GF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Поле GF (5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br/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Рис. </w:t>
      </w:r>
      <w:r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8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.2.</w:t>
      </w:r>
      <w:r w:rsidR="00FF560F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Поле GF (5)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4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Поля GF(p в степени n)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В дополнение к полям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p</w:t>
      </w:r>
      <w:proofErr w:type="spellEnd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 криптографии мы также интересуемся полями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GF(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pn</w:t>
      </w:r>
      <w:proofErr w:type="spellEnd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Однако множества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Z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Z</w:t>
      </w:r>
      <w:r w:rsidRPr="001838CB">
        <w:rPr>
          <w:rFonts w:ascii="Courier New" w:eastAsia="Times New Roman" w:hAnsi="Courier New" w:cs="Courier New"/>
          <w:kern w:val="0"/>
          <w:vertAlign w:val="subscript"/>
          <w:lang w:val="ru-RU" w:eastAsia="ru-RU" w:bidi="ar-SA"/>
        </w:rPr>
        <w:t>n</w:t>
      </w:r>
      <w:proofErr w:type="spellEnd"/>
      <w:r w:rsidRPr="001838CB">
        <w:rPr>
          <w:rFonts w:ascii="Tahoma" w:eastAsia="Times New Roman" w:hAnsi="Tahoma"/>
          <w:kern w:val="0"/>
          <w:lang w:val="ru-RU" w:eastAsia="ru-RU" w:bidi="ar-SA"/>
        </w:rPr>
        <w:t>,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Z</w:t>
      </w:r>
      <w:r w:rsidRPr="001838CB">
        <w:rPr>
          <w:rFonts w:ascii="Courier New" w:eastAsia="Times New Roman" w:hAnsi="Courier New" w:cs="Courier New"/>
          <w:kern w:val="0"/>
          <w:vertAlign w:val="subscript"/>
          <w:lang w:val="ru-RU" w:eastAsia="ru-RU" w:bidi="ar-SA"/>
        </w:rPr>
        <w:t>n</w:t>
      </w:r>
      <w:proofErr w:type="spellEnd"/>
      <w:r w:rsidRPr="001838CB">
        <w:rPr>
          <w:rFonts w:ascii="Courier New" w:eastAsia="Times New Roman" w:hAnsi="Courier New" w:cs="Courier New"/>
          <w:kern w:val="0"/>
          <w:vertAlign w:val="subscript"/>
          <w:lang w:val="ru-RU" w:eastAsia="ru-RU" w:bidi="ar-SA"/>
        </w:rPr>
        <w:t>*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и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Z</w:t>
      </w:r>
      <w:r w:rsidRPr="001838CB">
        <w:rPr>
          <w:rFonts w:ascii="Courier New" w:eastAsia="Times New Roman" w:hAnsi="Courier New" w:cs="Courier New"/>
          <w:kern w:val="0"/>
          <w:vertAlign w:val="subscript"/>
          <w:lang w:val="ru-RU" w:eastAsia="ru-RU" w:bidi="ar-SA"/>
        </w:rPr>
        <w:t>p</w:t>
      </w:r>
      <w:proofErr w:type="spellEnd"/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, которые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мы использовали до сих пор с операциями сложения и умножения, не могут удовлетворить требованиям поля. Поэтому должны быть определены некоторые новые множества и некоторые новые операции на этих множествах. 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Полиномы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Хотя мы можем непосредственно определить правила для операций сложения и умножения слов из двух бит, которые удовлетворяют свойства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8C7C8E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,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проще работать с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полиномиальным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степени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proofErr w:type="spellStart"/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n</w:t>
      </w:r>
      <w:proofErr w:type="spellEnd"/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– 1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gramStart"/>
      <w:r w:rsidRPr="001838CB">
        <w:rPr>
          <w:rFonts w:ascii="Tahoma" w:eastAsia="Times New Roman" w:hAnsi="Tahoma"/>
          <w:kern w:val="0"/>
          <w:lang w:val="ru-RU" w:eastAsia="ru-RU" w:bidi="ar-SA"/>
        </w:rPr>
        <w:t>по</w:t>
      </w:r>
      <w:proofErr w:type="gram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битным представлением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слов.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Полиномиальное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выражение степени</w:t>
      </w:r>
      <w:r w:rsidR="00FF560F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proofErr w:type="spellStart"/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n</w:t>
      </w:r>
      <w:proofErr w:type="spellEnd"/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– 1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имеет форму</w:t>
      </w:r>
    </w:p>
    <w:p w:rsidR="00A233FB" w:rsidRPr="00AF313E" w:rsidRDefault="00A233FB" w:rsidP="00A23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</w:pPr>
      <w:proofErr w:type="gramStart"/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en-US" w:eastAsia="ru-RU" w:bidi="ar-SA"/>
        </w:rPr>
        <w:t>f(</w:t>
      </w:r>
      <w:proofErr w:type="gramEnd"/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en-US" w:eastAsia="ru-RU" w:bidi="ar-SA"/>
        </w:rPr>
        <w:t>x) = a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bscript"/>
          <w:lang w:val="en-US" w:eastAsia="ru-RU" w:bidi="ar-SA"/>
        </w:rPr>
        <w:t>n-1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en-US" w:eastAsia="ru-RU" w:bidi="ar-SA"/>
        </w:rPr>
        <w:t>x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en-US" w:eastAsia="ru-RU" w:bidi="ar-SA"/>
        </w:rPr>
        <w:t>n-1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en-US" w:eastAsia="ru-RU" w:bidi="ar-SA"/>
        </w:rPr>
        <w:t xml:space="preserve"> + a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bscript"/>
          <w:lang w:val="en-US" w:eastAsia="ru-RU" w:bidi="ar-SA"/>
        </w:rPr>
        <w:t>n-2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en-US" w:eastAsia="ru-RU" w:bidi="ar-SA"/>
        </w:rPr>
        <w:t>x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en-US" w:eastAsia="ru-RU" w:bidi="ar-SA"/>
        </w:rPr>
        <w:t>n-2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en-US" w:eastAsia="ru-RU" w:bidi="ar-SA"/>
        </w:rPr>
        <w:t xml:space="preserve"> + …… 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+ a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bscript"/>
          <w:lang w:val="ru-RU" w:eastAsia="ru-RU" w:bidi="ar-SA"/>
        </w:rPr>
        <w:t>1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1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a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bscript"/>
          <w:lang w:val="ru-RU" w:eastAsia="ru-RU" w:bidi="ar-SA"/>
        </w:rPr>
        <w:t>0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r w:rsidRPr="00AF313E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0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где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proofErr w:type="spellStart"/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i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назван термином  </w:t>
      </w:r>
      <w:proofErr w:type="spellStart"/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i</w:t>
      </w:r>
      <w:r w:rsidR="00FF560F">
        <w:rPr>
          <w:rFonts w:ascii="Tahoma" w:eastAsia="Times New Roman" w:hAnsi="Tahoma"/>
          <w:kern w:val="0"/>
          <w:lang w:val="ru-RU" w:eastAsia="ru-RU" w:bidi="ar-SA"/>
        </w:rPr>
        <w:t>-тый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элемент</w:t>
      </w:r>
      <w:r w:rsidR="008C7C8E">
        <w:rPr>
          <w:rFonts w:ascii="Tahoma" w:eastAsia="Times New Roman" w:hAnsi="Tahoma"/>
          <w:kern w:val="0"/>
          <w:lang w:val="ru-RU" w:eastAsia="ru-RU" w:bidi="ar-SA"/>
        </w:rPr>
        <w:t xml:space="preserve">, 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a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bscript"/>
          <w:lang w:val="ru-RU" w:eastAsia="ru-RU" w:bidi="ar-SA"/>
        </w:rPr>
        <w:t>i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называется коэффициентом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i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- </w:t>
      </w:r>
      <w:r w:rsidR="00FF560F">
        <w:rPr>
          <w:rFonts w:ascii="Tahoma" w:eastAsia="Times New Roman" w:hAnsi="Tahoma"/>
          <w:kern w:val="0"/>
          <w:lang w:val="ru-RU" w:eastAsia="ru-RU" w:bidi="ar-SA"/>
        </w:rPr>
        <w:t>э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того элемента. Хотя мы знаем полиномы в алгебре, но при представлении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n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-битовых слов полиномами необходимо следовать некоторым правилам:</w:t>
      </w:r>
    </w:p>
    <w:p w:rsidR="00A233FB" w:rsidRPr="001838CB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257EDA">
        <w:rPr>
          <w:rFonts w:ascii="Tahoma" w:eastAsia="Times New Roman" w:hAnsi="Tahoma"/>
          <w:kern w:val="0"/>
          <w:lang w:val="ru-RU" w:eastAsia="ru-RU" w:bidi="ar-SA"/>
        </w:rPr>
        <w:t>1</w:t>
      </w:r>
      <w:r>
        <w:rPr>
          <w:rFonts w:ascii="Tahoma" w:eastAsia="Times New Roman" w:hAnsi="Tahoma"/>
          <w:kern w:val="0"/>
          <w:lang w:val="ru-RU" w:eastAsia="ru-RU" w:bidi="ar-SA"/>
        </w:rPr>
        <w:t xml:space="preserve">. </w:t>
      </w:r>
      <w:proofErr w:type="gramStart"/>
      <w:r>
        <w:rPr>
          <w:rFonts w:ascii="Tahoma" w:eastAsia="Times New Roman" w:hAnsi="Tahoma"/>
          <w:kern w:val="0"/>
          <w:lang w:val="en-US" w:eastAsia="ru-RU" w:bidi="ar-SA"/>
        </w:rPr>
        <w:t>C</w:t>
      </w:r>
      <w:proofErr w:type="spellStart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тепень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="00A233FB" w:rsidRPr="00F60F9F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x</w:t>
      </w:r>
      <w:proofErr w:type="spellEnd"/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определяет позицию бита в</w:t>
      </w:r>
      <w:r w:rsidR="00FF560F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="00A233FB" w:rsidRPr="00F60F9F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n</w:t>
      </w:r>
      <w:proofErr w:type="spellEnd"/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битовых слов.</w:t>
      </w:r>
      <w:proofErr w:type="gramEnd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 xml:space="preserve"> Это означает, что крайний левый бит находится в нулевой позиции (связан с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0</w:t>
      </w:r>
      <w:proofErr w:type="gramStart"/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)</w:t>
      </w:r>
      <w:proofErr w:type="gramEnd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, самый правый бит находится в позиции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n</w:t>
      </w:r>
      <w:proofErr w:type="spellEnd"/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–</w:t>
      </w:r>
      <w:proofErr w:type="spellStart"/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l</w:t>
      </w:r>
      <w:proofErr w:type="spellEnd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(связан с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proofErr w:type="spellStart"/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n-l</w:t>
      </w:r>
      <w:proofErr w:type="spellEnd"/>
      <w:r w:rsidR="009F0FE7">
        <w:rPr>
          <w:rFonts w:ascii="Tahoma" w:eastAsia="Times New Roman" w:hAnsi="Tahoma"/>
          <w:kern w:val="0"/>
          <w:lang w:val="ru-RU" w:eastAsia="ru-RU" w:bidi="ar-SA"/>
        </w:rPr>
        <w:t>)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;</w:t>
      </w:r>
    </w:p>
    <w:p w:rsidR="00A233FB" w:rsidRPr="001838CB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257EDA">
        <w:rPr>
          <w:rFonts w:ascii="Tahoma" w:eastAsia="Times New Roman" w:hAnsi="Tahoma"/>
          <w:kern w:val="0"/>
          <w:lang w:val="ru-RU" w:eastAsia="ru-RU" w:bidi="ar-SA"/>
        </w:rPr>
        <w:t>2</w:t>
      </w:r>
      <w:r>
        <w:rPr>
          <w:rFonts w:ascii="Tahoma" w:eastAsia="Times New Roman" w:hAnsi="Tahoma"/>
          <w:kern w:val="0"/>
          <w:lang w:val="ru-RU" w:eastAsia="ru-RU" w:bidi="ar-SA"/>
        </w:rPr>
        <w:t xml:space="preserve">. </w:t>
      </w:r>
      <w:proofErr w:type="gramStart"/>
      <w:r>
        <w:rPr>
          <w:rFonts w:ascii="Tahoma" w:eastAsia="Times New Roman" w:hAnsi="Tahoma"/>
          <w:kern w:val="0"/>
          <w:lang w:val="en-US" w:eastAsia="ru-RU" w:bidi="ar-SA"/>
        </w:rPr>
        <w:t>K</w:t>
      </w:r>
      <w:proofErr w:type="spellStart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оэффициенты</w:t>
      </w:r>
      <w:proofErr w:type="spellEnd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 xml:space="preserve"> сомножителей определяют значение битов.</w:t>
      </w:r>
      <w:proofErr w:type="gramEnd"/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 xml:space="preserve"> Каждый бит принимает только значение 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0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 или 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, поэтому наши полиномиальные коэффициенты могут иметь значение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0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или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A233FB"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</w:t>
      </w:r>
      <w:r w:rsidR="00A233FB" w:rsidRPr="001838CB">
        <w:rPr>
          <w:rFonts w:ascii="Tahoma" w:eastAsia="Times New Roman" w:hAnsi="Tahoma"/>
          <w:kern w:val="0"/>
          <w:lang w:val="ru-RU" w:eastAsia="ru-RU" w:bidi="ar-SA"/>
        </w:rPr>
        <w:t>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Использование полиномов для предоставления слова из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8</w:t>
      </w:r>
      <w:r w:rsidR="009F0FE7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 xml:space="preserve"> </w:t>
      </w:r>
      <w:r w:rsidRPr="00335605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>бит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</w:t>
      </w:r>
      <w:r w:rsidRPr="009D4261">
        <w:rPr>
          <w:rFonts w:ascii="Courier New" w:eastAsia="Times New Roman" w:hAnsi="Courier New" w:cs="Courier New"/>
          <w:b/>
          <w:kern w:val="0"/>
          <w:sz w:val="44"/>
          <w:szCs w:val="44"/>
          <w:lang w:val="ru-RU" w:eastAsia="ru-RU" w:bidi="ar-SA"/>
        </w:rPr>
        <w:t>10011001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показано на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hyperlink r:id="rId6" w:anchor="image.6.2" w:history="1">
        <w:r>
          <w:rPr>
            <w:rFonts w:ascii="Tahoma" w:eastAsia="Times New Roman" w:hAnsi="Tahoma"/>
            <w:kern w:val="0"/>
            <w:lang w:val="ru-RU" w:eastAsia="ru-RU" w:bidi="ar-SA"/>
          </w:rPr>
          <w:t>8</w:t>
        </w:r>
      </w:hyperlink>
      <w:r w:rsidRPr="001838CB">
        <w:rPr>
          <w:rFonts w:ascii="Tahoma" w:eastAsia="Times New Roman" w:hAnsi="Tahoma"/>
          <w:kern w:val="0"/>
          <w:lang w:val="ru-RU" w:eastAsia="ru-RU" w:bidi="ar-SA"/>
        </w:rPr>
        <w:t>.3.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bookmarkStart w:id="2" w:name="image.6.2"/>
      <w:bookmarkEnd w:id="2"/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5410200" cy="1511300"/>
            <wp:effectExtent l="0" t="0" r="0" b="0"/>
            <wp:docPr id="3" name="Рисунок 3" descr=" Представление 8-ми битового слова полиномо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Представление 8-ми битового слова полиномом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br/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Рис. </w:t>
      </w:r>
      <w:r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8.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3.</w:t>
      </w:r>
      <w:r w:rsidR="009F0FE7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Представление 8-ми битового слова полиномом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Заметим, что элемент полностью пропущен, если его коэффициент равен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0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не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пропущен только коэффициент, если это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Также заметим, что элемент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0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равен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Пример.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Чтобы найти слово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на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8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битов, связанное с полиномом</w:t>
      </w:r>
      <w:bookmarkStart w:id="3" w:name="_GoBack"/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335605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X</w:t>
      </w:r>
      <w:r w:rsidRPr="00335605">
        <w:rPr>
          <w:rFonts w:ascii="Courier New" w:eastAsia="Times New Roman" w:hAnsi="Courier New" w:cs="Courier New"/>
          <w:b/>
          <w:kern w:val="0"/>
          <w:sz w:val="40"/>
          <w:szCs w:val="40"/>
          <w:vertAlign w:val="superscript"/>
          <w:lang w:val="ru-RU" w:eastAsia="ru-RU" w:bidi="ar-SA"/>
        </w:rPr>
        <w:t>5</w:t>
      </w:r>
      <w:r w:rsidRPr="00335605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+ X</w:t>
      </w:r>
      <w:r w:rsidRPr="00335605">
        <w:rPr>
          <w:rFonts w:ascii="Courier New" w:eastAsia="Times New Roman" w:hAnsi="Courier New" w:cs="Courier New"/>
          <w:b/>
          <w:kern w:val="0"/>
          <w:sz w:val="40"/>
          <w:szCs w:val="40"/>
          <w:vertAlign w:val="superscript"/>
          <w:lang w:val="ru-RU" w:eastAsia="ru-RU" w:bidi="ar-SA"/>
        </w:rPr>
        <w:t>2</w:t>
      </w:r>
      <w:r w:rsidRPr="00335605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+ X</w:t>
      </w:r>
      <w:bookmarkEnd w:id="3"/>
      <w:r w:rsidRPr="001838CB">
        <w:rPr>
          <w:rFonts w:ascii="Tahoma" w:eastAsia="Times New Roman" w:hAnsi="Tahoma"/>
          <w:kern w:val="0"/>
          <w:lang w:val="ru-RU" w:eastAsia="ru-RU" w:bidi="ar-SA"/>
        </w:rPr>
        <w:t>, мы сначала восстановим пропущенные сомножители. Мы имеем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n</w:t>
      </w:r>
      <w:proofErr w:type="spellEnd"/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= 8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это означает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полином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степени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7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Расширенный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м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имеет вид</w:t>
      </w:r>
    </w:p>
    <w:p w:rsidR="00A233FB" w:rsidRPr="00335605" w:rsidRDefault="00A233FB" w:rsidP="00A23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</w:pP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0X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7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+ 0X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6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+ 1X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5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+ 0X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4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+ 0X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3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+ 1X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2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+ 1X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1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+ 0X</w:t>
      </w:r>
      <w:r w:rsidRPr="00335605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0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Он связан со словом на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9F0FE7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>8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битов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00100110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9D4261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Операции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Обратите внимание, что любая операция на полиномах фактически включает две операции: операции</w:t>
      </w:r>
      <w:proofErr w:type="gramStart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И</w:t>
      </w:r>
      <w:proofErr w:type="gramEnd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коэффициентов двух полиномов. Другими словами, мы должны определить два поля: одно для коэффициентов и одно для полиномов. Коэффициенты равны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color w:val="8B0000"/>
          <w:kern w:val="0"/>
          <w:sz w:val="28"/>
          <w:szCs w:val="28"/>
          <w:lang w:val="ru-RU" w:eastAsia="ru-RU" w:bidi="ar-SA"/>
        </w:rPr>
        <w:t>0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или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color w:val="8B0000"/>
          <w:kern w:val="0"/>
          <w:sz w:val="28"/>
          <w:szCs w:val="28"/>
          <w:lang w:val="ru-RU" w:eastAsia="ru-RU" w:bidi="ar-SA"/>
        </w:rPr>
        <w:t>1</w:t>
      </w:r>
      <w:proofErr w:type="gramStart"/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;</w:t>
      </w:r>
      <w:proofErr w:type="gramEnd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для этой цели мы можем использовать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GF(2)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-поле. Мы уже гов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>орили о таком поле (</w:t>
      </w:r>
      <w:proofErr w:type="gramStart"/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>см</w:t>
      </w:r>
      <w:proofErr w:type="gramEnd"/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>. пример 8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.1). Для полиномов нам нужно поле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F60F9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,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которое мы коротко обсудим ниже.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Полиномы, представляющие n-битовые слова, используют два поля: GF(2) и GF(2</w:t>
      </w:r>
      <w:r w:rsidR="009F0FE7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Tahoma" w:eastAsia="Times New Roman" w:hAnsi="Tahoma"/>
          <w:color w:val="000000"/>
          <w:kern w:val="0"/>
          <w:vertAlign w:val="superscript"/>
          <w:lang w:val="ru-RU" w:eastAsia="ru-RU" w:bidi="ar-SA"/>
        </w:rPr>
        <w:t>n</w:t>
      </w:r>
      <w:proofErr w:type="spellEnd"/>
      <w:proofErr w:type="gramStart"/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)</w:t>
      </w:r>
      <w:proofErr w:type="gramEnd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Модуль</w:t>
      </w:r>
    </w:p>
    <w:p w:rsidR="00A233FB" w:rsidRPr="00F60F9F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Перед определением операций на полиномах мы должны поговорить о полиномах-модулях. Сложение двух полиномов никогда не создает 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, выходящий из множества. Однако умножение двух полиномов может создать 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 со степенью большей, чем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proofErr w:type="spellStart"/>
      <w:r w:rsidRPr="00F60F9F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n</w:t>
      </w:r>
      <w:proofErr w:type="spellEnd"/>
      <w:r w:rsidRPr="00F60F9F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– 1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. Это означает, что мы должны делить результат на модуль и сохранять только остаток, как мы сделали в модульной арифметике. Для множеств полиномов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группа полиномов степени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F60F9F">
        <w:rPr>
          <w:rFonts w:eastAsia="Times New Roman" w:cs="Times New Roman"/>
          <w:b/>
          <w:kern w:val="0"/>
          <w:sz w:val="28"/>
          <w:szCs w:val="28"/>
          <w:lang w:val="ru-RU" w:eastAsia="ru-RU" w:bidi="ar-SA"/>
        </w:rPr>
        <w:t>n</w:t>
      </w:r>
      <w:proofErr w:type="spellEnd"/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определена как модуль. Модуль в этом случае действует как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полиномиальное простое число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Это означает, что никакие полиномы множества не могут делить этот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Простое полиномиальное число не может быть разложено в полиномы со степенью меньшей, чем </w:t>
      </w:r>
      <w:r w:rsidRPr="00F60F9F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n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Такие полиномы называются </w:t>
      </w:r>
      <w:r w:rsidRPr="001838CB">
        <w:rPr>
          <w:rFonts w:ascii="Tahoma" w:eastAsia="Times New Roman" w:hAnsi="Tahoma"/>
          <w:b/>
          <w:bCs/>
          <w:kern w:val="0"/>
          <w:lang w:val="ru-RU" w:eastAsia="ru-RU" w:bidi="ar-SA"/>
        </w:rPr>
        <w:t>неприводимые полиномы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hyperlink r:id="rId8" w:anchor="table.6.1" w:history="1">
        <w:r w:rsidRPr="001838CB">
          <w:rPr>
            <w:rFonts w:ascii="Tahoma" w:eastAsia="Times New Roman" w:hAnsi="Tahoma"/>
            <w:kern w:val="0"/>
            <w:lang w:val="ru-RU" w:eastAsia="ru-RU" w:bidi="ar-SA"/>
          </w:rPr>
          <w:t>Таблица</w:t>
        </w:r>
      </w:hyperlink>
      <w:r w:rsidR="00257EDA" w:rsidRPr="00C377E2">
        <w:rPr>
          <w:rFonts w:ascii="Tahoma" w:eastAsia="Times New Roman" w:hAnsi="Tahoma"/>
          <w:kern w:val="0"/>
          <w:lang w:val="ru-RU" w:eastAsia="ru-RU" w:bidi="ar-SA"/>
        </w:rPr>
        <w:t>8</w:t>
      </w:r>
      <w:r w:rsidR="00257EDA">
        <w:rPr>
          <w:rFonts w:ascii="Tahoma" w:eastAsia="Times New Roman" w:hAnsi="Tahoma"/>
          <w:kern w:val="0"/>
          <w:lang w:val="ru-RU" w:eastAsia="ru-RU" w:bidi="ar-SA"/>
        </w:rPr>
        <w:t>.</w:t>
      </w:r>
      <w:r w:rsidR="00257EDA" w:rsidRPr="00C377E2">
        <w:rPr>
          <w:rFonts w:ascii="Tahoma" w:eastAsia="Times New Roman" w:hAnsi="Tahoma"/>
          <w:kern w:val="0"/>
          <w:lang w:val="ru-RU" w:eastAsia="ru-RU" w:bidi="ar-SA"/>
        </w:rPr>
        <w:t>1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показывает примеры полиномов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1-5</w:t>
      </w:r>
      <w:r w:rsidR="009F0FE7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 xml:space="preserve"> </w:t>
      </w:r>
      <w:r w:rsidRPr="00F60F9F">
        <w:rPr>
          <w:rFonts w:ascii="Tahoma" w:eastAsia="Times New Roman" w:hAnsi="Tahoma"/>
          <w:b/>
          <w:kern w:val="0"/>
          <w:lang w:val="ru-RU" w:eastAsia="ru-RU" w:bidi="ar-SA"/>
        </w:rPr>
        <w:t>степеней.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Для каждого значения степени часто есть более чем один </w:t>
      </w:r>
      <w:proofErr w:type="spellStart"/>
      <w:r w:rsidRPr="001838CB">
        <w:rPr>
          <w:rFonts w:ascii="Tahoma" w:eastAsia="Times New Roman" w:hAnsi="Tahoma"/>
          <w:kern w:val="0"/>
          <w:lang w:val="ru-RU" w:eastAsia="ru-RU" w:bidi="ar-SA"/>
        </w:rPr>
        <w:t>неразлагаемый</w:t>
      </w:r>
      <w:proofErr w:type="spellEnd"/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— это означает, что когда мы определяем наш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n</w:t>
      </w:r>
      <w:r w:rsidRPr="00F60F9F">
        <w:rPr>
          <w:rFonts w:ascii="Courier New" w:eastAsia="Times New Roman" w:hAnsi="Courier New" w:cs="Courier New"/>
          <w:b/>
          <w:color w:val="8B0000"/>
          <w:kern w:val="0"/>
          <w:sz w:val="28"/>
          <w:szCs w:val="28"/>
          <w:lang w:val="ru-RU" w:eastAsia="ru-RU" w:bidi="ar-SA"/>
        </w:rPr>
        <w:t>)</w:t>
      </w:r>
      <w:r w:rsidRPr="00F60F9F">
        <w:rPr>
          <w:rFonts w:ascii="Tahoma" w:eastAsia="Times New Roman" w:hAnsi="Tahoma"/>
          <w:b/>
          <w:color w:val="000000"/>
          <w:kern w:val="0"/>
          <w:sz w:val="28"/>
          <w:szCs w:val="28"/>
          <w:lang w:val="ru-RU" w:eastAsia="ru-RU" w:bidi="ar-SA"/>
        </w:rPr>
        <w:t>,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мы должны объявить, какой неприводимый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мы используем как модуль.</w:t>
      </w:r>
    </w:p>
    <w:tbl>
      <w:tblPr>
        <w:tblW w:w="0" w:type="auto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3"/>
        <w:gridCol w:w="8760"/>
      </w:tblGrid>
      <w:tr w:rsidR="00A233FB" w:rsidRPr="001838CB" w:rsidTr="009F0FE7">
        <w:trPr>
          <w:tblCellSpacing w:w="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233FB" w:rsidRPr="001838CB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bookmarkStart w:id="4" w:name="table.6.1"/>
            <w:bookmarkEnd w:id="4"/>
            <w:r>
              <w:rPr>
                <w:rFonts w:eastAsia="Times New Roman" w:cs="Times New Roman"/>
                <w:kern w:val="0"/>
                <w:lang w:val="ru-RU" w:eastAsia="ru-RU" w:bidi="ar-SA"/>
              </w:rPr>
              <w:t>Таблица 8.</w:t>
            </w:r>
            <w:r w:rsidRPr="001838CB">
              <w:rPr>
                <w:rFonts w:eastAsia="Times New Roman" w:cs="Times New Roman"/>
                <w:kern w:val="0"/>
                <w:lang w:val="ru-RU" w:eastAsia="ru-RU" w:bidi="ar-SA"/>
              </w:rPr>
              <w:t>1. Список неприводимых полиномов</w:t>
            </w:r>
          </w:p>
        </w:tc>
      </w:tr>
      <w:tr w:rsidR="00A233FB" w:rsidRPr="001838CB" w:rsidTr="009F0FE7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3FB" w:rsidRPr="001838CB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</w:pPr>
            <w:r w:rsidRPr="001838CB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Степень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1838CB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</w:pPr>
            <w:r w:rsidRPr="001838CB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Неприводимый </w:t>
            </w:r>
            <w:r w:rsidRPr="001838CB">
              <w:rPr>
                <w:rFonts w:eastAsia="Times New Roman" w:cs="Times New Roman"/>
                <w:b/>
                <w:bCs/>
                <w:i/>
                <w:iCs/>
                <w:kern w:val="0"/>
                <w:lang w:val="ru-RU" w:eastAsia="ru-RU" w:bidi="ar-SA"/>
              </w:rPr>
              <w:t>полином</w:t>
            </w:r>
          </w:p>
        </w:tc>
      </w:tr>
      <w:tr w:rsidR="00A233FB" w:rsidRPr="00F60F9F" w:rsidTr="009F0F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(x+1)x</w:t>
            </w:r>
          </w:p>
        </w:tc>
      </w:tr>
      <w:tr w:rsidR="00A233FB" w:rsidRPr="00F60F9F" w:rsidTr="009F0F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</w:tr>
      <w:tr w:rsidR="00A233FB" w:rsidRPr="00F60F9F" w:rsidTr="009F0F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</w:tr>
      <w:tr w:rsidR="00A233FB" w:rsidRPr="00F60F9F" w:rsidTr="009F0F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</w:tr>
      <w:tr w:rsidR="00A233FB" w:rsidRPr="00F60F9F" w:rsidTr="009F0FE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F60F9F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 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 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 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  (x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F60F9F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</w:tr>
    </w:tbl>
    <w:p w:rsidR="00A233FB" w:rsidRPr="00F60F9F" w:rsidRDefault="00A233FB" w:rsidP="00A233FB">
      <w:pPr>
        <w:widowControl/>
        <w:suppressAutoHyphens w:val="0"/>
        <w:autoSpaceDN/>
        <w:spacing w:after="200" w:line="276" w:lineRule="auto"/>
        <w:textAlignment w:val="auto"/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257EDA" w:rsidRPr="00C377E2" w:rsidRDefault="00257EDA" w:rsidP="00A233FB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</w:pPr>
    </w:p>
    <w:p w:rsidR="00A233FB" w:rsidRDefault="00A233FB" w:rsidP="00A233FB">
      <w:pPr>
        <w:pStyle w:val="Standard"/>
      </w:pPr>
      <w:r w:rsidRPr="00257EDA">
        <w:rPr>
          <w:rFonts w:asciiTheme="minorHAnsi" w:eastAsiaTheme="minorHAnsi" w:hAnsiTheme="minorHAnsi" w:cstheme="minorBidi"/>
          <w:kern w:val="0"/>
          <w:sz w:val="28"/>
          <w:szCs w:val="28"/>
          <w:lang w:val="ru-RU" w:eastAsia="en-US" w:bidi="ar-SA"/>
        </w:rPr>
        <w:t>2.</w:t>
      </w:r>
      <w:r w:rsidRPr="00252BA8">
        <w:rPr>
          <w:b/>
          <w:sz w:val="28"/>
          <w:szCs w:val="28"/>
          <w:lang w:val="ru-RU"/>
        </w:rPr>
        <w:t xml:space="preserve">Арифметические операции в </w:t>
      </w:r>
      <w:proofErr w:type="spellStart"/>
      <w:r w:rsidRPr="00252BA8">
        <w:rPr>
          <w:b/>
          <w:sz w:val="28"/>
          <w:szCs w:val="28"/>
        </w:rPr>
        <w:t>Поля</w:t>
      </w:r>
      <w:r w:rsidRPr="00252BA8">
        <w:rPr>
          <w:b/>
          <w:sz w:val="28"/>
          <w:szCs w:val="28"/>
          <w:lang w:val="ru-RU"/>
        </w:rPr>
        <w:t>х</w:t>
      </w:r>
      <w:proofErr w:type="spellEnd"/>
      <w:r w:rsidRPr="00252BA8">
        <w:rPr>
          <w:b/>
          <w:sz w:val="28"/>
          <w:szCs w:val="28"/>
          <w:lang w:val="ru-RU"/>
        </w:rPr>
        <w:t xml:space="preserve"> </w:t>
      </w:r>
      <w:proofErr w:type="spellStart"/>
      <w:r w:rsidRPr="00252BA8">
        <w:rPr>
          <w:b/>
          <w:sz w:val="28"/>
          <w:szCs w:val="28"/>
        </w:rPr>
        <w:t>Галуатипа</w:t>
      </w:r>
      <w:proofErr w:type="spellEnd"/>
      <w:r w:rsidRPr="00252BA8">
        <w:rPr>
          <w:b/>
          <w:sz w:val="28"/>
          <w:szCs w:val="28"/>
        </w:rPr>
        <w:t xml:space="preserve"> G</w:t>
      </w:r>
      <w:r w:rsidRPr="00252BA8">
        <w:rPr>
          <w:b/>
          <w:sz w:val="28"/>
          <w:szCs w:val="28"/>
          <w:lang w:val="en-US"/>
        </w:rPr>
        <w:t>F</w:t>
      </w:r>
      <w:r w:rsidRPr="00252BA8">
        <w:rPr>
          <w:b/>
          <w:sz w:val="28"/>
          <w:szCs w:val="28"/>
        </w:rPr>
        <w:t>(2</w:t>
      </w:r>
      <w:r w:rsidRPr="00252BA8">
        <w:rPr>
          <w:b/>
          <w:sz w:val="28"/>
          <w:szCs w:val="28"/>
          <w:vertAlign w:val="superscript"/>
          <w:lang w:val="en-US"/>
        </w:rPr>
        <w:t>n</w:t>
      </w:r>
      <w:r w:rsidRPr="00252BA8">
        <w:rPr>
          <w:b/>
          <w:sz w:val="28"/>
          <w:szCs w:val="28"/>
        </w:rPr>
        <w:t xml:space="preserve">) </w:t>
      </w:r>
      <w:r w:rsidRPr="00252BA8">
        <w:rPr>
          <w:b/>
          <w:bCs/>
          <w:sz w:val="28"/>
          <w:szCs w:val="28"/>
        </w:rPr>
        <w:t xml:space="preserve">– 40 </w:t>
      </w:r>
      <w:proofErr w:type="spellStart"/>
      <w:r w:rsidRPr="00252BA8">
        <w:rPr>
          <w:b/>
          <w:bCs/>
          <w:sz w:val="28"/>
          <w:szCs w:val="28"/>
        </w:rPr>
        <w:t>мин</w:t>
      </w:r>
      <w:proofErr w:type="spellEnd"/>
      <w:r w:rsidRPr="00252BA8">
        <w:rPr>
          <w:b/>
          <w:bCs/>
          <w:sz w:val="28"/>
          <w:szCs w:val="28"/>
        </w:rPr>
        <w:t>.</w:t>
      </w:r>
    </w:p>
    <w:p w:rsidR="00A233FB" w:rsidRPr="001838CB" w:rsidRDefault="00A233FB" w:rsidP="00A233FB">
      <w:pPr>
        <w:widowControl/>
        <w:suppressAutoHyphens w:val="0"/>
        <w:autoSpaceDN/>
        <w:spacing w:after="200" w:line="276" w:lineRule="auto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Сложение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Теперь определим операцию сложения для полиномов с коэффициентом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GF(2)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Операция сложения очень простая: мы складываем коэффициенты соответствующих элементов полинома в поле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GF(2)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Обратите внимание, что сложение двух полиномов степени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n</w:t>
      </w:r>
      <w:proofErr w:type="spellEnd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 xml:space="preserve"> – 1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всегда дает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полином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со степенью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proofErr w:type="spellStart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n</w:t>
      </w:r>
      <w:proofErr w:type="spellEnd"/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 xml:space="preserve"> – 1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— это означает, что мы не должны использовать вычитание из модуля их результата.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kern w:val="0"/>
          <w:lang w:val="ru-RU" w:eastAsia="ru-RU" w:bidi="ar-SA"/>
        </w:rPr>
        <w:t>Пример.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Произведем сложение </w:t>
      </w:r>
      <w:r w:rsidRPr="001838CB">
        <w:rPr>
          <w:rFonts w:ascii="Tahoma" w:eastAsia="Times New Roman" w:hAnsi="Tahoma"/>
          <w:noProof/>
          <w:kern w:val="0"/>
          <w:lang w:val="ru-RU" w:eastAsia="ru-RU" w:bidi="ar-SA"/>
        </w:rPr>
        <w:drawing>
          <wp:inline distT="0" distB="0" distL="0" distR="0">
            <wp:extent cx="2647950" cy="260350"/>
            <wp:effectExtent l="0" t="0" r="0" b="6350"/>
            <wp:docPr id="4" name="Рисунок 4" descr="({x^5} + {x^2} + x) \oplus ({x^3} + {x^2} +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{x^5} + {x^2} + x) \oplus ({x^3} + {x^2} + 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GF(2</w:t>
      </w:r>
      <w:r w:rsidRPr="008C7C8E">
        <w:rPr>
          <w:rFonts w:ascii="Courier New" w:eastAsia="Times New Roman" w:hAnsi="Courier New" w:cs="Courier New"/>
          <w:b/>
          <w:kern w:val="0"/>
          <w:sz w:val="32"/>
          <w:szCs w:val="32"/>
          <w:vertAlign w:val="superscript"/>
          <w:lang w:val="ru-RU" w:eastAsia="ru-RU" w:bidi="ar-SA"/>
        </w:rPr>
        <w:t>8</w:t>
      </w:r>
      <w:r w:rsidRPr="008C7C8E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)</w:t>
      </w:r>
      <w:r w:rsidRPr="008C7C8E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>.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Мы используем символ </w:t>
      </w:r>
      <w:r w:rsidRPr="001838CB">
        <w:rPr>
          <w:rFonts w:ascii="Tahoma" w:eastAsia="Times New Roman" w:hAnsi="Tahoma"/>
          <w:noProof/>
          <w:kern w:val="0"/>
          <w:lang w:val="ru-RU" w:eastAsia="ru-RU" w:bidi="ar-SA"/>
        </w:rPr>
        <w:drawing>
          <wp:inline distT="0" distB="0" distL="0" distR="0">
            <wp:extent cx="222250" cy="158750"/>
            <wp:effectExtent l="0" t="0" r="0" b="0"/>
            <wp:docPr id="5" name="Рисунок 5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opl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для обозначения полиномиального сложения. Ниже показана процедура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noProof/>
          <w:kern w:val="0"/>
          <w:lang w:val="ru-RU" w:eastAsia="ru-RU" w:bidi="ar-SA"/>
        </w:rPr>
        <w:drawing>
          <wp:inline distT="0" distB="0" distL="0" distR="0">
            <wp:extent cx="16503650" cy="857250"/>
            <wp:effectExtent l="0" t="0" r="0" b="0"/>
            <wp:docPr id="6" name="Рисунок 6" descr="0x^{7} + 0x^{6} + 1x^{5} + 0x^{4} + 0x^{3} + 1x^{2} + 1x^{1} + 0x^{0} \oplus &#10;\\&#10;0x^{7} + 0x^{6} + 0x^{5} + 0x^{4} + 1x^{3} + 1x^{2} + 0x^{1} +1x^{0}&#10;\\&#10;\_ \_ \_ \_ \_ \_ \_ \_ \_ \_ \_ \_ \_ \_ \_ \_ \_ \_ \_ \_ \_ \_ \_ \_ \_ \_ \_ \_ \_ \_ \_ \_ \_ \_ \_ \_ \_ \_ \_ \_ \_ \_ \_ \_ \_ \_ \_ \_ \_ \_ \_ \_ \_ \_ \_ \_ \_ \_ \_ &#10;\\&#10;&#10;\\&#10;0x^{7} + 0x^{6} + 1x^{5} + 0x^{4} + 1x^{3} + 0x^{2} + 1x^{1} + 1x^{0}  \to   x^{5} + x^{3} + x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x^{7} + 0x^{6} + 1x^{5} + 0x^{4} + 0x^{3} + 1x^{2} + 1x^{1} + 0x^{0} \oplus &#10;\\&#10;0x^{7} + 0x^{6} + 0x^{5} + 0x^{4} + 1x^{3} + 1x^{2} + 0x^{1} +1x^{0}&#10;\\&#10;\_ \_ \_ \_ \_ \_ \_ \_ \_ \_ \_ \_ \_ \_ \_ \_ \_ \_ \_ \_ \_ \_ \_ \_ \_ \_ \_ \_ \_ \_ \_ \_ \_ \_ \_ \_ \_ \_ \_ \_ \_ \_ \_ \_ \_ \_ \_ \_ \_ \_ \_ \_ \_ \_ \_ \_ \_ \_ \_ &#10;\\&#10;&#10;\\&#10;0x^{7} + 0x^{6} + 1x^{5} + 0x^{4} + 1x^{3} + 0x^{2} + 1x^{1} + 1x^{0}  \to   x^{5} + x^{3} + x +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В упрощенном полиноме (</w:t>
      </w:r>
      <w:proofErr w:type="gramStart"/>
      <w:r w:rsidRPr="001838CB">
        <w:rPr>
          <w:rFonts w:ascii="Tahoma" w:eastAsia="Times New Roman" w:hAnsi="Tahoma"/>
          <w:kern w:val="0"/>
          <w:lang w:val="ru-RU" w:eastAsia="ru-RU" w:bidi="ar-SA"/>
        </w:rPr>
        <w:t>показан</w:t>
      </w:r>
      <w:proofErr w:type="gramEnd"/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справа) сохранены элементы с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коэффициентом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1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и удалены элементы с коэффициентом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0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Кроме того, удалены совпадающие элементы обоих полиномов, а несовпадающие сохраняются. Другими словами,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5</w:t>
      </w:r>
      <w:r w:rsidRPr="00F60F9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,</w:t>
      </w:r>
      <w:r w:rsidR="009F0FE7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3</w:t>
      </w:r>
      <w:r w:rsidRPr="00F60F9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,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1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сохраняются, а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2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, </w:t>
      </w:r>
      <w:proofErr w:type="gramStart"/>
      <w:r w:rsidRPr="001838CB">
        <w:rPr>
          <w:rFonts w:ascii="Tahoma" w:eastAsia="Times New Roman" w:hAnsi="Tahoma"/>
          <w:kern w:val="0"/>
          <w:lang w:val="ru-RU" w:eastAsia="ru-RU" w:bidi="ar-SA"/>
        </w:rPr>
        <w:t>который</w:t>
      </w:r>
      <w:proofErr w:type="gramEnd"/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является совпадающим в этих двух полиномах, удален.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>
        <w:rPr>
          <w:rFonts w:ascii="Tahoma" w:eastAsia="Times New Roman" w:hAnsi="Tahoma"/>
          <w:b/>
          <w:bCs/>
          <w:kern w:val="0"/>
          <w:lang w:val="ru-RU" w:eastAsia="ru-RU" w:bidi="ar-SA"/>
        </w:rPr>
        <w:t>Пример</w:t>
      </w:r>
      <w:r w:rsidRPr="001838CB">
        <w:rPr>
          <w:rFonts w:ascii="Tahoma" w:eastAsia="Times New Roman" w:hAnsi="Tahoma"/>
          <w:b/>
          <w:bCs/>
          <w:kern w:val="0"/>
          <w:lang w:val="ru-RU" w:eastAsia="ru-RU" w:bidi="ar-SA"/>
        </w:rPr>
        <w:t>.</w:t>
      </w:r>
    </w:p>
    <w:p w:rsidR="00A233FB" w:rsidRPr="00F60F9F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Поскольку сложение 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GF(2)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означает операцию 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ИСКЛЮЧАЮЩЕЕ ИЛИ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 (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XOR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), мы можем получить результат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gramStart"/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ИСКЛЮЧАЮЩЕГО</w:t>
      </w:r>
      <w:proofErr w:type="gramEnd"/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 xml:space="preserve"> ИЛИ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для этих двух слов бит за битом. В предыдущем примере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5</w:t>
      </w:r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+ x</w:t>
      </w:r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2</w:t>
      </w:r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+ </w:t>
      </w:r>
      <w:proofErr w:type="spellStart"/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proofErr w:type="spellEnd"/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есть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8C7C8E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00100110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или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и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B76EB">
        <w:rPr>
          <w:rFonts w:eastAsia="Times New Roman" w:cs="Times New Roman"/>
          <w:b/>
          <w:kern w:val="0"/>
          <w:sz w:val="36"/>
          <w:szCs w:val="36"/>
          <w:lang w:val="ru-RU" w:eastAsia="ru-RU" w:bidi="ar-SA"/>
        </w:rPr>
        <w:t>x</w:t>
      </w:r>
      <w:r w:rsidRPr="001B76EB">
        <w:rPr>
          <w:rFonts w:eastAsia="Times New Roman" w:cs="Times New Roman"/>
          <w:b/>
          <w:kern w:val="0"/>
          <w:sz w:val="36"/>
          <w:szCs w:val="36"/>
          <w:vertAlign w:val="superscript"/>
          <w:lang w:val="ru-RU" w:eastAsia="ru-RU" w:bidi="ar-SA"/>
        </w:rPr>
        <w:t>3</w:t>
      </w:r>
      <w:r w:rsidR="009F0FE7">
        <w:rPr>
          <w:rFonts w:eastAsia="Times New Roman" w:cs="Times New Roman"/>
          <w:b/>
          <w:kern w:val="0"/>
          <w:sz w:val="36"/>
          <w:szCs w:val="36"/>
          <w:lang w:val="ru-RU" w:eastAsia="ru-RU" w:bidi="ar-SA"/>
        </w:rPr>
        <w:t xml:space="preserve"> </w:t>
      </w:r>
      <w:r w:rsidRPr="001B76EB">
        <w:rPr>
          <w:rFonts w:eastAsia="Times New Roman" w:cs="Times New Roman"/>
          <w:b/>
          <w:kern w:val="0"/>
          <w:sz w:val="36"/>
          <w:szCs w:val="36"/>
          <w:lang w:val="ru-RU" w:eastAsia="ru-RU" w:bidi="ar-SA"/>
        </w:rPr>
        <w:t>+ x</w:t>
      </w:r>
      <w:r w:rsidRPr="001B76EB">
        <w:rPr>
          <w:rFonts w:eastAsia="Times New Roman" w:cs="Times New Roman"/>
          <w:b/>
          <w:kern w:val="0"/>
          <w:sz w:val="36"/>
          <w:szCs w:val="36"/>
          <w:vertAlign w:val="superscript"/>
          <w:lang w:val="ru-RU" w:eastAsia="ru-RU" w:bidi="ar-SA"/>
        </w:rPr>
        <w:t>2</w:t>
      </w:r>
      <w:r w:rsidR="009F0FE7">
        <w:rPr>
          <w:rFonts w:eastAsia="Times New Roman" w:cs="Times New Roman"/>
          <w:b/>
          <w:kern w:val="0"/>
          <w:sz w:val="36"/>
          <w:szCs w:val="36"/>
          <w:lang w:val="ru-RU" w:eastAsia="ru-RU" w:bidi="ar-SA"/>
        </w:rPr>
        <w:t xml:space="preserve"> </w:t>
      </w:r>
      <w:r w:rsidRPr="001B76EB">
        <w:rPr>
          <w:rFonts w:eastAsia="Times New Roman" w:cs="Times New Roman"/>
          <w:b/>
          <w:kern w:val="0"/>
          <w:sz w:val="36"/>
          <w:szCs w:val="36"/>
          <w:lang w:val="ru-RU" w:eastAsia="ru-RU" w:bidi="ar-SA"/>
        </w:rPr>
        <w:t>+ 1</w:t>
      </w:r>
      <w:r w:rsidR="009F0FE7">
        <w:rPr>
          <w:rFonts w:eastAsia="Times New Roman" w:cs="Times New Roman"/>
          <w:b/>
          <w:kern w:val="0"/>
          <w:sz w:val="36"/>
          <w:szCs w:val="36"/>
          <w:lang w:val="ru-RU" w:eastAsia="ru-RU" w:bidi="ar-SA"/>
        </w:rPr>
        <w:t xml:space="preserve"> </w:t>
      </w:r>
      <w:r w:rsidRPr="00F60F9F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есть </w:t>
      </w:r>
      <w:r w:rsidRPr="00D92662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>00001101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. Результат — </w:t>
      </w:r>
      <w:r w:rsidRPr="001B76EB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00101011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 или, в полиномиальном обозначении</w:t>
      </w:r>
      <w:r w:rsidRPr="001B76EB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>,</w:t>
      </w:r>
      <w:r w:rsidR="009F0FE7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 xml:space="preserve"> </w:t>
      </w:r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x</w:t>
      </w:r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vertAlign w:val="superscript"/>
          <w:lang w:val="ru-RU" w:eastAsia="ru-RU" w:bidi="ar-SA"/>
        </w:rPr>
        <w:t>5</w:t>
      </w:r>
      <w:r w:rsidR="009F0FE7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</w:t>
      </w:r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+ x</w:t>
      </w:r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vertAlign w:val="superscript"/>
          <w:lang w:val="ru-RU" w:eastAsia="ru-RU" w:bidi="ar-SA"/>
        </w:rPr>
        <w:t>3</w:t>
      </w:r>
      <w:r w:rsidR="009F0FE7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</w:t>
      </w:r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+ </w:t>
      </w:r>
      <w:proofErr w:type="spellStart"/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x</w:t>
      </w:r>
      <w:proofErr w:type="spellEnd"/>
      <w:r w:rsidRPr="001B76EB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+ 1</w:t>
      </w:r>
      <w:r w:rsidRPr="00F60F9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Аддитивный нейтральный элемент — тождество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 Аддитивный нейтральный элемент полинома — нулевой 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 (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 со всеми коэффициентами, равными нулю), потому что, прибавляя этот 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 к самому себе, в результате получаем нулевой 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Аддитивная инверсия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 полинома с коэффициентами в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GF(2)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— сам</w:t>
      </w:r>
      <w:r w:rsidR="009F0FE7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 Это означает, что операция вычитания та же самая, что и операция сложения.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color w:val="000000"/>
          <w:kern w:val="0"/>
          <w:lang w:val="ru-RU" w:eastAsia="ru-RU" w:bidi="ar-SA"/>
        </w:rPr>
      </w:pPr>
      <w:r w:rsidRPr="00D92662">
        <w:rPr>
          <w:rFonts w:ascii="Tahoma" w:eastAsia="Times New Roman" w:hAnsi="Tahoma"/>
          <w:b/>
          <w:color w:val="000000"/>
          <w:kern w:val="0"/>
          <w:sz w:val="32"/>
          <w:szCs w:val="32"/>
          <w:lang w:val="ru-RU" w:eastAsia="ru-RU" w:bidi="ar-SA"/>
        </w:rPr>
        <w:t>Сложение и операции вычитания на полиномах — та же самая операция</w:t>
      </w:r>
      <w:r w:rsidRPr="001838CB">
        <w:rPr>
          <w:rFonts w:ascii="Tahoma" w:eastAsia="Times New Roman" w:hAnsi="Tahoma"/>
          <w:b/>
          <w:color w:val="000000"/>
          <w:kern w:val="0"/>
          <w:lang w:val="ru-RU" w:eastAsia="ru-RU" w:bidi="ar-SA"/>
        </w:rPr>
        <w:t>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outlineLvl w:val="3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Умножение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Умножение в полиномах — сумма умножения каждого элемента одного полинома с каждым элементом второго полинома. Однако необходимо отметить три особенности.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Первая: умножение коэффициента проводится в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поле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F60F9F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GF(2)</w:t>
      </w:r>
      <w:r w:rsidRPr="00F60F9F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.</w:t>
      </w:r>
    </w:p>
    <w:p w:rsidR="00A233FB" w:rsidRPr="001B76E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Вторая: </w:t>
      </w:r>
      <w:r w:rsidR="009F0FE7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 xml:space="preserve">умножение </w:t>
      </w:r>
      <w:proofErr w:type="spellStart"/>
      <w:r w:rsidRPr="001B76EB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>x</w:t>
      </w:r>
      <w:r w:rsidRPr="001B76EB">
        <w:rPr>
          <w:rFonts w:eastAsia="Times New Roman" w:cs="Times New Roman"/>
          <w:b/>
          <w:kern w:val="0"/>
          <w:sz w:val="32"/>
          <w:szCs w:val="32"/>
          <w:vertAlign w:val="superscript"/>
          <w:lang w:val="ru-RU" w:eastAsia="ru-RU" w:bidi="ar-SA"/>
        </w:rPr>
        <w:t>i</w:t>
      </w:r>
      <w:proofErr w:type="spellEnd"/>
      <w:r w:rsidR="009F0FE7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 xml:space="preserve"> на </w:t>
      </w:r>
      <w:proofErr w:type="spellStart"/>
      <w:r w:rsidRPr="001B76EB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>x</w:t>
      </w:r>
      <w:r w:rsidRPr="001B76EB">
        <w:rPr>
          <w:rFonts w:eastAsia="Times New Roman" w:cs="Times New Roman"/>
          <w:b/>
          <w:kern w:val="0"/>
          <w:sz w:val="32"/>
          <w:szCs w:val="32"/>
          <w:vertAlign w:val="superscript"/>
          <w:lang w:val="ru-RU" w:eastAsia="ru-RU" w:bidi="ar-SA"/>
        </w:rPr>
        <w:t>j</w:t>
      </w:r>
      <w:proofErr w:type="spellEnd"/>
      <w:r w:rsidR="009F0FE7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 xml:space="preserve"> дает результат </w:t>
      </w:r>
      <w:proofErr w:type="spellStart"/>
      <w:r w:rsidRPr="001B76EB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>x</w:t>
      </w:r>
      <w:r w:rsidRPr="001B76EB">
        <w:rPr>
          <w:rFonts w:eastAsia="Times New Roman" w:cs="Times New Roman"/>
          <w:b/>
          <w:kern w:val="0"/>
          <w:sz w:val="32"/>
          <w:szCs w:val="32"/>
          <w:vertAlign w:val="superscript"/>
          <w:lang w:val="ru-RU" w:eastAsia="ru-RU" w:bidi="ar-SA"/>
        </w:rPr>
        <w:t>i+j</w:t>
      </w:r>
      <w:proofErr w:type="spellEnd"/>
      <w:r w:rsidRPr="001B76EB">
        <w:rPr>
          <w:rFonts w:eastAsia="Times New Roman" w:cs="Times New Roman"/>
          <w:b/>
          <w:kern w:val="0"/>
          <w:sz w:val="32"/>
          <w:szCs w:val="32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Третья: умножение может создать элементы со степенью большей, чем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proofErr w:type="spellStart"/>
      <w:r w:rsidRPr="001838CB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n</w:t>
      </w:r>
      <w:proofErr w:type="spellEnd"/>
      <w:r w:rsidRPr="001838CB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–1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, и это означает, что результат должен быть уменьшен с использованием полинома-модуля.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Сначала покажем, как умножить два полинома согласно вышеупомянутому определению. Позже будет дан более эффективный алгоритм, который может использоваться компьютерной программой.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kern w:val="0"/>
          <w:lang w:val="ru-RU" w:eastAsia="ru-RU" w:bidi="ar-SA"/>
        </w:rPr>
        <w:t>Пример.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Найдите результат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noProof/>
          <w:kern w:val="0"/>
          <w:lang w:val="ru-RU" w:eastAsia="ru-RU" w:bidi="ar-SA"/>
        </w:rPr>
        <w:drawing>
          <wp:inline distT="0" distB="0" distL="0" distR="0">
            <wp:extent cx="3581400" cy="260350"/>
            <wp:effectExtent l="0" t="0" r="0" b="6350"/>
            <wp:docPr id="7" name="Рисунок 7" descr="(x^{5} + x^{2} + x)\otimes (x^{7} + x^{4}+ x^{3} + x^{2} +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x^{5} + x^{2} + x)\otimes (x^{7} + x^{4}+ x^{3} + x^{2} +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в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552E12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GF(2</w:t>
      </w:r>
      <w:r w:rsidRPr="00552E12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8</w:t>
      </w:r>
      <w:r w:rsidRPr="00552E12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с </w:t>
      </w:r>
      <w:proofErr w:type="spellStart"/>
      <w:r w:rsidRPr="001838CB">
        <w:rPr>
          <w:rFonts w:ascii="Tahoma" w:eastAsia="Times New Roman" w:hAnsi="Tahoma"/>
          <w:kern w:val="0"/>
          <w:lang w:val="ru-RU" w:eastAsia="ru-RU" w:bidi="ar-SA"/>
        </w:rPr>
        <w:t>неразлагаемым</w:t>
      </w:r>
      <w:proofErr w:type="spellEnd"/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полиномом</w:t>
      </w:r>
      <w:r w:rsidR="009F0FE7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x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vertAlign w:val="superscript"/>
          <w:lang w:val="ru-RU" w:eastAsia="ru-RU" w:bidi="ar-SA"/>
        </w:rPr>
        <w:t>8</w:t>
      </w:r>
      <w:r w:rsidR="009F0FE7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 xml:space="preserve"> 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+ x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vertAlign w:val="superscript"/>
          <w:lang w:val="ru-RU" w:eastAsia="ru-RU" w:bidi="ar-SA"/>
        </w:rPr>
        <w:t>4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+ x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vertAlign w:val="superscript"/>
          <w:lang w:val="ru-RU" w:eastAsia="ru-RU" w:bidi="ar-SA"/>
        </w:rPr>
        <w:t>3</w:t>
      </w:r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 xml:space="preserve">+ </w:t>
      </w:r>
      <w:proofErr w:type="spellStart"/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>x</w:t>
      </w:r>
      <w:proofErr w:type="spellEnd"/>
      <w:r w:rsidRPr="009D4261">
        <w:rPr>
          <w:rFonts w:ascii="Courier New" w:eastAsia="Times New Roman" w:hAnsi="Courier New" w:cs="Courier New"/>
          <w:b/>
          <w:kern w:val="0"/>
          <w:sz w:val="40"/>
          <w:szCs w:val="40"/>
          <w:lang w:val="ru-RU" w:eastAsia="ru-RU" w:bidi="ar-SA"/>
        </w:rPr>
        <w:t xml:space="preserve"> + 1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226FE7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.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 Обратите внимание, что для обозначения умножения двух полиномов используется символ </w:t>
      </w:r>
      <w:r w:rsidRPr="001838CB">
        <w:rPr>
          <w:rFonts w:ascii="Tahoma" w:eastAsia="Times New Roman" w:hAnsi="Tahoma"/>
          <w:noProof/>
          <w:kern w:val="0"/>
          <w:lang w:val="ru-RU" w:eastAsia="ru-RU" w:bidi="ar-SA"/>
        </w:rPr>
        <w:drawing>
          <wp:inline distT="0" distB="0" distL="0" distR="0">
            <wp:extent cx="222250" cy="158750"/>
            <wp:effectExtent l="0" t="0" r="0" b="0"/>
            <wp:docPr id="8" name="Рисунок 8" descr="\o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otim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8CB">
        <w:rPr>
          <w:rFonts w:ascii="Tahoma" w:eastAsia="Times New Roman" w:hAnsi="Tahoma"/>
          <w:kern w:val="0"/>
          <w:lang w:val="ru-RU" w:eastAsia="ru-RU" w:bidi="ar-SA"/>
        </w:rPr>
        <w:t>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kern w:val="0"/>
          <w:lang w:val="ru-RU" w:eastAsia="ru-RU" w:bidi="ar-SA"/>
        </w:rPr>
      </w:pPr>
    </w:p>
    <w:p w:rsidR="00A233FB" w:rsidRPr="00257EDA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kern w:val="0"/>
          <w:lang w:val="ru-RU" w:eastAsia="ru-RU" w:bidi="ar-SA"/>
        </w:rPr>
      </w:pPr>
      <w:r w:rsidRPr="00257EDA">
        <w:rPr>
          <w:rFonts w:ascii="Tahoma" w:eastAsia="Times New Roman" w:hAnsi="Tahoma"/>
          <w:b/>
          <w:kern w:val="0"/>
          <w:lang w:val="ru-RU" w:eastAsia="ru-RU" w:bidi="ar-SA"/>
        </w:rPr>
        <w:t>Решение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kern w:val="0"/>
          <w:lang w:val="ru-RU" w:eastAsia="ru-RU" w:bidi="ar-SA"/>
        </w:rPr>
        <w:t>Сначала умножаем эти два полинома так, как мы это делали в обычной алгебре. Обратите внимание, что в этом процессе пара элементов с равной степенью удаляется. Например, результат</w:t>
      </w:r>
      <w:r w:rsid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9</w:t>
      </w:r>
      <w:r w:rsidR="007D7233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+ 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9</w:t>
      </w:r>
      <w:r w:rsid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полностью удален, потому что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он нулевой 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, по причине, которую мы обсуждали раньше при рассмотрении операции сложения.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19088100" cy="279400"/>
            <wp:effectExtent l="0" t="0" r="0" b="6350"/>
            <wp:docPr id="9" name="Рисунок 9" descr="P_{1} \otimes  P_{2} = x^{5}(x^{7} + x^{4} + x^{3} + x^{2}  + x) + x^{2}(x^{7} + x^{4} + x^{3} + x^{2} + x) + x(x^{7} + x^{4}+ x^{3} + x^{2} + x)&#10;\\&#10;P_{1} \otimes  P_{2} = x^{12} + x^{9} + x^{8} + x^{7} + x^{6} + x^{9} + x^{6} + x^{5} + x^{4} + x^{3} + x^{8} + x^{5} + x^{4} + x^{3} + x^{2}&#10;\\&#10; P_{1} \otimes  P_{2} = (x^{l2} +x^{7}+x^{2}) \mod (x^{8}+x^{4}+x^{3}+x+1) = x^{5}+x^{3}+x^{2}+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_{1} \otimes  P_{2} = x^{5}(x^{7} + x^{4} + x^{3} + x^{2}  + x) + x^{2}(x^{7} + x^{4} + x^{3} + x^{2} + x) + x(x^{7} + x^{4}+ x^{3} + x^{2} + x)&#10;\\&#10;P_{1} \otimes  P_{2} = x^{12} + x^{9} + x^{8} + x^{7} + x^{6} + x^{9} + x^{6} + x^{5} + x^{4} + x^{3} + x^{8} + x^{5} + x^{4} + x^{3} + x^{2}&#10;\\&#10; P_{1} \otimes  P_{2} = (x^{l2} +x^{7}+x^{2}) \mod (x^{8}+x^{4}+x^{3}+x+1) = x^{5}+x^{3}+x^{2}+x+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Чтобы найти конечный результат, разделим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степени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12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на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полином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степени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8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(модуль) и сохраним только остаток. Процесс деления тот же самый, что и в обычной алгебре, но мы должны помнить, что здесь вычитание то же самое, что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и сложение. Рисунок 8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.5 показывает процесс деления.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bookmarkStart w:id="5" w:name="image.6.3"/>
      <w:bookmarkEnd w:id="5"/>
    </w:p>
    <w:p w:rsidR="00A233FB" w:rsidRPr="001838CB" w:rsidRDefault="00D92662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2457450" cy="1540933"/>
            <wp:effectExtent l="0" t="0" r="0" b="2540"/>
            <wp:docPr id="10" name="Рисунок 10" descr=" Полиномиальное деление с коэффициентами в поле GF 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Полиномиальное деление с коэффициентами в поле GF (2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3FB"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br/>
      </w:r>
      <w:r w:rsidR="007D7233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Рис. 8</w:t>
      </w:r>
      <w:r w:rsidR="00A233FB"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.5. </w:t>
      </w:r>
      <w:r w:rsidR="00A233FB"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Полиномиальное деление с коэффициентами в поле GF (2).</w:t>
      </w: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257EDA" w:rsidRPr="00C377E2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Мультипликативное тождество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— всегда равно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color w:val="8B0000"/>
          <w:kern w:val="0"/>
          <w:sz w:val="28"/>
          <w:szCs w:val="28"/>
          <w:lang w:val="ru-RU" w:eastAsia="ru-RU" w:bidi="ar-SA"/>
        </w:rPr>
        <w:t>1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 Например, в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GF(2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8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мультипликативная</w:t>
      </w:r>
      <w:r w:rsid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kern w:val="0"/>
          <w:lang w:val="ru-RU" w:eastAsia="ru-RU" w:bidi="ar-SA"/>
        </w:rPr>
        <w:t>инверсия</w:t>
      </w:r>
      <w:r w:rsid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— в побитном изображении</w:t>
      </w:r>
      <w:r w:rsid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00000001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Мультипликативная инверсия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 Поиск мультипликативной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инверсии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требует привлечения расширенного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алгоритма Евклида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.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i/>
          <w:iCs/>
          <w:color w:val="000000"/>
          <w:kern w:val="0"/>
          <w:lang w:val="ru-RU" w:eastAsia="ru-RU" w:bidi="ar-SA"/>
        </w:rPr>
        <w:t>Алгоритм Евклида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должен быть применен к модулю и полиному, выполнение алгоритма является таким же, как и для целых чисел.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Пример.</w:t>
      </w:r>
    </w:p>
    <w:p w:rsidR="00A233FB" w:rsidRPr="00D92662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</w:pPr>
      <w:r w:rsidRPr="00D92662">
        <w:rPr>
          <w:rFonts w:ascii="Tahoma" w:eastAsia="Times New Roman" w:hAnsi="Tahoma"/>
          <w:b/>
          <w:color w:val="000000"/>
          <w:kern w:val="0"/>
          <w:sz w:val="32"/>
          <w:szCs w:val="32"/>
          <w:lang w:val="ru-RU" w:eastAsia="ru-RU" w:bidi="ar-SA"/>
        </w:rPr>
        <w:t>В</w:t>
      </w:r>
      <w:r w:rsidR="007D7233">
        <w:rPr>
          <w:rFonts w:ascii="Tahoma" w:eastAsia="Times New Roman" w:hAnsi="Tahoma"/>
          <w:b/>
          <w:color w:val="000000"/>
          <w:kern w:val="0"/>
          <w:sz w:val="32"/>
          <w:szCs w:val="32"/>
          <w:lang w:val="ru-RU" w:eastAsia="ru-RU" w:bidi="ar-SA"/>
        </w:rPr>
        <w:t xml:space="preserve"> 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GF(2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vertAlign w:val="superscript"/>
          <w:lang w:val="ru-RU" w:eastAsia="ru-RU" w:bidi="ar-SA"/>
        </w:rPr>
        <w:t>4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)</w:t>
      </w:r>
      <w:r w:rsidRPr="00D92662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>найдите</w:t>
      </w:r>
      <w:r w:rsidR="007D7233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 xml:space="preserve"> </w:t>
      </w:r>
      <w:r w:rsidRPr="00D92662">
        <w:rPr>
          <w:rFonts w:ascii="Tahoma" w:eastAsia="Times New Roman" w:hAnsi="Tahoma"/>
          <w:b/>
          <w:i/>
          <w:iCs/>
          <w:kern w:val="0"/>
          <w:sz w:val="32"/>
          <w:szCs w:val="32"/>
          <w:lang w:val="ru-RU" w:eastAsia="ru-RU" w:bidi="ar-SA"/>
        </w:rPr>
        <w:t>инверсию</w:t>
      </w:r>
      <w:r w:rsidR="007D7233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 xml:space="preserve"> 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(x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vertAlign w:val="superscript"/>
          <w:lang w:val="ru-RU" w:eastAsia="ru-RU" w:bidi="ar-SA"/>
        </w:rPr>
        <w:t>2</w:t>
      </w:r>
      <w:r w:rsidR="007D7233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+ 1) </w:t>
      </w:r>
      <w:proofErr w:type="spellStart"/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mod</w:t>
      </w:r>
      <w:proofErr w:type="spellEnd"/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(x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vertAlign w:val="superscript"/>
          <w:lang w:val="ru-RU" w:eastAsia="ru-RU" w:bidi="ar-SA"/>
        </w:rPr>
        <w:t>4</w:t>
      </w:r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+ </w:t>
      </w:r>
      <w:proofErr w:type="spellStart"/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>x</w:t>
      </w:r>
      <w:proofErr w:type="spellEnd"/>
      <w:r w:rsidRPr="00D92662">
        <w:rPr>
          <w:rFonts w:ascii="Courier New" w:eastAsia="Times New Roman" w:hAnsi="Courier New" w:cs="Courier New"/>
          <w:b/>
          <w:kern w:val="0"/>
          <w:sz w:val="32"/>
          <w:szCs w:val="32"/>
          <w:lang w:val="ru-RU" w:eastAsia="ru-RU" w:bidi="ar-SA"/>
        </w:rPr>
        <w:t xml:space="preserve"> + 1)</w:t>
      </w:r>
      <w:r w:rsidRPr="00D92662">
        <w:rPr>
          <w:rFonts w:ascii="Tahoma" w:eastAsia="Times New Roman" w:hAnsi="Tahoma"/>
          <w:b/>
          <w:kern w:val="0"/>
          <w:sz w:val="32"/>
          <w:szCs w:val="32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Решение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Мы </w:t>
      </w:r>
      <w:proofErr w:type="gramStart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используем расширенный евклидов</w:t>
      </w:r>
      <w:proofErr w:type="gramEnd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алгоритм, как это показано в </w:t>
      </w:r>
      <w:hyperlink r:id="rId16" w:anchor="table.6.2" w:history="1">
        <w:r w:rsidR="007D7233">
          <w:rPr>
            <w:rFonts w:ascii="Tahoma" w:eastAsia="Times New Roman" w:hAnsi="Tahoma"/>
            <w:color w:val="0071A6"/>
            <w:kern w:val="0"/>
            <w:lang w:val="ru-RU" w:eastAsia="ru-RU" w:bidi="ar-SA"/>
          </w:rPr>
          <w:t>таблице 8</w:t>
        </w:r>
        <w:r w:rsidRPr="001838CB">
          <w:rPr>
            <w:rFonts w:ascii="Tahoma" w:eastAsia="Times New Roman" w:hAnsi="Tahoma"/>
            <w:color w:val="0071A6"/>
            <w:kern w:val="0"/>
            <w:lang w:val="ru-RU" w:eastAsia="ru-RU" w:bidi="ar-SA"/>
          </w:rPr>
          <w:t>.2</w:t>
        </w:r>
      </w:hyperlink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:</w:t>
      </w:r>
    </w:p>
    <w:tbl>
      <w:tblPr>
        <w:tblW w:w="0" w:type="auto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3"/>
        <w:gridCol w:w="1193"/>
        <w:gridCol w:w="851"/>
        <w:gridCol w:w="404"/>
        <w:gridCol w:w="1193"/>
        <w:gridCol w:w="1193"/>
        <w:gridCol w:w="1198"/>
      </w:tblGrid>
      <w:tr w:rsidR="00A233FB" w:rsidRPr="001838CB" w:rsidTr="007D7233">
        <w:trPr>
          <w:tblCellSpacing w:w="5" w:type="dxa"/>
        </w:trPr>
        <w:tc>
          <w:tcPr>
            <w:tcW w:w="5445" w:type="dxa"/>
            <w:gridSpan w:val="7"/>
            <w:shd w:val="clear" w:color="auto" w:fill="FFFFFF"/>
            <w:vAlign w:val="center"/>
            <w:hideMark/>
          </w:tcPr>
          <w:p w:rsidR="00A233FB" w:rsidRPr="001838CB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bookmarkStart w:id="6" w:name="table.6.2"/>
            <w:bookmarkEnd w:id="6"/>
            <w:r>
              <w:rPr>
                <w:rFonts w:eastAsia="Times New Roman" w:cs="Times New Roman"/>
                <w:kern w:val="0"/>
                <w:lang w:val="ru-RU" w:eastAsia="ru-RU" w:bidi="ar-SA"/>
              </w:rPr>
              <w:t>Таблица 8</w:t>
            </w:r>
            <w:r w:rsidRPr="001838CB">
              <w:rPr>
                <w:rFonts w:eastAsia="Times New Roman" w:cs="Times New Roman"/>
                <w:kern w:val="0"/>
                <w:lang w:val="ru-RU" w:eastAsia="ru-RU" w:bidi="ar-SA"/>
              </w:rPr>
              <w:t>.2. </w:t>
            </w:r>
            <w:r w:rsidRPr="001838CB">
              <w:rPr>
                <w:rFonts w:eastAsia="Times New Roman" w:cs="Times New Roman"/>
                <w:i/>
                <w:iCs/>
                <w:kern w:val="0"/>
                <w:lang w:val="ru-RU" w:eastAsia="ru-RU" w:bidi="ar-SA"/>
              </w:rPr>
              <w:t>Алгоритм Евклида</w:t>
            </w:r>
            <w:proofErr w:type="gramStart"/>
            <w:r>
              <w:rPr>
                <w:rFonts w:eastAsia="Times New Roman" w:cs="Times New Roman"/>
                <w:kern w:val="0"/>
                <w:lang w:val="ru-RU" w:eastAsia="ru-RU" w:bidi="ar-SA"/>
              </w:rPr>
              <w:t> .</w:t>
            </w:r>
            <w:proofErr w:type="gramEnd"/>
          </w:p>
        </w:tc>
      </w:tr>
      <w:tr w:rsidR="00A233FB" w:rsidRPr="001838CB" w:rsidTr="007D7233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proofErr w:type="spellStart"/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r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vertAlign w:val="subscript"/>
                <w:lang w:val="ru-RU" w:eastAsia="ru-RU" w:bidi="ar-SA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r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proofErr w:type="spellStart"/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t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vertAlign w:val="subscript"/>
                <w:lang w:val="ru-RU" w:eastAsia="ru-RU" w:bidi="ar-SA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t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1060" w:type="dxa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val="ru-RU" w:eastAsia="ru-RU" w:bidi="ar-SA"/>
              </w:rPr>
              <w:t>t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+1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ind w:left="87"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(1)</w:t>
            </w:r>
          </w:p>
        </w:tc>
        <w:tc>
          <w:tcPr>
            <w:tcW w:w="1060" w:type="dxa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+1)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+1)</w:t>
            </w:r>
          </w:p>
        </w:tc>
        <w:tc>
          <w:tcPr>
            <w:tcW w:w="1060" w:type="dxa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+x+1)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en-US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+x+1)</w:t>
            </w:r>
          </w:p>
        </w:tc>
        <w:tc>
          <w:tcPr>
            <w:tcW w:w="1060" w:type="dxa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</w:t>
            </w:r>
            <w:r w:rsidR="007D7233"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x</w:t>
            </w:r>
            <w:r w:rsidR="007D7233"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4</w:t>
            </w:r>
            <w:r w:rsidR="007D7233"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+x+1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+x+1)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  <w:t>(0)</w:t>
            </w:r>
          </w:p>
        </w:tc>
        <w:tc>
          <w:tcPr>
            <w:tcW w:w="1060" w:type="dxa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32"/>
                <w:szCs w:val="32"/>
                <w:lang w:val="ru-RU" w:eastAsia="ru-RU" w:bidi="ar-SA"/>
              </w:rPr>
            </w:pPr>
          </w:p>
        </w:tc>
      </w:tr>
    </w:tbl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Это означает, что</w:t>
      </w:r>
      <w:r w:rsidR="007D7233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2</w:t>
      </w:r>
      <w:r w:rsidR="007D7233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+ 1)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-1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mod (x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4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+ </w:t>
      </w:r>
      <w:proofErr w:type="spellStart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proofErr w:type="spellEnd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+ 1)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>есть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3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+ </w:t>
      </w:r>
      <w:proofErr w:type="spellStart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proofErr w:type="spellEnd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+ 1</w:t>
      </w:r>
      <w:r w:rsidRPr="001838CB">
        <w:rPr>
          <w:rFonts w:ascii="Courier New" w:eastAsia="Times New Roman" w:hAnsi="Courier New" w:cs="Courier New"/>
          <w:kern w:val="0"/>
          <w:lang w:val="ru-RU" w:eastAsia="ru-RU" w:bidi="ar-SA"/>
        </w:rPr>
        <w:t>)</w:t>
      </w:r>
      <w:r w:rsidRPr="001838CB">
        <w:rPr>
          <w:rFonts w:ascii="Tahoma" w:eastAsia="Times New Roman" w:hAnsi="Tahoma"/>
          <w:kern w:val="0"/>
          <w:lang w:val="ru-RU" w:eastAsia="ru-RU" w:bidi="ar-SA"/>
        </w:rPr>
        <w:t xml:space="preserve">.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Ответ может быть проверен просто: надо перемножить эти два полинома и найти остаток. В этом случае результат деления на модуль равен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4343400" cy="266700"/>
            <wp:effectExtent l="0" t="0" r="0" b="0"/>
            <wp:docPr id="11" name="Рисунок 11" descr="[(x^{2} + 1) \otimes  (x^{3} + x + 1)]  \mod (x^{4} + x + 1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(x^{2} + 1) \otimes  (x^{3} + x + 1)]  \mod (x^{4} + x + 1) =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FB" w:rsidRPr="00C466C7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Пример</w:t>
      </w:r>
      <w:r w:rsidRPr="00C466C7">
        <w:rPr>
          <w:rFonts w:ascii="Tahoma" w:eastAsia="Times New Roman" w:hAnsi="Tahoma"/>
          <w:b/>
          <w:bCs/>
          <w:color w:val="000000"/>
          <w:kern w:val="0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b/>
          <w:color w:val="000000"/>
          <w:kern w:val="0"/>
          <w:lang w:val="ru-RU" w:eastAsia="ru-RU" w:bidi="ar-SA"/>
        </w:rPr>
        <w:t>В</w:t>
      </w:r>
      <w:r w:rsidR="007D7233">
        <w:rPr>
          <w:rFonts w:ascii="Tahoma" w:eastAsia="Times New Roman" w:hAnsi="Tahoma"/>
          <w:b/>
          <w:color w:val="000000"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b/>
          <w:kern w:val="0"/>
          <w:lang w:val="ru-RU" w:eastAsia="ru-RU" w:bidi="ar-SA"/>
        </w:rPr>
        <w:t>GF(2</w:t>
      </w:r>
      <w:r w:rsidRPr="001838CB">
        <w:rPr>
          <w:rFonts w:ascii="Courier New" w:eastAsia="Times New Roman" w:hAnsi="Courier New" w:cs="Courier New"/>
          <w:b/>
          <w:kern w:val="0"/>
          <w:vertAlign w:val="superscript"/>
          <w:lang w:val="ru-RU" w:eastAsia="ru-RU" w:bidi="ar-SA"/>
        </w:rPr>
        <w:t>8</w:t>
      </w:r>
      <w:r w:rsidRPr="001838CB">
        <w:rPr>
          <w:rFonts w:ascii="Courier New" w:eastAsia="Times New Roman" w:hAnsi="Courier New" w:cs="Courier New"/>
          <w:b/>
          <w:kern w:val="0"/>
          <w:lang w:val="ru-RU" w:eastAsia="ru-RU" w:bidi="ar-SA"/>
        </w:rPr>
        <w:t>)</w:t>
      </w:r>
      <w:r w:rsidRPr="001838CB">
        <w:rPr>
          <w:rFonts w:ascii="Tahoma" w:eastAsia="Times New Roman" w:hAnsi="Tahoma"/>
          <w:b/>
          <w:kern w:val="0"/>
          <w:lang w:val="ru-RU" w:eastAsia="ru-RU" w:bidi="ar-SA"/>
        </w:rPr>
        <w:t>найдите</w:t>
      </w:r>
      <w:r w:rsidR="007D7233">
        <w:rPr>
          <w:rFonts w:ascii="Tahoma" w:eastAsia="Times New Roman" w:hAnsi="Tahoma"/>
          <w:b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b/>
          <w:i/>
          <w:iCs/>
          <w:kern w:val="0"/>
          <w:lang w:val="ru-RU" w:eastAsia="ru-RU" w:bidi="ar-SA"/>
        </w:rPr>
        <w:t>инверсию</w:t>
      </w:r>
      <w:r w:rsidR="007D7233">
        <w:rPr>
          <w:rFonts w:ascii="Tahoma" w:eastAsia="Times New Roman" w:hAnsi="Tahoma"/>
          <w:b/>
          <w:kern w:val="0"/>
          <w:lang w:val="ru-RU" w:eastAsia="ru-RU" w:bidi="ar-SA"/>
        </w:rPr>
        <w:t xml:space="preserve"> </w:t>
      </w:r>
      <w:r w:rsidRPr="001838CB">
        <w:rPr>
          <w:rFonts w:ascii="Courier New" w:eastAsia="Times New Roman" w:hAnsi="Courier New" w:cs="Courier New"/>
          <w:b/>
          <w:kern w:val="0"/>
          <w:lang w:val="ru-RU" w:eastAsia="ru-RU" w:bidi="ar-SA"/>
        </w:rPr>
        <w:t>(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5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) </w:t>
      </w:r>
      <w:proofErr w:type="spellStart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mod</w:t>
      </w:r>
      <w:proofErr w:type="spellEnd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(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8</w:t>
      </w:r>
      <w:r w:rsidR="007D7233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+ x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4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+ x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vertAlign w:val="superscript"/>
          <w:lang w:val="ru-RU" w:eastAsia="ru-RU" w:bidi="ar-SA"/>
        </w:rPr>
        <w:t>3</w:t>
      </w:r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+ </w:t>
      </w:r>
      <w:proofErr w:type="spellStart"/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>x</w:t>
      </w:r>
      <w:proofErr w:type="spellEnd"/>
      <w:r w:rsidRPr="00DE4BBD">
        <w:rPr>
          <w:rFonts w:ascii="Courier New" w:eastAsia="Times New Roman" w:hAnsi="Courier New" w:cs="Courier New"/>
          <w:b/>
          <w:kern w:val="0"/>
          <w:sz w:val="36"/>
          <w:szCs w:val="36"/>
          <w:lang w:val="ru-RU" w:eastAsia="ru-RU" w:bidi="ar-SA"/>
        </w:rPr>
        <w:t xml:space="preserve"> + 1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226FE7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Решение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Будем </w:t>
      </w:r>
      <w:proofErr w:type="gramStart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использовать расширенный евклидов</w:t>
      </w:r>
      <w:proofErr w:type="gramEnd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 xml:space="preserve"> алгоритм, как это показано </w:t>
      </w:r>
      <w:proofErr w:type="spellStart"/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в</w:t>
      </w:r>
      <w:hyperlink r:id="rId18" w:anchor="table.6.3" w:history="1">
        <w:r w:rsidR="00257EDA">
          <w:rPr>
            <w:rFonts w:ascii="Tahoma" w:eastAsia="Times New Roman" w:hAnsi="Tahoma"/>
            <w:color w:val="0071A6"/>
            <w:kern w:val="0"/>
            <w:lang w:val="ru-RU" w:eastAsia="ru-RU" w:bidi="ar-SA"/>
          </w:rPr>
          <w:t>Таблице</w:t>
        </w:r>
        <w:proofErr w:type="spellEnd"/>
        <w:r w:rsidR="00257EDA">
          <w:rPr>
            <w:rFonts w:ascii="Tahoma" w:eastAsia="Times New Roman" w:hAnsi="Tahoma"/>
            <w:color w:val="0071A6"/>
            <w:kern w:val="0"/>
            <w:lang w:val="ru-RU" w:eastAsia="ru-RU" w:bidi="ar-SA"/>
          </w:rPr>
          <w:t xml:space="preserve"> </w:t>
        </w:r>
        <w:r w:rsidR="00257EDA" w:rsidRPr="00257EDA">
          <w:rPr>
            <w:rFonts w:ascii="Tahoma" w:eastAsia="Times New Roman" w:hAnsi="Tahoma"/>
            <w:color w:val="0071A6"/>
            <w:kern w:val="0"/>
            <w:lang w:val="ru-RU" w:eastAsia="ru-RU" w:bidi="ar-SA"/>
          </w:rPr>
          <w:t>8</w:t>
        </w:r>
        <w:r w:rsidRPr="001838CB">
          <w:rPr>
            <w:rFonts w:ascii="Tahoma" w:eastAsia="Times New Roman" w:hAnsi="Tahoma"/>
            <w:color w:val="0071A6"/>
            <w:kern w:val="0"/>
            <w:lang w:val="ru-RU" w:eastAsia="ru-RU" w:bidi="ar-SA"/>
          </w:rPr>
          <w:t>.3</w:t>
        </w:r>
      </w:hyperlink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:</w:t>
      </w:r>
    </w:p>
    <w:tbl>
      <w:tblPr>
        <w:tblW w:w="0" w:type="auto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61"/>
        <w:gridCol w:w="1820"/>
        <w:gridCol w:w="1432"/>
        <w:gridCol w:w="1819"/>
        <w:gridCol w:w="1521"/>
        <w:gridCol w:w="1521"/>
        <w:gridCol w:w="1526"/>
      </w:tblGrid>
      <w:tr w:rsidR="00A233FB" w:rsidRPr="001838CB" w:rsidTr="007D7233">
        <w:trPr>
          <w:tblCellSpacing w:w="5" w:type="dxa"/>
        </w:trPr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:rsidR="00A233FB" w:rsidRPr="001838CB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bookmarkStart w:id="7" w:name="table.6.3"/>
            <w:bookmarkEnd w:id="7"/>
            <w:r>
              <w:rPr>
                <w:rFonts w:eastAsia="Times New Roman" w:cs="Times New Roman"/>
                <w:kern w:val="0"/>
                <w:lang w:val="ru-RU" w:eastAsia="ru-RU" w:bidi="ar-SA"/>
              </w:rPr>
              <w:t>Таблица 8</w:t>
            </w:r>
            <w:r w:rsidRPr="001838CB">
              <w:rPr>
                <w:rFonts w:eastAsia="Times New Roman" w:cs="Times New Roman"/>
                <w:kern w:val="0"/>
                <w:lang w:val="ru-RU" w:eastAsia="ru-RU" w:bidi="ar-SA"/>
              </w:rPr>
              <w:t>.3. Евклидов алгоритм для примера 6.8</w:t>
            </w:r>
          </w:p>
        </w:tc>
      </w:tr>
      <w:tr w:rsidR="00A233FB" w:rsidRPr="001838CB" w:rsidTr="007D7233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q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7D723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r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vertAlign w:val="subscript"/>
                <w:lang w:val="ru-RU" w:eastAsia="ru-RU" w:bidi="ar-SA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r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7D7233" w:rsidRDefault="007F66D8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en-US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T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vertAlign w:val="subscript"/>
                <w:lang w:val="ru-RU" w:eastAsia="ru-RU" w:bidi="ar-SA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t</w:t>
            </w: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vertAlign w:val="subscript"/>
                <w:lang w:val="ru-RU" w:eastAsia="ru-RU" w:bidi="ar-SA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t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8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3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(0)</w:t>
            </w:r>
          </w:p>
        </w:tc>
      </w:tr>
      <w:tr w:rsidR="00A233FB" w:rsidRPr="00226FE7" w:rsidTr="007D723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(1)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5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4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vertAlign w:val="superscript"/>
                <w:lang w:val="ru-RU" w:eastAsia="ru-RU" w:bidi="ar-SA"/>
              </w:rPr>
              <w:t>2</w:t>
            </w: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+x)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  <w:r w:rsidRPr="00D92662"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(0)</w:t>
            </w:r>
          </w:p>
        </w:tc>
        <w:tc>
          <w:tcPr>
            <w:tcW w:w="0" w:type="auto"/>
            <w:shd w:val="clear" w:color="auto" w:fill="FFFFFF"/>
            <w:hideMark/>
          </w:tcPr>
          <w:p w:rsidR="00A233FB" w:rsidRPr="00D92662" w:rsidRDefault="00A233FB" w:rsidP="009F0FE7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pPr>
          </w:p>
        </w:tc>
      </w:tr>
    </w:tbl>
    <w:p w:rsidR="00257EDA" w:rsidRPr="00226FE7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color w:val="000000"/>
          <w:kern w:val="0"/>
          <w:sz w:val="28"/>
          <w:szCs w:val="28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257EDA" w:rsidRDefault="00257EDA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en-US" w:eastAsia="ru-RU" w:bidi="ar-SA"/>
        </w:rPr>
      </w:pPr>
    </w:p>
    <w:p w:rsidR="00A233FB" w:rsidRPr="00226FE7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Это означает, что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5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-1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mod (x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8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+ 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4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+ 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3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+ </w:t>
      </w:r>
      <w:proofErr w:type="spellStart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proofErr w:type="spellEnd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 + 1)</w:t>
      </w:r>
      <w:r w:rsidR="007D7233" w:rsidRPr="007D7233">
        <w:rPr>
          <w:rFonts w:ascii="Tahoma" w:eastAsia="Times New Roman" w:hAnsi="Tahoma"/>
          <w:kern w:val="0"/>
          <w:lang w:val="ru-RU" w:eastAsia="ru-RU" w:bidi="ar-SA"/>
        </w:rPr>
        <w:t xml:space="preserve"> </w:t>
      </w: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есть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(x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5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+ 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4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+ x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vertAlign w:val="superscript"/>
          <w:lang w:val="ru-RU" w:eastAsia="ru-RU" w:bidi="ar-SA"/>
        </w:rPr>
        <w:t>2</w:t>
      </w:r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 xml:space="preserve">+ </w:t>
      </w:r>
      <w:proofErr w:type="spellStart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x</w:t>
      </w:r>
      <w:proofErr w:type="spellEnd"/>
      <w:r w:rsidRPr="00226FE7">
        <w:rPr>
          <w:rFonts w:ascii="Courier New" w:eastAsia="Times New Roman" w:hAnsi="Courier New" w:cs="Courier New"/>
          <w:b/>
          <w:kern w:val="0"/>
          <w:sz w:val="28"/>
          <w:szCs w:val="28"/>
          <w:lang w:val="ru-RU" w:eastAsia="ru-RU" w:bidi="ar-SA"/>
        </w:rPr>
        <w:t>)</w:t>
      </w:r>
      <w:r w:rsidRPr="00226FE7">
        <w:rPr>
          <w:rFonts w:ascii="Tahoma" w:eastAsia="Times New Roman" w:hAnsi="Tahoma"/>
          <w:b/>
          <w:kern w:val="0"/>
          <w:sz w:val="28"/>
          <w:szCs w:val="28"/>
          <w:lang w:val="ru-RU" w:eastAsia="ru-RU" w:bidi="ar-SA"/>
        </w:rPr>
        <w:t>.</w:t>
      </w:r>
    </w:p>
    <w:p w:rsidR="00A233FB" w:rsidRPr="001838CB" w:rsidRDefault="00A233FB" w:rsidP="00A233FB">
      <w:pPr>
        <w:widowControl/>
        <w:shd w:val="clear" w:color="auto" w:fill="FFFFFF"/>
        <w:suppressAutoHyphens w:val="0"/>
        <w:autoSpaceDN/>
        <w:spacing w:before="100" w:beforeAutospacing="1" w:after="100" w:afterAutospacing="1" w:line="240" w:lineRule="atLeast"/>
        <w:textAlignment w:val="auto"/>
        <w:rPr>
          <w:rFonts w:ascii="Tahoma" w:eastAsia="Times New Roman" w:hAnsi="Tahoma"/>
          <w:color w:val="000000"/>
          <w:kern w:val="0"/>
          <w:lang w:val="ru-RU" w:eastAsia="ru-RU" w:bidi="ar-SA"/>
        </w:rPr>
      </w:pPr>
      <w:r w:rsidRPr="001838CB">
        <w:rPr>
          <w:rFonts w:ascii="Tahoma" w:eastAsia="Times New Roman" w:hAnsi="Tahoma"/>
          <w:color w:val="000000"/>
          <w:kern w:val="0"/>
          <w:lang w:val="ru-RU" w:eastAsia="ru-RU" w:bidi="ar-SA"/>
        </w:rPr>
        <w:t>Результат может быть легко проверен умножением этих двух полиномов и определением остатка деления по модулю.</w:t>
      </w:r>
    </w:p>
    <w:p w:rsidR="00A233FB" w:rsidRPr="00252BA8" w:rsidRDefault="00A233FB" w:rsidP="00A233FB">
      <w:pPr>
        <w:widowControl/>
        <w:shd w:val="clear" w:color="auto" w:fill="FFFFFF"/>
        <w:suppressAutoHyphens w:val="0"/>
        <w:autoSpaceDN/>
        <w:textAlignment w:val="auto"/>
        <w:rPr>
          <w:rFonts w:ascii="Tahoma" w:eastAsia="Times New Roman" w:hAnsi="Tahoma"/>
          <w:color w:val="000000"/>
          <w:kern w:val="0"/>
          <w:sz w:val="32"/>
          <w:szCs w:val="32"/>
          <w:lang w:val="ru-RU" w:eastAsia="ru-RU" w:bidi="ar-SA"/>
        </w:rPr>
      </w:pPr>
      <w:r w:rsidRPr="001838CB">
        <w:rPr>
          <w:rFonts w:ascii="Tahoma" w:eastAsia="Times New Roman" w:hAnsi="Tahoma"/>
          <w:noProof/>
          <w:color w:val="000000"/>
          <w:kern w:val="0"/>
          <w:lang w:val="ru-RU" w:eastAsia="ru-RU" w:bidi="ar-SA"/>
        </w:rPr>
        <w:drawing>
          <wp:inline distT="0" distB="0" distL="0" distR="0">
            <wp:extent cx="5080000" cy="266700"/>
            <wp:effectExtent l="0" t="0" r="6350" b="0"/>
            <wp:docPr id="12" name="Рисунок 12" descr="[(x^{5}) \otimes  (x^{5}+x^{4}+x^{3}+x)] \mod (x^{8}+x^{4}+x^{3}+x+1)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(x^{5}) \otimes  (x^{5}+x^{4}+x^{3}+x)] \mod (x^{8}+x^{4}+x^{3}+x+1) =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/>
          <w:color w:val="000000"/>
          <w:kern w:val="0"/>
          <w:sz w:val="32"/>
          <w:szCs w:val="32"/>
          <w:lang w:val="ru-RU" w:eastAsia="ru-RU" w:bidi="ar-SA"/>
        </w:rPr>
        <w:t>1</w:t>
      </w:r>
    </w:p>
    <w:p w:rsidR="00A233FB" w:rsidRPr="001838CB" w:rsidRDefault="00A233FB" w:rsidP="00A233FB">
      <w:pPr>
        <w:widowControl/>
        <w:suppressAutoHyphens w:val="0"/>
        <w:autoSpaceDN/>
        <w:spacing w:after="200" w:line="276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ru-RU" w:eastAsia="en-US" w:bidi="ar-SA"/>
        </w:rPr>
      </w:pPr>
    </w:p>
    <w:p w:rsidR="00A233FB" w:rsidRDefault="00A233FB" w:rsidP="00A233FB">
      <w:pPr>
        <w:pStyle w:val="Standard"/>
        <w:jc w:val="both"/>
        <w:rPr>
          <w:noProof/>
          <w:lang w:val="ru-RU" w:eastAsia="ru-RU" w:bidi="ar-SA"/>
        </w:rPr>
      </w:pPr>
    </w:p>
    <w:p w:rsidR="00A233FB" w:rsidRDefault="00A233FB" w:rsidP="00A233FB">
      <w:pPr>
        <w:pStyle w:val="Standard"/>
        <w:jc w:val="both"/>
        <w:rPr>
          <w:b/>
        </w:rPr>
      </w:pPr>
      <w:proofErr w:type="spellStart"/>
      <w:r>
        <w:rPr>
          <w:b/>
        </w:rPr>
        <w:t>Заключение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до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мин</w:t>
      </w:r>
      <w:proofErr w:type="spellEnd"/>
      <w:r>
        <w:rPr>
          <w:b/>
        </w:rPr>
        <w:t>.</w:t>
      </w:r>
    </w:p>
    <w:p w:rsidR="00A233FB" w:rsidRDefault="00A233FB" w:rsidP="00A233FB">
      <w:pPr>
        <w:pStyle w:val="Standard"/>
        <w:jc w:val="both"/>
      </w:pPr>
      <w:proofErr w:type="spellStart"/>
      <w:r>
        <w:t>Методическиерекомендации</w:t>
      </w:r>
      <w:proofErr w:type="spellEnd"/>
      <w:r>
        <w:t>: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обобщитьнаиболееважные</w:t>
      </w:r>
      <w:proofErr w:type="spellEnd"/>
      <w:r>
        <w:t xml:space="preserve">, </w:t>
      </w:r>
      <w:proofErr w:type="spellStart"/>
      <w:r>
        <w:t>существенныевопросылекции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сформулироватьобщиевыводы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поставитьзадачидлясамостоятельнойработы</w:t>
      </w:r>
      <w:proofErr w:type="spellEnd"/>
      <w:r>
        <w:t>;</w:t>
      </w:r>
    </w:p>
    <w:p w:rsidR="00A233FB" w:rsidRDefault="00A233FB" w:rsidP="00A233FB">
      <w:pPr>
        <w:pStyle w:val="Standard"/>
        <w:jc w:val="both"/>
      </w:pPr>
      <w:r>
        <w:t>- </w:t>
      </w:r>
      <w:proofErr w:type="spellStart"/>
      <w:r>
        <w:t>ответитьнаопросыстудентов</w:t>
      </w:r>
      <w:proofErr w:type="spellEnd"/>
      <w:r>
        <w:t>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proofErr w:type="spellStart"/>
      <w:r>
        <w:t>Лекцияразработана</w:t>
      </w:r>
      <w:proofErr w:type="spellEnd"/>
      <w:r>
        <w:t xml:space="preserve"> «___»________20__г.</w:t>
      </w:r>
    </w:p>
    <w:p w:rsidR="00A233FB" w:rsidRDefault="00A233FB" w:rsidP="00A233FB">
      <w:pPr>
        <w:pStyle w:val="Standard"/>
        <w:jc w:val="both"/>
      </w:pPr>
    </w:p>
    <w:p w:rsidR="00A233FB" w:rsidRDefault="00A233FB" w:rsidP="00A233FB">
      <w:pPr>
        <w:pStyle w:val="Standard"/>
        <w:jc w:val="both"/>
      </w:pPr>
      <w:r>
        <w:t xml:space="preserve">                                                              ____________  </w:t>
      </w:r>
      <w:r>
        <w:rPr>
          <w:lang w:val="ru-RU"/>
        </w:rPr>
        <w:t>/Дедов О.П./</w:t>
      </w:r>
    </w:p>
    <w:p w:rsidR="00A233FB" w:rsidRDefault="00A233FB" w:rsidP="00A233FB">
      <w:pPr>
        <w:pStyle w:val="Standard"/>
        <w:spacing w:line="276" w:lineRule="auto"/>
        <w:ind w:left="709"/>
        <w:jc w:val="center"/>
        <w:rPr>
          <w:color w:val="000000"/>
          <w:lang w:val="en-US"/>
        </w:rPr>
      </w:pPr>
    </w:p>
    <w:p w:rsidR="008828D4" w:rsidRDefault="008828D4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Default="00C377E2"/>
    <w:p w:rsidR="00C377E2" w:rsidRPr="00C377E2" w:rsidRDefault="00C377E2">
      <w:pPr>
        <w:rPr>
          <w:lang w:val="ru-RU"/>
        </w:rPr>
      </w:pPr>
    </w:p>
    <w:p w:rsidR="00C377E2" w:rsidRDefault="00C377E2"/>
    <w:sectPr w:rsidR="00C377E2" w:rsidSect="00A233FB">
      <w:pgSz w:w="11905" w:h="16837"/>
      <w:pgMar w:top="737" w:right="794" w:bottom="794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A5ED9"/>
    <w:rsid w:val="00050301"/>
    <w:rsid w:val="001B76EB"/>
    <w:rsid w:val="00226FE7"/>
    <w:rsid w:val="00232B07"/>
    <w:rsid w:val="00257EDA"/>
    <w:rsid w:val="00326E05"/>
    <w:rsid w:val="00335605"/>
    <w:rsid w:val="004126E3"/>
    <w:rsid w:val="004B183E"/>
    <w:rsid w:val="00550180"/>
    <w:rsid w:val="00552E12"/>
    <w:rsid w:val="00634DB4"/>
    <w:rsid w:val="006E5280"/>
    <w:rsid w:val="007A5ED9"/>
    <w:rsid w:val="007D7233"/>
    <w:rsid w:val="007F66D8"/>
    <w:rsid w:val="008828D4"/>
    <w:rsid w:val="00884D03"/>
    <w:rsid w:val="008C7C8E"/>
    <w:rsid w:val="009808C3"/>
    <w:rsid w:val="009D326F"/>
    <w:rsid w:val="009D4261"/>
    <w:rsid w:val="009F0FE7"/>
    <w:rsid w:val="00A233FB"/>
    <w:rsid w:val="00AF313E"/>
    <w:rsid w:val="00BD3152"/>
    <w:rsid w:val="00C377E2"/>
    <w:rsid w:val="00D92662"/>
    <w:rsid w:val="00DE4BBD"/>
    <w:rsid w:val="00E16D37"/>
    <w:rsid w:val="00F60F9F"/>
    <w:rsid w:val="00FF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3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33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Standard"/>
    <w:link w:val="a4"/>
    <w:rsid w:val="00A233FB"/>
    <w:pPr>
      <w:suppressLineNumbers/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233FB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A233FB"/>
    <w:pPr>
      <w:widowControl/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A233FB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A233FB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3FB"/>
    <w:rPr>
      <w:rFonts w:ascii="Tahoma" w:eastAsia="Andale Sans UI" w:hAnsi="Tahoma" w:cs="Tahoma"/>
      <w:kern w:val="3"/>
      <w:sz w:val="16"/>
      <w:szCs w:val="16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3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33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Standard"/>
    <w:link w:val="a4"/>
    <w:rsid w:val="00A233FB"/>
    <w:pPr>
      <w:suppressLineNumbers/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233FB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A233FB"/>
    <w:pPr>
      <w:widowControl/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A233FB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A233FB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3FB"/>
    <w:rPr>
      <w:rFonts w:ascii="Tahoma" w:eastAsia="Andale Sans UI" w:hAnsi="Tahoma" w:cs="Tahoma"/>
      <w:kern w:val="3"/>
      <w:sz w:val="16"/>
      <w:szCs w:val="16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urriculums/4081/courses/408/lecture/9358?page=1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www.intuit.ru/studies/curriculums/4081/courses/408/lecture/9358?page=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intuit.ru/studies/curriculums/4081/courses/408/lecture/9358?page=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tuit.ru/studies/curriculums/4081/courses/408/lecture/9358?page=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gif"/><Relationship Id="rId15" Type="http://schemas.openxmlformats.org/officeDocument/2006/relationships/image" Target="media/image10.gif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Dedov</cp:lastModifiedBy>
  <cp:revision>2</cp:revision>
  <cp:lastPrinted>2020-04-15T10:31:00Z</cp:lastPrinted>
  <dcterms:created xsi:type="dcterms:W3CDTF">2022-12-06T05:52:00Z</dcterms:created>
  <dcterms:modified xsi:type="dcterms:W3CDTF">2022-12-06T05:52:00Z</dcterms:modified>
</cp:coreProperties>
</file>