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E57CE" w14:textId="77777777" w:rsidR="0015706B" w:rsidRDefault="0015706B" w:rsidP="0015706B">
      <w:r>
        <w:rPr>
          <w:rFonts w:ascii="Times New Roman" w:hAnsi="Times New Roman" w:cs="Times New Roman"/>
          <w:sz w:val="28"/>
          <w:szCs w:val="28"/>
        </w:rPr>
        <w:t xml:space="preserve">Для подготовки использовать </w:t>
      </w:r>
      <w:hyperlink r:id="rId5" w:history="1">
        <w:r>
          <w:rPr>
            <w:rStyle w:val="a3"/>
            <w:rFonts w:ascii="Arial" w:hAnsi="Arial" w:cs="Arial"/>
            <w:b/>
            <w:bCs/>
            <w:color w:val="666699"/>
            <w:sz w:val="26"/>
            <w:szCs w:val="26"/>
            <w:shd w:val="clear" w:color="auto" w:fill="FFFFFF"/>
          </w:rPr>
          <w:t>Указ Президента РФ от 10.11.2007 N 1495 (ред. от 01.02.2021) "Об утверждении общевоинских уставов Вооруженных Сил Российской Федерации" (вместе с "Уставом внутренней службы Вооруженных Сил Российской Федерации", "Дисциплинарным уставом Вооруженных...</w:t>
        </w:r>
      </w:hyperlink>
      <w:r>
        <w:t xml:space="preserve"> </w:t>
      </w:r>
      <w:hyperlink r:id="rId6" w:history="1">
        <w:r w:rsidRPr="00FD7A0C">
          <w:rPr>
            <w:rStyle w:val="a3"/>
          </w:rPr>
          <w:t>http://www.consultant.ru/</w:t>
        </w:r>
      </w:hyperlink>
    </w:p>
    <w:p w14:paraId="10E45FCE" w14:textId="039EB65A" w:rsidR="00061697" w:rsidRDefault="0079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Дисциплинарный устав</w:t>
      </w:r>
      <w:r w:rsidR="00422AAA">
        <w:rPr>
          <w:rFonts w:ascii="Times New Roman" w:hAnsi="Times New Roman" w:cs="Times New Roman"/>
          <w:sz w:val="28"/>
          <w:szCs w:val="28"/>
        </w:rPr>
        <w:t xml:space="preserve">, статьи </w:t>
      </w:r>
      <w:r w:rsidR="0015706B">
        <w:rPr>
          <w:rFonts w:ascii="Times New Roman" w:hAnsi="Times New Roman" w:cs="Times New Roman"/>
          <w:sz w:val="28"/>
          <w:szCs w:val="28"/>
        </w:rPr>
        <w:t>1—1</w:t>
      </w:r>
      <w:r w:rsidR="003B41E6">
        <w:rPr>
          <w:rFonts w:ascii="Times New Roman" w:hAnsi="Times New Roman" w:cs="Times New Roman"/>
          <w:sz w:val="28"/>
          <w:szCs w:val="28"/>
        </w:rPr>
        <w:t>0</w:t>
      </w:r>
      <w:r w:rsidR="00C2736D">
        <w:rPr>
          <w:rFonts w:ascii="Times New Roman" w:hAnsi="Times New Roman" w:cs="Times New Roman"/>
          <w:sz w:val="28"/>
          <w:szCs w:val="28"/>
        </w:rPr>
        <w:t xml:space="preserve">, </w:t>
      </w:r>
      <w:r w:rsidR="00803708">
        <w:rPr>
          <w:rFonts w:ascii="Times New Roman" w:hAnsi="Times New Roman" w:cs="Times New Roman"/>
          <w:sz w:val="28"/>
          <w:szCs w:val="28"/>
        </w:rPr>
        <w:t>17</w:t>
      </w:r>
      <w:r w:rsidR="0015706B">
        <w:rPr>
          <w:rFonts w:ascii="Times New Roman" w:hAnsi="Times New Roman" w:cs="Times New Roman"/>
          <w:sz w:val="28"/>
          <w:szCs w:val="28"/>
        </w:rPr>
        <w:t>—</w:t>
      </w:r>
      <w:r w:rsidR="00803708">
        <w:rPr>
          <w:rFonts w:ascii="Times New Roman" w:hAnsi="Times New Roman" w:cs="Times New Roman"/>
          <w:sz w:val="28"/>
          <w:szCs w:val="28"/>
        </w:rPr>
        <w:t>19</w:t>
      </w:r>
      <w:r w:rsidR="0015706B">
        <w:rPr>
          <w:rFonts w:ascii="Times New Roman" w:hAnsi="Times New Roman" w:cs="Times New Roman"/>
          <w:sz w:val="28"/>
          <w:szCs w:val="28"/>
        </w:rPr>
        <w:t xml:space="preserve">, </w:t>
      </w:r>
      <w:r w:rsidR="00803708">
        <w:rPr>
          <w:rFonts w:ascii="Times New Roman" w:hAnsi="Times New Roman" w:cs="Times New Roman"/>
          <w:sz w:val="28"/>
          <w:szCs w:val="28"/>
        </w:rPr>
        <w:t>34</w:t>
      </w:r>
      <w:r w:rsidR="0015706B">
        <w:rPr>
          <w:rFonts w:ascii="Times New Roman" w:hAnsi="Times New Roman" w:cs="Times New Roman"/>
          <w:sz w:val="28"/>
          <w:szCs w:val="28"/>
        </w:rPr>
        <w:t>—</w:t>
      </w:r>
      <w:r w:rsidR="00803708">
        <w:rPr>
          <w:rFonts w:ascii="Times New Roman" w:hAnsi="Times New Roman" w:cs="Times New Roman"/>
          <w:sz w:val="28"/>
          <w:szCs w:val="28"/>
        </w:rPr>
        <w:t>46</w:t>
      </w:r>
      <w:r w:rsidR="000B61C7">
        <w:rPr>
          <w:rFonts w:ascii="Times New Roman" w:hAnsi="Times New Roman" w:cs="Times New Roman"/>
          <w:sz w:val="28"/>
          <w:szCs w:val="28"/>
        </w:rPr>
        <w:t>.</w:t>
      </w:r>
    </w:p>
    <w:p w14:paraId="24CA929A" w14:textId="199E6B34" w:rsidR="004F361F" w:rsidRDefault="004F361F">
      <w:pPr>
        <w:rPr>
          <w:rFonts w:ascii="Times New Roman" w:hAnsi="Times New Roman" w:cs="Times New Roman"/>
          <w:sz w:val="28"/>
          <w:szCs w:val="28"/>
        </w:rPr>
      </w:pPr>
    </w:p>
    <w:p w14:paraId="7B9C9E7F" w14:textId="772E1D2C" w:rsidR="004B1D76" w:rsidRDefault="00422AAA" w:rsidP="00422A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самоконтроля</w:t>
      </w:r>
      <w:r w:rsidR="001A4D47">
        <w:rPr>
          <w:rFonts w:ascii="Times New Roman" w:hAnsi="Times New Roman" w:cs="Times New Roman"/>
          <w:sz w:val="28"/>
          <w:szCs w:val="28"/>
        </w:rPr>
        <w:t xml:space="preserve"> по занятию Т1-</w:t>
      </w:r>
      <w:r w:rsidR="00B971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1E571A" w14:textId="44FF873C" w:rsidR="00A81427" w:rsidRDefault="00C2736D" w:rsidP="00812C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>Что такое воинская дисциплина</w:t>
      </w:r>
      <w:r w:rsidR="00A81427" w:rsidRPr="0033687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9F3D274" w14:textId="022B4518" w:rsid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Воинская дисциплина есть строгое и точное соблюдение всеми военнослужащими порядка и правил, установленных федеральными конституционными законами, федеральными законами, общевоинскими уставами Вооруженных Сил Российской Федерации (далее - общевоинские уставы), иными нормативными правовыми актами Российской Федерации и приказами (приказаниями) командиров (начальников).</w:t>
      </w:r>
    </w:p>
    <w:p w14:paraId="510648D0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ECD299B" w14:textId="79243C03" w:rsidR="00BC549B" w:rsidRDefault="00A81427" w:rsidP="00812C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 xml:space="preserve">На </w:t>
      </w:r>
      <w:r w:rsidR="00C2736D" w:rsidRPr="00336876">
        <w:rPr>
          <w:rFonts w:ascii="Times New Roman" w:hAnsi="Times New Roman" w:cs="Times New Roman"/>
          <w:sz w:val="28"/>
          <w:szCs w:val="28"/>
          <w:highlight w:val="yellow"/>
        </w:rPr>
        <w:t>чём основывается</w:t>
      </w:r>
      <w:r w:rsidRPr="00336876">
        <w:rPr>
          <w:rFonts w:ascii="Times New Roman" w:hAnsi="Times New Roman" w:cs="Times New Roman"/>
          <w:sz w:val="28"/>
          <w:szCs w:val="28"/>
          <w:highlight w:val="yellow"/>
        </w:rPr>
        <w:t xml:space="preserve"> воинская дисциплина</w:t>
      </w:r>
      <w:r w:rsidR="00C2736D" w:rsidRPr="00336876">
        <w:rPr>
          <w:rFonts w:ascii="Times New Roman" w:hAnsi="Times New Roman" w:cs="Times New Roman"/>
          <w:sz w:val="28"/>
          <w:szCs w:val="28"/>
          <w:highlight w:val="yellow"/>
        </w:rPr>
        <w:t>, методы воспитания дисциплинированности</w:t>
      </w:r>
      <w:r w:rsidR="00BC549B" w:rsidRPr="0033687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B4BD68A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Воинская дисциплина основывается на осознании каждым военнослужащим воинского долга и личной ответственности за защиту Российской Федерации. Она строится на правовой основе, уважении чести и достоинства военнослужащих.</w:t>
      </w:r>
    </w:p>
    <w:p w14:paraId="7E1F37DF" w14:textId="077244B4" w:rsid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</w:rPr>
        <w:t>Основным методом воспитания у военнослужащих дисциплинированности является убеждение. Однако это не исключает возможности применения мер принуждения к тем, кто недобросовестно относится к выполнению своего воинского долга.</w:t>
      </w:r>
    </w:p>
    <w:p w14:paraId="78D1AAA8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1DBA553" w14:textId="637CED6D" w:rsidR="00336876" w:rsidRDefault="00FD21AE" w:rsidP="003368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>Чем достигается воинская дисциплина?</w:t>
      </w:r>
    </w:p>
    <w:p w14:paraId="1BB27281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Воинская дисциплина достигается:</w:t>
      </w:r>
    </w:p>
    <w:p w14:paraId="27DF7929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воспитанием у военнослужащих сознательного повиновения командирам (начальникам), боевых, морально-политических и психологических качеств;</w:t>
      </w:r>
    </w:p>
    <w:p w14:paraId="4337D982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знанием и соблюдением военнослужащими законов Российской Федерации, других нормативных правовых актов Российской Федерации, требований общевоинских уставов и норм международного гуманитарного права;</w:t>
      </w:r>
    </w:p>
    <w:p w14:paraId="50A0323B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личной ответственностью каждого военнослужащего за исполнение обязанностей военной службы;</w:t>
      </w:r>
    </w:p>
    <w:p w14:paraId="2CB3F1C1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lastRenderedPageBreak/>
        <w:t>поддержанием в воинской части (подразделении) внутреннего порядка всеми военнослужащими;</w:t>
      </w:r>
    </w:p>
    <w:p w14:paraId="0E4E374F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четкой организацией боевой подготовки и полным охватом ею личного состава;</w:t>
      </w:r>
    </w:p>
    <w:p w14:paraId="69AC7C08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повседневной требовательностью командиров (начальников) к подчиненным и контролем за их исполнительностью, уважением личного достоинства военнослужащих и постоянной заботой о них, умелым сочетанием и правильным применением мер убеждения, принуждения и общественного воздействия коллектива;</w:t>
      </w:r>
    </w:p>
    <w:p w14:paraId="4AAD4BCF" w14:textId="191F30CD" w:rsid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</w:rPr>
        <w:t>созданием в воинской части (подразделении) необходимых условий военной службы, быта и системы мер по ограничению опасных факторов военной службы.</w:t>
      </w:r>
    </w:p>
    <w:p w14:paraId="044DB9E5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0E6443" w14:textId="5C9FDF8B" w:rsidR="00FD21AE" w:rsidRDefault="00FD21AE" w:rsidP="00812C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>Кто отвечает за состояние воинской дисциплины в воинской части?</w:t>
      </w:r>
    </w:p>
    <w:p w14:paraId="7C4FC4BD" w14:textId="13187A5E" w:rsid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</w:rPr>
        <w:t>За состояние воинской дисциплины в воинской части (подразделении) отвечают командир и заместитель командира по военно-политической работе, которые должны постоянно поддерживать воинскую дисциплину, требовать от подчиненных ее соблюдения, поощрять достойных, строго, но справедливо взыскивать с нерадивых.</w:t>
      </w:r>
    </w:p>
    <w:p w14:paraId="54BA6927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1013D82" w14:textId="2D1B2FA2" w:rsidR="00747FE4" w:rsidRDefault="00747FE4" w:rsidP="00747F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>Виды поощрений, и за что они применяются?</w:t>
      </w:r>
    </w:p>
    <w:p w14:paraId="59C24D7D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Командир (начальник) в пределах прав, определенных настоящим Уставом, обязан поощрять подчиненных военнослужащих за особые личные заслуги, разумную инициативу, усердие и отличие по службе.</w:t>
      </w:r>
    </w:p>
    <w:p w14:paraId="0E23893B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В том случае, когда командир (начальник) считает, что предоставленных ему прав недостаточно, он может ходатайствовать о поощрении отличившихся военнослужащих властью вышестоящего командира (начальника).</w:t>
      </w:r>
    </w:p>
    <w:p w14:paraId="04546797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18. За мужество и отвагу, проявленные при выполнении воинского долга, образцовое руководство войсками и другие выдающиеся заслуги перед государством и Вооруженными Силами Российской Федерации, за высокие показатели в боевой подготовке, отличное освоение новых образцов вооружения и военной техники командиры (начальники) от командира полка (корабля 1 ранга), им равные и выше, командиры отдельных батальонов (кораблей 2 и 3 ранга), командиры отдельных воинских частей, пользующиеся в соответствии со статьей 11 настоящего Устава дисциплинарной властью командира батальона, имеют право ходатайствовать о представлении подчиненных им военнослужащих к награждению государственными наградами Российской Федерации, Почетной грамотой Президента Российской Федерации, ведомственными знаками отличия, а также к поощрению в виде объявления им благодарности Президента Российской Федерации.</w:t>
      </w:r>
    </w:p>
    <w:p w14:paraId="3516C673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lastRenderedPageBreak/>
        <w:t>19. К военнослужащим могут применяться следующие виды поощрений:</w:t>
      </w:r>
    </w:p>
    <w:p w14:paraId="45C80544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снятие ранее примененного дисциплинарного взыскания;</w:t>
      </w:r>
    </w:p>
    <w:p w14:paraId="257ED33A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объявление благодарности;</w:t>
      </w:r>
    </w:p>
    <w:p w14:paraId="0D7A2387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сообщение на родину (по месту жительства родителей военнослужащего или лиц, на воспитании которых он находился) либо по месту прежней работы (учебы) военнослужащего об образцовом выполнении им воинского долга и о полученных поощрениях;</w:t>
      </w:r>
    </w:p>
    <w:p w14:paraId="21B1A226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награждение грамотой, ценным подарком или деньгами;</w:t>
      </w:r>
    </w:p>
    <w:p w14:paraId="36A656CF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награждение личной фотографией военнослужащего, снятого при развернутом Боевом знамени воинской части;</w:t>
      </w:r>
    </w:p>
    <w:p w14:paraId="265D1639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присвоение рядовым (матросам) воинского звания ефрейтора (старшего матроса);</w:t>
      </w:r>
    </w:p>
    <w:p w14:paraId="5C2A4612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досрочное присвоение очередного воинского звания, но не выше воинского звания, предусмотренного штатом для занимаемой воинской должности;</w:t>
      </w:r>
    </w:p>
    <w:p w14:paraId="5CCF17AC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присвоение очередного воинского звания на одну ступень выше воинского звания, предусмотренного штатом для занимаемой воинской должности;</w:t>
      </w:r>
    </w:p>
    <w:p w14:paraId="0FCC1A59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награждение нагрудным знаком отличника;</w:t>
      </w:r>
    </w:p>
    <w:p w14:paraId="241B7B49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</w:rPr>
      </w:pPr>
      <w:r w:rsidRPr="00336876">
        <w:rPr>
          <w:rFonts w:ascii="Times New Roman" w:hAnsi="Times New Roman" w:cs="Times New Roman"/>
          <w:sz w:val="28"/>
          <w:szCs w:val="28"/>
        </w:rPr>
        <w:t>занесение в Книгу почета воинской части (корабля) фамилии отличившегося военнослужащего (приложение N 2);</w:t>
      </w:r>
    </w:p>
    <w:p w14:paraId="06FF1845" w14:textId="4D5566C7" w:rsid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</w:rPr>
        <w:t>награждение именным холодным и огнестрельным оружием.</w:t>
      </w:r>
    </w:p>
    <w:p w14:paraId="1776E096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9E13165" w14:textId="6054B02A" w:rsidR="00803708" w:rsidRDefault="00803708" w:rsidP="00812C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 xml:space="preserve">В отношении кого применяются </w:t>
      </w:r>
      <w:r w:rsidR="00747FE4" w:rsidRPr="00336876">
        <w:rPr>
          <w:rFonts w:ascii="Times New Roman" w:hAnsi="Times New Roman" w:cs="Times New Roman"/>
          <w:sz w:val="28"/>
          <w:szCs w:val="28"/>
          <w:highlight w:val="yellow"/>
        </w:rPr>
        <w:t xml:space="preserve">какие </w:t>
      </w:r>
      <w:r w:rsidRPr="00336876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CF0968" w:rsidRPr="00336876">
        <w:rPr>
          <w:rFonts w:ascii="Times New Roman" w:hAnsi="Times New Roman" w:cs="Times New Roman"/>
          <w:sz w:val="28"/>
          <w:szCs w:val="28"/>
          <w:highlight w:val="yellow"/>
        </w:rPr>
        <w:t>иды поощрений</w:t>
      </w:r>
      <w:r w:rsidRPr="0033687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BF72D3A" w14:textId="0759ABC1" w:rsidR="00336876" w:rsidRDefault="00D14695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D14695">
        <w:rPr>
          <w:rFonts w:ascii="Times New Roman" w:hAnsi="Times New Roman" w:cs="Times New Roman"/>
          <w:sz w:val="28"/>
          <w:szCs w:val="28"/>
        </w:rPr>
        <w:t>Поощрение - объявление благодарности - применяется как в отношении отдельного военнослужащего, так и в отношении всего личного состава воинской части (подразделения). долга и о полученных поощрениях - применяется в отношении военнослужащих, проходящих военную службу по призыву.</w:t>
      </w:r>
    </w:p>
    <w:p w14:paraId="349FC34C" w14:textId="77777777" w:rsidR="00336876" w:rsidRPr="00336876" w:rsidRDefault="00336876" w:rsidP="0033687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982C6AE" w14:textId="161ECDBA" w:rsidR="00422AAA" w:rsidRDefault="00803708" w:rsidP="00812C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>Можно ли поощрять военнослужащего, имеющего дисциплинарное взыскание</w:t>
      </w:r>
      <w:r w:rsidR="00985BF4" w:rsidRPr="00336876">
        <w:rPr>
          <w:rFonts w:ascii="Times New Roman" w:hAnsi="Times New Roman" w:cs="Times New Roman"/>
          <w:sz w:val="28"/>
          <w:szCs w:val="28"/>
          <w:highlight w:val="yellow"/>
        </w:rPr>
        <w:t xml:space="preserve"> и, как, если можно</w:t>
      </w:r>
      <w:r w:rsidR="00812C01" w:rsidRPr="0033687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6C71E68" w14:textId="651FB2E0" w:rsid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D14695">
        <w:rPr>
          <w:rFonts w:ascii="Times New Roman" w:hAnsi="Times New Roman" w:cs="Times New Roman"/>
          <w:sz w:val="28"/>
          <w:szCs w:val="28"/>
        </w:rPr>
        <w:t>. Военнослужащий, имеющий дисциплинарное взыскание, может быть поощрен только путем снятия ранее примененного взыскания. Право снятия дисциплинарного взыскания принадлежит тому командиру (начальнику), которым взыскание было применено, а также его прямым начальникам, имеющим не меньшую, чем у него, дисциплинарную власть.</w:t>
      </w:r>
    </w:p>
    <w:p w14:paraId="0E593583" w14:textId="77777777" w:rsidR="00D14695" w:rsidRPr="00336876" w:rsidRDefault="00D14695" w:rsidP="00D14695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8ABBFF5" w14:textId="1290AFD4" w:rsidR="001B1F83" w:rsidRDefault="001B1F83" w:rsidP="00812C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>Права командиров, до командира батальона включительно, по поощрению военнослужащих.</w:t>
      </w:r>
    </w:p>
    <w:p w14:paraId="07D51295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lastRenderedPageBreak/>
        <w:t>Права командиров (начальников) по применению поощрений к подчиненным им солдатам, матросам, сержантам и старшинам</w:t>
      </w:r>
    </w:p>
    <w:p w14:paraId="14369069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21. Командир отделения, заместитель командира взвода, старшина роты (команды) и командир взвода (группы) имеют право:</w:t>
      </w:r>
    </w:p>
    <w:p w14:paraId="0C4EBB0E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а) снимать ранее примененные ими дисциплинарные взыскания;</w:t>
      </w:r>
    </w:p>
    <w:p w14:paraId="436AB053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б) объявлять благодарность.</w:t>
      </w:r>
    </w:p>
    <w:p w14:paraId="6EFB2861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22. Командир роты (боевого катера, корабля 4 ранга) имеет право:</w:t>
      </w:r>
    </w:p>
    <w:p w14:paraId="34491557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а) снимать ранее примененные им дисциплинарные взыскания, снимать дисциплинарные взыскания в случаях, указанных в статье 35 настоящего Устава;</w:t>
      </w:r>
    </w:p>
    <w:p w14:paraId="72C46712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б) объявлять благодарность;</w:t>
      </w:r>
    </w:p>
    <w:p w14:paraId="73B30DC7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в) сообщать на родину (по месту жительства родителей военнослужащего или лиц, на воспитании которых он находился) либо по месту прежней работы (учебы) военнослужащего об образцовом выполнении им воинского долга и о полученных поощрениях.</w:t>
      </w:r>
    </w:p>
    <w:p w14:paraId="37248F64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23. Командир батальона имеет право:</w:t>
      </w:r>
    </w:p>
    <w:p w14:paraId="109DD229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а) снимать ранее примененные им дисциплинарные взыскания, снимать дисциплинарные взыскания в случаях, указанных в статье 35 настоящего Устава;</w:t>
      </w:r>
    </w:p>
    <w:p w14:paraId="119438C7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б) объявлять благодарность;</w:t>
      </w:r>
    </w:p>
    <w:p w14:paraId="7E52E183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в) сообщать на родину (по месту жительства родителей военнослужащего или лиц, на воспитании которых он находился) либо по месту прежней работы (учебы) военнослужащего об образцовом выполнении им воинского долга и о полученных поощрениях.</w:t>
      </w:r>
    </w:p>
    <w:p w14:paraId="4CA259C6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Командир отдельного батальона (корабля 2 и 3 ранга), а также командир отдельной воинской части, пользующийся в соответствии со статьей 11 настоящего Устава дисциплинарной властью командира батальона, кроме того, имеют право применять поощрения, предусмотренные пунктами "г"-"к" статьи 24 настоящего Устава.</w:t>
      </w:r>
    </w:p>
    <w:p w14:paraId="0B5ACC16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24. Командир полка (корабля 1 ранга) имеет право:</w:t>
      </w:r>
    </w:p>
    <w:p w14:paraId="35542296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а) снимать ранее примененные им дисциплинарные взыскания, снимать дисциплинарные взыскания в случаях, указанных в статье 35настоящего Устава;</w:t>
      </w:r>
    </w:p>
    <w:p w14:paraId="77BFAFFA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б) объявлять благодарность;</w:t>
      </w:r>
    </w:p>
    <w:p w14:paraId="0FCF01B5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в) сообщать на родину (по месту жительства родителей военнослужащего или лиц, на воспитании которых он находился) либо по месту прежней работы (учебы) военнослужащего об образцовом выполнении им воинского долга и о полученных поощрениях;</w:t>
      </w:r>
    </w:p>
    <w:p w14:paraId="13814836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г) награждать грамотой, ценным подарком или деньгами;</w:t>
      </w:r>
    </w:p>
    <w:p w14:paraId="61BBEFB8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д) награждать личной фотографией военнослужащего, снятого при развернутом Боевом знамени воинской части;</w:t>
      </w:r>
    </w:p>
    <w:p w14:paraId="01E85737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е) присваивать воинское звание ефрейтора (старшего матроса);</w:t>
      </w:r>
    </w:p>
    <w:p w14:paraId="496685A3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lastRenderedPageBreak/>
        <w:t>ж) досрочно присваивать сержантам (старшинам) очередное воинское звание, но не выше воинского звания, предусмотренного штатом для занимаемой воинской должности;</w:t>
      </w:r>
    </w:p>
    <w:p w14:paraId="7D21A1F1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з) присваивать сержантам (старшинам) очередное воинское звание на одну ступень выше воинского звания, предусмотренного штатом для занимаемой воинской должности, до старшего сержанта (главного старшины) включительно;</w:t>
      </w:r>
    </w:p>
    <w:p w14:paraId="0E4EA8B1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и) награждать нагрудным знаком отличника;</w:t>
      </w:r>
    </w:p>
    <w:p w14:paraId="7AAA57CD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к) заносить в Книгу почета воинской части (корабля) фамилии отличившихся солдат, матросов, сержантов и старшин.</w:t>
      </w:r>
    </w:p>
    <w:p w14:paraId="73F75AF1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25. Командир дивизии, командир корпуса (эскадры), командующий армией (флотилией), командующий войсками военного округа, фронта, флотом, им равные и выше в отношении подчиненных им солдат, матросов, сержантов и старшин пользуются правом применять поощрения в полном объеме настоящего Устава.</w:t>
      </w:r>
    </w:p>
    <w:p w14:paraId="7368B8F9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2.3 Права командиров (начальников) по применению поощрений к подчиненным им прапорщикам и мичманам</w:t>
      </w:r>
    </w:p>
    <w:p w14:paraId="138D182E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27. Командир взвода (группы), командир роты (боевого катера, корабля 4 ранга) и командир батальона имеют право:</w:t>
      </w:r>
    </w:p>
    <w:p w14:paraId="26E54998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а) снимать ранее примененные ими дисциплинарные взыскания, снимать дисциплинарные взыскания в случаях, указанных в статье 35 настоящего Устава;</w:t>
      </w:r>
    </w:p>
    <w:p w14:paraId="45451E7D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б) объявлять благодарность.</w:t>
      </w:r>
    </w:p>
    <w:p w14:paraId="07AF8C30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28. Командир отдельного батальона (корабля 2 и 3 ранга), а также командир отдельной воинской части, пользующийся в соответствии со статьей 11 настоящего Устава дисциплинарной властью командира батальона, командир полка (корабля 1 ранга), командир дивизии, командир корпуса (эскадры), кроме того, имеют право применять поощрения, указанные в статье 26 настоящего Устава, за исключением предусмотренных пунктами "д" и "е".</w:t>
      </w:r>
    </w:p>
    <w:p w14:paraId="74A1BAB1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29. Командующий армией (флотилией), командующий войсками военного округа, фронта, флотом, им равные и выше в отношении подчиненных им прапорщиков и мичманов пользуются правом применять поощрения в полном объеме настоящего Устава.</w:t>
      </w:r>
    </w:p>
    <w:p w14:paraId="7B840D69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2.4 Права командиров (начальников) по применению поощрений к подчиненным им офицерам</w:t>
      </w:r>
    </w:p>
    <w:p w14:paraId="140371C1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32. Командир роты (боевого катера, корабля 4 ранга) и командир батальона имеют право:</w:t>
      </w:r>
    </w:p>
    <w:p w14:paraId="632FAF49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а) снимать ранее примененные ими дисциплинарные взыскания, снимать дисциплинарные взыскания в случаях, указанных в статье 35 настоящего Устава;</w:t>
      </w:r>
    </w:p>
    <w:p w14:paraId="376469DF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б) объявлять благодарность.</w:t>
      </w:r>
    </w:p>
    <w:p w14:paraId="223E6E80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lastRenderedPageBreak/>
        <w:t>Командир отдельного батальона (корабля 2 и 3 ранга), а также командир отдельной воинской части, пользующийся в соответствии со статьей 11 настоящего Устава дисциплинарной властью командира батальона, кроме того, имеют право применять поощрения, предусмотренные пунктами "в" и "г" статьи 33 настоящего Устава.</w:t>
      </w:r>
    </w:p>
    <w:p w14:paraId="5021D9D9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33. Командир полка (корабля 1 ранга), командир дивизии, командир корпуса (эскадры), командующий армией (флотилией), командующий войсками военного округа, фронта, флотом, главнокомандующий видом Вооруженных Сил Российской Федерации, заместители Министра обороны Российской Федерации и им равные имеют право:</w:t>
      </w:r>
    </w:p>
    <w:p w14:paraId="3DAF4042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а) снимать ранее примененные ими дисциплинарные взыскания, снимать дисциплинарные взыскания в случаях, указанных в статье 35 настоящего Устава;</w:t>
      </w:r>
    </w:p>
    <w:p w14:paraId="0741096F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б) объявлять благодарность;</w:t>
      </w:r>
    </w:p>
    <w:p w14:paraId="6513988D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в) награждать грамотой, ценным подарком или деньгами;</w:t>
      </w:r>
    </w:p>
    <w:p w14:paraId="3BD04006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г) заносить в Книгу почета воинской части (корабля) фамилии отличившихся офицеров.</w:t>
      </w:r>
    </w:p>
    <w:p w14:paraId="53B62305" w14:textId="3F35081D" w:rsid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D14695">
        <w:rPr>
          <w:rFonts w:ascii="Times New Roman" w:hAnsi="Times New Roman" w:cs="Times New Roman"/>
          <w:sz w:val="28"/>
          <w:szCs w:val="28"/>
        </w:rPr>
        <w:t>Применять поощрения, предусмотренные пунктами "д" и "е" статьи 30 настоящего Устава, могут должностные лица, имеющие право присваивать воинские звания в соответствии с законодательством Российской Федерации.</w:t>
      </w:r>
      <w:bookmarkStart w:id="0" w:name="_GoBack"/>
      <w:bookmarkEnd w:id="0"/>
    </w:p>
    <w:p w14:paraId="57E38A53" w14:textId="4F3E8910" w:rsid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1D0EC5" w14:textId="77777777" w:rsidR="00D14695" w:rsidRPr="00336876" w:rsidRDefault="00D14695" w:rsidP="00D14695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B7F16CE" w14:textId="718CC389" w:rsidR="00C540D5" w:rsidRDefault="00803708" w:rsidP="002308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36876">
        <w:rPr>
          <w:rFonts w:ascii="Times New Roman" w:hAnsi="Times New Roman" w:cs="Times New Roman"/>
          <w:sz w:val="28"/>
          <w:szCs w:val="28"/>
          <w:highlight w:val="yellow"/>
        </w:rPr>
        <w:t>Кто осуществляет снятие дисциплинарного взыскания</w:t>
      </w:r>
      <w:r w:rsidR="009A3082" w:rsidRPr="00336876">
        <w:rPr>
          <w:rFonts w:ascii="Times New Roman" w:hAnsi="Times New Roman" w:cs="Times New Roman"/>
          <w:sz w:val="28"/>
          <w:szCs w:val="28"/>
          <w:highlight w:val="yellow"/>
        </w:rPr>
        <w:t>, какого дисциплинарного взыскания</w:t>
      </w:r>
      <w:r w:rsidRPr="00336876">
        <w:rPr>
          <w:rFonts w:ascii="Times New Roman" w:hAnsi="Times New Roman" w:cs="Times New Roman"/>
          <w:sz w:val="28"/>
          <w:szCs w:val="28"/>
          <w:highlight w:val="yellow"/>
        </w:rPr>
        <w:t xml:space="preserve"> и в какие сроки</w:t>
      </w:r>
      <w:r w:rsidR="009A3082" w:rsidRPr="00336876">
        <w:rPr>
          <w:rFonts w:ascii="Times New Roman" w:hAnsi="Times New Roman" w:cs="Times New Roman"/>
          <w:sz w:val="28"/>
          <w:szCs w:val="28"/>
          <w:highlight w:val="yellow"/>
        </w:rPr>
        <w:t xml:space="preserve"> снимаются различные дисциплинарные взыскания</w:t>
      </w:r>
      <w:r w:rsidR="00AD6BA6" w:rsidRPr="0033687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CC76C5F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Снятие дисциплинарного взыскания - дисциплинарный арест - осуществляется командиром воинской части, в случае если военнослужащий не совершит нового дисциплинарного проступка: с солдат и матросов - не ранее трех месяцев после исполнения постановления судьи гарнизонного военного суда о назначении дисциплинарного ареста; с сержантов и старшин - не ранее чем через шесть месяцев; с прапорщиков и мичманов - не ранее чем через год.</w:t>
      </w:r>
    </w:p>
    <w:p w14:paraId="49954DEE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Снятие дисциплинарного взыскания - снижение в воинском звании (должности) - с солдат, матросов, сержантов и старшин осуществляется не ранее чем через шесть месяцев со дня его применения.</w:t>
      </w:r>
    </w:p>
    <w:p w14:paraId="7FDB7FFE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Солдаты, матросы, сержанты и старшины восстанавливаются в прежнем воинском звании только при назначении их на соответствующую воинскую должность.</w:t>
      </w:r>
    </w:p>
    <w:p w14:paraId="22CA3FFE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t>Снятие дисциплинарного взыскания - снижение в воинской должности - с прапорщиков, мичманов и офицеров осуществляется не ранее чем через год со дня его применения.</w:t>
      </w:r>
    </w:p>
    <w:p w14:paraId="4405AB8B" w14:textId="77777777" w:rsidR="00D14695" w:rsidRPr="00D14695" w:rsidRDefault="00D14695" w:rsidP="00D14695">
      <w:pPr>
        <w:pStyle w:val="a4"/>
        <w:rPr>
          <w:rFonts w:ascii="Times New Roman" w:hAnsi="Times New Roman" w:cs="Times New Roman"/>
          <w:sz w:val="28"/>
          <w:szCs w:val="28"/>
        </w:rPr>
      </w:pPr>
      <w:r w:rsidRPr="00D14695">
        <w:rPr>
          <w:rFonts w:ascii="Times New Roman" w:hAnsi="Times New Roman" w:cs="Times New Roman"/>
          <w:sz w:val="28"/>
          <w:szCs w:val="28"/>
        </w:rPr>
        <w:lastRenderedPageBreak/>
        <w:t>Дисциплинарное взыскание - снижение в воинской должности - может быть снято с военнослужащего без одновременного восстановления его в прежней должности.</w:t>
      </w:r>
    </w:p>
    <w:p w14:paraId="40365CF3" w14:textId="2892DD26" w:rsidR="00D14695" w:rsidRPr="00336876" w:rsidRDefault="00D14695" w:rsidP="00D14695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D14695">
        <w:rPr>
          <w:rFonts w:ascii="Times New Roman" w:hAnsi="Times New Roman" w:cs="Times New Roman"/>
          <w:sz w:val="28"/>
          <w:szCs w:val="28"/>
        </w:rPr>
        <w:t>Снятие дисциплинарного взыскания - предупреждение о неполном служебном соответствии - осуществляется не ранее чем через год со дня его применения.</w:t>
      </w:r>
    </w:p>
    <w:sectPr w:rsidR="00D14695" w:rsidRPr="00336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654C"/>
    <w:multiLevelType w:val="hybridMultilevel"/>
    <w:tmpl w:val="0CC42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81EE5"/>
    <w:multiLevelType w:val="hybridMultilevel"/>
    <w:tmpl w:val="FFEEE6E0"/>
    <w:lvl w:ilvl="0" w:tplc="8C96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E7"/>
    <w:rsid w:val="00061697"/>
    <w:rsid w:val="000B61C7"/>
    <w:rsid w:val="000F00F8"/>
    <w:rsid w:val="00123AC4"/>
    <w:rsid w:val="0015706B"/>
    <w:rsid w:val="001A4D47"/>
    <w:rsid w:val="001B1F83"/>
    <w:rsid w:val="00230876"/>
    <w:rsid w:val="00336876"/>
    <w:rsid w:val="003B31E7"/>
    <w:rsid w:val="003B41E6"/>
    <w:rsid w:val="00422AAA"/>
    <w:rsid w:val="004B1D76"/>
    <w:rsid w:val="004D27A1"/>
    <w:rsid w:val="004F361F"/>
    <w:rsid w:val="0054729E"/>
    <w:rsid w:val="00747FE4"/>
    <w:rsid w:val="00793E0C"/>
    <w:rsid w:val="00797CC2"/>
    <w:rsid w:val="007F51FC"/>
    <w:rsid w:val="00803708"/>
    <w:rsid w:val="00812C01"/>
    <w:rsid w:val="009146A8"/>
    <w:rsid w:val="00967315"/>
    <w:rsid w:val="00985BF4"/>
    <w:rsid w:val="009A3082"/>
    <w:rsid w:val="00A81427"/>
    <w:rsid w:val="00AC728C"/>
    <w:rsid w:val="00AD6BA6"/>
    <w:rsid w:val="00B97103"/>
    <w:rsid w:val="00BC549B"/>
    <w:rsid w:val="00C14C5A"/>
    <w:rsid w:val="00C2736D"/>
    <w:rsid w:val="00C540D5"/>
    <w:rsid w:val="00C73B69"/>
    <w:rsid w:val="00CC1FD2"/>
    <w:rsid w:val="00CF0968"/>
    <w:rsid w:val="00D14695"/>
    <w:rsid w:val="00DD7A5A"/>
    <w:rsid w:val="00E47F78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7864"/>
  <w15:chartTrackingRefBased/>
  <w15:docId w15:val="{E1EE34C9-EB22-4666-9EED-EDA0FEEC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0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" TargetMode="External"/><Relationship Id="rId5" Type="http://schemas.openxmlformats.org/officeDocument/2006/relationships/hyperlink" Target="http://www.consultant.ru/document/cons_doc_LAW_728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Lenovo</cp:lastModifiedBy>
  <cp:revision>10</cp:revision>
  <dcterms:created xsi:type="dcterms:W3CDTF">2021-04-19T14:43:00Z</dcterms:created>
  <dcterms:modified xsi:type="dcterms:W3CDTF">2023-03-28T18:53:00Z</dcterms:modified>
</cp:coreProperties>
</file>