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E35F0" w14:textId="77777777" w:rsidR="008F5F23" w:rsidRPr="00E873D1" w:rsidRDefault="008F5F23" w:rsidP="00E873D1">
      <w:pPr>
        <w:widowControl w:val="0"/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3D1">
        <w:rPr>
          <w:rFonts w:ascii="Times New Roman" w:hAnsi="Times New Roman" w:cs="Times New Roman"/>
          <w:b/>
          <w:sz w:val="28"/>
          <w:szCs w:val="28"/>
        </w:rPr>
        <w:t>МЕТОДЫ ЗАЩИТЫ БАЗ ДАННЫХ НА ПРЕДПРИЯТИЯХ МАЛОГО БИЗНЕСА</w:t>
      </w:r>
    </w:p>
    <w:p w14:paraId="17D80B83" w14:textId="77777777" w:rsidR="00FC2026" w:rsidRPr="00E873D1" w:rsidRDefault="00FC2026" w:rsidP="00E873D1">
      <w:pPr>
        <w:widowControl w:val="0"/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73D1">
        <w:rPr>
          <w:rFonts w:ascii="Times New Roman" w:hAnsi="Times New Roman" w:cs="Times New Roman"/>
          <w:b/>
          <w:sz w:val="28"/>
          <w:szCs w:val="28"/>
        </w:rPr>
        <w:t>Кутьин</w:t>
      </w:r>
      <w:proofErr w:type="spellEnd"/>
      <w:r w:rsidRPr="00E873D1">
        <w:rPr>
          <w:rFonts w:ascii="Times New Roman" w:hAnsi="Times New Roman" w:cs="Times New Roman"/>
          <w:b/>
          <w:sz w:val="28"/>
          <w:szCs w:val="28"/>
        </w:rPr>
        <w:t xml:space="preserve"> Захар Сергеевич</w:t>
      </w:r>
    </w:p>
    <w:p w14:paraId="563E5377" w14:textId="77777777" w:rsidR="00FC2026" w:rsidRPr="00E873D1" w:rsidRDefault="00FC2026" w:rsidP="00E873D1">
      <w:pPr>
        <w:widowControl w:val="0"/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3D1">
        <w:rPr>
          <w:rFonts w:ascii="Times New Roman" w:hAnsi="Times New Roman" w:cs="Times New Roman"/>
          <w:b/>
          <w:sz w:val="28"/>
          <w:szCs w:val="28"/>
        </w:rPr>
        <w:t>Крутов Алексей Михайлович</w:t>
      </w:r>
    </w:p>
    <w:p w14:paraId="3014E2E2" w14:textId="77777777" w:rsidR="008F5F23" w:rsidRPr="00E873D1" w:rsidRDefault="00974DDD" w:rsidP="00E873D1">
      <w:pPr>
        <w:widowControl w:val="0"/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3D1">
        <w:rPr>
          <w:rFonts w:ascii="Times New Roman" w:hAnsi="Times New Roman" w:cs="Times New Roman"/>
          <w:b/>
          <w:sz w:val="28"/>
          <w:szCs w:val="28"/>
        </w:rPr>
        <w:t>с</w:t>
      </w:r>
      <w:r w:rsidR="008F5F23" w:rsidRPr="00E873D1">
        <w:rPr>
          <w:rFonts w:ascii="Times New Roman" w:hAnsi="Times New Roman" w:cs="Times New Roman"/>
          <w:b/>
          <w:sz w:val="28"/>
          <w:szCs w:val="28"/>
        </w:rPr>
        <w:t>туденты 3 курса кафедры защиты информации РТУ МИРЭА, специальность информационная безопасность</w:t>
      </w:r>
    </w:p>
    <w:p w14:paraId="2C50CC19" w14:textId="77777777" w:rsidR="00FC2026" w:rsidRPr="00E873D1" w:rsidRDefault="0020009C" w:rsidP="00E873D1">
      <w:pPr>
        <w:widowControl w:val="0"/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3D1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="008F5F23" w:rsidRPr="00E873D1">
        <w:rPr>
          <w:rFonts w:ascii="Times New Roman" w:hAnsi="Times New Roman" w:cs="Times New Roman"/>
          <w:b/>
          <w:sz w:val="28"/>
          <w:szCs w:val="28"/>
        </w:rPr>
        <w:t>: преподаватель</w:t>
      </w:r>
      <w:r w:rsidRPr="00E87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2026" w:rsidRPr="00E873D1">
        <w:rPr>
          <w:rFonts w:ascii="Times New Roman" w:hAnsi="Times New Roman" w:cs="Times New Roman"/>
          <w:b/>
          <w:sz w:val="28"/>
          <w:szCs w:val="28"/>
        </w:rPr>
        <w:t>Шутов Василий Александрович</w:t>
      </w:r>
    </w:p>
    <w:p w14:paraId="32B2A650" w14:textId="77777777" w:rsidR="006A0BAC" w:rsidRPr="00E873D1" w:rsidRDefault="008F5F23" w:rsidP="00E873D1">
      <w:pPr>
        <w:widowControl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x-none"/>
        </w:rPr>
      </w:pPr>
      <w:r w:rsidRPr="00E873D1">
        <w:rPr>
          <w:rFonts w:ascii="Times New Roman" w:hAnsi="Times New Roman" w:cs="Times New Roman"/>
          <w:b/>
          <w:i/>
          <w:sz w:val="28"/>
          <w:szCs w:val="28"/>
        </w:rPr>
        <w:t xml:space="preserve">РТУ МИРЭА, </w:t>
      </w:r>
      <w:r w:rsidRPr="00E873D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x-none" w:eastAsia="x-none"/>
        </w:rPr>
        <w:t xml:space="preserve">Институт </w:t>
      </w:r>
      <w:r w:rsidRPr="00E873D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x-none"/>
        </w:rPr>
        <w:t>кибербезопасности и цифровых технологий</w:t>
      </w:r>
    </w:p>
    <w:p w14:paraId="0AA30CA1" w14:textId="77777777" w:rsidR="008F5F23" w:rsidRPr="00E873D1" w:rsidRDefault="008F5F23" w:rsidP="00E873D1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3A02C7" w14:textId="04DDE309" w:rsidR="00C1443F" w:rsidRPr="00E873D1" w:rsidRDefault="008F5F23" w:rsidP="00E873D1">
      <w:pPr>
        <w:widowControl w:val="0"/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E873D1">
        <w:rPr>
          <w:rFonts w:ascii="Times New Roman" w:hAnsi="Times New Roman" w:cs="Times New Roman"/>
          <w:b/>
          <w:i/>
          <w:sz w:val="28"/>
          <w:szCs w:val="28"/>
        </w:rPr>
        <w:t xml:space="preserve">Аннотация: </w:t>
      </w:r>
      <w:r w:rsidR="00C1443F" w:rsidRPr="00E873D1">
        <w:rPr>
          <w:rFonts w:ascii="Times New Roman" w:hAnsi="Times New Roman" w:cs="Times New Roman"/>
          <w:i/>
          <w:sz w:val="28"/>
          <w:szCs w:val="28"/>
        </w:rPr>
        <w:t>Каждый год количество кибератак на организации разного размера увеличивается в 1,5-2 раза. Кроме того, инциденты информационной безопасности, такие как утечки информации о кредитных картах, кража личных данных, программы-вымогатели, кража интеллектуальной собственности, отказ в обслуживании, публикации в общ</w:t>
      </w:r>
      <w:r w:rsidR="00A8526C" w:rsidRPr="00E873D1">
        <w:rPr>
          <w:rFonts w:ascii="Times New Roman" w:hAnsi="Times New Roman" w:cs="Times New Roman"/>
          <w:i/>
          <w:sz w:val="28"/>
          <w:szCs w:val="28"/>
        </w:rPr>
        <w:t xml:space="preserve">ий </w:t>
      </w:r>
      <w:r w:rsidR="00C1443F" w:rsidRPr="00E873D1">
        <w:rPr>
          <w:rFonts w:ascii="Times New Roman" w:hAnsi="Times New Roman" w:cs="Times New Roman"/>
          <w:i/>
          <w:sz w:val="28"/>
          <w:szCs w:val="28"/>
        </w:rPr>
        <w:t>досту</w:t>
      </w:r>
      <w:r w:rsidR="00A8526C" w:rsidRPr="00E873D1">
        <w:rPr>
          <w:rFonts w:ascii="Times New Roman" w:hAnsi="Times New Roman" w:cs="Times New Roman"/>
          <w:i/>
          <w:sz w:val="28"/>
          <w:szCs w:val="28"/>
        </w:rPr>
        <w:t>п</w:t>
      </w:r>
      <w:r w:rsidR="00C1443F" w:rsidRPr="00E873D1">
        <w:rPr>
          <w:rFonts w:ascii="Times New Roman" w:hAnsi="Times New Roman" w:cs="Times New Roman"/>
          <w:i/>
          <w:sz w:val="28"/>
          <w:szCs w:val="28"/>
        </w:rPr>
        <w:t xml:space="preserve"> баз данных, уже давно стали обычной новостью. </w:t>
      </w:r>
      <w:r w:rsidR="00C1443F" w:rsidRPr="00E87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Малый бизнес не готов выделять многомиллионный бюджет на свою безопасность, поскольку располагает довольно ограниченными финансовыми и людскими ресурсами. Поэтому многим предпринимателям необходимо знать несколько способов обеспечения информационной безопасности баз данных, которые можно использовать даже при ограниченных ресурсах. Некоторые из них будут рассмотрены в этой статье.</w:t>
      </w:r>
    </w:p>
    <w:p w14:paraId="1C660CAC" w14:textId="393BB921" w:rsidR="008F5F23" w:rsidRPr="00E873D1" w:rsidRDefault="00C3407A" w:rsidP="00E873D1">
      <w:pPr>
        <w:widowControl w:val="0"/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E873D1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Ключевые слова:</w:t>
      </w:r>
      <w:r w:rsidRPr="00E87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информационная безопасность баз данных, </w:t>
      </w:r>
      <w:r w:rsidRPr="00E873D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SQL</w:t>
      </w:r>
      <w:r w:rsidRPr="00E87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-инъекция, аудит безопа</w:t>
      </w:r>
      <w:r w:rsidR="00C70CFB" w:rsidRPr="00E87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сности, тестирование баз данных, малый бизнес, кибератаки.</w:t>
      </w:r>
    </w:p>
    <w:p w14:paraId="1200EA6B" w14:textId="77777777" w:rsidR="008F5F23" w:rsidRPr="00E873D1" w:rsidRDefault="008F5F23" w:rsidP="00E873D1">
      <w:pPr>
        <w:widowControl w:val="0"/>
        <w:spacing w:after="0" w:line="288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2DCCBC" w14:textId="0D895F7D" w:rsidR="000446C5" w:rsidRPr="00E873D1" w:rsidRDefault="00A8526C" w:rsidP="00E873D1">
      <w:pPr>
        <w:widowControl w:val="0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По данным «Ростелеком-</w:t>
      </w:r>
      <w:proofErr w:type="spellStart"/>
      <w:r w:rsidRPr="00E873D1">
        <w:rPr>
          <w:rFonts w:ascii="Times New Roman" w:hAnsi="Times New Roman" w:cs="Times New Roman"/>
          <w:sz w:val="28"/>
          <w:szCs w:val="28"/>
        </w:rPr>
        <w:t>Солар</w:t>
      </w:r>
      <w:proofErr w:type="spellEnd"/>
      <w:r w:rsidRPr="00E873D1">
        <w:rPr>
          <w:rFonts w:ascii="Times New Roman" w:hAnsi="Times New Roman" w:cs="Times New Roman"/>
          <w:sz w:val="28"/>
          <w:szCs w:val="28"/>
        </w:rPr>
        <w:t>», которые компания опубликовала 20 февраля 2023 года, только в 2022 году число кибератак удвоилось и стало достигать 911 тыс.</w:t>
      </w:r>
      <w:r w:rsidR="00B357AD" w:rsidRPr="00E873D1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</w:p>
    <w:p w14:paraId="2014152D" w14:textId="2FD1A4B0" w:rsidR="00D1792E" w:rsidRPr="00E873D1" w:rsidRDefault="00C1443F" w:rsidP="00E873D1">
      <w:pPr>
        <w:widowControl w:val="0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7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Крупные корпорации, правительственные организации и финансовые структуры выделяют миллионы долларов на обеспечение информационной безопасности своих компаний, но они не могут справиться с традиционными атаками, большинство из которых можно предотвратить известными методами </w:t>
      </w:r>
      <w:r w:rsidRPr="00E873D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защиты информации.</w:t>
      </w:r>
    </w:p>
    <w:p w14:paraId="3D7D20C3" w14:textId="77777777" w:rsidR="00822231" w:rsidRPr="00E873D1" w:rsidRDefault="00C70CFB" w:rsidP="00E873D1">
      <w:pPr>
        <w:widowControl w:val="0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73D1">
        <w:rPr>
          <w:rFonts w:ascii="Times New Roman" w:hAnsi="Times New Roman" w:cs="Times New Roman"/>
          <w:sz w:val="28"/>
          <w:szCs w:val="28"/>
          <w:shd w:val="clear" w:color="auto" w:fill="FFFFFF"/>
        </w:rPr>
        <w:t>Особенности предприятий малого бизнеса</w:t>
      </w:r>
      <w:r w:rsidR="00D94FE8" w:rsidRPr="00E873D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45EA246" w14:textId="77777777" w:rsidR="00D94FE8" w:rsidRPr="00E873D1" w:rsidRDefault="00D94FE8" w:rsidP="00E873D1">
      <w:pPr>
        <w:pStyle w:val="a3"/>
        <w:widowControl w:val="0"/>
        <w:numPr>
          <w:ilvl w:val="0"/>
          <w:numId w:val="2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первое место ставят продуктовую, операционную или маркетинговую деятельность, не считая приоритетной задачу разработки четких стратегий обеспечения защиты информации и развития </w:t>
      </w:r>
      <w:r w:rsidRPr="00E873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-инфраструктуры.</w:t>
      </w:r>
    </w:p>
    <w:p w14:paraId="3D840B35" w14:textId="77777777" w:rsidR="00ED2F51" w:rsidRPr="00E873D1" w:rsidRDefault="00D94FE8" w:rsidP="00E873D1">
      <w:pPr>
        <w:pStyle w:val="a3"/>
        <w:widowControl w:val="0"/>
        <w:numPr>
          <w:ilvl w:val="0"/>
          <w:numId w:val="2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обладают </w:t>
      </w:r>
      <w:r w:rsidR="00953278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квалифицированным персоналом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. Многие небольшие компании не имеют штатного специалиста по IT, поэтому об отдельном специалисте по ИБ даже и речи идти не может.</w:t>
      </w:r>
    </w:p>
    <w:p w14:paraId="0DAEB770" w14:textId="77777777" w:rsidR="009E6891" w:rsidRPr="00E873D1" w:rsidRDefault="00953278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лишь малое количество ресурсов и статей рассказывающих о действительно полезных метод</w:t>
      </w:r>
      <w:r w:rsidR="0094672A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ах обеспечения безопасности баз данных, которые могут быть применимы для предприятий малого бизнеса.</w:t>
      </w:r>
    </w:p>
    <w:p w14:paraId="02C00C99" w14:textId="77777777" w:rsidR="009E6891" w:rsidRPr="00E873D1" w:rsidRDefault="00FA16F0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</w:t>
      </w:r>
      <w:r w:rsidR="009E6891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обеспечением безопасности баз данных предприятия стоит ряд задач:</w:t>
      </w:r>
    </w:p>
    <w:p w14:paraId="1CAFF2F2" w14:textId="77777777" w:rsidR="009E6891" w:rsidRPr="00E873D1" w:rsidRDefault="009E6891" w:rsidP="00E873D1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 от несанкционированного доступа (НСД);</w:t>
      </w:r>
    </w:p>
    <w:p w14:paraId="2507EB96" w14:textId="77777777" w:rsidR="009E6891" w:rsidRPr="00E873D1" w:rsidRDefault="009E6891" w:rsidP="00E873D1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 уничтожения данных;</w:t>
      </w:r>
    </w:p>
    <w:p w14:paraId="3BE5906A" w14:textId="77777777" w:rsidR="00B124CA" w:rsidRPr="00E873D1" w:rsidRDefault="009E6891" w:rsidP="00E873D1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программных и аппаратных ошибок, сложностей с доступом к серверу.</w:t>
      </w:r>
    </w:p>
    <w:p w14:paraId="70E211D0" w14:textId="77777777" w:rsidR="009E6891" w:rsidRPr="00E873D1" w:rsidRDefault="00E55D3B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Задачи решаются различными способами</w:t>
      </w:r>
      <w:r w:rsidR="00ED64C1" w:rsidRPr="00E873D1">
        <w:rPr>
          <w:rFonts w:ascii="Times New Roman" w:hAnsi="Times New Roman" w:cs="Times New Roman"/>
          <w:sz w:val="28"/>
          <w:szCs w:val="28"/>
        </w:rPr>
        <w:t xml:space="preserve"> и методами</w:t>
      </w:r>
      <w:r w:rsidRPr="00E873D1">
        <w:rPr>
          <w:rFonts w:ascii="Times New Roman" w:hAnsi="Times New Roman" w:cs="Times New Roman"/>
          <w:sz w:val="28"/>
          <w:szCs w:val="28"/>
        </w:rPr>
        <w:t>, выбор средств обеспечения безопасности основывается на понимании угроз, направленных на содержимое БД.</w:t>
      </w:r>
    </w:p>
    <w:p w14:paraId="2BD25A91" w14:textId="77777777" w:rsidR="00F35F45" w:rsidRPr="00E873D1" w:rsidRDefault="00F35F45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Среди основных</w:t>
      </w:r>
      <w:r w:rsidR="0094672A" w:rsidRPr="00E873D1">
        <w:rPr>
          <w:rFonts w:ascii="Times New Roman" w:hAnsi="Times New Roman" w:cs="Times New Roman"/>
          <w:sz w:val="28"/>
          <w:szCs w:val="28"/>
        </w:rPr>
        <w:t xml:space="preserve"> угроз</w:t>
      </w:r>
      <w:r w:rsidR="00CA559E" w:rsidRPr="00E873D1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E873D1">
        <w:rPr>
          <w:rFonts w:ascii="Times New Roman" w:hAnsi="Times New Roman" w:cs="Times New Roman"/>
          <w:sz w:val="28"/>
          <w:szCs w:val="28"/>
        </w:rPr>
        <w:t>:</w:t>
      </w:r>
    </w:p>
    <w:p w14:paraId="3FE925D9" w14:textId="77777777" w:rsidR="00F35F45" w:rsidRPr="00E873D1" w:rsidRDefault="00F35F45" w:rsidP="00E873D1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несанкционированное использование информации в БД;</w:t>
      </w:r>
    </w:p>
    <w:p w14:paraId="6E5DC002" w14:textId="549E7C59" w:rsidR="00F35F45" w:rsidRPr="00E873D1" w:rsidRDefault="00F35F45" w:rsidP="00E873D1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атаки</w:t>
      </w:r>
      <w:r w:rsidR="00A8526C" w:rsidRPr="00E873D1">
        <w:rPr>
          <w:rFonts w:ascii="Times New Roman" w:hAnsi="Times New Roman" w:cs="Times New Roman"/>
          <w:sz w:val="28"/>
          <w:szCs w:val="28"/>
        </w:rPr>
        <w:t xml:space="preserve"> с помощью вирусов, которые могут повлечь</w:t>
      </w:r>
      <w:r w:rsidRPr="00E873D1">
        <w:rPr>
          <w:rFonts w:ascii="Times New Roman" w:hAnsi="Times New Roman" w:cs="Times New Roman"/>
          <w:sz w:val="28"/>
          <w:szCs w:val="28"/>
        </w:rPr>
        <w:t xml:space="preserve">  различны</w:t>
      </w:r>
      <w:r w:rsidR="00A8526C" w:rsidRPr="00E873D1">
        <w:rPr>
          <w:rFonts w:ascii="Times New Roman" w:hAnsi="Times New Roman" w:cs="Times New Roman"/>
          <w:sz w:val="28"/>
          <w:szCs w:val="28"/>
        </w:rPr>
        <w:t>е</w:t>
      </w:r>
      <w:r w:rsidRPr="00E873D1">
        <w:rPr>
          <w:rFonts w:ascii="Times New Roman" w:hAnsi="Times New Roman" w:cs="Times New Roman"/>
          <w:sz w:val="28"/>
          <w:szCs w:val="28"/>
        </w:rPr>
        <w:t xml:space="preserve"> последствия;</w:t>
      </w:r>
    </w:p>
    <w:p w14:paraId="1D9C0630" w14:textId="77777777" w:rsidR="00F35F45" w:rsidRPr="00E873D1" w:rsidRDefault="00F35F45" w:rsidP="00E873D1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SQL-инъекции;</w:t>
      </w:r>
    </w:p>
    <w:p w14:paraId="05A623DA" w14:textId="77777777" w:rsidR="00F35F45" w:rsidRPr="00E873D1" w:rsidRDefault="00F35F45" w:rsidP="00E873D1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технические проблемы, снижение производительности;</w:t>
      </w:r>
    </w:p>
    <w:p w14:paraId="51BA0F74" w14:textId="77777777" w:rsidR="00ED64C1" w:rsidRPr="00E873D1" w:rsidRDefault="00F35F45" w:rsidP="00E873D1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ошибки, недоработки, несанкционированные возможности в программах, управляющих базами, и ином ПО</w:t>
      </w:r>
      <w:r w:rsidR="00E10EB5" w:rsidRPr="00E873D1"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  <w:r w:rsidRPr="00E873D1">
        <w:rPr>
          <w:rFonts w:ascii="Times New Roman" w:hAnsi="Times New Roman" w:cs="Times New Roman"/>
          <w:sz w:val="28"/>
          <w:szCs w:val="28"/>
        </w:rPr>
        <w:t>.</w:t>
      </w:r>
    </w:p>
    <w:p w14:paraId="69EFA3E3" w14:textId="2288853A" w:rsidR="00ED64C1" w:rsidRPr="00E873D1" w:rsidRDefault="00047394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Достаточно универсальным</w:t>
      </w:r>
      <w:r w:rsidR="00A8526C" w:rsidRPr="00E873D1">
        <w:rPr>
          <w:rFonts w:ascii="Times New Roman" w:hAnsi="Times New Roman" w:cs="Times New Roman"/>
          <w:sz w:val="28"/>
          <w:szCs w:val="28"/>
        </w:rPr>
        <w:t xml:space="preserve"> и надежным </w:t>
      </w:r>
      <w:r w:rsidR="00CA559E" w:rsidRPr="00E873D1">
        <w:rPr>
          <w:rFonts w:ascii="Times New Roman" w:hAnsi="Times New Roman" w:cs="Times New Roman"/>
          <w:sz w:val="28"/>
          <w:szCs w:val="28"/>
        </w:rPr>
        <w:t>методом</w:t>
      </w:r>
      <w:r w:rsidR="00F11892" w:rsidRPr="00E873D1">
        <w:rPr>
          <w:rFonts w:ascii="Times New Roman" w:hAnsi="Times New Roman" w:cs="Times New Roman"/>
          <w:sz w:val="28"/>
          <w:szCs w:val="28"/>
        </w:rPr>
        <w:t xml:space="preserve"> защиты б</w:t>
      </w:r>
      <w:r w:rsidR="00ED64C1" w:rsidRPr="00E873D1">
        <w:rPr>
          <w:rFonts w:ascii="Times New Roman" w:hAnsi="Times New Roman" w:cs="Times New Roman"/>
          <w:sz w:val="28"/>
          <w:szCs w:val="28"/>
        </w:rPr>
        <w:t>азы данных, является тестирование</w:t>
      </w:r>
      <w:r w:rsidR="00CA559E" w:rsidRPr="00E873D1">
        <w:rPr>
          <w:rFonts w:ascii="Times New Roman" w:hAnsi="Times New Roman" w:cs="Times New Roman"/>
          <w:sz w:val="28"/>
          <w:szCs w:val="28"/>
        </w:rPr>
        <w:t xml:space="preserve">. </w:t>
      </w:r>
      <w:r w:rsidR="00F00DA1" w:rsidRPr="00E873D1">
        <w:rPr>
          <w:rFonts w:ascii="Times New Roman" w:hAnsi="Times New Roman" w:cs="Times New Roman"/>
          <w:sz w:val="28"/>
          <w:szCs w:val="28"/>
        </w:rPr>
        <w:t>Оно</w:t>
      </w:r>
      <w:r w:rsidR="00ED64C1" w:rsidRPr="00E873D1">
        <w:rPr>
          <w:rFonts w:ascii="Times New Roman" w:hAnsi="Times New Roman" w:cs="Times New Roman"/>
          <w:sz w:val="28"/>
          <w:szCs w:val="28"/>
        </w:rPr>
        <w:t xml:space="preserve"> проводится для обнаружения любых слабых мест или уязвимостей в конфигурации безопасности базы данных и для </w:t>
      </w:r>
      <w:r w:rsidR="00D604A4" w:rsidRPr="00E873D1">
        <w:rPr>
          <w:rFonts w:ascii="Times New Roman" w:hAnsi="Times New Roman" w:cs="Times New Roman"/>
          <w:sz w:val="28"/>
          <w:szCs w:val="28"/>
        </w:rPr>
        <w:t>уменьшения</w:t>
      </w:r>
      <w:r w:rsidR="00ED64C1" w:rsidRPr="00E873D1">
        <w:rPr>
          <w:rFonts w:ascii="Times New Roman" w:hAnsi="Times New Roman" w:cs="Times New Roman"/>
          <w:sz w:val="28"/>
          <w:szCs w:val="28"/>
        </w:rPr>
        <w:t xml:space="preserve"> последствий любого нежелательного доступа к базе данных.</w:t>
      </w:r>
    </w:p>
    <w:p w14:paraId="296F37FF" w14:textId="77777777" w:rsidR="00F00DA1" w:rsidRPr="00E873D1" w:rsidRDefault="00FA16F0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 xml:space="preserve">Выделяют несколько техник </w:t>
      </w:r>
      <w:r w:rsidR="00F00DA1" w:rsidRPr="00E873D1">
        <w:rPr>
          <w:rFonts w:ascii="Times New Roman" w:hAnsi="Times New Roman" w:cs="Times New Roman"/>
          <w:sz w:val="28"/>
          <w:szCs w:val="28"/>
        </w:rPr>
        <w:t>тестирования:</w:t>
      </w:r>
    </w:p>
    <w:p w14:paraId="2AC40722" w14:textId="46343A27" w:rsidR="00F00DA1" w:rsidRPr="00E873D1" w:rsidRDefault="00F00DA1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1443F" w:rsidRPr="00E873D1">
        <w:rPr>
          <w:rFonts w:ascii="Times New Roman" w:hAnsi="Times New Roman" w:cs="Times New Roman"/>
          <w:sz w:val="28"/>
          <w:szCs w:val="28"/>
        </w:rPr>
        <w:t xml:space="preserve">Тест на проникновение. Это </w:t>
      </w:r>
      <w:r w:rsidR="00D604A4" w:rsidRPr="00E873D1">
        <w:rPr>
          <w:rFonts w:ascii="Times New Roman" w:hAnsi="Times New Roman" w:cs="Times New Roman"/>
          <w:sz w:val="28"/>
          <w:szCs w:val="28"/>
        </w:rPr>
        <w:t>умышленная</w:t>
      </w:r>
      <w:r w:rsidR="00C1443F" w:rsidRPr="00E873D1">
        <w:rPr>
          <w:rFonts w:ascii="Times New Roman" w:hAnsi="Times New Roman" w:cs="Times New Roman"/>
          <w:sz w:val="28"/>
          <w:szCs w:val="28"/>
        </w:rPr>
        <w:t xml:space="preserve"> атака на систему с целью поиска уязвимостей</w:t>
      </w:r>
      <w:r w:rsidR="00D604A4" w:rsidRPr="00E873D1">
        <w:rPr>
          <w:rFonts w:ascii="Times New Roman" w:hAnsi="Times New Roman" w:cs="Times New Roman"/>
          <w:sz w:val="28"/>
          <w:szCs w:val="28"/>
        </w:rPr>
        <w:t xml:space="preserve"> и дыр в безопасности</w:t>
      </w:r>
      <w:r w:rsidR="00C1443F" w:rsidRPr="00E873D1">
        <w:rPr>
          <w:rFonts w:ascii="Times New Roman" w:hAnsi="Times New Roman" w:cs="Times New Roman"/>
          <w:sz w:val="28"/>
          <w:szCs w:val="28"/>
        </w:rPr>
        <w:t>, через которые злоумышленник может получить доступ ко всей системе, включая базу данных. Когда в системе обнаруживается слабая сторона, все угрозы немедленно устраняются и ослабляются.</w:t>
      </w:r>
    </w:p>
    <w:p w14:paraId="3D52607E" w14:textId="472DC22A" w:rsidR="00F00DA1" w:rsidRPr="00E873D1" w:rsidRDefault="00F00DA1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 xml:space="preserve">2. </w:t>
      </w:r>
      <w:r w:rsidR="00C1443F" w:rsidRPr="00E873D1">
        <w:rPr>
          <w:rFonts w:ascii="Times New Roman" w:hAnsi="Times New Roman" w:cs="Times New Roman"/>
          <w:sz w:val="28"/>
          <w:szCs w:val="28"/>
        </w:rPr>
        <w:t xml:space="preserve">Оценка рисков. Это процесс выполнения </w:t>
      </w:r>
      <w:r w:rsidR="00D604A4" w:rsidRPr="00E873D1">
        <w:rPr>
          <w:rFonts w:ascii="Times New Roman" w:hAnsi="Times New Roman" w:cs="Times New Roman"/>
          <w:sz w:val="28"/>
          <w:szCs w:val="28"/>
        </w:rPr>
        <w:t>анализа</w:t>
      </w:r>
      <w:r w:rsidR="00C1443F" w:rsidRPr="00E873D1">
        <w:rPr>
          <w:rFonts w:ascii="Times New Roman" w:hAnsi="Times New Roman" w:cs="Times New Roman"/>
          <w:sz w:val="28"/>
          <w:szCs w:val="28"/>
        </w:rPr>
        <w:t xml:space="preserve"> рисков, который определяет уровень риска, связанный с типом </w:t>
      </w:r>
      <w:r w:rsidR="00D604A4" w:rsidRPr="00E873D1">
        <w:rPr>
          <w:rFonts w:ascii="Times New Roman" w:hAnsi="Times New Roman" w:cs="Times New Roman"/>
          <w:sz w:val="28"/>
          <w:szCs w:val="28"/>
        </w:rPr>
        <w:t>существующей</w:t>
      </w:r>
      <w:r w:rsidR="00C1443F" w:rsidRPr="00E873D1">
        <w:rPr>
          <w:rFonts w:ascii="Times New Roman" w:hAnsi="Times New Roman" w:cs="Times New Roman"/>
          <w:sz w:val="28"/>
          <w:szCs w:val="28"/>
        </w:rPr>
        <w:t xml:space="preserve"> конфигурации безопасности базы данных и возможностью обнаружения уязвимостей.</w:t>
      </w:r>
      <w:r w:rsidRPr="00E873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D8583" w14:textId="564EA354" w:rsidR="00C1443F" w:rsidRPr="00E873D1" w:rsidRDefault="00F00DA1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 xml:space="preserve">3. </w:t>
      </w:r>
      <w:r w:rsidR="00C1443F" w:rsidRPr="00E873D1">
        <w:rPr>
          <w:rFonts w:ascii="Times New Roman" w:hAnsi="Times New Roman" w:cs="Times New Roman"/>
          <w:sz w:val="28"/>
          <w:szCs w:val="28"/>
        </w:rPr>
        <w:t>Проверка SQL-инъекции. Это включает в себя приведение в порядок значений, вставл</w:t>
      </w:r>
      <w:r w:rsidR="00D604A4" w:rsidRPr="00E873D1">
        <w:rPr>
          <w:rFonts w:ascii="Times New Roman" w:hAnsi="Times New Roman" w:cs="Times New Roman"/>
          <w:sz w:val="28"/>
          <w:szCs w:val="28"/>
        </w:rPr>
        <w:t>яемы</w:t>
      </w:r>
      <w:r w:rsidR="00C1443F" w:rsidRPr="00E873D1">
        <w:rPr>
          <w:rFonts w:ascii="Times New Roman" w:hAnsi="Times New Roman" w:cs="Times New Roman"/>
          <w:sz w:val="28"/>
          <w:szCs w:val="28"/>
        </w:rPr>
        <w:t>х в базу данных.</w:t>
      </w:r>
    </w:p>
    <w:p w14:paraId="346EC2AB" w14:textId="4062A5EA" w:rsidR="00C1443F" w:rsidRPr="00E873D1" w:rsidRDefault="00F00DA1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 xml:space="preserve">4. </w:t>
      </w:r>
      <w:r w:rsidR="00C1443F" w:rsidRPr="00E873D1">
        <w:rPr>
          <w:rFonts w:ascii="Times New Roman" w:hAnsi="Times New Roman" w:cs="Times New Roman"/>
          <w:sz w:val="28"/>
          <w:szCs w:val="28"/>
        </w:rPr>
        <w:t xml:space="preserve">Взлом пароля. Все компании, </w:t>
      </w:r>
      <w:r w:rsidR="00D604A4" w:rsidRPr="00E873D1">
        <w:rPr>
          <w:rFonts w:ascii="Times New Roman" w:hAnsi="Times New Roman" w:cs="Times New Roman"/>
          <w:sz w:val="28"/>
          <w:szCs w:val="28"/>
        </w:rPr>
        <w:t xml:space="preserve">в </w:t>
      </w:r>
      <w:r w:rsidR="00C1443F" w:rsidRPr="00E873D1">
        <w:rPr>
          <w:rFonts w:ascii="Times New Roman" w:hAnsi="Times New Roman" w:cs="Times New Roman"/>
          <w:sz w:val="28"/>
          <w:szCs w:val="28"/>
        </w:rPr>
        <w:t>особенно</w:t>
      </w:r>
      <w:r w:rsidR="00D604A4" w:rsidRPr="00E873D1">
        <w:rPr>
          <w:rFonts w:ascii="Times New Roman" w:hAnsi="Times New Roman" w:cs="Times New Roman"/>
          <w:sz w:val="28"/>
          <w:szCs w:val="28"/>
        </w:rPr>
        <w:t>сти</w:t>
      </w:r>
      <w:r w:rsidR="00C1443F" w:rsidRPr="00E873D1">
        <w:rPr>
          <w:rFonts w:ascii="Times New Roman" w:hAnsi="Times New Roman" w:cs="Times New Roman"/>
          <w:sz w:val="28"/>
          <w:szCs w:val="28"/>
        </w:rPr>
        <w:t xml:space="preserve"> те, которые разрабатывают или используют финансовые приложения, должны убедиться, что их система управления базами данных имеет строгую политику паролей.</w:t>
      </w:r>
    </w:p>
    <w:p w14:paraId="06CEF7E7" w14:textId="1E1F5E3B" w:rsidR="00F00DA1" w:rsidRPr="00E873D1" w:rsidRDefault="00F00DA1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5. Аудит безопасности</w:t>
      </w:r>
      <w:r w:rsidR="001A701E" w:rsidRPr="00E873D1">
        <w:rPr>
          <w:rFonts w:ascii="Times New Roman" w:hAnsi="Times New Roman" w:cs="Times New Roman"/>
          <w:sz w:val="28"/>
          <w:szCs w:val="28"/>
        </w:rPr>
        <w:t xml:space="preserve">. </w:t>
      </w:r>
      <w:r w:rsidRPr="00E873D1">
        <w:rPr>
          <w:rFonts w:ascii="Times New Roman" w:hAnsi="Times New Roman" w:cs="Times New Roman"/>
          <w:sz w:val="28"/>
          <w:szCs w:val="28"/>
        </w:rPr>
        <w:t>Необходимо регулярно проводить аудит безопасности, чтобы оценить политику безопасности организации и выяснить, со</w:t>
      </w:r>
      <w:r w:rsidR="001A701E" w:rsidRPr="00E873D1">
        <w:rPr>
          <w:rFonts w:ascii="Times New Roman" w:hAnsi="Times New Roman" w:cs="Times New Roman"/>
          <w:sz w:val="28"/>
          <w:szCs w:val="28"/>
        </w:rPr>
        <w:t>блюдаются ли стандарты или нет.</w:t>
      </w:r>
      <w:r w:rsidR="000F1C17" w:rsidRPr="00E873D1">
        <w:rPr>
          <w:rStyle w:val="ac"/>
          <w:rFonts w:ascii="Times New Roman" w:hAnsi="Times New Roman" w:cs="Times New Roman"/>
          <w:sz w:val="28"/>
          <w:szCs w:val="28"/>
        </w:rPr>
        <w:footnoteReference w:id="3"/>
      </w:r>
    </w:p>
    <w:p w14:paraId="41A2839B" w14:textId="77777777" w:rsidR="00C1443F" w:rsidRPr="00E873D1" w:rsidRDefault="00C1443F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Различные предприятия имеют свои собственные специфические стандарты безопасности, и как только эти стандарты установлены, от них уже нельзя отказаться. Несоблюдение любого из этих стандартов является серьезным нарушением.</w:t>
      </w:r>
    </w:p>
    <w:p w14:paraId="37784941" w14:textId="62E7F93D" w:rsidR="00C1443F" w:rsidRPr="00E873D1" w:rsidRDefault="00C1443F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Метод тестирования очень хорош для поддержания безопасности базы данных на должном уровне. Важно отметить, что этот метод может быть использован как компаниями с многомиллиардными бюджетами, так и очень маленькими предприятиям</w:t>
      </w:r>
      <w:r w:rsidR="00306CD6" w:rsidRPr="00E873D1">
        <w:rPr>
          <w:rFonts w:ascii="Times New Roman" w:hAnsi="Times New Roman" w:cs="Times New Roman"/>
          <w:sz w:val="28"/>
          <w:szCs w:val="28"/>
        </w:rPr>
        <w:t xml:space="preserve"> малого бизнеса</w:t>
      </w:r>
      <w:r w:rsidRPr="00E873D1">
        <w:rPr>
          <w:rFonts w:ascii="Times New Roman" w:hAnsi="Times New Roman" w:cs="Times New Roman"/>
          <w:sz w:val="28"/>
          <w:szCs w:val="28"/>
        </w:rPr>
        <w:t>.</w:t>
      </w:r>
    </w:p>
    <w:p w14:paraId="7055D92A" w14:textId="2BAFBB90" w:rsidR="00C1443F" w:rsidRPr="00E873D1" w:rsidRDefault="00C1443F" w:rsidP="00E873D1">
      <w:pPr>
        <w:pStyle w:val="a3"/>
        <w:widowControl w:val="0"/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 xml:space="preserve">Но все же многие компании не могут позволить себе этот метод. </w:t>
      </w:r>
      <w:r w:rsidR="00D604A4" w:rsidRPr="00E873D1">
        <w:rPr>
          <w:rFonts w:ascii="Times New Roman" w:hAnsi="Times New Roman" w:cs="Times New Roman"/>
          <w:sz w:val="28"/>
          <w:szCs w:val="28"/>
        </w:rPr>
        <w:t xml:space="preserve">Для таких </w:t>
      </w:r>
      <w:r w:rsidR="00306CD6" w:rsidRPr="00E873D1">
        <w:rPr>
          <w:rFonts w:ascii="Times New Roman" w:hAnsi="Times New Roman" w:cs="Times New Roman"/>
          <w:sz w:val="28"/>
          <w:szCs w:val="28"/>
        </w:rPr>
        <w:t xml:space="preserve">случаев </w:t>
      </w:r>
      <w:r w:rsidRPr="00E873D1">
        <w:rPr>
          <w:rFonts w:ascii="Times New Roman" w:hAnsi="Times New Roman" w:cs="Times New Roman"/>
          <w:sz w:val="28"/>
          <w:szCs w:val="28"/>
        </w:rPr>
        <w:t xml:space="preserve">существуют общие принципы управления безопасностью базы данных, придерживаясь которых, </w:t>
      </w:r>
      <w:r w:rsidR="00306CD6" w:rsidRPr="00E873D1">
        <w:rPr>
          <w:rFonts w:ascii="Times New Roman" w:hAnsi="Times New Roman" w:cs="Times New Roman"/>
          <w:sz w:val="28"/>
          <w:szCs w:val="28"/>
        </w:rPr>
        <w:t>м</w:t>
      </w:r>
      <w:r w:rsidRPr="00E873D1">
        <w:rPr>
          <w:rFonts w:ascii="Times New Roman" w:hAnsi="Times New Roman" w:cs="Times New Roman"/>
          <w:sz w:val="28"/>
          <w:szCs w:val="28"/>
        </w:rPr>
        <w:t>ож</w:t>
      </w:r>
      <w:r w:rsidR="00306CD6" w:rsidRPr="00E873D1">
        <w:rPr>
          <w:rFonts w:ascii="Times New Roman" w:hAnsi="Times New Roman" w:cs="Times New Roman"/>
          <w:sz w:val="28"/>
          <w:szCs w:val="28"/>
        </w:rPr>
        <w:t>но</w:t>
      </w:r>
      <w:r w:rsidRPr="00E873D1">
        <w:rPr>
          <w:rFonts w:ascii="Times New Roman" w:hAnsi="Times New Roman" w:cs="Times New Roman"/>
          <w:sz w:val="28"/>
          <w:szCs w:val="28"/>
        </w:rPr>
        <w:t xml:space="preserve"> повысить уровень защиты:</w:t>
      </w:r>
    </w:p>
    <w:p w14:paraId="7B62DC06" w14:textId="469229AE" w:rsidR="00CA559E" w:rsidRPr="00E873D1" w:rsidRDefault="00CC525B" w:rsidP="00E873D1">
      <w:pPr>
        <w:pStyle w:val="a3"/>
        <w:widowControl w:val="0"/>
        <w:numPr>
          <w:ilvl w:val="0"/>
          <w:numId w:val="9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необходимо выби</w:t>
      </w:r>
      <w:r w:rsidR="00CA559E" w:rsidRPr="00E873D1">
        <w:rPr>
          <w:rFonts w:ascii="Times New Roman" w:hAnsi="Times New Roman" w:cs="Times New Roman"/>
          <w:sz w:val="28"/>
          <w:szCs w:val="28"/>
        </w:rPr>
        <w:t>р</w:t>
      </w:r>
      <w:r w:rsidRPr="00E873D1">
        <w:rPr>
          <w:rFonts w:ascii="Times New Roman" w:hAnsi="Times New Roman" w:cs="Times New Roman"/>
          <w:sz w:val="28"/>
          <w:szCs w:val="28"/>
        </w:rPr>
        <w:t>ать защищенный сервер или платформу баз данных, предлагающие</w:t>
      </w:r>
      <w:r w:rsidR="00CA559E" w:rsidRPr="00E873D1">
        <w:rPr>
          <w:rFonts w:ascii="Times New Roman" w:hAnsi="Times New Roman" w:cs="Times New Roman"/>
          <w:sz w:val="28"/>
          <w:szCs w:val="28"/>
        </w:rPr>
        <w:t xml:space="preserve"> собственные системы аудита и мониторинга;</w:t>
      </w:r>
    </w:p>
    <w:p w14:paraId="1A9FCB6B" w14:textId="77777777" w:rsidR="00CA559E" w:rsidRPr="00E873D1" w:rsidRDefault="00CC525B" w:rsidP="00E873D1">
      <w:pPr>
        <w:pStyle w:val="a3"/>
        <w:widowControl w:val="0"/>
        <w:numPr>
          <w:ilvl w:val="0"/>
          <w:numId w:val="9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ограничение</w:t>
      </w:r>
      <w:r w:rsidR="00CA559E" w:rsidRPr="00E873D1">
        <w:rPr>
          <w:rFonts w:ascii="Times New Roman" w:hAnsi="Times New Roman" w:cs="Times New Roman"/>
          <w:sz w:val="28"/>
          <w:szCs w:val="28"/>
        </w:rPr>
        <w:t xml:space="preserve"> физического доступа к компьютерам, н</w:t>
      </w:r>
      <w:r w:rsidRPr="00E873D1">
        <w:rPr>
          <w:rFonts w:ascii="Times New Roman" w:hAnsi="Times New Roman" w:cs="Times New Roman"/>
          <w:sz w:val="28"/>
          <w:szCs w:val="28"/>
        </w:rPr>
        <w:t>а которых находятся элементы БД</w:t>
      </w:r>
      <w:r w:rsidR="00CA559E" w:rsidRPr="00E873D1">
        <w:rPr>
          <w:rFonts w:ascii="Times New Roman" w:hAnsi="Times New Roman" w:cs="Times New Roman"/>
          <w:sz w:val="28"/>
          <w:szCs w:val="28"/>
        </w:rPr>
        <w:t>;</w:t>
      </w:r>
    </w:p>
    <w:p w14:paraId="7F4B7772" w14:textId="77777777" w:rsidR="00CA559E" w:rsidRPr="00E873D1" w:rsidRDefault="00581102" w:rsidP="00E873D1">
      <w:pPr>
        <w:pStyle w:val="a3"/>
        <w:widowControl w:val="0"/>
        <w:numPr>
          <w:ilvl w:val="0"/>
          <w:numId w:val="9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обеспечение наличия</w:t>
      </w:r>
      <w:r w:rsidR="00CA559E" w:rsidRPr="00E873D1">
        <w:rPr>
          <w:rFonts w:ascii="Times New Roman" w:hAnsi="Times New Roman" w:cs="Times New Roman"/>
          <w:sz w:val="28"/>
          <w:szCs w:val="28"/>
        </w:rPr>
        <w:t xml:space="preserve"> системы резервного копирования и восстановления базы после сбоев;</w:t>
      </w:r>
    </w:p>
    <w:p w14:paraId="0D325DBB" w14:textId="77777777" w:rsidR="00726B96" w:rsidRPr="00E873D1" w:rsidRDefault="00FA16F0" w:rsidP="00E873D1">
      <w:pPr>
        <w:pStyle w:val="a3"/>
        <w:widowControl w:val="0"/>
        <w:numPr>
          <w:ilvl w:val="0"/>
          <w:numId w:val="9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>о</w:t>
      </w:r>
      <w:r w:rsidR="00CC525B" w:rsidRPr="00E873D1">
        <w:rPr>
          <w:rFonts w:ascii="Times New Roman" w:hAnsi="Times New Roman" w:cs="Times New Roman"/>
          <w:sz w:val="28"/>
          <w:szCs w:val="28"/>
        </w:rPr>
        <w:t>граничение числа</w:t>
      </w:r>
      <w:r w:rsidR="00726B96" w:rsidRPr="00E873D1">
        <w:rPr>
          <w:rFonts w:ascii="Times New Roman" w:hAnsi="Times New Roman" w:cs="Times New Roman"/>
          <w:sz w:val="28"/>
          <w:szCs w:val="28"/>
        </w:rPr>
        <w:t xml:space="preserve"> пользователей с </w:t>
      </w:r>
      <w:r w:rsidR="005F2184" w:rsidRPr="00E873D1">
        <w:rPr>
          <w:rFonts w:ascii="Times New Roman" w:hAnsi="Times New Roman" w:cs="Times New Roman"/>
          <w:sz w:val="28"/>
          <w:szCs w:val="28"/>
        </w:rPr>
        <w:t>правами администратора;</w:t>
      </w:r>
    </w:p>
    <w:p w14:paraId="60429896" w14:textId="6ED5223E" w:rsidR="00726B96" w:rsidRPr="00E873D1" w:rsidRDefault="00CC525B" w:rsidP="00E873D1">
      <w:pPr>
        <w:pStyle w:val="a3"/>
        <w:widowControl w:val="0"/>
        <w:numPr>
          <w:ilvl w:val="0"/>
          <w:numId w:val="9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сложных </w:t>
      </w:r>
      <w:r w:rsidR="00306CD6" w:rsidRPr="00E873D1">
        <w:rPr>
          <w:rFonts w:ascii="Times New Roman" w:hAnsi="Times New Roman" w:cs="Times New Roman"/>
          <w:sz w:val="28"/>
          <w:szCs w:val="28"/>
        </w:rPr>
        <w:t xml:space="preserve">или одноразовых </w:t>
      </w:r>
      <w:r w:rsidRPr="00E873D1">
        <w:rPr>
          <w:rFonts w:ascii="Times New Roman" w:hAnsi="Times New Roman" w:cs="Times New Roman"/>
          <w:sz w:val="28"/>
          <w:szCs w:val="28"/>
        </w:rPr>
        <w:t>паролей</w:t>
      </w:r>
      <w:r w:rsidR="00726B96" w:rsidRPr="00E873D1">
        <w:rPr>
          <w:rFonts w:ascii="Times New Roman" w:hAnsi="Times New Roman" w:cs="Times New Roman"/>
          <w:sz w:val="28"/>
          <w:szCs w:val="28"/>
        </w:rPr>
        <w:t xml:space="preserve"> для административных учетных записей</w:t>
      </w:r>
      <w:r w:rsidRPr="00E873D1">
        <w:rPr>
          <w:rFonts w:ascii="Times New Roman" w:hAnsi="Times New Roman" w:cs="Times New Roman"/>
          <w:sz w:val="28"/>
          <w:szCs w:val="28"/>
        </w:rPr>
        <w:t>, разработка инструкции</w:t>
      </w:r>
      <w:r w:rsidR="00726B96" w:rsidRPr="00E873D1">
        <w:rPr>
          <w:rFonts w:ascii="Times New Roman" w:hAnsi="Times New Roman" w:cs="Times New Roman"/>
          <w:sz w:val="28"/>
          <w:szCs w:val="28"/>
        </w:rPr>
        <w:t xml:space="preserve"> для</w:t>
      </w:r>
      <w:r w:rsidR="00306CD6" w:rsidRPr="00E873D1">
        <w:rPr>
          <w:rFonts w:ascii="Times New Roman" w:hAnsi="Times New Roman" w:cs="Times New Roman"/>
          <w:sz w:val="28"/>
          <w:szCs w:val="28"/>
        </w:rPr>
        <w:t xml:space="preserve"> штатных с</w:t>
      </w:r>
      <w:r w:rsidR="00726B96" w:rsidRPr="00E873D1">
        <w:rPr>
          <w:rFonts w:ascii="Times New Roman" w:hAnsi="Times New Roman" w:cs="Times New Roman"/>
          <w:sz w:val="28"/>
          <w:szCs w:val="28"/>
        </w:rPr>
        <w:t>отрудников по составлению сложных паролей</w:t>
      </w:r>
      <w:r w:rsidRPr="00E873D1">
        <w:rPr>
          <w:rFonts w:ascii="Times New Roman" w:hAnsi="Times New Roman" w:cs="Times New Roman"/>
          <w:sz w:val="28"/>
          <w:szCs w:val="28"/>
        </w:rPr>
        <w:t>;</w:t>
      </w:r>
    </w:p>
    <w:p w14:paraId="75E4A188" w14:textId="77777777" w:rsidR="00726B96" w:rsidRPr="00E873D1" w:rsidRDefault="00581102" w:rsidP="00E873D1">
      <w:pPr>
        <w:pStyle w:val="a3"/>
        <w:widowControl w:val="0"/>
        <w:numPr>
          <w:ilvl w:val="0"/>
          <w:numId w:val="9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 xml:space="preserve">запрет на </w:t>
      </w:r>
      <w:r w:rsidR="00726B96" w:rsidRPr="00E873D1">
        <w:rPr>
          <w:rFonts w:ascii="Times New Roman" w:hAnsi="Times New Roman" w:cs="Times New Roman"/>
          <w:sz w:val="28"/>
          <w:szCs w:val="28"/>
        </w:rPr>
        <w:t xml:space="preserve"> установку н</w:t>
      </w:r>
      <w:r w:rsidR="00346057" w:rsidRPr="00E873D1">
        <w:rPr>
          <w:rFonts w:ascii="Times New Roman" w:hAnsi="Times New Roman" w:cs="Times New Roman"/>
          <w:sz w:val="28"/>
          <w:szCs w:val="28"/>
        </w:rPr>
        <w:t>еодобренных приложений</w:t>
      </w:r>
      <w:r w:rsidR="00726B96" w:rsidRPr="00E873D1">
        <w:rPr>
          <w:rFonts w:ascii="Times New Roman" w:hAnsi="Times New Roman" w:cs="Times New Roman"/>
          <w:sz w:val="28"/>
          <w:szCs w:val="28"/>
        </w:rPr>
        <w:t>;</w:t>
      </w:r>
    </w:p>
    <w:p w14:paraId="5F15E5F3" w14:textId="77777777" w:rsidR="00726B96" w:rsidRPr="00E873D1" w:rsidRDefault="00581102" w:rsidP="00E873D1">
      <w:pPr>
        <w:widowControl w:val="0"/>
        <w:numPr>
          <w:ilvl w:val="0"/>
          <w:numId w:val="9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726B96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антивирус</w:t>
      </w:r>
      <w:r w:rsidR="00346057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726B96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последними обновлениями антивирусной базы для защиты систем от вредоносного ПО;</w:t>
      </w:r>
    </w:p>
    <w:p w14:paraId="66238BBE" w14:textId="77777777" w:rsidR="00726B96" w:rsidRPr="00E873D1" w:rsidRDefault="00581102" w:rsidP="00E873D1">
      <w:pPr>
        <w:widowControl w:val="0"/>
        <w:numPr>
          <w:ilvl w:val="0"/>
          <w:numId w:val="9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использования</w:t>
      </w:r>
      <w:r w:rsidR="00726B96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съемных носителей (USB, CD, DVD);</w:t>
      </w:r>
    </w:p>
    <w:p w14:paraId="7CB4EA83" w14:textId="77777777" w:rsidR="00726B96" w:rsidRPr="00E873D1" w:rsidRDefault="00581102" w:rsidP="00E873D1">
      <w:pPr>
        <w:widowControl w:val="0"/>
        <w:numPr>
          <w:ilvl w:val="0"/>
          <w:numId w:val="9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726B96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многофакторной аутентификации;</w:t>
      </w:r>
    </w:p>
    <w:p w14:paraId="43959269" w14:textId="4594E642" w:rsidR="003B5821" w:rsidRPr="00E873D1" w:rsidRDefault="00581102" w:rsidP="00E873D1">
      <w:pPr>
        <w:widowControl w:val="0"/>
        <w:numPr>
          <w:ilvl w:val="0"/>
          <w:numId w:val="9"/>
        </w:numPr>
        <w:shd w:val="clear" w:color="auto" w:fill="FFFFFF"/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паролей</w:t>
      </w:r>
      <w:r w:rsidR="00726B96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умолчанию для </w:t>
      </w:r>
      <w:r w:rsidR="005F2184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</w:t>
      </w:r>
      <w:r w:rsidR="00306CD6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(устройств, приложений и др.)</w:t>
      </w:r>
      <w:r w:rsidR="005F2184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используется в компании</w:t>
      </w:r>
      <w:r w:rsidR="00726B96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EA3385" w:rsidRPr="00E873D1">
        <w:rPr>
          <w:rStyle w:val="ac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4"/>
      </w:r>
    </w:p>
    <w:p w14:paraId="5C1E927F" w14:textId="7BBD629F" w:rsidR="00CA559E" w:rsidRPr="00E873D1" w:rsidRDefault="00C1443F" w:rsidP="00E873D1">
      <w:pPr>
        <w:widowControl w:val="0"/>
        <w:shd w:val="clear" w:color="auto" w:fill="FFFFFF"/>
        <w:suppressAutoHyphens/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73D1">
        <w:rPr>
          <w:rFonts w:ascii="Times New Roman" w:hAnsi="Times New Roman" w:cs="Times New Roman"/>
          <w:sz w:val="28"/>
          <w:szCs w:val="28"/>
        </w:rPr>
        <w:t xml:space="preserve">Компаниям </w:t>
      </w:r>
      <w:r w:rsidR="00306CD6" w:rsidRPr="00E873D1">
        <w:rPr>
          <w:rFonts w:ascii="Times New Roman" w:hAnsi="Times New Roman" w:cs="Times New Roman"/>
          <w:sz w:val="28"/>
          <w:szCs w:val="28"/>
        </w:rPr>
        <w:t xml:space="preserve">не должны жалеть бюджета для обучения своих сотрудников, рассказывая им об основных правилах безопасной работы в сети и за компьютерами. </w:t>
      </w:r>
      <w:r w:rsidR="00AE49C2" w:rsidRPr="00E873D1">
        <w:rPr>
          <w:rFonts w:ascii="Times New Roman" w:hAnsi="Times New Roman" w:cs="Times New Roman"/>
          <w:sz w:val="28"/>
          <w:szCs w:val="28"/>
        </w:rPr>
        <w:t xml:space="preserve">Так же необходимо, хотя бы раз в месяц, доносить своим сотрудникам информацию о новых угрозах </w:t>
      </w:r>
      <w:r w:rsidRPr="00E873D1">
        <w:rPr>
          <w:rFonts w:ascii="Times New Roman" w:hAnsi="Times New Roman" w:cs="Times New Roman"/>
          <w:sz w:val="28"/>
          <w:szCs w:val="28"/>
        </w:rPr>
        <w:t xml:space="preserve">Компетентные </w:t>
      </w:r>
      <w:r w:rsidR="00AE49C2" w:rsidRPr="00E873D1">
        <w:rPr>
          <w:rFonts w:ascii="Times New Roman" w:hAnsi="Times New Roman" w:cs="Times New Roman"/>
          <w:sz w:val="28"/>
          <w:szCs w:val="28"/>
        </w:rPr>
        <w:t xml:space="preserve">работники — отличная база для обеспечения безопасности информационной безопасности системы компании. </w:t>
      </w:r>
      <w:r w:rsidRPr="00E873D1">
        <w:rPr>
          <w:rFonts w:ascii="Times New Roman" w:hAnsi="Times New Roman" w:cs="Times New Roman"/>
          <w:sz w:val="28"/>
          <w:szCs w:val="28"/>
        </w:rPr>
        <w:t>Малому бизнесу необходимо универсальное решение по разумной цене, простое в установке и управлении, позволяющее гибко настраивать использование ресурсов предприятия, а также обеспечивать комплексную защиту от всевозможных угроз</w:t>
      </w:r>
      <w:r w:rsidR="00AE49C2" w:rsidRPr="00E873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E6EF80" w14:textId="77777777" w:rsidR="00C70CFB" w:rsidRPr="00E873D1" w:rsidRDefault="00C70CFB" w:rsidP="00BE561C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7EC16B" w14:textId="77777777" w:rsidR="00963057" w:rsidRPr="00E873D1" w:rsidRDefault="00963057" w:rsidP="00E873D1">
      <w:pPr>
        <w:widowControl w:val="0"/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Список </w:t>
      </w:r>
      <w:r w:rsidR="00C70CFB" w:rsidRPr="00E873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литературы</w:t>
      </w:r>
    </w:p>
    <w:p w14:paraId="6ACED706" w14:textId="427B3342" w:rsidR="00B357AD" w:rsidRPr="00E873D1" w:rsidRDefault="00B357AD" w:rsidP="00BE561C">
      <w:pPr>
        <w:pStyle w:val="a3"/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hAnsi="Times New Roman" w:cs="Times New Roman"/>
          <w:sz w:val="28"/>
          <w:szCs w:val="28"/>
        </w:rPr>
        <w:t>«Ростелеком-</w:t>
      </w:r>
      <w:proofErr w:type="spellStart"/>
      <w:r w:rsidRPr="00E873D1">
        <w:rPr>
          <w:rFonts w:ascii="Times New Roman" w:hAnsi="Times New Roman" w:cs="Times New Roman"/>
          <w:sz w:val="28"/>
          <w:szCs w:val="28"/>
        </w:rPr>
        <w:t>Солар</w:t>
      </w:r>
      <w:proofErr w:type="spellEnd"/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» Привилегия с подвохом: свыше 60% компаний сталкиваются с угрозами привилегированного доступа ежемесячно</w:t>
      </w:r>
      <w:r w:rsidR="00BE56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https://rt-solar.ru/events/news/3358/ (</w:t>
      </w:r>
      <w:r w:rsidR="00643FA8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12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.03.2023 г.).</w:t>
      </w:r>
    </w:p>
    <w:p w14:paraId="1C1BE104" w14:textId="0B6A4D49" w:rsidR="00EA3385" w:rsidRPr="00E873D1" w:rsidRDefault="00EA3385" w:rsidP="00BE561C">
      <w:pPr>
        <w:pStyle w:val="a3"/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безопасность баз данных</w:t>
      </w:r>
      <w:r w:rsidR="00BE56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73D1">
        <w:rPr>
          <w:rFonts w:ascii="Times New Roman" w:hAnsi="Times New Roman" w:cs="Times New Roman"/>
          <w:sz w:val="28"/>
          <w:szCs w:val="28"/>
        </w:rPr>
        <w:t xml:space="preserve">// 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https://searchinform.ru/informatsionnaya-bezopasnost/osnovy-ib/informatsionnaya-bezopasnost-v-otraslyakh/informatsionnaya-bezopasnost-baz-dannykh/ (</w:t>
      </w:r>
      <w:r w:rsidR="00643FA8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13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.03.2023 г.).</w:t>
      </w:r>
    </w:p>
    <w:p w14:paraId="74941637" w14:textId="0823A8FD" w:rsidR="00E53FE9" w:rsidRPr="00E873D1" w:rsidRDefault="00E53FE9" w:rsidP="00BE561C">
      <w:pPr>
        <w:pStyle w:val="a3"/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угроз для базы данных</w:t>
      </w:r>
      <w:r w:rsidR="00BE56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https://habr.com/ru/company/otus/blog/557296/ (13.03.2023 г.).</w:t>
      </w:r>
    </w:p>
    <w:p w14:paraId="70252BEC" w14:textId="5B169F9D" w:rsidR="00EA3385" w:rsidRPr="00E873D1" w:rsidRDefault="00EA3385" w:rsidP="00BE561C">
      <w:pPr>
        <w:pStyle w:val="a3"/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suppressAutoHyphens/>
        <w:spacing w:after="0" w:line="288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информационной безопасности для малого и среднего бизнеса (SMB)</w:t>
      </w:r>
      <w:r w:rsidR="00BE56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https://habr.com/ru/post/348892/ (</w:t>
      </w:r>
      <w:r w:rsidR="00287E05"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13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.03.2023 г.).</w:t>
      </w:r>
    </w:p>
    <w:sectPr w:rsidR="00EA3385" w:rsidRPr="00E873D1" w:rsidSect="00404D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BCDFD" w14:textId="77777777" w:rsidR="00C4653F" w:rsidRDefault="00C4653F" w:rsidP="00E10EB5">
      <w:pPr>
        <w:spacing w:after="0" w:line="240" w:lineRule="auto"/>
      </w:pPr>
      <w:r>
        <w:separator/>
      </w:r>
    </w:p>
  </w:endnote>
  <w:endnote w:type="continuationSeparator" w:id="0">
    <w:p w14:paraId="707B0851" w14:textId="77777777" w:rsidR="00C4653F" w:rsidRDefault="00C4653F" w:rsidP="00E1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50E1A" w14:textId="77777777" w:rsidR="00C4653F" w:rsidRDefault="00C4653F" w:rsidP="00E10EB5">
      <w:pPr>
        <w:spacing w:after="0" w:line="240" w:lineRule="auto"/>
      </w:pPr>
      <w:r>
        <w:separator/>
      </w:r>
    </w:p>
  </w:footnote>
  <w:footnote w:type="continuationSeparator" w:id="0">
    <w:p w14:paraId="5644B15D" w14:textId="77777777" w:rsidR="00C4653F" w:rsidRDefault="00C4653F" w:rsidP="00E10EB5">
      <w:pPr>
        <w:spacing w:after="0" w:line="240" w:lineRule="auto"/>
      </w:pPr>
      <w:r>
        <w:continuationSeparator/>
      </w:r>
    </w:p>
  </w:footnote>
  <w:footnote w:id="1">
    <w:p w14:paraId="76E5E682" w14:textId="41DB621C" w:rsidR="00B357AD" w:rsidRPr="00B357AD" w:rsidRDefault="00B357AD" w:rsidP="00E873D1">
      <w:pPr>
        <w:pStyle w:val="a3"/>
        <w:widowControl w:val="0"/>
        <w:shd w:val="clear" w:color="auto" w:fill="FFFFFF"/>
        <w:tabs>
          <w:tab w:val="left" w:pos="142"/>
        </w:tabs>
        <w:suppressAutoHyphens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c"/>
        </w:rPr>
        <w:footnoteRef/>
      </w:r>
      <w:r>
        <w:t xml:space="preserve"> </w:t>
      </w:r>
      <w:r w:rsidRPr="008F5F23">
        <w:rPr>
          <w:rFonts w:ascii="Times New Roman" w:hAnsi="Times New Roman" w:cs="Times New Roman"/>
          <w:sz w:val="28"/>
          <w:szCs w:val="28"/>
        </w:rPr>
        <w:t>«Ростелеком-</w:t>
      </w:r>
      <w:proofErr w:type="spellStart"/>
      <w:r w:rsidRPr="008F5F23">
        <w:rPr>
          <w:rFonts w:ascii="Times New Roman" w:hAnsi="Times New Roman" w:cs="Times New Roman"/>
          <w:sz w:val="28"/>
          <w:szCs w:val="28"/>
        </w:rPr>
        <w:t>Солар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EA33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Привилегия с подвохом: свыше 60% компаний сталкиваются с угрозами привилегированного доступа ежемесячно</w:t>
      </w:r>
      <w:r w:rsidR="00BE56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BC3B9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https://rt-solar.ru/events/news/3358/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66B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12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.03.2023 г.).</w:t>
      </w:r>
    </w:p>
    <w:p w14:paraId="6CC903CF" w14:textId="77777777" w:rsidR="00B357AD" w:rsidRDefault="00B357AD">
      <w:pPr>
        <w:pStyle w:val="aa"/>
      </w:pPr>
    </w:p>
  </w:footnote>
  <w:footnote w:id="2">
    <w:p w14:paraId="76A3FC54" w14:textId="4578AEEC" w:rsidR="00E10EB5" w:rsidRPr="00E873D1" w:rsidRDefault="00E10EB5" w:rsidP="00BE561C">
      <w:pPr>
        <w:pStyle w:val="a3"/>
        <w:widowControl w:val="0"/>
        <w:shd w:val="clear" w:color="auto" w:fill="FFFFFF"/>
        <w:tabs>
          <w:tab w:val="left" w:pos="0"/>
        </w:tabs>
        <w:suppressAutoHyphens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3D1">
        <w:rPr>
          <w:rStyle w:val="ac"/>
          <w:rFonts w:ascii="Times New Roman" w:hAnsi="Times New Roman" w:cs="Times New Roman"/>
          <w:sz w:val="28"/>
          <w:szCs w:val="28"/>
        </w:rPr>
        <w:footnoteRef/>
      </w:r>
      <w:r w:rsidRPr="00E873D1">
        <w:rPr>
          <w:rFonts w:ascii="Times New Roman" w:hAnsi="Times New Roman" w:cs="Times New Roman"/>
          <w:sz w:val="28"/>
          <w:szCs w:val="28"/>
        </w:rPr>
        <w:t xml:space="preserve"> 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безопасность баз данных</w:t>
      </w:r>
      <w:r w:rsidR="00BE56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73D1">
        <w:rPr>
          <w:rFonts w:ascii="Times New Roman" w:hAnsi="Times New Roman" w:cs="Times New Roman"/>
          <w:sz w:val="28"/>
          <w:szCs w:val="28"/>
        </w:rPr>
        <w:t>//</w:t>
      </w:r>
      <w:r w:rsidRPr="00E873D1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https://searchinform.ru/informatsionnaya-bezopasnost/osnovy-ib/informatsionnaya-bezopasnost-v-otraslyakh/informatsionnaya-bezopasnost-baz-dannykh/ (дата обращения 12.03.2023 г.).</w:t>
      </w:r>
    </w:p>
    <w:p w14:paraId="0C142485" w14:textId="77777777" w:rsidR="00E10EB5" w:rsidRDefault="00E10EB5">
      <w:pPr>
        <w:pStyle w:val="aa"/>
      </w:pPr>
    </w:p>
  </w:footnote>
  <w:footnote w:id="3">
    <w:p w14:paraId="7BC9BB7C" w14:textId="3B65A506" w:rsidR="000F1C17" w:rsidRPr="008F5F23" w:rsidRDefault="000F1C17" w:rsidP="00E873D1">
      <w:pPr>
        <w:pStyle w:val="a3"/>
        <w:widowControl w:val="0"/>
        <w:shd w:val="clear" w:color="auto" w:fill="FFFFFF"/>
        <w:suppressAutoHyphens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c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угроз для базы данных</w:t>
      </w:r>
      <w:r w:rsidR="00BE56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E53FE9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https://habr.com/ru/company/otus/blog/557296/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(13.03.2023 г.).</w:t>
      </w:r>
    </w:p>
    <w:p w14:paraId="052A7498" w14:textId="77777777" w:rsidR="000F1C17" w:rsidRDefault="000F1C17">
      <w:pPr>
        <w:pStyle w:val="aa"/>
      </w:pPr>
    </w:p>
  </w:footnote>
  <w:footnote w:id="4">
    <w:p w14:paraId="48C7981A" w14:textId="0DF64299" w:rsidR="00EA3385" w:rsidRPr="00EA3385" w:rsidRDefault="00EA3385" w:rsidP="00E873D1">
      <w:pPr>
        <w:pStyle w:val="a3"/>
        <w:widowControl w:val="0"/>
        <w:shd w:val="clear" w:color="auto" w:fill="FFFFFF"/>
        <w:suppressAutoHyphens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385">
        <w:rPr>
          <w:rStyle w:val="ac"/>
          <w:rFonts w:ascii="Times New Roman" w:hAnsi="Times New Roman" w:cs="Times New Roman"/>
          <w:sz w:val="28"/>
          <w:szCs w:val="28"/>
        </w:rPr>
        <w:footnoteRef/>
      </w:r>
      <w:r w:rsidRPr="00EA3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Кириллов П. </w:t>
      </w:r>
      <w:r w:rsidRPr="00EA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Рекомендации по информационной безопасности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малого и среднего бизнеса (SMB)</w:t>
      </w:r>
      <w:r w:rsidR="00BE56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EA3385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https://habr.com/ru/post/348892/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0F1C1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13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.03.2023 г.).</w:t>
      </w:r>
    </w:p>
    <w:p w14:paraId="2C22EFB8" w14:textId="77777777" w:rsidR="00EA3385" w:rsidRDefault="00EA3385">
      <w:pPr>
        <w:pStyle w:val="a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F39"/>
    <w:multiLevelType w:val="hybridMultilevel"/>
    <w:tmpl w:val="646CFDA8"/>
    <w:lvl w:ilvl="0" w:tplc="A56A7D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604A5"/>
    <w:multiLevelType w:val="hybridMultilevel"/>
    <w:tmpl w:val="B024DDA4"/>
    <w:lvl w:ilvl="0" w:tplc="A56A7D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84B55"/>
    <w:multiLevelType w:val="multilevel"/>
    <w:tmpl w:val="7D5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83277"/>
    <w:multiLevelType w:val="hybridMultilevel"/>
    <w:tmpl w:val="9A146220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F13B8"/>
    <w:multiLevelType w:val="hybridMultilevel"/>
    <w:tmpl w:val="3600FB8E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10A7"/>
    <w:multiLevelType w:val="hybridMultilevel"/>
    <w:tmpl w:val="39CCD81E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05226"/>
    <w:multiLevelType w:val="hybridMultilevel"/>
    <w:tmpl w:val="9B38471A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911B5"/>
    <w:multiLevelType w:val="hybridMultilevel"/>
    <w:tmpl w:val="DF6EFCBC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F2905"/>
    <w:multiLevelType w:val="multilevel"/>
    <w:tmpl w:val="C7C4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4A283B"/>
    <w:multiLevelType w:val="hybridMultilevel"/>
    <w:tmpl w:val="3F0644B6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D6C7F"/>
    <w:multiLevelType w:val="hybridMultilevel"/>
    <w:tmpl w:val="0972A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5134E"/>
    <w:multiLevelType w:val="hybridMultilevel"/>
    <w:tmpl w:val="8F2E6C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473A0D"/>
    <w:multiLevelType w:val="hybridMultilevel"/>
    <w:tmpl w:val="81F641BC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9CC"/>
    <w:multiLevelType w:val="hybridMultilevel"/>
    <w:tmpl w:val="B992C0E6"/>
    <w:lvl w:ilvl="0" w:tplc="A56A7D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4"/>
  </w:num>
  <w:num w:numId="5">
    <w:abstractNumId w:val="9"/>
  </w:num>
  <w:num w:numId="6">
    <w:abstractNumId w:val="12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74"/>
    <w:rsid w:val="000446C5"/>
    <w:rsid w:val="00047394"/>
    <w:rsid w:val="00084281"/>
    <w:rsid w:val="000F1C17"/>
    <w:rsid w:val="001303DA"/>
    <w:rsid w:val="00146438"/>
    <w:rsid w:val="001A701E"/>
    <w:rsid w:val="001D579C"/>
    <w:rsid w:val="0020009C"/>
    <w:rsid w:val="00231F47"/>
    <w:rsid w:val="00287E05"/>
    <w:rsid w:val="002B4D54"/>
    <w:rsid w:val="00306CD6"/>
    <w:rsid w:val="0031386B"/>
    <w:rsid w:val="00346057"/>
    <w:rsid w:val="003B4F68"/>
    <w:rsid w:val="003B5821"/>
    <w:rsid w:val="00404D11"/>
    <w:rsid w:val="004E3893"/>
    <w:rsid w:val="00581102"/>
    <w:rsid w:val="005F2184"/>
    <w:rsid w:val="00626AD7"/>
    <w:rsid w:val="00643FA8"/>
    <w:rsid w:val="00677CAC"/>
    <w:rsid w:val="006A0BAC"/>
    <w:rsid w:val="006B7564"/>
    <w:rsid w:val="006F5BB9"/>
    <w:rsid w:val="00726B96"/>
    <w:rsid w:val="007417C3"/>
    <w:rsid w:val="007E6A74"/>
    <w:rsid w:val="00822231"/>
    <w:rsid w:val="008A2C04"/>
    <w:rsid w:val="008A7369"/>
    <w:rsid w:val="008F5F23"/>
    <w:rsid w:val="0094672A"/>
    <w:rsid w:val="00946880"/>
    <w:rsid w:val="00953278"/>
    <w:rsid w:val="00963057"/>
    <w:rsid w:val="00966B69"/>
    <w:rsid w:val="00974DDD"/>
    <w:rsid w:val="00980C61"/>
    <w:rsid w:val="009B61B2"/>
    <w:rsid w:val="009E6891"/>
    <w:rsid w:val="00A10DEC"/>
    <w:rsid w:val="00A8526C"/>
    <w:rsid w:val="00A85DDD"/>
    <w:rsid w:val="00A91072"/>
    <w:rsid w:val="00AE49C2"/>
    <w:rsid w:val="00B124CA"/>
    <w:rsid w:val="00B357AD"/>
    <w:rsid w:val="00BB215E"/>
    <w:rsid w:val="00BC3B93"/>
    <w:rsid w:val="00BE561C"/>
    <w:rsid w:val="00C1443F"/>
    <w:rsid w:val="00C3407A"/>
    <w:rsid w:val="00C40285"/>
    <w:rsid w:val="00C4653F"/>
    <w:rsid w:val="00C70CFB"/>
    <w:rsid w:val="00CA559E"/>
    <w:rsid w:val="00CB1833"/>
    <w:rsid w:val="00CC525B"/>
    <w:rsid w:val="00D1792E"/>
    <w:rsid w:val="00D539F7"/>
    <w:rsid w:val="00D604A4"/>
    <w:rsid w:val="00D71F32"/>
    <w:rsid w:val="00D94FE8"/>
    <w:rsid w:val="00E03C80"/>
    <w:rsid w:val="00E10EB5"/>
    <w:rsid w:val="00E4550D"/>
    <w:rsid w:val="00E53FE9"/>
    <w:rsid w:val="00E55D3B"/>
    <w:rsid w:val="00E873D1"/>
    <w:rsid w:val="00EA3385"/>
    <w:rsid w:val="00EB313A"/>
    <w:rsid w:val="00ED2F51"/>
    <w:rsid w:val="00ED64C1"/>
    <w:rsid w:val="00F00DA1"/>
    <w:rsid w:val="00F11892"/>
    <w:rsid w:val="00F35053"/>
    <w:rsid w:val="00F35F45"/>
    <w:rsid w:val="00F80183"/>
    <w:rsid w:val="00FA16F0"/>
    <w:rsid w:val="00F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738B"/>
  <w15:chartTrackingRefBased/>
  <w15:docId w15:val="{D067F776-F012-4889-86E2-7EA814AB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4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1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26B9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63057"/>
    <w:rPr>
      <w:color w:val="954F72" w:themeColor="followedHyperlink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E10EB5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E10EB5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E10EB5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E10EB5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10EB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10E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F814A-4DFF-4F8A-9C8E-7569FEE4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</cp:revision>
  <dcterms:created xsi:type="dcterms:W3CDTF">2023-03-09T08:00:00Z</dcterms:created>
  <dcterms:modified xsi:type="dcterms:W3CDTF">2023-03-23T12:27:00Z</dcterms:modified>
</cp:coreProperties>
</file>