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15E7" w14:textId="77777777" w:rsidR="00B57975" w:rsidRDefault="00AD606B">
      <w:pPr>
        <w:spacing w:after="75" w:line="240" w:lineRule="auto"/>
        <w:jc w:val="center"/>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N</w:t>
      </w:r>
      <w:r>
        <w:rPr>
          <w:rFonts w:ascii="Times New Roman" w:eastAsia="Times New Roman" w:hAnsi="Times New Roman" w:cs="Times New Roman"/>
          <w:b/>
          <w:sz w:val="28"/>
          <w:shd w:val="clear" w:color="auto" w:fill="FFFFFF"/>
        </w:rPr>
        <w:t>IRUPAMA</w:t>
      </w:r>
      <w:r>
        <w:rPr>
          <w:rFonts w:ascii="Times New Roman" w:eastAsia="Times New Roman" w:hAnsi="Times New Roman" w:cs="Times New Roman"/>
          <w:b/>
          <w:sz w:val="36"/>
          <w:shd w:val="clear" w:color="auto" w:fill="FFFFFF"/>
        </w:rPr>
        <w:t xml:space="preserve"> L</w:t>
      </w:r>
      <w:r>
        <w:rPr>
          <w:rFonts w:ascii="Times New Roman" w:eastAsia="Times New Roman" w:hAnsi="Times New Roman" w:cs="Times New Roman"/>
          <w:b/>
          <w:sz w:val="28"/>
          <w:shd w:val="clear" w:color="auto" w:fill="FFFFFF"/>
        </w:rPr>
        <w:t>AL</w:t>
      </w:r>
    </w:p>
    <w:p w14:paraId="3C142951" w14:textId="77777777" w:rsidR="00B57975" w:rsidRDefault="00AD606B">
      <w:pPr>
        <w:spacing w:after="75" w:line="240" w:lineRule="auto"/>
        <w:jc w:val="cente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_________________________________________________________________________________</w:t>
      </w:r>
    </w:p>
    <w:p w14:paraId="6C81DF91" w14:textId="77777777" w:rsidR="00B57975" w:rsidRDefault="00AD606B">
      <w:pPr>
        <w:spacing w:after="75" w:line="240" w:lineRule="auto"/>
        <w:jc w:val="cente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 xml:space="preserve">E 604, Concorde Midway City, </w:t>
      </w:r>
      <w:proofErr w:type="spellStart"/>
      <w:r>
        <w:rPr>
          <w:rFonts w:ascii="Times New Roman" w:eastAsia="Times New Roman" w:hAnsi="Times New Roman" w:cs="Times New Roman"/>
          <w:sz w:val="20"/>
          <w:shd w:val="clear" w:color="auto" w:fill="FFFFFF"/>
        </w:rPr>
        <w:t>Hosa</w:t>
      </w:r>
      <w:proofErr w:type="spellEnd"/>
      <w:r>
        <w:rPr>
          <w:rFonts w:ascii="Times New Roman" w:eastAsia="Times New Roman" w:hAnsi="Times New Roman" w:cs="Times New Roman"/>
          <w:sz w:val="20"/>
          <w:shd w:val="clear" w:color="auto" w:fill="FFFFFF"/>
        </w:rPr>
        <w:t xml:space="preserve"> Road Jn, </w:t>
      </w:r>
      <w:proofErr w:type="spellStart"/>
      <w:proofErr w:type="gramStart"/>
      <w:r>
        <w:rPr>
          <w:rFonts w:ascii="Times New Roman" w:eastAsia="Times New Roman" w:hAnsi="Times New Roman" w:cs="Times New Roman"/>
          <w:sz w:val="20"/>
          <w:shd w:val="clear" w:color="auto" w:fill="FFFFFF"/>
        </w:rPr>
        <w:t>Basapura</w:t>
      </w:r>
      <w:proofErr w:type="spellEnd"/>
      <w:r>
        <w:rPr>
          <w:rFonts w:ascii="Times New Roman" w:eastAsia="Times New Roman" w:hAnsi="Times New Roman" w:cs="Times New Roman"/>
          <w:sz w:val="20"/>
          <w:shd w:val="clear" w:color="auto" w:fill="FFFFFF"/>
        </w:rPr>
        <w:t xml:space="preserve">  Bangalore</w:t>
      </w:r>
      <w:proofErr w:type="gramEnd"/>
      <w:r>
        <w:rPr>
          <w:rFonts w:ascii="Times New Roman" w:eastAsia="Times New Roman" w:hAnsi="Times New Roman" w:cs="Times New Roman"/>
          <w:sz w:val="20"/>
          <w:shd w:val="clear" w:color="auto" w:fill="FFFFFF"/>
        </w:rPr>
        <w:t xml:space="preserve">-560100 Karnataka India  </w:t>
      </w:r>
    </w:p>
    <w:p w14:paraId="0925261E" w14:textId="77777777" w:rsidR="003B5DB8" w:rsidRDefault="00AD606B" w:rsidP="003B5DB8">
      <w:pPr>
        <w:spacing w:after="75" w:line="240" w:lineRule="auto"/>
        <w:jc w:val="cente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+91-9972505528</w:t>
      </w:r>
    </w:p>
    <w:p w14:paraId="0EB0845B" w14:textId="17F41061" w:rsidR="00B57975" w:rsidRPr="003B5DB8" w:rsidRDefault="00FB213D" w:rsidP="003B5DB8">
      <w:pPr>
        <w:spacing w:after="75" w:line="240" w:lineRule="auto"/>
        <w:jc w:val="center"/>
        <w:rPr>
          <w:rFonts w:ascii="Times New Roman" w:eastAsia="Times New Roman" w:hAnsi="Times New Roman" w:cs="Times New Roman"/>
          <w:sz w:val="20"/>
          <w:shd w:val="clear" w:color="auto" w:fill="FFFFFF"/>
        </w:rPr>
      </w:pPr>
      <w:r>
        <w:rPr>
          <w:rFonts w:ascii="Times New Roman" w:eastAsia="Times New Roman" w:hAnsi="Times New Roman" w:cs="Times New Roman"/>
          <w:color w:val="0000FF"/>
          <w:u w:val="single"/>
          <w:shd w:val="clear" w:color="auto" w:fill="FFFFFF"/>
        </w:rPr>
        <w:t>sonilal1973@gmail.com</w:t>
      </w:r>
    </w:p>
    <w:p w14:paraId="24D23F5F" w14:textId="77777777" w:rsidR="00B57975" w:rsidRDefault="00AD606B">
      <w:pPr>
        <w:spacing w:after="0" w:line="480" w:lineRule="auto"/>
        <w:jc w:val="center"/>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Linkedin</w:t>
      </w:r>
      <w:proofErr w:type="spellEnd"/>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Nirupama</w:t>
      </w:r>
      <w:proofErr w:type="spellEnd"/>
      <w:r>
        <w:rPr>
          <w:rFonts w:ascii="Times New Roman" w:eastAsia="Times New Roman" w:hAnsi="Times New Roman" w:cs="Times New Roman"/>
          <w:shd w:val="clear" w:color="auto" w:fill="FFFFFF"/>
        </w:rPr>
        <w:t xml:space="preserve"> Lal</w:t>
      </w:r>
    </w:p>
    <w:p w14:paraId="30D5EEB6" w14:textId="77777777" w:rsidR="00B57975" w:rsidRDefault="00AD606B">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Professional Summary</w:t>
      </w:r>
    </w:p>
    <w:p w14:paraId="42FDD9F6" w14:textId="19208A30" w:rsidR="007D7A39" w:rsidRPr="00285251" w:rsidRDefault="009F60E8" w:rsidP="007D7A39">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Research Scientist</w:t>
      </w:r>
      <w:r w:rsidR="00491CE4" w:rsidRPr="00285251">
        <w:rPr>
          <w:rFonts w:ascii="Times New Roman" w:eastAsia="Times New Roman" w:hAnsi="Times New Roman" w:cs="Times New Roman"/>
          <w:sz w:val="24"/>
          <w:szCs w:val="24"/>
          <w:shd w:val="clear" w:color="auto" w:fill="FFFFFF"/>
        </w:rPr>
        <w:t xml:space="preserve"> in </w:t>
      </w:r>
      <w:proofErr w:type="spellStart"/>
      <w:r w:rsidR="00491CE4" w:rsidRPr="00285251">
        <w:rPr>
          <w:rFonts w:ascii="Times New Roman" w:eastAsia="Times New Roman" w:hAnsi="Times New Roman" w:cs="Times New Roman"/>
          <w:sz w:val="24"/>
          <w:szCs w:val="24"/>
          <w:shd w:val="clear" w:color="auto" w:fill="FFFFFF"/>
        </w:rPr>
        <w:t>AceBiotek</w:t>
      </w:r>
      <w:proofErr w:type="spellEnd"/>
      <w:r w:rsidR="007D7A39" w:rsidRPr="00285251">
        <w:rPr>
          <w:rFonts w:ascii="Times New Roman" w:eastAsia="Times New Roman" w:hAnsi="Times New Roman" w:cs="Times New Roman"/>
          <w:sz w:val="24"/>
          <w:szCs w:val="24"/>
          <w:shd w:val="clear" w:color="auto" w:fill="FFFFFF"/>
        </w:rPr>
        <w:t xml:space="preserve">, </w:t>
      </w:r>
      <w:proofErr w:type="spellStart"/>
      <w:r w:rsidR="007D7A39" w:rsidRPr="00285251">
        <w:rPr>
          <w:rFonts w:ascii="Times New Roman" w:eastAsia="Times New Roman" w:hAnsi="Times New Roman" w:cs="Times New Roman"/>
          <w:sz w:val="24"/>
          <w:szCs w:val="24"/>
          <w:shd w:val="clear" w:color="auto" w:fill="FFFFFF"/>
        </w:rPr>
        <w:t>Startup</w:t>
      </w:r>
      <w:proofErr w:type="spellEnd"/>
      <w:r w:rsidR="007D7A39" w:rsidRPr="00285251">
        <w:rPr>
          <w:rFonts w:ascii="Times New Roman" w:eastAsia="Times New Roman" w:hAnsi="Times New Roman" w:cs="Times New Roman"/>
          <w:sz w:val="24"/>
          <w:szCs w:val="24"/>
          <w:shd w:val="clear" w:color="auto" w:fill="FFFFFF"/>
        </w:rPr>
        <w:t xml:space="preserve"> which focuses on the </w:t>
      </w:r>
      <w:r w:rsidR="00AD606B" w:rsidRPr="00285251">
        <w:rPr>
          <w:rFonts w:ascii="Times New Roman" w:eastAsia="Times New Roman" w:hAnsi="Times New Roman" w:cs="Times New Roman"/>
          <w:sz w:val="24"/>
          <w:szCs w:val="24"/>
          <w:shd w:val="clear" w:color="auto" w:fill="FFFFFF"/>
        </w:rPr>
        <w:t>develop</w:t>
      </w:r>
      <w:r w:rsidR="007D7A39" w:rsidRPr="00285251">
        <w:rPr>
          <w:rFonts w:ascii="Times New Roman" w:eastAsia="Times New Roman" w:hAnsi="Times New Roman" w:cs="Times New Roman"/>
          <w:sz w:val="24"/>
          <w:szCs w:val="24"/>
          <w:shd w:val="clear" w:color="auto" w:fill="FFFFFF"/>
        </w:rPr>
        <w:t>ment of</w:t>
      </w:r>
      <w:r w:rsidR="00AD606B" w:rsidRPr="00285251">
        <w:rPr>
          <w:rFonts w:ascii="Times New Roman" w:eastAsia="Times New Roman" w:hAnsi="Times New Roman" w:cs="Times New Roman"/>
          <w:sz w:val="24"/>
          <w:szCs w:val="24"/>
          <w:shd w:val="clear" w:color="auto" w:fill="FFFFFF"/>
        </w:rPr>
        <w:t xml:space="preserve"> </w:t>
      </w:r>
      <w:r w:rsidR="005D046D" w:rsidRPr="00285251">
        <w:rPr>
          <w:rFonts w:ascii="Times New Roman" w:eastAsia="Times New Roman" w:hAnsi="Times New Roman" w:cs="Times New Roman"/>
          <w:sz w:val="24"/>
          <w:szCs w:val="24"/>
          <w:shd w:val="clear" w:color="auto" w:fill="FFFFFF"/>
        </w:rPr>
        <w:t>diagnostics, prognostics</w:t>
      </w:r>
      <w:r w:rsidR="00AD606B" w:rsidRPr="00285251">
        <w:rPr>
          <w:rFonts w:ascii="Times New Roman" w:eastAsia="Times New Roman" w:hAnsi="Times New Roman" w:cs="Times New Roman"/>
          <w:sz w:val="24"/>
          <w:szCs w:val="24"/>
          <w:shd w:val="clear" w:color="auto" w:fill="FFFFFF"/>
        </w:rPr>
        <w:t xml:space="preserve"> and therapeutics against human rare diseases</w:t>
      </w:r>
      <w:r w:rsidR="003B5DB8">
        <w:rPr>
          <w:rFonts w:ascii="Times New Roman" w:eastAsia="Times New Roman" w:hAnsi="Times New Roman" w:cs="Times New Roman"/>
          <w:sz w:val="24"/>
          <w:szCs w:val="24"/>
          <w:shd w:val="clear" w:color="auto" w:fill="FFFFFF"/>
        </w:rPr>
        <w:t>.</w:t>
      </w:r>
    </w:p>
    <w:p w14:paraId="7C88D387" w14:textId="62954008" w:rsidR="007D7A39" w:rsidRPr="00285251" w:rsidRDefault="007D7A39" w:rsidP="007D7A39">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sidRPr="00285251">
        <w:rPr>
          <w:rFonts w:ascii="Times New Roman" w:eastAsia="Times New Roman" w:hAnsi="Times New Roman" w:cs="Times New Roman"/>
          <w:sz w:val="24"/>
          <w:szCs w:val="24"/>
          <w:shd w:val="clear" w:color="auto" w:fill="FFFFFF"/>
        </w:rPr>
        <w:t>Currently pursuing online Certificate course in Advance</w:t>
      </w:r>
      <w:r w:rsidR="00566D9F">
        <w:rPr>
          <w:rFonts w:ascii="Times New Roman" w:eastAsia="Times New Roman" w:hAnsi="Times New Roman" w:cs="Times New Roman"/>
          <w:sz w:val="24"/>
          <w:szCs w:val="24"/>
          <w:shd w:val="clear" w:color="auto" w:fill="FFFFFF"/>
        </w:rPr>
        <w:t>d</w:t>
      </w:r>
      <w:r w:rsidRPr="00285251">
        <w:rPr>
          <w:rFonts w:ascii="Times New Roman" w:eastAsia="Times New Roman" w:hAnsi="Times New Roman" w:cs="Times New Roman"/>
          <w:sz w:val="24"/>
          <w:szCs w:val="24"/>
          <w:shd w:val="clear" w:color="auto" w:fill="FFFFFF"/>
        </w:rPr>
        <w:t xml:space="preserve"> </w:t>
      </w:r>
      <w:r w:rsidR="00566D9F">
        <w:rPr>
          <w:rFonts w:ascii="Times New Roman" w:eastAsia="Times New Roman" w:hAnsi="Times New Roman" w:cs="Times New Roman"/>
          <w:sz w:val="24"/>
          <w:szCs w:val="24"/>
          <w:shd w:val="clear" w:color="auto" w:fill="FFFFFF"/>
        </w:rPr>
        <w:t>P</w:t>
      </w:r>
      <w:r w:rsidRPr="00285251">
        <w:rPr>
          <w:rFonts w:ascii="Times New Roman" w:eastAsia="Times New Roman" w:hAnsi="Times New Roman" w:cs="Times New Roman"/>
          <w:sz w:val="24"/>
          <w:szCs w:val="24"/>
          <w:shd w:val="clear" w:color="auto" w:fill="FFFFFF"/>
        </w:rPr>
        <w:t>rogramme in Digital Health and Imaging from I</w:t>
      </w:r>
      <w:r w:rsidR="003B5DB8">
        <w:rPr>
          <w:rFonts w:ascii="Times New Roman" w:eastAsia="Times New Roman" w:hAnsi="Times New Roman" w:cs="Times New Roman"/>
          <w:sz w:val="24"/>
          <w:szCs w:val="24"/>
          <w:shd w:val="clear" w:color="auto" w:fill="FFFFFF"/>
        </w:rPr>
        <w:t xml:space="preserve">ndian </w:t>
      </w:r>
      <w:r w:rsidRPr="00285251">
        <w:rPr>
          <w:rFonts w:ascii="Times New Roman" w:eastAsia="Times New Roman" w:hAnsi="Times New Roman" w:cs="Times New Roman"/>
          <w:sz w:val="24"/>
          <w:szCs w:val="24"/>
          <w:shd w:val="clear" w:color="auto" w:fill="FFFFFF"/>
        </w:rPr>
        <w:t>I</w:t>
      </w:r>
      <w:r w:rsidR="003B5DB8">
        <w:rPr>
          <w:rFonts w:ascii="Times New Roman" w:eastAsia="Times New Roman" w:hAnsi="Times New Roman" w:cs="Times New Roman"/>
          <w:sz w:val="24"/>
          <w:szCs w:val="24"/>
          <w:shd w:val="clear" w:color="auto" w:fill="FFFFFF"/>
        </w:rPr>
        <w:t xml:space="preserve">nstitute of </w:t>
      </w:r>
      <w:r w:rsidRPr="00285251">
        <w:rPr>
          <w:rFonts w:ascii="Times New Roman" w:eastAsia="Times New Roman" w:hAnsi="Times New Roman" w:cs="Times New Roman"/>
          <w:sz w:val="24"/>
          <w:szCs w:val="24"/>
          <w:shd w:val="clear" w:color="auto" w:fill="FFFFFF"/>
        </w:rPr>
        <w:t>S</w:t>
      </w:r>
      <w:r w:rsidR="003B5DB8">
        <w:rPr>
          <w:rFonts w:ascii="Times New Roman" w:eastAsia="Times New Roman" w:hAnsi="Times New Roman" w:cs="Times New Roman"/>
          <w:sz w:val="24"/>
          <w:szCs w:val="24"/>
          <w:shd w:val="clear" w:color="auto" w:fill="FFFFFF"/>
        </w:rPr>
        <w:t xml:space="preserve">cience (IISc), </w:t>
      </w:r>
      <w:r w:rsidRPr="00285251">
        <w:rPr>
          <w:rFonts w:ascii="Times New Roman" w:eastAsia="Times New Roman" w:hAnsi="Times New Roman" w:cs="Times New Roman"/>
          <w:sz w:val="24"/>
          <w:szCs w:val="24"/>
          <w:shd w:val="clear" w:color="auto" w:fill="FFFFFF"/>
        </w:rPr>
        <w:t>Bangalore,</w:t>
      </w:r>
      <w:r w:rsidR="00B7610D">
        <w:rPr>
          <w:rFonts w:ascii="Times New Roman" w:eastAsia="Times New Roman" w:hAnsi="Times New Roman" w:cs="Times New Roman"/>
          <w:sz w:val="24"/>
          <w:szCs w:val="24"/>
          <w:shd w:val="clear" w:color="auto" w:fill="FFFFFF"/>
        </w:rPr>
        <w:t xml:space="preserve"> Karnataka,</w:t>
      </w:r>
      <w:r w:rsidRPr="00285251">
        <w:rPr>
          <w:rFonts w:ascii="Times New Roman" w:eastAsia="Times New Roman" w:hAnsi="Times New Roman" w:cs="Times New Roman"/>
          <w:sz w:val="24"/>
          <w:szCs w:val="24"/>
          <w:shd w:val="clear" w:color="auto" w:fill="FFFFFF"/>
        </w:rPr>
        <w:t xml:space="preserve"> India.</w:t>
      </w:r>
    </w:p>
    <w:p w14:paraId="48040A10" w14:textId="12C64E3F" w:rsidR="00B57975" w:rsidRPr="00285251" w:rsidRDefault="00AD606B">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sidRPr="00285251">
        <w:rPr>
          <w:rFonts w:ascii="Times New Roman" w:eastAsia="Times New Roman" w:hAnsi="Times New Roman" w:cs="Times New Roman"/>
          <w:sz w:val="24"/>
          <w:szCs w:val="24"/>
          <w:shd w:val="clear" w:color="auto" w:fill="FFFFFF"/>
        </w:rPr>
        <w:t xml:space="preserve">Accomplished Research Scientist and highly effective at molecular biology </w:t>
      </w:r>
      <w:r w:rsidR="00566D9F">
        <w:rPr>
          <w:rFonts w:ascii="Times New Roman" w:eastAsia="Times New Roman" w:hAnsi="Times New Roman" w:cs="Times New Roman"/>
          <w:sz w:val="24"/>
          <w:szCs w:val="24"/>
          <w:shd w:val="clear" w:color="auto" w:fill="FFFFFF"/>
        </w:rPr>
        <w:t xml:space="preserve">research and </w:t>
      </w:r>
      <w:r w:rsidRPr="00285251">
        <w:rPr>
          <w:rFonts w:ascii="Times New Roman" w:eastAsia="Times New Roman" w:hAnsi="Times New Roman" w:cs="Times New Roman"/>
          <w:sz w:val="24"/>
          <w:szCs w:val="24"/>
          <w:shd w:val="clear" w:color="auto" w:fill="FFFFFF"/>
        </w:rPr>
        <w:t>teaching. Dynamic and efficient at explaining the concept</w:t>
      </w:r>
      <w:r w:rsidR="00B7610D">
        <w:rPr>
          <w:rFonts w:ascii="Times New Roman" w:eastAsia="Times New Roman" w:hAnsi="Times New Roman" w:cs="Times New Roman"/>
          <w:sz w:val="24"/>
          <w:szCs w:val="24"/>
          <w:shd w:val="clear" w:color="auto" w:fill="FFFFFF"/>
        </w:rPr>
        <w:t>s</w:t>
      </w:r>
      <w:r w:rsidRPr="00285251">
        <w:rPr>
          <w:rFonts w:ascii="Times New Roman" w:eastAsia="Times New Roman" w:hAnsi="Times New Roman" w:cs="Times New Roman"/>
          <w:sz w:val="24"/>
          <w:szCs w:val="24"/>
          <w:shd w:val="clear" w:color="auto" w:fill="FFFFFF"/>
        </w:rPr>
        <w:t>, protocol standardization, team building and documentation. Dedicated to setting and meeting long-term goals. </w:t>
      </w:r>
    </w:p>
    <w:p w14:paraId="7F0D2F51" w14:textId="77777777" w:rsidR="00740B0E" w:rsidRDefault="00AD606B" w:rsidP="00740B0E">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sidRPr="00285251">
        <w:rPr>
          <w:rFonts w:ascii="Times New Roman" w:eastAsia="Times New Roman" w:hAnsi="Times New Roman" w:cs="Times New Roman"/>
          <w:sz w:val="24"/>
          <w:szCs w:val="24"/>
          <w:shd w:val="clear" w:color="auto" w:fill="FFFFFF"/>
        </w:rPr>
        <w:t>In</w:t>
      </w:r>
      <w:r w:rsidR="00D837E3" w:rsidRPr="00285251">
        <w:rPr>
          <w:rFonts w:ascii="Times New Roman" w:eastAsia="Times New Roman" w:hAnsi="Times New Roman" w:cs="Times New Roman"/>
          <w:sz w:val="24"/>
          <w:szCs w:val="24"/>
          <w:shd w:val="clear" w:color="auto" w:fill="FFFFFF"/>
        </w:rPr>
        <w:t>dependent, I</w:t>
      </w:r>
      <w:r w:rsidRPr="00285251">
        <w:rPr>
          <w:rFonts w:ascii="Times New Roman" w:eastAsia="Times New Roman" w:hAnsi="Times New Roman" w:cs="Times New Roman"/>
          <w:sz w:val="24"/>
          <w:szCs w:val="24"/>
          <w:shd w:val="clear" w:color="auto" w:fill="FFFFFF"/>
        </w:rPr>
        <w:t>n</w:t>
      </w:r>
      <w:r w:rsidR="007D7A39" w:rsidRPr="00285251">
        <w:rPr>
          <w:rFonts w:ascii="Times New Roman" w:eastAsia="Times New Roman" w:hAnsi="Times New Roman" w:cs="Times New Roman"/>
          <w:sz w:val="24"/>
          <w:szCs w:val="24"/>
          <w:shd w:val="clear" w:color="auto" w:fill="FFFFFF"/>
        </w:rPr>
        <w:t>n</w:t>
      </w:r>
      <w:r w:rsidRPr="00285251">
        <w:rPr>
          <w:rFonts w:ascii="Times New Roman" w:eastAsia="Times New Roman" w:hAnsi="Times New Roman" w:cs="Times New Roman"/>
          <w:sz w:val="24"/>
          <w:szCs w:val="24"/>
          <w:shd w:val="clear" w:color="auto" w:fill="FFFFFF"/>
        </w:rPr>
        <w:t>ovative, Detail-Oriented</w:t>
      </w:r>
      <w:r w:rsidR="0011353A" w:rsidRPr="00285251">
        <w:rPr>
          <w:rFonts w:ascii="Times New Roman" w:eastAsia="Times New Roman" w:hAnsi="Times New Roman" w:cs="Times New Roman"/>
          <w:sz w:val="24"/>
          <w:szCs w:val="24"/>
          <w:shd w:val="clear" w:color="auto" w:fill="FFFFFF"/>
        </w:rPr>
        <w:t xml:space="preserve"> with a high degree of accuracy, </w:t>
      </w:r>
      <w:r w:rsidRPr="00285251">
        <w:rPr>
          <w:rFonts w:ascii="Times New Roman" w:eastAsia="Times New Roman" w:hAnsi="Times New Roman" w:cs="Times New Roman"/>
          <w:sz w:val="24"/>
          <w:szCs w:val="24"/>
          <w:shd w:val="clear" w:color="auto" w:fill="FFFFFF"/>
        </w:rPr>
        <w:t>Results-driven and Organized researcher with</w:t>
      </w:r>
      <w:r w:rsidR="00285251" w:rsidRPr="00285251">
        <w:rPr>
          <w:rFonts w:ascii="Times New Roman" w:eastAsia="Times New Roman" w:hAnsi="Times New Roman" w:cs="Times New Roman"/>
          <w:sz w:val="24"/>
          <w:szCs w:val="24"/>
          <w:shd w:val="clear" w:color="auto" w:fill="FFFFFF"/>
        </w:rPr>
        <w:t xml:space="preserve"> </w:t>
      </w:r>
      <w:r w:rsidR="00566D9F">
        <w:rPr>
          <w:rFonts w:ascii="Times New Roman" w:eastAsia="Times New Roman" w:hAnsi="Times New Roman" w:cs="Times New Roman"/>
          <w:sz w:val="24"/>
          <w:szCs w:val="24"/>
          <w:shd w:val="clear" w:color="auto" w:fill="FFFFFF"/>
        </w:rPr>
        <w:t>a</w:t>
      </w:r>
      <w:r w:rsidRPr="00285251">
        <w:rPr>
          <w:rFonts w:ascii="Times New Roman" w:eastAsia="Times New Roman" w:hAnsi="Times New Roman" w:cs="Times New Roman"/>
          <w:sz w:val="24"/>
          <w:szCs w:val="24"/>
          <w:shd w:val="clear" w:color="auto" w:fill="FFFFFF"/>
        </w:rPr>
        <w:t xml:space="preserve"> background </w:t>
      </w:r>
      <w:r w:rsidR="00285251" w:rsidRPr="00285251">
        <w:rPr>
          <w:rFonts w:ascii="Times New Roman" w:eastAsia="Times New Roman" w:hAnsi="Times New Roman" w:cs="Times New Roman"/>
          <w:sz w:val="24"/>
          <w:szCs w:val="24"/>
          <w:shd w:val="clear" w:color="auto" w:fill="FFFFFF"/>
        </w:rPr>
        <w:t>of</w:t>
      </w:r>
      <w:r w:rsidRPr="00285251">
        <w:rPr>
          <w:rFonts w:ascii="Times New Roman" w:eastAsia="Times New Roman" w:hAnsi="Times New Roman" w:cs="Times New Roman"/>
          <w:sz w:val="24"/>
          <w:szCs w:val="24"/>
          <w:shd w:val="clear" w:color="auto" w:fill="FFFFFF"/>
        </w:rPr>
        <w:t xml:space="preserve"> manag</w:t>
      </w:r>
      <w:r w:rsidR="00D837E3" w:rsidRPr="00285251">
        <w:rPr>
          <w:rFonts w:ascii="Times New Roman" w:eastAsia="Times New Roman" w:hAnsi="Times New Roman" w:cs="Times New Roman"/>
          <w:sz w:val="24"/>
          <w:szCs w:val="24"/>
          <w:shd w:val="clear" w:color="auto" w:fill="FFFFFF"/>
        </w:rPr>
        <w:t xml:space="preserve">ing </w:t>
      </w:r>
      <w:r w:rsidRPr="00285251">
        <w:rPr>
          <w:rFonts w:ascii="Times New Roman" w:eastAsia="Times New Roman" w:hAnsi="Times New Roman" w:cs="Times New Roman"/>
          <w:sz w:val="24"/>
          <w:szCs w:val="24"/>
          <w:shd w:val="clear" w:color="auto" w:fill="FFFFFF"/>
        </w:rPr>
        <w:t>long-term research projects. Strong background in molecular biology, mitochondrial biology, biochemistr</w:t>
      </w:r>
      <w:r w:rsidR="00E13B48" w:rsidRPr="00285251">
        <w:rPr>
          <w:rFonts w:ascii="Times New Roman" w:eastAsia="Times New Roman" w:hAnsi="Times New Roman" w:cs="Times New Roman"/>
          <w:sz w:val="24"/>
          <w:szCs w:val="24"/>
          <w:shd w:val="clear" w:color="auto" w:fill="FFFFFF"/>
        </w:rPr>
        <w:t>y, cell/tissue culture and cell signalling</w:t>
      </w:r>
      <w:r w:rsidRPr="00285251">
        <w:rPr>
          <w:rFonts w:ascii="Times New Roman" w:eastAsia="Times New Roman" w:hAnsi="Times New Roman" w:cs="Times New Roman"/>
          <w:sz w:val="24"/>
          <w:szCs w:val="24"/>
          <w:shd w:val="clear" w:color="auto" w:fill="FFFFFF"/>
        </w:rPr>
        <w:t xml:space="preserve"> researches.</w:t>
      </w:r>
    </w:p>
    <w:p w14:paraId="514B4E19" w14:textId="6FA76AAC" w:rsidR="00F231CC" w:rsidRPr="00740B0E" w:rsidRDefault="00740B0E" w:rsidP="00F231CC">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sidRPr="00740B0E">
        <w:rPr>
          <w:rFonts w:ascii="Times New Roman" w:eastAsia="Times New Roman" w:hAnsi="Times New Roman" w:cs="Times New Roman"/>
          <w:sz w:val="24"/>
          <w:szCs w:val="24"/>
          <w:shd w:val="clear" w:color="auto" w:fill="FFFFFF"/>
        </w:rPr>
        <w:t xml:space="preserve">Admirable in </w:t>
      </w:r>
      <w:r>
        <w:rPr>
          <w:rFonts w:ascii="Times New Roman" w:eastAsia="Times New Roman" w:hAnsi="Times New Roman" w:cs="Times New Roman"/>
          <w:sz w:val="24"/>
          <w:szCs w:val="24"/>
          <w:shd w:val="clear" w:color="auto" w:fill="FFFFFF"/>
        </w:rPr>
        <w:t xml:space="preserve">responsible conduct of research with first-rate </w:t>
      </w:r>
      <w:r w:rsidRPr="00740B0E">
        <w:rPr>
          <w:rFonts w:ascii="Times New Roman" w:eastAsia="Times New Roman" w:hAnsi="Times New Roman" w:cs="Times New Roman"/>
          <w:sz w:val="24"/>
          <w:szCs w:val="24"/>
          <w:shd w:val="clear" w:color="auto" w:fill="FFFFFF"/>
        </w:rPr>
        <w:t xml:space="preserve">data analysis statistically. </w:t>
      </w:r>
      <w:r w:rsidR="00513A61" w:rsidRPr="00740B0E">
        <w:rPr>
          <w:rFonts w:ascii="Times New Roman" w:eastAsia="Times New Roman" w:hAnsi="Times New Roman" w:cs="Times New Roman"/>
          <w:sz w:val="24"/>
          <w:szCs w:val="24"/>
          <w:shd w:val="clear" w:color="auto" w:fill="FFFFFF"/>
        </w:rPr>
        <w:t xml:space="preserve">Dependable </w:t>
      </w:r>
      <w:r w:rsidR="00D837E3" w:rsidRPr="00740B0E">
        <w:rPr>
          <w:rFonts w:ascii="Times New Roman" w:eastAsia="Times New Roman" w:hAnsi="Times New Roman" w:cs="Times New Roman"/>
          <w:sz w:val="24"/>
          <w:szCs w:val="24"/>
          <w:shd w:val="clear" w:color="auto" w:fill="FFFFFF"/>
        </w:rPr>
        <w:t xml:space="preserve">and adapts easily to changing environments and demands. </w:t>
      </w:r>
    </w:p>
    <w:p w14:paraId="76AC4FBA" w14:textId="77777777" w:rsidR="00566D9F" w:rsidRPr="00285251" w:rsidRDefault="00566D9F" w:rsidP="00566D9F">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sidRPr="00285251">
        <w:rPr>
          <w:rFonts w:ascii="Times New Roman" w:eastAsia="Times New Roman" w:hAnsi="Times New Roman" w:cs="Times New Roman"/>
          <w:sz w:val="24"/>
          <w:szCs w:val="24"/>
          <w:shd w:val="clear" w:color="auto" w:fill="FFFFFF"/>
        </w:rPr>
        <w:t>Committed to delivering the highest quality of research when working independently or as a member of multidisciplinary research teams.</w:t>
      </w:r>
    </w:p>
    <w:p w14:paraId="4A243726" w14:textId="033E5D50" w:rsidR="0098793E" w:rsidRPr="00285251" w:rsidRDefault="00513A61" w:rsidP="0098793E">
      <w:pPr>
        <w:numPr>
          <w:ilvl w:val="0"/>
          <w:numId w:val="1"/>
        </w:numPr>
        <w:tabs>
          <w:tab w:val="left" w:pos="720"/>
        </w:tabs>
        <w:spacing w:after="75" w:line="240" w:lineRule="auto"/>
        <w:ind w:left="900" w:hanging="360"/>
        <w:jc w:val="both"/>
        <w:rPr>
          <w:rFonts w:ascii="Times New Roman" w:hAnsi="Times New Roman" w:cs="Times New Roman"/>
          <w:sz w:val="24"/>
          <w:szCs w:val="24"/>
        </w:rPr>
      </w:pPr>
      <w:r w:rsidRPr="00285251">
        <w:rPr>
          <w:rFonts w:ascii="Times New Roman" w:eastAsia="Times New Roman" w:hAnsi="Times New Roman" w:cs="Times New Roman"/>
          <w:sz w:val="24"/>
          <w:szCs w:val="24"/>
          <w:shd w:val="clear" w:color="auto" w:fill="FFFFFF"/>
        </w:rPr>
        <w:t xml:space="preserve">Dynamic Research scientist and highly skilled in assisting Principal Investigator </w:t>
      </w:r>
      <w:r w:rsidR="00F231CC" w:rsidRPr="00285251">
        <w:rPr>
          <w:rFonts w:ascii="Times New Roman" w:eastAsia="Times New Roman" w:hAnsi="Times New Roman" w:cs="Times New Roman"/>
          <w:sz w:val="24"/>
          <w:szCs w:val="24"/>
          <w:shd w:val="clear" w:color="auto" w:fill="FFFFFF"/>
        </w:rPr>
        <w:t xml:space="preserve">in writing of grants for getting funds and manuscript towards publications.  </w:t>
      </w:r>
    </w:p>
    <w:p w14:paraId="6210FCD1" w14:textId="128B8CF5" w:rsidR="0098793E" w:rsidRPr="00285251" w:rsidRDefault="0098793E" w:rsidP="0098793E">
      <w:pPr>
        <w:numPr>
          <w:ilvl w:val="0"/>
          <w:numId w:val="1"/>
        </w:numPr>
        <w:tabs>
          <w:tab w:val="left" w:pos="720"/>
        </w:tabs>
        <w:spacing w:after="75" w:line="240" w:lineRule="auto"/>
        <w:ind w:left="900" w:hanging="360"/>
        <w:jc w:val="both"/>
        <w:rPr>
          <w:rFonts w:ascii="Times New Roman" w:hAnsi="Times New Roman" w:cs="Times New Roman"/>
          <w:sz w:val="24"/>
          <w:szCs w:val="24"/>
        </w:rPr>
      </w:pPr>
      <w:r w:rsidRPr="00285251">
        <w:rPr>
          <w:rFonts w:ascii="Times New Roman" w:eastAsia="Times New Roman" w:hAnsi="Times New Roman" w:cs="Times New Roman"/>
          <w:sz w:val="24"/>
          <w:szCs w:val="24"/>
          <w:shd w:val="clear" w:color="auto" w:fill="FFFFFF"/>
        </w:rPr>
        <w:t xml:space="preserve">Excellent </w:t>
      </w:r>
      <w:r w:rsidR="00285251" w:rsidRPr="00285251">
        <w:rPr>
          <w:rFonts w:ascii="Times New Roman" w:eastAsia="Times New Roman" w:hAnsi="Times New Roman" w:cs="Times New Roman"/>
          <w:sz w:val="24"/>
          <w:szCs w:val="24"/>
          <w:shd w:val="clear" w:color="auto" w:fill="FFFFFF"/>
        </w:rPr>
        <w:t xml:space="preserve">in </w:t>
      </w:r>
      <w:r w:rsidRPr="00285251">
        <w:rPr>
          <w:rFonts w:ascii="Times New Roman" w:eastAsia="Times New Roman" w:hAnsi="Times New Roman" w:cs="Times New Roman"/>
          <w:sz w:val="24"/>
          <w:szCs w:val="24"/>
          <w:shd w:val="clear" w:color="auto" w:fill="FFFFFF"/>
        </w:rPr>
        <w:t>communication and presentations at seminars and conferences. Outstanding in w</w:t>
      </w:r>
      <w:r w:rsidRPr="00285251">
        <w:rPr>
          <w:rFonts w:ascii="Times New Roman" w:hAnsi="Times New Roman" w:cs="Times New Roman"/>
          <w:sz w:val="24"/>
          <w:szCs w:val="24"/>
        </w:rPr>
        <w:t>orking with and training the undergraduates and graduates</w:t>
      </w:r>
      <w:r w:rsidR="00285251" w:rsidRPr="00285251">
        <w:rPr>
          <w:rFonts w:ascii="Times New Roman" w:hAnsi="Times New Roman" w:cs="Times New Roman"/>
          <w:sz w:val="24"/>
          <w:szCs w:val="24"/>
        </w:rPr>
        <w:t>.</w:t>
      </w:r>
    </w:p>
    <w:p w14:paraId="76608C1F" w14:textId="55BC35E4" w:rsidR="00D837E3" w:rsidRDefault="00D837E3" w:rsidP="00D837E3">
      <w:pPr>
        <w:numPr>
          <w:ilvl w:val="0"/>
          <w:numId w:val="1"/>
        </w:numPr>
        <w:tabs>
          <w:tab w:val="left" w:pos="720"/>
        </w:tabs>
        <w:spacing w:after="75" w:line="240" w:lineRule="auto"/>
        <w:ind w:left="900" w:hanging="360"/>
        <w:jc w:val="both"/>
        <w:rPr>
          <w:rFonts w:ascii="Times New Roman" w:eastAsia="Times New Roman" w:hAnsi="Times New Roman" w:cs="Times New Roman"/>
          <w:sz w:val="24"/>
          <w:szCs w:val="24"/>
          <w:shd w:val="clear" w:color="auto" w:fill="FFFFFF"/>
        </w:rPr>
      </w:pPr>
      <w:r w:rsidRPr="00285251">
        <w:rPr>
          <w:rFonts w:ascii="Times New Roman" w:eastAsia="Times New Roman" w:hAnsi="Times New Roman" w:cs="Times New Roman"/>
          <w:sz w:val="24"/>
          <w:szCs w:val="24"/>
          <w:shd w:val="clear" w:color="auto" w:fill="FFFFFF"/>
        </w:rPr>
        <w:t xml:space="preserve">Seeking </w:t>
      </w:r>
      <w:r w:rsidR="003A22FD">
        <w:rPr>
          <w:rFonts w:ascii="Times New Roman" w:eastAsia="Times New Roman" w:hAnsi="Times New Roman" w:cs="Times New Roman"/>
          <w:sz w:val="24"/>
          <w:szCs w:val="24"/>
          <w:shd w:val="clear" w:color="auto" w:fill="FFFFFF"/>
        </w:rPr>
        <w:t xml:space="preserve">a position of responsibility </w:t>
      </w:r>
      <w:r w:rsidR="00EA1C01">
        <w:rPr>
          <w:rFonts w:ascii="Times New Roman" w:eastAsia="Times New Roman" w:hAnsi="Times New Roman" w:cs="Times New Roman"/>
          <w:sz w:val="24"/>
          <w:szCs w:val="24"/>
          <w:shd w:val="clear" w:color="auto" w:fill="FFFFFF"/>
        </w:rPr>
        <w:t>as</w:t>
      </w:r>
      <w:r w:rsidR="003A22FD">
        <w:rPr>
          <w:rFonts w:ascii="Times New Roman" w:eastAsia="Times New Roman" w:hAnsi="Times New Roman" w:cs="Times New Roman"/>
          <w:sz w:val="24"/>
          <w:szCs w:val="24"/>
          <w:shd w:val="clear" w:color="auto" w:fill="FFFFFF"/>
        </w:rPr>
        <w:t xml:space="preserve"> </w:t>
      </w:r>
      <w:r w:rsidR="009007B4">
        <w:rPr>
          <w:rFonts w:ascii="Times New Roman" w:eastAsia="Times New Roman" w:hAnsi="Times New Roman" w:cs="Times New Roman"/>
          <w:sz w:val="24"/>
          <w:szCs w:val="24"/>
          <w:shd w:val="clear" w:color="auto" w:fill="FFFFFF"/>
        </w:rPr>
        <w:t>Faculty in Biosciences</w:t>
      </w:r>
      <w:r w:rsidR="00234FA5">
        <w:rPr>
          <w:rFonts w:ascii="Times New Roman" w:eastAsia="Times New Roman" w:hAnsi="Times New Roman" w:cs="Times New Roman"/>
          <w:sz w:val="24"/>
          <w:szCs w:val="24"/>
          <w:shd w:val="clear" w:color="auto" w:fill="FFFFFF"/>
        </w:rPr>
        <w:t xml:space="preserve"> </w:t>
      </w:r>
      <w:r w:rsidRPr="00285251">
        <w:rPr>
          <w:rFonts w:ascii="Times New Roman" w:eastAsia="Times New Roman" w:hAnsi="Times New Roman" w:cs="Times New Roman"/>
          <w:sz w:val="24"/>
          <w:szCs w:val="24"/>
          <w:shd w:val="clear" w:color="auto" w:fill="FFFFFF"/>
        </w:rPr>
        <w:t xml:space="preserve">to leverage </w:t>
      </w:r>
      <w:r w:rsidR="00285251" w:rsidRPr="00285251">
        <w:rPr>
          <w:rFonts w:ascii="Times New Roman" w:eastAsia="Times New Roman" w:hAnsi="Times New Roman" w:cs="Times New Roman"/>
          <w:sz w:val="24"/>
          <w:szCs w:val="24"/>
          <w:shd w:val="clear" w:color="auto" w:fill="FFFFFF"/>
        </w:rPr>
        <w:t xml:space="preserve">my </w:t>
      </w:r>
      <w:r w:rsidRPr="00285251">
        <w:rPr>
          <w:rFonts w:ascii="Times New Roman" w:eastAsia="Times New Roman" w:hAnsi="Times New Roman" w:cs="Times New Roman"/>
          <w:sz w:val="24"/>
          <w:szCs w:val="24"/>
          <w:shd w:val="clear" w:color="auto" w:fill="FFFFFF"/>
        </w:rPr>
        <w:t>expertise and leadership to take next career step in translational research.</w:t>
      </w:r>
    </w:p>
    <w:p w14:paraId="6B29DA60" w14:textId="77777777" w:rsidR="00F150B7" w:rsidRPr="00285251" w:rsidRDefault="00F150B7" w:rsidP="00F150B7">
      <w:pPr>
        <w:tabs>
          <w:tab w:val="left" w:pos="720"/>
        </w:tabs>
        <w:spacing w:after="75" w:line="240" w:lineRule="auto"/>
        <w:ind w:left="900"/>
        <w:jc w:val="both"/>
        <w:rPr>
          <w:rFonts w:ascii="Times New Roman" w:eastAsia="Times New Roman" w:hAnsi="Times New Roman" w:cs="Times New Roman"/>
          <w:sz w:val="24"/>
          <w:szCs w:val="24"/>
          <w:shd w:val="clear" w:color="auto" w:fill="FFFFFF"/>
        </w:rPr>
      </w:pPr>
    </w:p>
    <w:p w14:paraId="56216A08" w14:textId="428FFC5D" w:rsidR="00AD606B" w:rsidRDefault="00AD606B">
      <w:pPr>
        <w:jc w:val="both"/>
        <w:rPr>
          <w:rFonts w:ascii="Times New Roman" w:eastAsia="Times New Roman" w:hAnsi="Times New Roman" w:cs="Times New Roman"/>
          <w:b/>
          <w:sz w:val="28"/>
        </w:rPr>
      </w:pPr>
      <w:r>
        <w:rPr>
          <w:rFonts w:ascii="Times New Roman" w:eastAsia="Times New Roman" w:hAnsi="Times New Roman" w:cs="Times New Roman"/>
          <w:b/>
          <w:sz w:val="28"/>
        </w:rPr>
        <w:t>Skills</w:t>
      </w:r>
    </w:p>
    <w:tbl>
      <w:tblPr>
        <w:tblW w:w="9176" w:type="dxa"/>
        <w:tblInd w:w="108" w:type="dxa"/>
        <w:tblCellMar>
          <w:left w:w="10" w:type="dxa"/>
          <w:right w:w="10" w:type="dxa"/>
        </w:tblCellMar>
        <w:tblLook w:val="04A0" w:firstRow="1" w:lastRow="0" w:firstColumn="1" w:lastColumn="0" w:noHBand="0" w:noVBand="1"/>
      </w:tblPr>
      <w:tblGrid>
        <w:gridCol w:w="4712"/>
        <w:gridCol w:w="4464"/>
      </w:tblGrid>
      <w:tr w:rsidR="00A00B3F" w14:paraId="6B1BFF32" w14:textId="77777777" w:rsidTr="00A95512">
        <w:trPr>
          <w:trHeight w:val="1"/>
        </w:trPr>
        <w:tc>
          <w:tcPr>
            <w:tcW w:w="4712" w:type="dxa"/>
            <w:shd w:val="clear" w:color="000000" w:fill="FFFFFF"/>
            <w:tcMar>
              <w:left w:w="108" w:type="dxa"/>
              <w:right w:w="108" w:type="dxa"/>
            </w:tcMar>
          </w:tcPr>
          <w:p w14:paraId="250B9FE1" w14:textId="77777777" w:rsidR="00B57975" w:rsidRDefault="00AD606B" w:rsidP="004B7E09">
            <w:pPr>
              <w:numPr>
                <w:ilvl w:val="0"/>
                <w:numId w:val="19"/>
              </w:numPr>
              <w:spacing w:after="75"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Expert in High-end molecular biology techniques</w:t>
            </w:r>
          </w:p>
          <w:p w14:paraId="01B83261" w14:textId="77777777" w:rsidR="00A00B3F" w:rsidRDefault="00AD606B" w:rsidP="004B7E09">
            <w:pPr>
              <w:pStyle w:val="ListParagraph"/>
              <w:numPr>
                <w:ilvl w:val="0"/>
                <w:numId w:val="24"/>
              </w:numPr>
              <w:spacing w:after="0" w:line="240" w:lineRule="auto"/>
              <w:ind w:left="920" w:hanging="283"/>
              <w:jc w:val="both"/>
              <w:rPr>
                <w:rFonts w:ascii="Times New Roman" w:eastAsia="Times New Roman" w:hAnsi="Times New Roman" w:cs="Times New Roman"/>
                <w:sz w:val="24"/>
                <w:shd w:val="clear" w:color="auto" w:fill="FFFFFF"/>
              </w:rPr>
            </w:pPr>
            <w:r w:rsidRPr="00A00B3F">
              <w:rPr>
                <w:rFonts w:ascii="Times New Roman" w:eastAsia="Times New Roman" w:hAnsi="Times New Roman" w:cs="Times New Roman"/>
                <w:sz w:val="24"/>
                <w:shd w:val="clear" w:color="auto" w:fill="FFFFFF"/>
              </w:rPr>
              <w:t xml:space="preserve">PCR, RT-PCR, qPCR, primer designing, blotting  </w:t>
            </w:r>
          </w:p>
          <w:p w14:paraId="5A4F1D3F" w14:textId="0239E2A3" w:rsidR="00072CD9" w:rsidRPr="00A00B3F" w:rsidRDefault="00AD606B" w:rsidP="004B7E09">
            <w:pPr>
              <w:pStyle w:val="ListParagraph"/>
              <w:numPr>
                <w:ilvl w:val="0"/>
                <w:numId w:val="24"/>
              </w:numPr>
              <w:spacing w:after="0" w:line="240" w:lineRule="auto"/>
              <w:ind w:left="920" w:hanging="283"/>
              <w:jc w:val="both"/>
              <w:rPr>
                <w:rFonts w:ascii="Times New Roman" w:eastAsia="Times New Roman" w:hAnsi="Times New Roman" w:cs="Times New Roman"/>
                <w:sz w:val="24"/>
                <w:shd w:val="clear" w:color="auto" w:fill="FFFFFF"/>
              </w:rPr>
            </w:pPr>
            <w:r w:rsidRPr="00A00B3F">
              <w:rPr>
                <w:rFonts w:ascii="Times New Roman" w:eastAsia="Times New Roman" w:hAnsi="Times New Roman" w:cs="Times New Roman"/>
                <w:sz w:val="24"/>
                <w:shd w:val="clear" w:color="auto" w:fill="FFFFFF"/>
              </w:rPr>
              <w:t xml:space="preserve">Mitochondrial permeability transition study, atomic </w:t>
            </w:r>
            <w:r w:rsidR="00072CD9" w:rsidRPr="00A00B3F">
              <w:rPr>
                <w:rFonts w:ascii="Times New Roman" w:eastAsia="Times New Roman" w:hAnsi="Times New Roman" w:cs="Times New Roman"/>
                <w:sz w:val="24"/>
                <w:shd w:val="clear" w:color="auto" w:fill="FFFFFF"/>
              </w:rPr>
              <w:t>absorption spectroscopy</w:t>
            </w:r>
            <w:r w:rsidRPr="00A00B3F">
              <w:rPr>
                <w:rFonts w:ascii="Times New Roman" w:eastAsia="Times New Roman" w:hAnsi="Times New Roman" w:cs="Times New Roman"/>
                <w:sz w:val="24"/>
                <w:shd w:val="clear" w:color="auto" w:fill="FFFFFF"/>
              </w:rPr>
              <w:t xml:space="preserve"> (AAA),</w:t>
            </w:r>
            <w:r w:rsidR="00072CD9" w:rsidRPr="00A00B3F">
              <w:rPr>
                <w:rFonts w:ascii="Times New Roman" w:eastAsia="Times New Roman" w:hAnsi="Times New Roman" w:cs="Times New Roman"/>
                <w:sz w:val="24"/>
                <w:shd w:val="clear" w:color="auto" w:fill="FFFFFF"/>
              </w:rPr>
              <w:t xml:space="preserve"> </w:t>
            </w:r>
            <w:r w:rsidRPr="00A00B3F">
              <w:rPr>
                <w:rFonts w:ascii="Times New Roman" w:eastAsia="Times New Roman" w:hAnsi="Times New Roman" w:cs="Times New Roman"/>
                <w:sz w:val="24"/>
                <w:shd w:val="clear" w:color="auto" w:fill="FFFFFF"/>
              </w:rPr>
              <w:t xml:space="preserve">tetraphenyl phosphonium (TPP+)-selective electrode assay, HPLC, </w:t>
            </w:r>
            <w:r w:rsidR="00072CD9" w:rsidRPr="00A00B3F">
              <w:rPr>
                <w:rFonts w:ascii="Times New Roman" w:eastAsia="Times New Roman" w:hAnsi="Times New Roman" w:cs="Times New Roman"/>
                <w:sz w:val="24"/>
                <w:shd w:val="clear" w:color="auto" w:fill="FFFFFF"/>
              </w:rPr>
              <w:t>GC,</w:t>
            </w:r>
            <w:r w:rsidR="002F6699" w:rsidRPr="00A00B3F">
              <w:rPr>
                <w:rFonts w:ascii="Times New Roman" w:eastAsia="Times New Roman" w:hAnsi="Times New Roman" w:cs="Times New Roman"/>
                <w:sz w:val="24"/>
                <w:shd w:val="clear" w:color="auto" w:fill="FFFFFF"/>
              </w:rPr>
              <w:t xml:space="preserve"> </w:t>
            </w:r>
            <w:r w:rsidRPr="00A00B3F">
              <w:rPr>
                <w:rFonts w:ascii="Times New Roman" w:eastAsia="Times New Roman" w:hAnsi="Times New Roman" w:cs="Times New Roman"/>
                <w:sz w:val="24"/>
                <w:shd w:val="clear" w:color="auto" w:fill="FFFFFF"/>
              </w:rPr>
              <w:t>colorimetry</w:t>
            </w:r>
            <w:r w:rsidR="00072CD9" w:rsidRPr="00A00B3F">
              <w:rPr>
                <w:rFonts w:ascii="Times New Roman" w:eastAsia="Times New Roman" w:hAnsi="Times New Roman" w:cs="Times New Roman"/>
                <w:sz w:val="24"/>
                <w:shd w:val="clear" w:color="auto" w:fill="FFFFFF"/>
              </w:rPr>
              <w:t xml:space="preserve">, fluorescence spectrophotometer </w:t>
            </w:r>
          </w:p>
          <w:p w14:paraId="21756299" w14:textId="77777777" w:rsidR="00A00B3F" w:rsidRDefault="00A00B3F" w:rsidP="00A00B3F">
            <w:pPr>
              <w:spacing w:after="75" w:line="240" w:lineRule="auto"/>
              <w:ind w:left="720"/>
              <w:jc w:val="both"/>
              <w:rPr>
                <w:rFonts w:ascii="Times New Roman" w:eastAsia="Times New Roman" w:hAnsi="Times New Roman" w:cs="Times New Roman"/>
                <w:b/>
                <w:sz w:val="24"/>
                <w:shd w:val="clear" w:color="auto" w:fill="FFFFFF"/>
              </w:rPr>
            </w:pPr>
          </w:p>
          <w:p w14:paraId="3133E4B1" w14:textId="77777777" w:rsidR="00A00B3F" w:rsidRDefault="00A00B3F" w:rsidP="004B7E09">
            <w:pPr>
              <w:numPr>
                <w:ilvl w:val="0"/>
                <w:numId w:val="19"/>
              </w:numPr>
              <w:spacing w:after="75" w:line="240" w:lineRule="auto"/>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lastRenderedPageBreak/>
              <w:t>Animal handling</w:t>
            </w:r>
          </w:p>
          <w:p w14:paraId="35904F89" w14:textId="77777777" w:rsidR="00A00B3F" w:rsidRPr="00A00B3F" w:rsidRDefault="00A00B3F" w:rsidP="004B7E09">
            <w:pPr>
              <w:pStyle w:val="ListParagraph"/>
              <w:numPr>
                <w:ilvl w:val="0"/>
                <w:numId w:val="23"/>
              </w:numPr>
              <w:spacing w:after="0" w:line="240" w:lineRule="auto"/>
              <w:ind w:left="920" w:hanging="283"/>
              <w:jc w:val="both"/>
            </w:pPr>
            <w:r w:rsidRPr="00C024F2">
              <w:rPr>
                <w:rFonts w:ascii="Times New Roman" w:eastAsia="Times New Roman" w:hAnsi="Times New Roman" w:cs="Times New Roman"/>
                <w:sz w:val="24"/>
                <w:shd w:val="clear" w:color="auto" w:fill="FFFFFF"/>
              </w:rPr>
              <w:t>Rats: Sprague dolly, Obese rats WNIN/</w:t>
            </w:r>
            <w:proofErr w:type="spellStart"/>
            <w:r w:rsidRPr="00C024F2">
              <w:rPr>
                <w:rFonts w:ascii="Times New Roman" w:eastAsia="Times New Roman" w:hAnsi="Times New Roman" w:cs="Times New Roman"/>
                <w:sz w:val="24"/>
                <w:shd w:val="clear" w:color="auto" w:fill="FFFFFF"/>
              </w:rPr>
              <w:t>ob</w:t>
            </w:r>
            <w:proofErr w:type="spellEnd"/>
            <w:r w:rsidRPr="00C024F2">
              <w:rPr>
                <w:rFonts w:ascii="Times New Roman" w:eastAsia="Times New Roman" w:hAnsi="Times New Roman" w:cs="Times New Roman"/>
                <w:sz w:val="24"/>
                <w:shd w:val="clear" w:color="auto" w:fill="FFFFFF"/>
              </w:rPr>
              <w:t>: dissection of vital organs like brain, heart, liver, kidney and muscles</w:t>
            </w:r>
            <w:r>
              <w:rPr>
                <w:rFonts w:ascii="Times New Roman" w:eastAsia="Times New Roman" w:hAnsi="Times New Roman" w:cs="Times New Roman"/>
                <w:sz w:val="24"/>
                <w:shd w:val="clear" w:color="auto" w:fill="FFFFFF"/>
              </w:rPr>
              <w:t xml:space="preserve"> </w:t>
            </w:r>
          </w:p>
          <w:p w14:paraId="5956CCED" w14:textId="730C2FBD" w:rsidR="00A00B3F" w:rsidRPr="00C024F2" w:rsidRDefault="00A00B3F" w:rsidP="004B7E09">
            <w:pPr>
              <w:pStyle w:val="ListParagraph"/>
              <w:numPr>
                <w:ilvl w:val="0"/>
                <w:numId w:val="23"/>
              </w:numPr>
              <w:spacing w:after="0" w:line="240" w:lineRule="auto"/>
              <w:ind w:left="920" w:hanging="283"/>
              <w:jc w:val="both"/>
            </w:pPr>
            <w:r w:rsidRPr="00A00B3F">
              <w:rPr>
                <w:rFonts w:ascii="Times New Roman" w:eastAsia="Times New Roman" w:hAnsi="Times New Roman" w:cs="Times New Roman"/>
                <w:sz w:val="24"/>
                <w:shd w:val="clear" w:color="auto" w:fill="FFFFFF"/>
              </w:rPr>
              <w:t>Mice: BALB/c: dissection of heart for perfusion</w:t>
            </w:r>
          </w:p>
          <w:p w14:paraId="6A3F2D29" w14:textId="77777777" w:rsidR="001B45F8" w:rsidRPr="001B45F8" w:rsidRDefault="001B45F8" w:rsidP="004B7E09">
            <w:pPr>
              <w:pStyle w:val="ListParagraph"/>
              <w:numPr>
                <w:ilvl w:val="0"/>
                <w:numId w:val="19"/>
              </w:numPr>
              <w:spacing w:after="75" w:line="240" w:lineRule="auto"/>
              <w:jc w:val="both"/>
              <w:rPr>
                <w:rFonts w:ascii="Times New Roman" w:eastAsia="Times New Roman" w:hAnsi="Times New Roman" w:cs="Times New Roman"/>
                <w:sz w:val="24"/>
                <w:shd w:val="clear" w:color="auto" w:fill="FFFFFF"/>
              </w:rPr>
            </w:pPr>
            <w:r w:rsidRPr="001B45F8">
              <w:rPr>
                <w:rFonts w:ascii="Times New Roman" w:eastAsia="Times New Roman" w:hAnsi="Times New Roman" w:cs="Times New Roman"/>
                <w:b/>
                <w:sz w:val="24"/>
                <w:shd w:val="clear" w:color="auto" w:fill="FFFFFF"/>
              </w:rPr>
              <w:t>Cancer biology</w:t>
            </w:r>
          </w:p>
          <w:p w14:paraId="14B462C0" w14:textId="65D5F904" w:rsidR="001B45F8" w:rsidRPr="002F6699" w:rsidRDefault="001B45F8" w:rsidP="004B7E09">
            <w:pPr>
              <w:pStyle w:val="ListParagraph"/>
              <w:numPr>
                <w:ilvl w:val="0"/>
                <w:numId w:val="26"/>
              </w:numPr>
              <w:spacing w:after="0" w:line="240" w:lineRule="auto"/>
              <w:ind w:left="920" w:hanging="283"/>
              <w:jc w:val="both"/>
            </w:pPr>
            <w:proofErr w:type="spellStart"/>
            <w:r w:rsidRPr="00A00B3F">
              <w:rPr>
                <w:rFonts w:ascii="Times New Roman" w:eastAsia="Times New Roman" w:hAnsi="Times New Roman" w:cs="Times New Roman"/>
                <w:sz w:val="24"/>
                <w:shd w:val="clear" w:color="auto" w:fill="FFFFFF"/>
              </w:rPr>
              <w:t>Tumors</w:t>
            </w:r>
            <w:proofErr w:type="spellEnd"/>
            <w:r w:rsidRPr="00A00B3F">
              <w:rPr>
                <w:rFonts w:ascii="Times New Roman" w:eastAsia="Times New Roman" w:hAnsi="Times New Roman" w:cs="Times New Roman"/>
                <w:sz w:val="24"/>
                <w:shd w:val="clear" w:color="auto" w:fill="FFFFFF"/>
              </w:rPr>
              <w:t xml:space="preserve"> progression and metastasis, cancer stem cells (CSCs/TICs), biomarkers analysis, western </w:t>
            </w:r>
            <w:proofErr w:type="spellStart"/>
            <w:proofErr w:type="gramStart"/>
            <w:r w:rsidRPr="00A00B3F">
              <w:rPr>
                <w:rFonts w:ascii="Times New Roman" w:eastAsia="Times New Roman" w:hAnsi="Times New Roman" w:cs="Times New Roman"/>
                <w:sz w:val="24"/>
                <w:shd w:val="clear" w:color="auto" w:fill="FFFFFF"/>
              </w:rPr>
              <w:t>blotting,DNA</w:t>
            </w:r>
            <w:proofErr w:type="spellEnd"/>
            <w:proofErr w:type="gramEnd"/>
            <w:r w:rsidRPr="00A00B3F">
              <w:rPr>
                <w:rFonts w:ascii="Times New Roman" w:eastAsia="Times New Roman" w:hAnsi="Times New Roman" w:cs="Times New Roman"/>
                <w:sz w:val="24"/>
                <w:shd w:val="clear" w:color="auto" w:fill="FFFFFF"/>
              </w:rPr>
              <w:t>/RNA isolation, cloning, sequencing, SNP analysis,  ell signalling, pathway analysis</w:t>
            </w:r>
          </w:p>
          <w:p w14:paraId="77122E0B" w14:textId="3FE2E4CA" w:rsidR="00392BAA" w:rsidRPr="00392BAA" w:rsidRDefault="001B45F8" w:rsidP="004B7E09">
            <w:pPr>
              <w:pStyle w:val="ListParagraph"/>
              <w:numPr>
                <w:ilvl w:val="0"/>
                <w:numId w:val="19"/>
              </w:numPr>
              <w:spacing w:after="75"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T</w:t>
            </w:r>
            <w:r w:rsidR="00392BAA" w:rsidRPr="00392BAA">
              <w:rPr>
                <w:rFonts w:ascii="Times New Roman" w:eastAsia="Times New Roman" w:hAnsi="Times New Roman" w:cs="Times New Roman"/>
                <w:b/>
                <w:sz w:val="24"/>
                <w:shd w:val="clear" w:color="auto" w:fill="FFFFFF"/>
              </w:rPr>
              <w:t>rained in</w:t>
            </w:r>
            <w:r w:rsidR="00392BAA">
              <w:rPr>
                <w:rFonts w:ascii="Times New Roman" w:eastAsia="Times New Roman" w:hAnsi="Times New Roman" w:cs="Times New Roman"/>
                <w:b/>
                <w:sz w:val="24"/>
                <w:shd w:val="clear" w:color="auto" w:fill="FFFFFF"/>
              </w:rPr>
              <w:t>:</w:t>
            </w:r>
          </w:p>
          <w:p w14:paraId="36031A14" w14:textId="77777777" w:rsidR="00A00B3F" w:rsidRPr="00A00B3F" w:rsidRDefault="00392BAA" w:rsidP="004B7E09">
            <w:pPr>
              <w:pStyle w:val="ListParagraph"/>
              <w:numPr>
                <w:ilvl w:val="0"/>
                <w:numId w:val="25"/>
              </w:numPr>
              <w:spacing w:after="75" w:line="240" w:lineRule="auto"/>
              <w:ind w:left="920" w:hanging="283"/>
              <w:jc w:val="both"/>
              <w:rPr>
                <w:rFonts w:ascii="Times New Roman" w:eastAsia="Times New Roman" w:hAnsi="Times New Roman" w:cs="Times New Roman"/>
                <w:i/>
                <w:iCs/>
                <w:sz w:val="24"/>
                <w:shd w:val="clear" w:color="auto" w:fill="FFFFFF"/>
              </w:rPr>
            </w:pPr>
            <w:r w:rsidRPr="00A00B3F">
              <w:rPr>
                <w:rFonts w:ascii="Times New Roman" w:eastAsia="Times New Roman" w:hAnsi="Times New Roman" w:cs="Times New Roman"/>
                <w:b/>
                <w:i/>
                <w:iCs/>
                <w:sz w:val="24"/>
                <w:shd w:val="clear" w:color="auto" w:fill="FFFFFF"/>
              </w:rPr>
              <w:t>Next Generation Sequencing (NGS)</w:t>
            </w:r>
            <w:r w:rsidRPr="00A00B3F">
              <w:rPr>
                <w:rFonts w:ascii="Times New Roman" w:eastAsia="Times New Roman" w:hAnsi="Times New Roman" w:cs="Times New Roman"/>
                <w:i/>
                <w:iCs/>
                <w:sz w:val="24"/>
                <w:shd w:val="clear" w:color="auto" w:fill="FFFFFF"/>
              </w:rPr>
              <w:t xml:space="preserve">, </w:t>
            </w:r>
            <w:r w:rsidRPr="00A00B3F">
              <w:rPr>
                <w:rFonts w:ascii="Times New Roman" w:eastAsia="Times New Roman" w:hAnsi="Times New Roman" w:cs="Times New Roman"/>
                <w:b/>
                <w:i/>
                <w:iCs/>
                <w:sz w:val="24"/>
                <w:shd w:val="clear" w:color="auto" w:fill="FFFFFF"/>
              </w:rPr>
              <w:t>Metagenomics</w:t>
            </w:r>
          </w:p>
          <w:p w14:paraId="63C097D6" w14:textId="77777777" w:rsidR="00A00B3F" w:rsidRPr="00A00B3F" w:rsidRDefault="00392BAA" w:rsidP="004B7E09">
            <w:pPr>
              <w:pStyle w:val="ListParagraph"/>
              <w:numPr>
                <w:ilvl w:val="0"/>
                <w:numId w:val="27"/>
              </w:numPr>
              <w:spacing w:after="75" w:line="240" w:lineRule="auto"/>
              <w:ind w:left="1204" w:hanging="284"/>
              <w:jc w:val="both"/>
              <w:rPr>
                <w:rFonts w:ascii="Times New Roman" w:eastAsia="Times New Roman" w:hAnsi="Times New Roman" w:cs="Times New Roman"/>
                <w:i/>
                <w:iCs/>
                <w:sz w:val="24"/>
                <w:shd w:val="clear" w:color="auto" w:fill="FFFFFF"/>
              </w:rPr>
            </w:pPr>
            <w:r w:rsidRPr="00A00B3F">
              <w:rPr>
                <w:rFonts w:ascii="Times New Roman" w:eastAsia="Times New Roman" w:hAnsi="Times New Roman" w:cs="Times New Roman"/>
                <w:sz w:val="24"/>
                <w:shd w:val="clear" w:color="auto" w:fill="FFFFFF"/>
              </w:rPr>
              <w:t xml:space="preserve">Databases and software usage for molecular biology </w:t>
            </w:r>
          </w:p>
          <w:p w14:paraId="78655448" w14:textId="77777777" w:rsidR="00A00B3F" w:rsidRPr="00A00B3F" w:rsidRDefault="00392BAA" w:rsidP="004B7E09">
            <w:pPr>
              <w:pStyle w:val="ListParagraph"/>
              <w:numPr>
                <w:ilvl w:val="0"/>
                <w:numId w:val="27"/>
              </w:numPr>
              <w:spacing w:after="75" w:line="240" w:lineRule="auto"/>
              <w:ind w:left="1204" w:hanging="284"/>
              <w:jc w:val="both"/>
              <w:rPr>
                <w:rFonts w:ascii="Times New Roman" w:eastAsia="Times New Roman" w:hAnsi="Times New Roman" w:cs="Times New Roman"/>
                <w:i/>
                <w:iCs/>
                <w:sz w:val="24"/>
                <w:shd w:val="clear" w:color="auto" w:fill="FFFFFF"/>
              </w:rPr>
            </w:pPr>
            <w:r w:rsidRPr="00A00B3F">
              <w:rPr>
                <w:rFonts w:ascii="Times New Roman" w:eastAsia="Times New Roman" w:hAnsi="Times New Roman" w:cs="Times New Roman"/>
                <w:sz w:val="24"/>
                <w:shd w:val="clear" w:color="auto" w:fill="FFFFFF"/>
              </w:rPr>
              <w:t>Literature based data mining and bio-curation</w:t>
            </w:r>
            <w:r w:rsidR="00FD3BAF" w:rsidRPr="00A00B3F">
              <w:rPr>
                <w:rFonts w:ascii="Times New Roman" w:eastAsia="Times New Roman" w:hAnsi="Times New Roman" w:cs="Times New Roman"/>
                <w:sz w:val="24"/>
                <w:shd w:val="clear" w:color="auto" w:fill="FFFFFF"/>
              </w:rPr>
              <w:t xml:space="preserve"> </w:t>
            </w:r>
          </w:p>
          <w:p w14:paraId="3963F0C4" w14:textId="77777777" w:rsidR="00A00B3F" w:rsidRPr="00A00B3F" w:rsidRDefault="00392BAA" w:rsidP="004B7E09">
            <w:pPr>
              <w:pStyle w:val="ListParagraph"/>
              <w:numPr>
                <w:ilvl w:val="0"/>
                <w:numId w:val="27"/>
              </w:numPr>
              <w:spacing w:after="75" w:line="240" w:lineRule="auto"/>
              <w:ind w:left="1204" w:hanging="284"/>
              <w:jc w:val="both"/>
              <w:rPr>
                <w:rFonts w:ascii="Times New Roman" w:eastAsia="Times New Roman" w:hAnsi="Times New Roman" w:cs="Times New Roman"/>
                <w:i/>
                <w:iCs/>
                <w:sz w:val="24"/>
                <w:shd w:val="clear" w:color="auto" w:fill="FFFFFF"/>
              </w:rPr>
            </w:pPr>
            <w:r w:rsidRPr="00A00B3F">
              <w:rPr>
                <w:rFonts w:ascii="Times New Roman" w:eastAsia="Times New Roman" w:hAnsi="Times New Roman" w:cs="Times New Roman"/>
                <w:i/>
                <w:iCs/>
                <w:sz w:val="24"/>
                <w:shd w:val="clear" w:color="auto" w:fill="FFFFFF"/>
              </w:rPr>
              <w:t>Genomics:</w:t>
            </w:r>
            <w:r w:rsidRPr="00A00B3F">
              <w:rPr>
                <w:rFonts w:ascii="Times New Roman" w:eastAsia="Times New Roman" w:hAnsi="Times New Roman" w:cs="Times New Roman"/>
                <w:sz w:val="24"/>
                <w:shd w:val="clear" w:color="auto" w:fill="FFFFFF"/>
              </w:rPr>
              <w:t xml:space="preserve"> whole genome and exome ontology, key genes</w:t>
            </w:r>
            <w:r w:rsidR="009954AE" w:rsidRPr="00A00B3F">
              <w:rPr>
                <w:rFonts w:ascii="Times New Roman" w:eastAsia="Times New Roman" w:hAnsi="Times New Roman" w:cs="Times New Roman"/>
                <w:sz w:val="24"/>
                <w:shd w:val="clear" w:color="auto" w:fill="FFFFFF"/>
              </w:rPr>
              <w:t xml:space="preserve"> identification</w:t>
            </w:r>
            <w:r w:rsidRPr="00A00B3F">
              <w:rPr>
                <w:rFonts w:ascii="Times New Roman" w:eastAsia="Times New Roman" w:hAnsi="Times New Roman" w:cs="Times New Roman"/>
                <w:sz w:val="24"/>
                <w:shd w:val="clear" w:color="auto" w:fill="FFFFFF"/>
              </w:rPr>
              <w:t xml:space="preserve">, protein-protein interactions, pathway analysis, functional analysis, homology modelling and docking. </w:t>
            </w:r>
          </w:p>
          <w:p w14:paraId="10771974" w14:textId="77777777" w:rsidR="00A00B3F" w:rsidRPr="00A00B3F" w:rsidRDefault="00AD606B" w:rsidP="004B7E09">
            <w:pPr>
              <w:pStyle w:val="ListParagraph"/>
              <w:numPr>
                <w:ilvl w:val="0"/>
                <w:numId w:val="27"/>
              </w:numPr>
              <w:spacing w:after="75" w:line="240" w:lineRule="auto"/>
              <w:ind w:left="1204" w:hanging="284"/>
              <w:jc w:val="both"/>
              <w:rPr>
                <w:rFonts w:ascii="Times New Roman" w:eastAsia="Times New Roman" w:hAnsi="Times New Roman" w:cs="Times New Roman"/>
                <w:i/>
                <w:iCs/>
                <w:sz w:val="24"/>
                <w:shd w:val="clear" w:color="auto" w:fill="FFFFFF"/>
              </w:rPr>
            </w:pPr>
            <w:r w:rsidRPr="00A00B3F">
              <w:rPr>
                <w:rFonts w:ascii="Times New Roman" w:eastAsia="Times New Roman" w:hAnsi="Times New Roman" w:cs="Times New Roman"/>
                <w:i/>
                <w:iCs/>
                <w:sz w:val="24"/>
                <w:shd w:val="clear" w:color="auto" w:fill="FFFFFF"/>
              </w:rPr>
              <w:t>Metagenomics:</w:t>
            </w:r>
            <w:r w:rsidR="009954AE" w:rsidRPr="00A00B3F">
              <w:rPr>
                <w:rFonts w:ascii="Times New Roman" w:eastAsia="Times New Roman" w:hAnsi="Times New Roman" w:cs="Times New Roman"/>
                <w:i/>
                <w:iCs/>
                <w:sz w:val="24"/>
                <w:shd w:val="clear" w:color="auto" w:fill="FFFFFF"/>
              </w:rPr>
              <w:t xml:space="preserve"> </w:t>
            </w:r>
            <w:r w:rsidRPr="00A00B3F">
              <w:rPr>
                <w:rFonts w:ascii="Times New Roman" w:eastAsia="Times New Roman" w:hAnsi="Times New Roman" w:cs="Times New Roman"/>
                <w:sz w:val="24"/>
                <w:shd w:val="clear" w:color="auto" w:fill="FFFFFF"/>
              </w:rPr>
              <w:t xml:space="preserve">sequencing strategies, </w:t>
            </w:r>
            <w:r w:rsidR="009954AE" w:rsidRPr="00A00B3F">
              <w:rPr>
                <w:rFonts w:ascii="Times New Roman" w:eastAsia="Times New Roman" w:hAnsi="Times New Roman" w:cs="Times New Roman"/>
                <w:sz w:val="24"/>
                <w:shd w:val="clear" w:color="auto" w:fill="FFFFFF"/>
              </w:rPr>
              <w:t xml:space="preserve">data </w:t>
            </w:r>
            <w:r w:rsidRPr="00A00B3F">
              <w:rPr>
                <w:rFonts w:ascii="Times New Roman" w:eastAsia="Times New Roman" w:hAnsi="Times New Roman" w:cs="Times New Roman"/>
                <w:sz w:val="24"/>
                <w:shd w:val="clear" w:color="auto" w:fill="FFFFFF"/>
              </w:rPr>
              <w:t>pre-processing</w:t>
            </w:r>
            <w:r w:rsidR="009954AE" w:rsidRPr="00A00B3F">
              <w:rPr>
                <w:rFonts w:ascii="Times New Roman" w:eastAsia="Times New Roman" w:hAnsi="Times New Roman" w:cs="Times New Roman"/>
                <w:sz w:val="24"/>
                <w:shd w:val="clear" w:color="auto" w:fill="FFFFFF"/>
              </w:rPr>
              <w:t xml:space="preserve"> and</w:t>
            </w:r>
            <w:r w:rsidRPr="00A00B3F">
              <w:rPr>
                <w:rFonts w:ascii="Times New Roman" w:eastAsia="Times New Roman" w:hAnsi="Times New Roman" w:cs="Times New Roman"/>
                <w:sz w:val="24"/>
                <w:shd w:val="clear" w:color="auto" w:fill="FFFFFF"/>
              </w:rPr>
              <w:t xml:space="preserve"> processing, OUT identification and processing. </w:t>
            </w:r>
          </w:p>
          <w:p w14:paraId="5DC2CADC" w14:textId="36C76B11" w:rsidR="00AD606B" w:rsidRPr="00A95512" w:rsidRDefault="00AD606B" w:rsidP="004B7E09">
            <w:pPr>
              <w:pStyle w:val="ListParagraph"/>
              <w:numPr>
                <w:ilvl w:val="0"/>
                <w:numId w:val="27"/>
              </w:numPr>
              <w:spacing w:after="75" w:line="240" w:lineRule="auto"/>
              <w:ind w:left="1204" w:hanging="284"/>
              <w:jc w:val="both"/>
              <w:rPr>
                <w:rFonts w:ascii="Times New Roman" w:eastAsia="Times New Roman" w:hAnsi="Times New Roman" w:cs="Times New Roman"/>
                <w:i/>
                <w:iCs/>
                <w:sz w:val="24"/>
                <w:shd w:val="clear" w:color="auto" w:fill="FFFFFF"/>
              </w:rPr>
            </w:pPr>
            <w:r w:rsidRPr="00A00B3F">
              <w:rPr>
                <w:rFonts w:ascii="Times New Roman" w:eastAsia="Times New Roman" w:hAnsi="Times New Roman" w:cs="Times New Roman"/>
                <w:i/>
                <w:iCs/>
                <w:sz w:val="24"/>
                <w:shd w:val="clear" w:color="auto" w:fill="FFFFFF"/>
              </w:rPr>
              <w:t>Transcriptomic and biomarker discovery:</w:t>
            </w:r>
            <w:r w:rsidR="00254EA9" w:rsidRPr="00A00B3F">
              <w:rPr>
                <w:rFonts w:ascii="Times New Roman" w:eastAsia="Times New Roman" w:hAnsi="Times New Roman" w:cs="Times New Roman"/>
                <w:i/>
                <w:iCs/>
                <w:sz w:val="24"/>
                <w:shd w:val="clear" w:color="auto" w:fill="FFFFFF"/>
              </w:rPr>
              <w:t xml:space="preserve"> </w:t>
            </w:r>
            <w:r w:rsidRPr="00A00B3F">
              <w:rPr>
                <w:rFonts w:ascii="Times New Roman" w:eastAsia="Times New Roman" w:hAnsi="Times New Roman" w:cs="Times New Roman"/>
                <w:sz w:val="24"/>
                <w:shd w:val="clear" w:color="auto" w:fill="FFFFFF"/>
              </w:rPr>
              <w:t>pre-processing</w:t>
            </w:r>
            <w:r w:rsidR="00254EA9" w:rsidRPr="00A00B3F">
              <w:rPr>
                <w:rFonts w:ascii="Times New Roman" w:eastAsia="Times New Roman" w:hAnsi="Times New Roman" w:cs="Times New Roman"/>
                <w:sz w:val="24"/>
                <w:shd w:val="clear" w:color="auto" w:fill="FFFFFF"/>
              </w:rPr>
              <w:t xml:space="preserve"> (</w:t>
            </w:r>
            <w:r w:rsidR="00392BAA" w:rsidRPr="00A00B3F">
              <w:rPr>
                <w:rFonts w:ascii="Times New Roman" w:eastAsia="Times New Roman" w:hAnsi="Times New Roman" w:cs="Times New Roman"/>
                <w:sz w:val="24"/>
                <w:shd w:val="clear" w:color="auto" w:fill="FFFFFF"/>
              </w:rPr>
              <w:t xml:space="preserve">FASTQ format, depth and coverage of reads, data retrieval using </w:t>
            </w:r>
            <w:r w:rsidR="00392BAA" w:rsidRPr="00A00B3F">
              <w:rPr>
                <w:rFonts w:ascii="Times New Roman" w:eastAsia="Times New Roman" w:hAnsi="Times New Roman" w:cs="Times New Roman"/>
                <w:i/>
                <w:sz w:val="24"/>
                <w:shd w:val="clear" w:color="auto" w:fill="FFFFFF"/>
              </w:rPr>
              <w:t>Sequence</w:t>
            </w:r>
            <w:r w:rsidR="00392BAA" w:rsidRPr="00A00B3F">
              <w:rPr>
                <w:rFonts w:ascii="Times New Roman" w:eastAsia="Times New Roman" w:hAnsi="Times New Roman" w:cs="Times New Roman"/>
                <w:sz w:val="24"/>
                <w:shd w:val="clear" w:color="auto" w:fill="FFFFFF"/>
              </w:rPr>
              <w:t xml:space="preserve"> Read Archive (</w:t>
            </w:r>
            <w:r w:rsidR="00392BAA" w:rsidRPr="00A00B3F">
              <w:rPr>
                <w:rFonts w:ascii="Times New Roman" w:eastAsia="Times New Roman" w:hAnsi="Times New Roman" w:cs="Times New Roman"/>
                <w:i/>
                <w:sz w:val="24"/>
                <w:shd w:val="clear" w:color="auto" w:fill="FFFFFF"/>
              </w:rPr>
              <w:t>SRA</w:t>
            </w:r>
            <w:r w:rsidR="00392BAA" w:rsidRPr="00A00B3F">
              <w:rPr>
                <w:rFonts w:ascii="Times New Roman" w:eastAsia="Times New Roman" w:hAnsi="Times New Roman" w:cs="Times New Roman"/>
                <w:sz w:val="24"/>
                <w:shd w:val="clear" w:color="auto" w:fill="FFFFFF"/>
              </w:rPr>
              <w:t>) and European Nucleotide Archive (ENA), reference alignment, quality analysis and</w:t>
            </w:r>
            <w:r w:rsidR="00A95512">
              <w:rPr>
                <w:rFonts w:ascii="Times New Roman" w:eastAsia="Times New Roman" w:hAnsi="Times New Roman" w:cs="Times New Roman"/>
                <w:sz w:val="24"/>
                <w:shd w:val="clear" w:color="auto" w:fill="FFFFFF"/>
              </w:rPr>
              <w:t xml:space="preserve"> </w:t>
            </w:r>
            <w:r w:rsidR="00A95512" w:rsidRPr="00A95512">
              <w:rPr>
                <w:rFonts w:ascii="Times New Roman" w:eastAsia="Times New Roman" w:hAnsi="Times New Roman" w:cs="Times New Roman"/>
                <w:sz w:val="24"/>
                <w:shd w:val="clear" w:color="auto" w:fill="FFFFFF"/>
              </w:rPr>
              <w:t>trimming raw reads),</w:t>
            </w:r>
            <w:r w:rsidR="00B6422F">
              <w:rPr>
                <w:rFonts w:ascii="Times New Roman" w:eastAsia="Times New Roman" w:hAnsi="Times New Roman" w:cs="Times New Roman"/>
                <w:sz w:val="24"/>
                <w:shd w:val="clear" w:color="auto" w:fill="FFFFFF"/>
              </w:rPr>
              <w:t xml:space="preserve"> </w:t>
            </w:r>
            <w:r w:rsidR="00A95512" w:rsidRPr="00A95512">
              <w:rPr>
                <w:rFonts w:ascii="Times New Roman" w:eastAsia="Times New Roman" w:hAnsi="Times New Roman" w:cs="Times New Roman"/>
                <w:sz w:val="24"/>
                <w:shd w:val="clear" w:color="auto" w:fill="FFFFFF"/>
              </w:rPr>
              <w:t xml:space="preserve">SNP </w:t>
            </w:r>
            <w:proofErr w:type="gramStart"/>
            <w:r w:rsidR="00A95512" w:rsidRPr="00A95512">
              <w:rPr>
                <w:rFonts w:ascii="Times New Roman" w:eastAsia="Times New Roman" w:hAnsi="Times New Roman" w:cs="Times New Roman"/>
                <w:sz w:val="24"/>
                <w:shd w:val="clear" w:color="auto" w:fill="FFFFFF"/>
              </w:rPr>
              <w:t>analysis</w:t>
            </w:r>
            <w:r w:rsidR="00B6422F">
              <w:rPr>
                <w:rFonts w:ascii="Times New Roman" w:eastAsia="Times New Roman" w:hAnsi="Times New Roman" w:cs="Times New Roman"/>
                <w:sz w:val="24"/>
                <w:shd w:val="clear" w:color="auto" w:fill="FFFFFF"/>
              </w:rPr>
              <w:t xml:space="preserve">,   </w:t>
            </w:r>
            <w:proofErr w:type="gramEnd"/>
            <w:r w:rsidR="00A95512" w:rsidRPr="00A95512">
              <w:rPr>
                <w:rFonts w:ascii="Times New Roman" w:eastAsia="Times New Roman" w:hAnsi="Times New Roman" w:cs="Times New Roman"/>
                <w:sz w:val="24"/>
                <w:shd w:val="clear" w:color="auto" w:fill="FFFFFF"/>
              </w:rPr>
              <w:t xml:space="preserve">de-novo </w:t>
            </w:r>
            <w:r w:rsidR="00B6422F">
              <w:rPr>
                <w:rFonts w:ascii="Times New Roman" w:eastAsia="Times New Roman" w:hAnsi="Times New Roman" w:cs="Times New Roman"/>
                <w:sz w:val="24"/>
                <w:shd w:val="clear" w:color="auto" w:fill="FFFFFF"/>
              </w:rPr>
              <w:t xml:space="preserve">      </w:t>
            </w:r>
            <w:r w:rsidR="00A95512" w:rsidRPr="00A95512">
              <w:rPr>
                <w:rFonts w:ascii="Times New Roman" w:eastAsia="Times New Roman" w:hAnsi="Times New Roman" w:cs="Times New Roman"/>
                <w:sz w:val="24"/>
                <w:shd w:val="clear" w:color="auto" w:fill="FFFFFF"/>
              </w:rPr>
              <w:t>assem</w:t>
            </w:r>
            <w:r w:rsidR="00B6422F">
              <w:rPr>
                <w:rFonts w:ascii="Times New Roman" w:eastAsia="Times New Roman" w:hAnsi="Times New Roman" w:cs="Times New Roman"/>
                <w:sz w:val="24"/>
                <w:shd w:val="clear" w:color="auto" w:fill="FFFFFF"/>
              </w:rPr>
              <w:t>bly</w:t>
            </w:r>
          </w:p>
        </w:tc>
        <w:tc>
          <w:tcPr>
            <w:tcW w:w="4464" w:type="dxa"/>
            <w:shd w:val="clear" w:color="000000" w:fill="FFFFFF"/>
            <w:tcMar>
              <w:left w:w="108" w:type="dxa"/>
              <w:right w:w="108" w:type="dxa"/>
            </w:tcMar>
          </w:tcPr>
          <w:p w14:paraId="736B52C4" w14:textId="77777777" w:rsidR="0089397D" w:rsidRPr="0089397D" w:rsidRDefault="0089397D" w:rsidP="004B7E09">
            <w:pPr>
              <w:pStyle w:val="ListParagraph"/>
              <w:numPr>
                <w:ilvl w:val="0"/>
                <w:numId w:val="19"/>
              </w:numPr>
              <w:spacing w:after="75" w:line="240" w:lineRule="auto"/>
              <w:jc w:val="both"/>
              <w:rPr>
                <w:rFonts w:ascii="Times New Roman" w:eastAsia="Times New Roman" w:hAnsi="Times New Roman" w:cs="Times New Roman"/>
                <w:b/>
                <w:sz w:val="24"/>
                <w:shd w:val="clear" w:color="auto" w:fill="FFFFFF"/>
              </w:rPr>
            </w:pPr>
            <w:r w:rsidRPr="0089397D">
              <w:rPr>
                <w:rFonts w:ascii="Times New Roman" w:eastAsia="Times New Roman" w:hAnsi="Times New Roman" w:cs="Times New Roman"/>
                <w:b/>
                <w:sz w:val="24"/>
                <w:shd w:val="clear" w:color="auto" w:fill="FFFFFF"/>
              </w:rPr>
              <w:lastRenderedPageBreak/>
              <w:t>Cell/Tissue culture (</w:t>
            </w:r>
            <w:r w:rsidRPr="0089397D">
              <w:rPr>
                <w:rFonts w:ascii="Times New Roman" w:hAnsi="Times New Roman" w:cs="Times New Roman"/>
                <w:lang w:val="en-US"/>
              </w:rPr>
              <w:t>HepG2, Hep 3B and H-4-II-E cell lines)</w:t>
            </w:r>
            <w:r w:rsidRPr="0089397D">
              <w:rPr>
                <w:rFonts w:ascii="Times New Roman" w:eastAsia="Times New Roman" w:hAnsi="Times New Roman" w:cs="Times New Roman"/>
                <w:b/>
                <w:sz w:val="24"/>
                <w:shd w:val="clear" w:color="auto" w:fill="FFFFFF"/>
              </w:rPr>
              <w:t xml:space="preserve"> </w:t>
            </w:r>
          </w:p>
          <w:p w14:paraId="6CEF475E" w14:textId="442E5C24" w:rsidR="00C024F2" w:rsidRPr="0089397D" w:rsidRDefault="0089397D" w:rsidP="004B7E09">
            <w:pPr>
              <w:pStyle w:val="ListParagraph"/>
              <w:numPr>
                <w:ilvl w:val="0"/>
                <w:numId w:val="21"/>
              </w:numPr>
              <w:spacing w:after="0" w:line="240" w:lineRule="auto"/>
              <w:ind w:left="1008" w:hanging="283"/>
              <w:jc w:val="both"/>
              <w:rPr>
                <w:rFonts w:ascii="Times New Roman" w:eastAsia="Times New Roman" w:hAnsi="Times New Roman" w:cs="Times New Roman"/>
                <w:sz w:val="24"/>
                <w:shd w:val="clear" w:color="auto" w:fill="FFFFFF"/>
              </w:rPr>
            </w:pPr>
            <w:r w:rsidRPr="0089397D">
              <w:rPr>
                <w:rFonts w:ascii="Times New Roman" w:eastAsia="Times New Roman" w:hAnsi="Times New Roman" w:cs="Times New Roman"/>
                <w:sz w:val="24"/>
                <w:shd w:val="clear" w:color="auto" w:fill="FFFFFF"/>
              </w:rPr>
              <w:t>Maintenance through passaging, subculturing</w:t>
            </w:r>
            <w:r>
              <w:rPr>
                <w:rFonts w:ascii="Times New Roman" w:eastAsia="Times New Roman" w:hAnsi="Times New Roman" w:cs="Times New Roman"/>
                <w:sz w:val="24"/>
                <w:shd w:val="clear" w:color="auto" w:fill="FFFFFF"/>
              </w:rPr>
              <w:t xml:space="preserve"> &amp;</w:t>
            </w:r>
            <w:r w:rsidRPr="0089397D">
              <w:rPr>
                <w:rFonts w:ascii="Times New Roman" w:eastAsia="Times New Roman" w:hAnsi="Times New Roman" w:cs="Times New Roman"/>
                <w:sz w:val="24"/>
                <w:shd w:val="clear" w:color="auto" w:fill="FFFFFF"/>
              </w:rPr>
              <w:t xml:space="preserve"> cryopreservation, biomarker</w:t>
            </w:r>
            <w:r w:rsidR="00A00B3F">
              <w:rPr>
                <w:rFonts w:ascii="Times New Roman" w:eastAsia="Times New Roman" w:hAnsi="Times New Roman" w:cs="Times New Roman"/>
                <w:sz w:val="24"/>
                <w:shd w:val="clear" w:color="auto" w:fill="FFFFFF"/>
              </w:rPr>
              <w:t xml:space="preserve"> </w:t>
            </w:r>
            <w:r w:rsidR="00A00B3F" w:rsidRPr="0089397D">
              <w:rPr>
                <w:rFonts w:ascii="Times New Roman" w:eastAsia="Times New Roman" w:hAnsi="Times New Roman" w:cs="Times New Roman"/>
                <w:sz w:val="24"/>
                <w:shd w:val="clear" w:color="auto" w:fill="FFFFFF"/>
              </w:rPr>
              <w:t>establishment, bioenergetics</w:t>
            </w:r>
            <w:r w:rsidRPr="0089397D">
              <w:rPr>
                <w:rFonts w:ascii="Times New Roman" w:eastAsia="Times New Roman" w:hAnsi="Times New Roman" w:cs="Times New Roman"/>
                <w:sz w:val="24"/>
                <w:shd w:val="clear" w:color="auto" w:fill="FFFFFF"/>
              </w:rPr>
              <w:t xml:space="preserve">, cell signalling, </w:t>
            </w:r>
            <w:r w:rsidR="00072CD9" w:rsidRPr="0089397D">
              <w:rPr>
                <w:rFonts w:ascii="Times New Roman" w:eastAsia="Times New Roman" w:hAnsi="Times New Roman" w:cs="Times New Roman"/>
                <w:sz w:val="24"/>
                <w:shd w:val="clear" w:color="auto" w:fill="FFFFFF"/>
              </w:rPr>
              <w:t xml:space="preserve">apoptosis, drug screening, FACS, confocal imaging, </w:t>
            </w:r>
            <w:r w:rsidR="00EF659E" w:rsidRPr="0089397D">
              <w:rPr>
                <w:rFonts w:ascii="Times New Roman" w:eastAsia="Times New Roman" w:hAnsi="Times New Roman" w:cs="Times New Roman"/>
                <w:sz w:val="24"/>
                <w:shd w:val="clear" w:color="auto" w:fill="FFFFFF"/>
              </w:rPr>
              <w:t xml:space="preserve">3D cell culture, </w:t>
            </w:r>
            <w:r w:rsidR="00072CD9" w:rsidRPr="0089397D">
              <w:rPr>
                <w:rFonts w:ascii="Times New Roman" w:eastAsia="Times New Roman" w:hAnsi="Times New Roman" w:cs="Times New Roman"/>
                <w:sz w:val="24"/>
                <w:shd w:val="clear" w:color="auto" w:fill="FFFFFF"/>
              </w:rPr>
              <w:t>protein assay</w:t>
            </w:r>
            <w:r w:rsidR="00C024F2" w:rsidRPr="0089397D">
              <w:rPr>
                <w:rFonts w:ascii="Times New Roman" w:eastAsia="Times New Roman" w:hAnsi="Times New Roman" w:cs="Times New Roman"/>
                <w:sz w:val="24"/>
                <w:shd w:val="clear" w:color="auto" w:fill="FFFFFF"/>
              </w:rPr>
              <w:t xml:space="preserve"> </w:t>
            </w:r>
          </w:p>
          <w:p w14:paraId="249679AA" w14:textId="115D22E9" w:rsidR="00072CD9" w:rsidRPr="00A00B3F" w:rsidRDefault="00072CD9" w:rsidP="004B7E09">
            <w:pPr>
              <w:pStyle w:val="ListParagraph"/>
              <w:numPr>
                <w:ilvl w:val="0"/>
                <w:numId w:val="21"/>
              </w:numPr>
              <w:spacing w:after="0" w:line="240" w:lineRule="auto"/>
              <w:ind w:left="1008" w:hanging="283"/>
              <w:jc w:val="both"/>
              <w:rPr>
                <w:rFonts w:ascii="Times New Roman" w:eastAsia="Times New Roman" w:hAnsi="Times New Roman" w:cs="Times New Roman"/>
                <w:sz w:val="24"/>
                <w:shd w:val="clear" w:color="auto" w:fill="FFFFFF"/>
              </w:rPr>
            </w:pPr>
            <w:r w:rsidRPr="00A00B3F">
              <w:rPr>
                <w:rFonts w:ascii="Times New Roman" w:eastAsia="Times New Roman" w:hAnsi="Times New Roman" w:cs="Times New Roman"/>
                <w:sz w:val="24"/>
                <w:shd w:val="clear" w:color="auto" w:fill="FFFFFF"/>
              </w:rPr>
              <w:t>Adult stem cell isolation, biomarker characterization</w:t>
            </w:r>
          </w:p>
          <w:p w14:paraId="54ED2255" w14:textId="77777777" w:rsidR="00A00B3F" w:rsidRDefault="00A00B3F" w:rsidP="001B45F8">
            <w:pPr>
              <w:spacing w:after="75" w:line="240" w:lineRule="auto"/>
              <w:ind w:left="709" w:hanging="141"/>
              <w:jc w:val="both"/>
              <w:rPr>
                <w:rFonts w:ascii="Times New Roman" w:eastAsia="Times New Roman" w:hAnsi="Times New Roman" w:cs="Times New Roman"/>
                <w:sz w:val="24"/>
                <w:shd w:val="clear" w:color="auto" w:fill="FFFFFF"/>
              </w:rPr>
            </w:pPr>
          </w:p>
          <w:p w14:paraId="2E802F9B" w14:textId="0183835C" w:rsidR="00C024F2" w:rsidRPr="00AD606B" w:rsidRDefault="001B45F8" w:rsidP="00A00B3F">
            <w:pPr>
              <w:spacing w:after="75" w:line="240" w:lineRule="auto"/>
              <w:ind w:left="1142" w:hanging="283"/>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 xml:space="preserve"> </w:t>
            </w:r>
            <w:r w:rsidR="00A95512">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 xml:space="preserve"> </w:t>
            </w:r>
            <w:r w:rsidR="00A00B3F" w:rsidRPr="00A00B3F">
              <w:rPr>
                <w:rFonts w:ascii="Times New Roman" w:eastAsia="Times New Roman" w:hAnsi="Times New Roman" w:cs="Times New Roman"/>
                <w:sz w:val="24"/>
                <w:shd w:val="clear" w:color="auto" w:fill="FFFFFF"/>
              </w:rPr>
              <w:t>concepts and annotation</w:t>
            </w:r>
            <w:r w:rsidR="00A00B3F">
              <w:rPr>
                <w:rFonts w:ascii="Times New Roman" w:eastAsia="Times New Roman" w:hAnsi="Times New Roman" w:cs="Times New Roman"/>
                <w:sz w:val="24"/>
                <w:shd w:val="clear" w:color="auto" w:fill="FFFFFF"/>
              </w:rPr>
              <w:t xml:space="preserve"> </w:t>
            </w:r>
            <w:r w:rsidRPr="001B45F8">
              <w:rPr>
                <w:rFonts w:ascii="Times New Roman" w:eastAsia="Times New Roman" w:hAnsi="Times New Roman" w:cs="Times New Roman"/>
                <w:sz w:val="24"/>
                <w:shd w:val="clear" w:color="auto" w:fill="FFFFFF"/>
              </w:rPr>
              <w:t xml:space="preserve">using </w:t>
            </w:r>
            <w:r w:rsidRPr="001B45F8">
              <w:rPr>
                <w:rFonts w:ascii="Times New Roman" w:eastAsia="Times New Roman" w:hAnsi="Times New Roman" w:cs="Times New Roman"/>
                <w:i/>
                <w:sz w:val="24"/>
                <w:shd w:val="clear" w:color="auto" w:fill="FFFFFF"/>
              </w:rPr>
              <w:t>Sequence</w:t>
            </w:r>
            <w:r w:rsidRPr="001B45F8">
              <w:rPr>
                <w:rFonts w:ascii="Times New Roman" w:eastAsia="Times New Roman" w:hAnsi="Times New Roman" w:cs="Times New Roman"/>
                <w:sz w:val="24"/>
                <w:shd w:val="clear" w:color="auto" w:fill="FFFFFF"/>
              </w:rPr>
              <w:t xml:space="preserve"> Read Archive (</w:t>
            </w:r>
            <w:r w:rsidRPr="001B45F8">
              <w:rPr>
                <w:rFonts w:ascii="Times New Roman" w:eastAsia="Times New Roman" w:hAnsi="Times New Roman" w:cs="Times New Roman"/>
                <w:i/>
                <w:sz w:val="24"/>
                <w:shd w:val="clear" w:color="auto" w:fill="FFFFFF"/>
              </w:rPr>
              <w:t>SRA</w:t>
            </w:r>
            <w:r w:rsidRPr="001B45F8">
              <w:rPr>
                <w:rFonts w:ascii="Times New Roman" w:eastAsia="Times New Roman" w:hAnsi="Times New Roman" w:cs="Times New Roman"/>
                <w:sz w:val="24"/>
                <w:shd w:val="clear" w:color="auto" w:fill="FFFFFF"/>
              </w:rPr>
              <w:t>) and European Nucleotide Archive (ENA), reference alignment, quality analysis and trimming raw reads), SNP analysis, de-novo assembly concepts and annotation.</w:t>
            </w:r>
          </w:p>
          <w:p w14:paraId="6AE0512A" w14:textId="241C86EC" w:rsidR="00FD3BAF" w:rsidRPr="00A00B3F" w:rsidRDefault="00FD3BAF" w:rsidP="004B7E09">
            <w:pPr>
              <w:pStyle w:val="ListParagraph"/>
              <w:numPr>
                <w:ilvl w:val="0"/>
                <w:numId w:val="28"/>
              </w:numPr>
              <w:spacing w:after="75" w:line="240" w:lineRule="auto"/>
              <w:ind w:left="859" w:hanging="284"/>
              <w:jc w:val="both"/>
              <w:rPr>
                <w:rFonts w:ascii="Times New Roman" w:eastAsia="Times New Roman" w:hAnsi="Times New Roman" w:cs="Times New Roman"/>
                <w:sz w:val="24"/>
                <w:shd w:val="clear" w:color="auto" w:fill="FFFFFF"/>
              </w:rPr>
            </w:pPr>
            <w:r w:rsidRPr="00A00B3F">
              <w:rPr>
                <w:rFonts w:ascii="Times New Roman" w:eastAsia="Times New Roman" w:hAnsi="Times New Roman" w:cs="Times New Roman"/>
                <w:b/>
                <w:sz w:val="24"/>
                <w:shd w:val="clear" w:color="auto" w:fill="FFFFFF"/>
              </w:rPr>
              <w:t xml:space="preserve">Schrodinger Cheminformatics  </w:t>
            </w:r>
          </w:p>
          <w:p w14:paraId="33424FB5" w14:textId="40B8A791" w:rsidR="00566D9F" w:rsidRPr="00566D9F" w:rsidRDefault="00AD606B" w:rsidP="004B7E09">
            <w:pPr>
              <w:pStyle w:val="ListParagraph"/>
              <w:numPr>
                <w:ilvl w:val="0"/>
                <w:numId w:val="22"/>
              </w:numPr>
              <w:spacing w:after="60" w:line="240" w:lineRule="auto"/>
              <w:ind w:left="1172" w:hanging="284"/>
              <w:jc w:val="both"/>
              <w:rPr>
                <w:rFonts w:ascii="Times New Roman" w:eastAsia="Times New Roman" w:hAnsi="Times New Roman" w:cs="Times New Roman"/>
                <w:sz w:val="24"/>
                <w:shd w:val="clear" w:color="auto" w:fill="FFFFFF"/>
              </w:rPr>
            </w:pPr>
            <w:r w:rsidRPr="0017462C">
              <w:rPr>
                <w:rFonts w:ascii="Times New Roman" w:eastAsia="Times New Roman" w:hAnsi="Times New Roman" w:cs="Times New Roman"/>
                <w:sz w:val="24"/>
                <w:shd w:val="clear" w:color="auto" w:fill="FFFFFF"/>
              </w:rPr>
              <w:t>Chemical docking through Schrodinger informatics and had done one project towards repurposing of some known drugs for the treatment of obesity</w:t>
            </w:r>
          </w:p>
          <w:p w14:paraId="4C81AF5C" w14:textId="5270AAD2" w:rsidR="00FD3BAF" w:rsidRPr="00A95512" w:rsidRDefault="00FD3BAF" w:rsidP="004B7E09">
            <w:pPr>
              <w:pStyle w:val="ListParagraph"/>
              <w:numPr>
                <w:ilvl w:val="0"/>
                <w:numId w:val="28"/>
              </w:numPr>
              <w:spacing w:after="60" w:line="240" w:lineRule="auto"/>
              <w:ind w:left="859" w:hanging="284"/>
              <w:jc w:val="both"/>
              <w:rPr>
                <w:rFonts w:ascii="Times New Roman" w:eastAsia="Times New Roman" w:hAnsi="Times New Roman" w:cs="Times New Roman"/>
                <w:sz w:val="24"/>
                <w:shd w:val="clear" w:color="auto" w:fill="FFFFFF"/>
              </w:rPr>
            </w:pPr>
            <w:r w:rsidRPr="00A95512">
              <w:rPr>
                <w:rFonts w:ascii="Times New Roman" w:eastAsia="Times New Roman" w:hAnsi="Times New Roman" w:cs="Times New Roman"/>
                <w:b/>
                <w:sz w:val="24"/>
                <w:shd w:val="clear" w:color="auto" w:fill="FFFFFF"/>
              </w:rPr>
              <w:t xml:space="preserve">CRISPR Cas9 gene editing  </w:t>
            </w:r>
          </w:p>
          <w:p w14:paraId="434CBBF7" w14:textId="23204FEE" w:rsidR="00AD606B" w:rsidRPr="0017462C" w:rsidRDefault="00FD3BAF" w:rsidP="004B7E09">
            <w:pPr>
              <w:pStyle w:val="ListParagraph"/>
              <w:numPr>
                <w:ilvl w:val="0"/>
                <w:numId w:val="22"/>
              </w:numPr>
              <w:spacing w:after="60" w:line="240" w:lineRule="auto"/>
              <w:ind w:left="1172" w:hanging="396"/>
              <w:jc w:val="both"/>
              <w:rPr>
                <w:rFonts w:ascii="Times New Roman" w:eastAsia="Times New Roman" w:hAnsi="Times New Roman" w:cs="Times New Roman"/>
                <w:sz w:val="24"/>
                <w:shd w:val="clear" w:color="auto" w:fill="FFFFFF"/>
              </w:rPr>
            </w:pPr>
            <w:r w:rsidRPr="0017462C">
              <w:rPr>
                <w:rFonts w:ascii="Times New Roman" w:eastAsia="Times New Roman" w:hAnsi="Times New Roman" w:cs="Times New Roman"/>
                <w:sz w:val="24"/>
                <w:shd w:val="clear" w:color="auto" w:fill="FFFFFF"/>
              </w:rPr>
              <w:t>Through</w:t>
            </w:r>
            <w:r w:rsidR="00AD606B" w:rsidRPr="0017462C">
              <w:rPr>
                <w:rFonts w:ascii="Times New Roman" w:eastAsia="Times New Roman" w:hAnsi="Times New Roman" w:cs="Times New Roman"/>
                <w:sz w:val="24"/>
                <w:shd w:val="clear" w:color="auto" w:fill="FFFFFF"/>
              </w:rPr>
              <w:t xml:space="preserve"> Blenchling.com and Zhang lab protocol.</w:t>
            </w:r>
          </w:p>
          <w:p w14:paraId="3FFB429E" w14:textId="77777777" w:rsidR="00A95512" w:rsidRPr="00A95512" w:rsidRDefault="00FD3BAF" w:rsidP="004B7E09">
            <w:pPr>
              <w:pStyle w:val="ListParagraph"/>
              <w:numPr>
                <w:ilvl w:val="0"/>
                <w:numId w:val="19"/>
              </w:numPr>
              <w:spacing w:after="0" w:line="240" w:lineRule="auto"/>
              <w:ind w:left="292" w:hanging="425"/>
              <w:jc w:val="both"/>
              <w:rPr>
                <w:rFonts w:ascii="Times New Roman" w:eastAsia="Times New Roman" w:hAnsi="Times New Roman" w:cs="Times New Roman"/>
                <w:sz w:val="24"/>
                <w:shd w:val="clear" w:color="auto" w:fill="FFFFFF"/>
              </w:rPr>
            </w:pPr>
            <w:r w:rsidRPr="00A95512">
              <w:rPr>
                <w:rFonts w:ascii="Times New Roman" w:eastAsia="Times New Roman" w:hAnsi="Times New Roman" w:cs="Times New Roman"/>
                <w:b/>
                <w:bCs/>
                <w:sz w:val="24"/>
                <w:shd w:val="clear" w:color="auto" w:fill="FFFFFF"/>
              </w:rPr>
              <w:t>Grant/project proposal writing, paper writing and communication</w:t>
            </w:r>
          </w:p>
          <w:p w14:paraId="505AF162" w14:textId="77777777" w:rsidR="00A95512" w:rsidRPr="00A95512" w:rsidRDefault="00072CD9" w:rsidP="004B7E09">
            <w:pPr>
              <w:pStyle w:val="ListParagraph"/>
              <w:numPr>
                <w:ilvl w:val="0"/>
                <w:numId w:val="19"/>
              </w:numPr>
              <w:spacing w:after="0" w:line="240" w:lineRule="auto"/>
              <w:ind w:left="292" w:hanging="425"/>
              <w:jc w:val="both"/>
              <w:rPr>
                <w:rFonts w:ascii="Times New Roman" w:eastAsia="Times New Roman" w:hAnsi="Times New Roman" w:cs="Times New Roman"/>
                <w:sz w:val="24"/>
                <w:shd w:val="clear" w:color="auto" w:fill="FFFFFF"/>
              </w:rPr>
            </w:pPr>
            <w:r w:rsidRPr="00A95512">
              <w:rPr>
                <w:rFonts w:ascii="Times New Roman" w:eastAsia="Times New Roman" w:hAnsi="Times New Roman" w:cs="Times New Roman"/>
                <w:b/>
                <w:sz w:val="24"/>
                <w:shd w:val="clear" w:color="auto" w:fill="FFFFFF"/>
              </w:rPr>
              <w:t>Proficient in interactive classroom teaching</w:t>
            </w:r>
          </w:p>
          <w:p w14:paraId="7FE2B26B" w14:textId="77777777" w:rsidR="00B6422F" w:rsidRDefault="00AD606B" w:rsidP="004B7E09">
            <w:pPr>
              <w:pStyle w:val="ListParagraph"/>
              <w:numPr>
                <w:ilvl w:val="0"/>
                <w:numId w:val="19"/>
              </w:numPr>
              <w:spacing w:after="0" w:line="240" w:lineRule="auto"/>
              <w:ind w:left="292" w:hanging="425"/>
              <w:jc w:val="both"/>
              <w:rPr>
                <w:rFonts w:ascii="Times New Roman" w:eastAsia="Times New Roman" w:hAnsi="Times New Roman" w:cs="Times New Roman"/>
                <w:sz w:val="24"/>
                <w:shd w:val="clear" w:color="auto" w:fill="FFFFFF"/>
              </w:rPr>
            </w:pPr>
            <w:r w:rsidRPr="00A95512">
              <w:rPr>
                <w:rFonts w:ascii="Times New Roman" w:eastAsia="Times New Roman" w:hAnsi="Times New Roman" w:cs="Times New Roman"/>
                <w:b/>
                <w:sz w:val="24"/>
                <w:shd w:val="clear" w:color="auto" w:fill="FFFFFF"/>
              </w:rPr>
              <w:t xml:space="preserve">Computer: </w:t>
            </w:r>
            <w:r w:rsidRPr="00A95512">
              <w:rPr>
                <w:rFonts w:ascii="Times New Roman" w:eastAsia="Times New Roman" w:hAnsi="Times New Roman" w:cs="Times New Roman"/>
                <w:sz w:val="24"/>
                <w:shd w:val="clear" w:color="auto" w:fill="FFFFFF"/>
              </w:rPr>
              <w:t xml:space="preserve">Microsoft office, Adobe photoshop, </w:t>
            </w:r>
            <w:proofErr w:type="spellStart"/>
            <w:r w:rsidRPr="00A95512">
              <w:rPr>
                <w:rFonts w:ascii="Times New Roman" w:eastAsia="Times New Roman" w:hAnsi="Times New Roman" w:cs="Times New Roman"/>
                <w:sz w:val="24"/>
                <w:shd w:val="clear" w:color="auto" w:fill="FFFFFF"/>
              </w:rPr>
              <w:t>powerpoint</w:t>
            </w:r>
            <w:proofErr w:type="spellEnd"/>
            <w:r w:rsidRPr="00A95512">
              <w:rPr>
                <w:rFonts w:ascii="Times New Roman" w:eastAsia="Times New Roman" w:hAnsi="Times New Roman" w:cs="Times New Roman"/>
                <w:sz w:val="24"/>
                <w:shd w:val="clear" w:color="auto" w:fill="FFFFFF"/>
              </w:rPr>
              <w:t>, C++, R</w:t>
            </w:r>
            <w:r w:rsidR="00241FB2" w:rsidRPr="00A95512">
              <w:rPr>
                <w:rFonts w:ascii="Times New Roman" w:eastAsia="Times New Roman" w:hAnsi="Times New Roman" w:cs="Times New Roman"/>
                <w:sz w:val="24"/>
                <w:shd w:val="clear" w:color="auto" w:fill="FFFFFF"/>
              </w:rPr>
              <w:t xml:space="preserve"> and </w:t>
            </w:r>
            <w:r w:rsidRPr="00A95512">
              <w:rPr>
                <w:rFonts w:ascii="Times New Roman" w:eastAsia="Times New Roman" w:hAnsi="Times New Roman" w:cs="Times New Roman"/>
                <w:sz w:val="24"/>
                <w:shd w:val="clear" w:color="auto" w:fill="FFFFFF"/>
              </w:rPr>
              <w:t>Python programming</w:t>
            </w:r>
            <w:r w:rsidR="007D7A39" w:rsidRPr="00A95512">
              <w:rPr>
                <w:rFonts w:ascii="Times New Roman" w:eastAsia="Times New Roman" w:hAnsi="Times New Roman" w:cs="Times New Roman"/>
                <w:sz w:val="24"/>
                <w:shd w:val="clear" w:color="auto" w:fill="FFFFFF"/>
              </w:rPr>
              <w:t>.</w:t>
            </w:r>
            <w:r w:rsidRPr="00A95512">
              <w:rPr>
                <w:rFonts w:ascii="Times New Roman" w:eastAsia="Times New Roman" w:hAnsi="Times New Roman" w:cs="Times New Roman"/>
                <w:sz w:val="24"/>
                <w:shd w:val="clear" w:color="auto" w:fill="FFFFFF"/>
              </w:rPr>
              <w:t xml:space="preserve"> </w:t>
            </w:r>
          </w:p>
          <w:p w14:paraId="472C8EAB" w14:textId="030F6001" w:rsidR="00AD606B" w:rsidRPr="00B6422F" w:rsidRDefault="00AD606B" w:rsidP="004B7E09">
            <w:pPr>
              <w:pStyle w:val="ListParagraph"/>
              <w:numPr>
                <w:ilvl w:val="0"/>
                <w:numId w:val="19"/>
              </w:numPr>
              <w:spacing w:after="0" w:line="240" w:lineRule="auto"/>
              <w:ind w:left="292" w:hanging="425"/>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b/>
                <w:sz w:val="24"/>
                <w:shd w:val="clear" w:color="auto" w:fill="FFFFFF"/>
              </w:rPr>
              <w:t>Soft skills:</w:t>
            </w:r>
            <w:r w:rsidRPr="00B6422F">
              <w:rPr>
                <w:rFonts w:ascii="Times New Roman" w:eastAsia="Times New Roman" w:hAnsi="Times New Roman" w:cs="Times New Roman"/>
                <w:sz w:val="24"/>
                <w:shd w:val="clear" w:color="auto" w:fill="FFFFFF"/>
              </w:rPr>
              <w:t xml:space="preserve"> </w:t>
            </w:r>
            <w:r w:rsidR="00254EA9" w:rsidRPr="00B6422F">
              <w:rPr>
                <w:rFonts w:ascii="Times New Roman" w:eastAsia="Times New Roman" w:hAnsi="Times New Roman" w:cs="Times New Roman"/>
                <w:sz w:val="24"/>
                <w:shd w:val="clear" w:color="auto" w:fill="FFFFFF"/>
              </w:rPr>
              <w:t>includes</w:t>
            </w:r>
          </w:p>
          <w:p w14:paraId="5901C67D" w14:textId="77777777" w:rsid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254EA9">
              <w:rPr>
                <w:rFonts w:ascii="Times New Roman" w:eastAsia="Times New Roman" w:hAnsi="Times New Roman" w:cs="Times New Roman"/>
                <w:sz w:val="24"/>
                <w:shd w:val="clear" w:color="auto" w:fill="FFFFFF"/>
              </w:rPr>
              <w:t xml:space="preserve">High level of autonomy </w:t>
            </w:r>
          </w:p>
          <w:p w14:paraId="7217D82B" w14:textId="77777777" w:rsid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 xml:space="preserve">Strategic planning capability </w:t>
            </w:r>
          </w:p>
          <w:p w14:paraId="37D030B9" w14:textId="77777777" w:rsid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 xml:space="preserve">Analytical thinking </w:t>
            </w:r>
          </w:p>
          <w:p w14:paraId="76F2DECB" w14:textId="77777777" w:rsid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 xml:space="preserve">Fast learner </w:t>
            </w:r>
          </w:p>
          <w:p w14:paraId="7DADD407" w14:textId="77777777" w:rsid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 xml:space="preserve">Highly dependable </w:t>
            </w:r>
          </w:p>
          <w:p w14:paraId="1446323A" w14:textId="77777777" w:rsid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Excellent attention to detail</w:t>
            </w:r>
            <w:r w:rsidR="00F231CC" w:rsidRPr="00B6422F">
              <w:rPr>
                <w:rFonts w:ascii="Times New Roman" w:eastAsia="Times New Roman" w:hAnsi="Times New Roman" w:cs="Times New Roman"/>
                <w:sz w:val="24"/>
                <w:shd w:val="clear" w:color="auto" w:fill="FFFFFF"/>
              </w:rPr>
              <w:t>s</w:t>
            </w:r>
          </w:p>
          <w:p w14:paraId="7FB5602A" w14:textId="77777777" w:rsidR="00B6422F" w:rsidRDefault="00F949F6"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S</w:t>
            </w:r>
            <w:r w:rsidR="00AD606B" w:rsidRPr="00B6422F">
              <w:rPr>
                <w:rFonts w:ascii="Times New Roman" w:eastAsia="Times New Roman" w:hAnsi="Times New Roman" w:cs="Times New Roman"/>
                <w:sz w:val="24"/>
                <w:shd w:val="clear" w:color="auto" w:fill="FFFFFF"/>
              </w:rPr>
              <w:t>trong presentation</w:t>
            </w:r>
            <w:r w:rsidRPr="00B6422F">
              <w:rPr>
                <w:rFonts w:ascii="Times New Roman" w:eastAsia="Times New Roman" w:hAnsi="Times New Roman" w:cs="Times New Roman"/>
                <w:sz w:val="24"/>
                <w:shd w:val="clear" w:color="auto" w:fill="FFFFFF"/>
              </w:rPr>
              <w:t xml:space="preserve"> and </w:t>
            </w:r>
            <w:r w:rsidR="00F231CC" w:rsidRPr="00B6422F">
              <w:rPr>
                <w:rFonts w:ascii="Times New Roman" w:eastAsia="Times New Roman" w:hAnsi="Times New Roman" w:cs="Times New Roman"/>
                <w:sz w:val="24"/>
                <w:shd w:val="clear" w:color="auto" w:fill="FFFFFF"/>
              </w:rPr>
              <w:t>communication skills</w:t>
            </w:r>
            <w:r w:rsidR="00AD606B" w:rsidRPr="00B6422F">
              <w:rPr>
                <w:rFonts w:ascii="Times New Roman" w:eastAsia="Times New Roman" w:hAnsi="Times New Roman" w:cs="Times New Roman"/>
                <w:sz w:val="24"/>
                <w:shd w:val="clear" w:color="auto" w:fill="FFFFFF"/>
              </w:rPr>
              <w:t xml:space="preserve"> </w:t>
            </w:r>
          </w:p>
          <w:p w14:paraId="4843C651" w14:textId="637E4F4E" w:rsidR="00B57975" w:rsidRPr="00B6422F" w:rsidRDefault="00AD606B" w:rsidP="004B7E09">
            <w:pPr>
              <w:pStyle w:val="ListParagraph"/>
              <w:numPr>
                <w:ilvl w:val="0"/>
                <w:numId w:val="22"/>
              </w:numPr>
              <w:spacing w:after="0" w:line="240" w:lineRule="auto"/>
              <w:ind w:left="1172" w:hanging="426"/>
              <w:jc w:val="both"/>
              <w:rPr>
                <w:rFonts w:ascii="Times New Roman" w:eastAsia="Times New Roman" w:hAnsi="Times New Roman" w:cs="Times New Roman"/>
                <w:sz w:val="24"/>
                <w:shd w:val="clear" w:color="auto" w:fill="FFFFFF"/>
              </w:rPr>
            </w:pPr>
            <w:r w:rsidRPr="00B6422F">
              <w:rPr>
                <w:rFonts w:ascii="Times New Roman" w:eastAsia="Times New Roman" w:hAnsi="Times New Roman" w:cs="Times New Roman"/>
                <w:sz w:val="24"/>
                <w:shd w:val="clear" w:color="auto" w:fill="FFFFFF"/>
              </w:rPr>
              <w:t>Capable of Multidisciplinary team collaboration</w:t>
            </w:r>
          </w:p>
        </w:tc>
      </w:tr>
    </w:tbl>
    <w:p w14:paraId="7FB9C7DF" w14:textId="77777777" w:rsidR="00976C2C" w:rsidRDefault="00976C2C">
      <w:pPr>
        <w:spacing w:after="75" w:line="240" w:lineRule="auto"/>
        <w:jc w:val="both"/>
        <w:rPr>
          <w:rFonts w:ascii="Times New Roman" w:eastAsia="Times New Roman" w:hAnsi="Times New Roman" w:cs="Times New Roman"/>
          <w:b/>
          <w:sz w:val="28"/>
          <w:shd w:val="clear" w:color="auto" w:fill="FFFFFF"/>
        </w:rPr>
      </w:pPr>
    </w:p>
    <w:p w14:paraId="22703889" w14:textId="4F7968E4" w:rsidR="00B57975" w:rsidRDefault="00AD606B">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Work History</w:t>
      </w:r>
    </w:p>
    <w:p w14:paraId="46359545" w14:textId="77777777" w:rsidR="00B57975" w:rsidRDefault="00AD606B">
      <w:pPr>
        <w:spacing w:after="75"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Senior Research Scientist and Head of Research and Development,</w:t>
      </w:r>
      <w:r>
        <w:rPr>
          <w:rFonts w:ascii="Times New Roman" w:eastAsia="Times New Roman" w:hAnsi="Times New Roman" w:cs="Times New Roman"/>
          <w:sz w:val="24"/>
          <w:shd w:val="clear" w:color="auto" w:fill="FFFFFF"/>
        </w:rPr>
        <w:t xml:space="preserve"> 06/2018 to 08/2019</w:t>
      </w:r>
    </w:p>
    <w:p w14:paraId="10AC4612" w14:textId="23393006" w:rsidR="00B57975" w:rsidRDefault="00AD606B">
      <w:pPr>
        <w:spacing w:after="75" w:line="240" w:lineRule="auto"/>
        <w:jc w:val="both"/>
        <w:rPr>
          <w:rFonts w:ascii="Times New Roman" w:eastAsia="Times New Roman" w:hAnsi="Times New Roman" w:cs="Times New Roman"/>
          <w:sz w:val="24"/>
          <w:shd w:val="clear" w:color="auto" w:fill="FFFFFF"/>
        </w:rPr>
      </w:pPr>
      <w:proofErr w:type="spellStart"/>
      <w:r>
        <w:rPr>
          <w:rFonts w:ascii="Times New Roman" w:eastAsia="Times New Roman" w:hAnsi="Times New Roman" w:cs="Times New Roman"/>
          <w:b/>
          <w:sz w:val="24"/>
          <w:shd w:val="clear" w:color="auto" w:fill="FFFFFF"/>
        </w:rPr>
        <w:t>Atrimed</w:t>
      </w:r>
      <w:proofErr w:type="spellEnd"/>
      <w:r>
        <w:rPr>
          <w:rFonts w:ascii="Times New Roman" w:eastAsia="Times New Roman" w:hAnsi="Times New Roman" w:cs="Times New Roman"/>
          <w:b/>
          <w:sz w:val="24"/>
          <w:shd w:val="clear" w:color="auto" w:fill="FFFFFF"/>
        </w:rPr>
        <w:t xml:space="preserve"> Pharmaceutical</w:t>
      </w:r>
      <w:r w:rsidR="009447A9">
        <w:rPr>
          <w:rFonts w:ascii="Times New Roman" w:eastAsia="Times New Roman" w:hAnsi="Times New Roman" w:cs="Times New Roman"/>
          <w:b/>
          <w:sz w:val="24"/>
          <w:shd w:val="clear" w:color="auto" w:fill="FFFFFF"/>
        </w:rPr>
        <w:t>s</w:t>
      </w:r>
      <w:r>
        <w:rPr>
          <w:rFonts w:ascii="Times New Roman" w:eastAsia="Times New Roman" w:hAnsi="Times New Roman" w:cs="Times New Roman"/>
          <w:b/>
          <w:sz w:val="24"/>
          <w:shd w:val="clear" w:color="auto" w:fill="FFFFFF"/>
        </w:rPr>
        <w:t xml:space="preserve"> </w:t>
      </w:r>
      <w:proofErr w:type="spellStart"/>
      <w:r>
        <w:rPr>
          <w:rFonts w:ascii="Times New Roman" w:eastAsia="Times New Roman" w:hAnsi="Times New Roman" w:cs="Times New Roman"/>
          <w:b/>
          <w:sz w:val="24"/>
          <w:shd w:val="clear" w:color="auto" w:fill="FFFFFF"/>
        </w:rPr>
        <w:t>Pvt.</w:t>
      </w:r>
      <w:proofErr w:type="spellEnd"/>
      <w:r>
        <w:rPr>
          <w:rFonts w:ascii="Times New Roman" w:eastAsia="Times New Roman" w:hAnsi="Times New Roman" w:cs="Times New Roman"/>
          <w:b/>
          <w:sz w:val="24"/>
          <w:shd w:val="clear" w:color="auto" w:fill="FFFFFF"/>
        </w:rPr>
        <w:t xml:space="preserve"> Ltd. </w:t>
      </w:r>
      <w:r>
        <w:rPr>
          <w:rFonts w:ascii="Times New Roman" w:eastAsia="Times New Roman" w:hAnsi="Times New Roman" w:cs="Times New Roman"/>
          <w:sz w:val="24"/>
          <w:shd w:val="clear" w:color="auto" w:fill="FFFFFF"/>
        </w:rPr>
        <w:t>- Bangalore, Karnataka</w:t>
      </w:r>
      <w:r w:rsidR="009F4C8D">
        <w:rPr>
          <w:rFonts w:ascii="Times New Roman" w:eastAsia="Times New Roman" w:hAnsi="Times New Roman" w:cs="Times New Roman"/>
          <w:sz w:val="24"/>
          <w:shd w:val="clear" w:color="auto" w:fill="FFFFFF"/>
        </w:rPr>
        <w:t>, India</w:t>
      </w:r>
      <w:r>
        <w:rPr>
          <w:rFonts w:ascii="Times New Roman" w:eastAsia="Times New Roman" w:hAnsi="Times New Roman" w:cs="Times New Roman"/>
          <w:sz w:val="24"/>
          <w:shd w:val="clear" w:color="auto" w:fill="FFFFFF"/>
        </w:rPr>
        <w:t>.</w:t>
      </w:r>
    </w:p>
    <w:p w14:paraId="3C08D763" w14:textId="77777777" w:rsidR="00B57975" w:rsidRDefault="00AD606B" w:rsidP="004B7E09">
      <w:pPr>
        <w:numPr>
          <w:ilvl w:val="0"/>
          <w:numId w:val="2"/>
        </w:numPr>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Established required laboratory infrastructure </w:t>
      </w:r>
    </w:p>
    <w:p w14:paraId="3A3BC94E" w14:textId="77777777" w:rsidR="00B57975" w:rsidRDefault="00AD606B" w:rsidP="004B7E09">
      <w:pPr>
        <w:numPr>
          <w:ilvl w:val="0"/>
          <w:numId w:val="2"/>
        </w:numPr>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Served as Head of R&amp;D for the design and development of translational research in the field of autoimmune disease like psoriasis and eczema, obesity and diabetes. </w:t>
      </w:r>
    </w:p>
    <w:p w14:paraId="22A69519" w14:textId="77777777" w:rsidR="00B57975" w:rsidRDefault="00AD606B" w:rsidP="004B7E09">
      <w:pPr>
        <w:numPr>
          <w:ilvl w:val="0"/>
          <w:numId w:val="2"/>
        </w:numPr>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Played a key role in the designing project for the following molecules that are under the process of execution: </w:t>
      </w:r>
    </w:p>
    <w:p w14:paraId="6BB298CD" w14:textId="77777777" w:rsidR="00B57975" w:rsidRDefault="00AD606B" w:rsidP="004B7E09">
      <w:pPr>
        <w:numPr>
          <w:ilvl w:val="0"/>
          <w:numId w:val="2"/>
        </w:numPr>
        <w:spacing w:after="75" w:line="240" w:lineRule="auto"/>
        <w:ind w:left="2073"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Agonist for Peroxisome Proliferator-activated receptors (PPAR) gamma,</w:t>
      </w:r>
    </w:p>
    <w:p w14:paraId="3D9CDD92" w14:textId="77777777" w:rsidR="00B57975" w:rsidRDefault="00AD606B">
      <w:pPr>
        <w:spacing w:after="75" w:line="240" w:lineRule="auto"/>
        <w:ind w:left="144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antagonist for Dipeptidyl peptidase IV (DPP4/CD26), Farnesyl pyrophosphate synthetase (FPPS), platelet P2Y12 receptors, Phosphodiesterase 4.</w:t>
      </w:r>
    </w:p>
    <w:p w14:paraId="45ECEF7F" w14:textId="77777777" w:rsidR="00B57975" w:rsidRDefault="00AD606B" w:rsidP="004B7E09">
      <w:pPr>
        <w:numPr>
          <w:ilvl w:val="0"/>
          <w:numId w:val="3"/>
        </w:numPr>
        <w:spacing w:after="75"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Purification of Cell permeable peptides (CPP) and </w:t>
      </w:r>
      <w:proofErr w:type="gramStart"/>
      <w:r>
        <w:rPr>
          <w:rFonts w:ascii="Times New Roman" w:eastAsia="Times New Roman" w:hAnsi="Times New Roman" w:cs="Times New Roman"/>
          <w:sz w:val="24"/>
          <w:shd w:val="clear" w:color="auto" w:fill="FFFFFF"/>
        </w:rPr>
        <w:t>Antimicrobial</w:t>
      </w:r>
      <w:proofErr w:type="gramEnd"/>
      <w:r>
        <w:rPr>
          <w:rFonts w:ascii="Times New Roman" w:eastAsia="Times New Roman" w:hAnsi="Times New Roman" w:cs="Times New Roman"/>
          <w:sz w:val="24"/>
          <w:shd w:val="clear" w:color="auto" w:fill="FFFFFF"/>
        </w:rPr>
        <w:t xml:space="preserve"> peptides (AMP) from medicinal plants. </w:t>
      </w:r>
    </w:p>
    <w:p w14:paraId="2DACC397" w14:textId="77777777" w:rsidR="00B57975" w:rsidRDefault="00AD606B" w:rsidP="004B7E09">
      <w:pPr>
        <w:numPr>
          <w:ilvl w:val="0"/>
          <w:numId w:val="3"/>
        </w:numPr>
        <w:spacing w:after="75"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Assisted lab experiments in troubleshooting to ensure the proper functioning of the protocols. </w:t>
      </w:r>
    </w:p>
    <w:p w14:paraId="57D83346" w14:textId="77777777" w:rsidR="00B57975" w:rsidRDefault="00AD606B" w:rsidP="004B7E09">
      <w:pPr>
        <w:numPr>
          <w:ilvl w:val="0"/>
          <w:numId w:val="3"/>
        </w:numPr>
        <w:spacing w:after="75"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Assisted in writing projects for various government fundings such as:</w:t>
      </w:r>
    </w:p>
    <w:p w14:paraId="7785D48C" w14:textId="77777777" w:rsidR="00976C2C" w:rsidRDefault="00AD606B" w:rsidP="004B7E09">
      <w:pPr>
        <w:pStyle w:val="ListParagraph"/>
        <w:numPr>
          <w:ilvl w:val="0"/>
          <w:numId w:val="20"/>
        </w:numPr>
        <w:spacing w:after="75" w:line="240" w:lineRule="auto"/>
        <w:ind w:left="1134" w:hanging="425"/>
        <w:jc w:val="both"/>
        <w:rPr>
          <w:rFonts w:ascii="Times New Roman" w:eastAsia="Times New Roman" w:hAnsi="Times New Roman" w:cs="Times New Roman"/>
          <w:sz w:val="24"/>
          <w:shd w:val="clear" w:color="auto" w:fill="FFFFFF"/>
        </w:rPr>
      </w:pPr>
      <w:r w:rsidRPr="00976C2C">
        <w:rPr>
          <w:rFonts w:ascii="Times New Roman" w:eastAsia="Times New Roman" w:hAnsi="Times New Roman" w:cs="Times New Roman"/>
          <w:sz w:val="24"/>
          <w:shd w:val="clear" w:color="auto" w:fill="FFFFFF"/>
        </w:rPr>
        <w:t xml:space="preserve">Oil and Gas PSU grant on Development of topical product from </w:t>
      </w:r>
      <w:proofErr w:type="spellStart"/>
      <w:r w:rsidRPr="00976C2C">
        <w:rPr>
          <w:rFonts w:ascii="Times New Roman" w:eastAsia="Times New Roman" w:hAnsi="Times New Roman" w:cs="Times New Roman"/>
          <w:sz w:val="24"/>
          <w:shd w:val="clear" w:color="auto" w:fill="FFFFFF"/>
        </w:rPr>
        <w:t>phytomolecules</w:t>
      </w:r>
      <w:proofErr w:type="spellEnd"/>
      <w:r w:rsidRPr="00976C2C">
        <w:rPr>
          <w:rFonts w:ascii="Times New Roman" w:eastAsia="Times New Roman" w:hAnsi="Times New Roman" w:cs="Times New Roman"/>
          <w:sz w:val="24"/>
          <w:shd w:val="clear" w:color="auto" w:fill="FFFFFF"/>
        </w:rPr>
        <w:t xml:space="preserve"> towards photoprotection against UV and skin cancer </w:t>
      </w:r>
      <w:r w:rsidR="00976C2C">
        <w:rPr>
          <w:rFonts w:ascii="Times New Roman" w:eastAsia="Times New Roman" w:hAnsi="Times New Roman" w:cs="Times New Roman"/>
          <w:sz w:val="24"/>
          <w:shd w:val="clear" w:color="auto" w:fill="FFFFFF"/>
        </w:rPr>
        <w:t xml:space="preserve"> </w:t>
      </w:r>
    </w:p>
    <w:p w14:paraId="27A3B031" w14:textId="77777777" w:rsidR="00976C2C" w:rsidRDefault="00AD606B" w:rsidP="004B7E09">
      <w:pPr>
        <w:pStyle w:val="ListParagraph"/>
        <w:numPr>
          <w:ilvl w:val="0"/>
          <w:numId w:val="20"/>
        </w:numPr>
        <w:spacing w:after="75" w:line="240" w:lineRule="auto"/>
        <w:ind w:left="1134" w:hanging="425"/>
        <w:jc w:val="both"/>
        <w:rPr>
          <w:rFonts w:ascii="Times New Roman" w:eastAsia="Times New Roman" w:hAnsi="Times New Roman" w:cs="Times New Roman"/>
          <w:sz w:val="24"/>
          <w:shd w:val="clear" w:color="auto" w:fill="FFFFFF"/>
        </w:rPr>
      </w:pPr>
      <w:r w:rsidRPr="00976C2C">
        <w:rPr>
          <w:rFonts w:ascii="Times New Roman" w:eastAsia="Times New Roman" w:hAnsi="Times New Roman" w:cs="Times New Roman"/>
          <w:sz w:val="24"/>
          <w:shd w:val="clear" w:color="auto" w:fill="FFFFFF"/>
        </w:rPr>
        <w:t xml:space="preserve">Biotechnology Industry Research Assistance Council (BIRAC) for 'Finding innovative solutions to the growing threat of Antimicrobial resistance (AMR) by supporting the development of new antibiotics and alternatives to antibiotics', </w:t>
      </w:r>
    </w:p>
    <w:p w14:paraId="7FE8B1C0" w14:textId="07AD8A6A" w:rsidR="00B57975" w:rsidRPr="00976C2C" w:rsidRDefault="00AD606B" w:rsidP="004B7E09">
      <w:pPr>
        <w:pStyle w:val="ListParagraph"/>
        <w:numPr>
          <w:ilvl w:val="0"/>
          <w:numId w:val="20"/>
        </w:numPr>
        <w:spacing w:after="75" w:line="240" w:lineRule="auto"/>
        <w:ind w:left="1134" w:hanging="425"/>
        <w:jc w:val="both"/>
        <w:rPr>
          <w:rFonts w:ascii="Times New Roman" w:eastAsia="Times New Roman" w:hAnsi="Times New Roman" w:cs="Times New Roman"/>
          <w:sz w:val="24"/>
          <w:shd w:val="clear" w:color="auto" w:fill="FFFFFF"/>
        </w:rPr>
      </w:pPr>
      <w:r w:rsidRPr="00976C2C">
        <w:rPr>
          <w:rFonts w:ascii="Times New Roman" w:eastAsia="Times New Roman" w:hAnsi="Times New Roman" w:cs="Times New Roman"/>
          <w:sz w:val="24"/>
          <w:shd w:val="clear" w:color="auto" w:fill="FFFFFF"/>
        </w:rPr>
        <w:t>Bill and Melinda Gates Foundation for 'New approaches for manufacturing gut microbial biotherapeutics'.</w:t>
      </w:r>
    </w:p>
    <w:p w14:paraId="1CF80F35" w14:textId="77777777" w:rsidR="00B57975" w:rsidRDefault="00AD606B" w:rsidP="004B7E09">
      <w:pPr>
        <w:numPr>
          <w:ilvl w:val="0"/>
          <w:numId w:val="3"/>
        </w:numPr>
        <w:spacing w:after="75"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Trained in Schrodinger </w:t>
      </w:r>
      <w:proofErr w:type="spellStart"/>
      <w:r>
        <w:rPr>
          <w:rFonts w:ascii="Times New Roman" w:eastAsia="Times New Roman" w:hAnsi="Times New Roman" w:cs="Times New Roman"/>
          <w:sz w:val="24"/>
          <w:shd w:val="clear" w:color="auto" w:fill="FFFFFF"/>
        </w:rPr>
        <w:t>chemi</w:t>
      </w:r>
      <w:proofErr w:type="spellEnd"/>
      <w:r>
        <w:rPr>
          <w:rFonts w:ascii="Times New Roman" w:eastAsia="Times New Roman" w:hAnsi="Times New Roman" w:cs="Times New Roman"/>
          <w:sz w:val="24"/>
          <w:shd w:val="clear" w:color="auto" w:fill="FFFFFF"/>
        </w:rPr>
        <w:t>-informatics, Bioinformatics (NGS), CRISPR CAS9 gene editing, Medicinal Chemistry, and Drug Discovery &amp; Development India (MCADDI) 2019, Regulatory affairs an IP rights towards update in latest scientific technologies and regulations in the interest of company growth.</w:t>
      </w:r>
    </w:p>
    <w:p w14:paraId="736C32DA" w14:textId="77777777" w:rsidR="00B57975" w:rsidRDefault="00B57975">
      <w:pPr>
        <w:spacing w:after="75" w:line="240" w:lineRule="auto"/>
        <w:ind w:left="900"/>
        <w:jc w:val="both"/>
        <w:rPr>
          <w:rFonts w:ascii="Times New Roman" w:eastAsia="Times New Roman" w:hAnsi="Times New Roman" w:cs="Times New Roman"/>
          <w:sz w:val="24"/>
          <w:shd w:val="clear" w:color="auto" w:fill="FFFFFF"/>
        </w:rPr>
      </w:pPr>
    </w:p>
    <w:p w14:paraId="18E7C3CB" w14:textId="3F2B039F" w:rsidR="00B57975" w:rsidRDefault="00AD606B">
      <w:pPr>
        <w:spacing w:after="75"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Director</w:t>
      </w:r>
      <w:r w:rsidR="002C2689">
        <w:rPr>
          <w:rFonts w:ascii="Times New Roman" w:eastAsia="Times New Roman" w:hAnsi="Times New Roman" w:cs="Times New Roman"/>
          <w:b/>
          <w:sz w:val="24"/>
          <w:shd w:val="clear" w:color="auto" w:fill="FFFFFF"/>
        </w:rPr>
        <w:t xml:space="preserve"> - Technical</w:t>
      </w:r>
      <w:r>
        <w:rPr>
          <w:rFonts w:ascii="Times New Roman" w:eastAsia="Times New Roman" w:hAnsi="Times New Roman" w:cs="Times New Roman"/>
          <w:b/>
          <w:sz w:val="24"/>
          <w:shd w:val="clear" w:color="auto" w:fill="FFFFFF"/>
        </w:rPr>
        <w:t>,</w:t>
      </w:r>
      <w:r>
        <w:rPr>
          <w:rFonts w:ascii="Times New Roman" w:eastAsia="Times New Roman" w:hAnsi="Times New Roman" w:cs="Times New Roman"/>
          <w:sz w:val="24"/>
          <w:shd w:val="clear" w:color="auto" w:fill="FFFFFF"/>
        </w:rPr>
        <w:t xml:space="preserve"> 10/2016 to 01/2017</w:t>
      </w:r>
    </w:p>
    <w:p w14:paraId="0E4EFA1F" w14:textId="77777777" w:rsidR="00B57975" w:rsidRDefault="00AD606B">
      <w:pPr>
        <w:spacing w:after="75"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Keystone Knowledge Park, NCR</w:t>
      </w:r>
      <w:r>
        <w:rPr>
          <w:rFonts w:ascii="Times New Roman" w:eastAsia="Times New Roman" w:hAnsi="Times New Roman" w:cs="Times New Roman"/>
          <w:sz w:val="24"/>
          <w:shd w:val="clear" w:color="auto" w:fill="FFFFFF"/>
        </w:rPr>
        <w:t xml:space="preserve"> – Gurgaon, Delhi, India</w:t>
      </w:r>
    </w:p>
    <w:p w14:paraId="06DE33A8" w14:textId="77777777" w:rsidR="00B57975" w:rsidRDefault="00AD606B" w:rsidP="004B7E09">
      <w:pPr>
        <w:numPr>
          <w:ilvl w:val="0"/>
          <w:numId w:val="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Helped in the establishment of Section-8 Company.</w:t>
      </w:r>
    </w:p>
    <w:p w14:paraId="157076F2" w14:textId="77777777" w:rsidR="00B57975" w:rsidRDefault="00AD606B" w:rsidP="004B7E09">
      <w:pPr>
        <w:numPr>
          <w:ilvl w:val="0"/>
          <w:numId w:val="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Created the organization's mission and vision statements that would be utilized by all employees.</w:t>
      </w:r>
    </w:p>
    <w:p w14:paraId="168FDD43" w14:textId="77777777" w:rsidR="00B57975" w:rsidRDefault="00AD606B" w:rsidP="004B7E09">
      <w:pPr>
        <w:numPr>
          <w:ilvl w:val="0"/>
          <w:numId w:val="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Developed and maintained positive relationships with employees.</w:t>
      </w:r>
    </w:p>
    <w:p w14:paraId="2828016C" w14:textId="77777777" w:rsidR="00B57975" w:rsidRDefault="00AD606B" w:rsidP="004B7E09">
      <w:pPr>
        <w:numPr>
          <w:ilvl w:val="0"/>
          <w:numId w:val="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Assisted with the creation of the marketing strategy and advertising initiatives that were used to promote the company to the public.</w:t>
      </w:r>
    </w:p>
    <w:p w14:paraId="21CB5AE9" w14:textId="77777777" w:rsidR="00B57975" w:rsidRDefault="00AD606B" w:rsidP="004B7E09">
      <w:pPr>
        <w:numPr>
          <w:ilvl w:val="0"/>
          <w:numId w:val="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Organized discussion group (8+ members) focused to support the entrepreneurial talents in researchers or scientists towards the commercialization of their scientific aspirations.</w:t>
      </w:r>
    </w:p>
    <w:p w14:paraId="116B6BD9" w14:textId="77777777" w:rsidR="00B57975" w:rsidRDefault="00B57975">
      <w:pPr>
        <w:spacing w:after="75" w:line="240" w:lineRule="auto"/>
        <w:jc w:val="both"/>
        <w:rPr>
          <w:rFonts w:ascii="Times New Roman" w:eastAsia="Times New Roman" w:hAnsi="Times New Roman" w:cs="Times New Roman"/>
          <w:sz w:val="24"/>
          <w:shd w:val="clear" w:color="auto" w:fill="FFFFFF"/>
        </w:rPr>
      </w:pPr>
    </w:p>
    <w:p w14:paraId="61151715"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Guest Faculty,</w:t>
      </w:r>
      <w:r>
        <w:rPr>
          <w:rFonts w:ascii="Times New Roman" w:eastAsia="Times New Roman" w:hAnsi="Times New Roman" w:cs="Times New Roman"/>
          <w:sz w:val="24"/>
        </w:rPr>
        <w:t xml:space="preserve"> 08/2015 to 11/2015</w:t>
      </w:r>
    </w:p>
    <w:p w14:paraId="012363C3"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C.S.J.M. University, State University</w:t>
      </w:r>
      <w:r>
        <w:rPr>
          <w:rFonts w:ascii="Times New Roman" w:eastAsia="Times New Roman" w:hAnsi="Times New Roman" w:cs="Times New Roman"/>
          <w:sz w:val="24"/>
        </w:rPr>
        <w:t xml:space="preserve"> - Kanpur, UP, India</w:t>
      </w:r>
    </w:p>
    <w:p w14:paraId="45B6EF3B" w14:textId="77777777" w:rsidR="00B57975" w:rsidRDefault="00AD606B" w:rsidP="004B7E09">
      <w:pPr>
        <w:numPr>
          <w:ilvl w:val="0"/>
          <w:numId w:val="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Worked directly with the department to achieve its goal.</w:t>
      </w:r>
    </w:p>
    <w:p w14:paraId="1604778A" w14:textId="77777777" w:rsidR="00B57975" w:rsidRDefault="00AD606B" w:rsidP="004B7E09">
      <w:pPr>
        <w:numPr>
          <w:ilvl w:val="0"/>
          <w:numId w:val="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Took four lectures per week during semester.</w:t>
      </w:r>
    </w:p>
    <w:p w14:paraId="446AA48D" w14:textId="77777777" w:rsidR="00B57975" w:rsidRDefault="00AD606B" w:rsidP="004B7E09">
      <w:pPr>
        <w:numPr>
          <w:ilvl w:val="0"/>
          <w:numId w:val="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Areas taught: Cell biology, Microbiology, Ecology and Bioinformatics to M.Sc. postgraduate students.</w:t>
      </w:r>
    </w:p>
    <w:p w14:paraId="4A3790A3" w14:textId="77777777" w:rsidR="00B57975" w:rsidRDefault="00AD606B" w:rsidP="004B7E09">
      <w:pPr>
        <w:numPr>
          <w:ilvl w:val="0"/>
          <w:numId w:val="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Achieved the departmental objective by successful completion of the courses.</w:t>
      </w:r>
    </w:p>
    <w:p w14:paraId="50B487C5" w14:textId="77777777" w:rsidR="00B57975" w:rsidRDefault="00B57975">
      <w:pPr>
        <w:jc w:val="both"/>
        <w:rPr>
          <w:rFonts w:ascii="Times New Roman" w:eastAsia="Times New Roman" w:hAnsi="Times New Roman" w:cs="Times New Roman"/>
          <w:sz w:val="24"/>
        </w:rPr>
      </w:pPr>
    </w:p>
    <w:p w14:paraId="38C96024"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Indian Council of Medical Research (ICMR) – Post Doctoral Fellow,</w:t>
      </w:r>
      <w:r>
        <w:rPr>
          <w:rFonts w:ascii="Times New Roman" w:eastAsia="Times New Roman" w:hAnsi="Times New Roman" w:cs="Times New Roman"/>
          <w:sz w:val="24"/>
        </w:rPr>
        <w:t xml:space="preserve"> 01/2012 to 03/2014</w:t>
      </w:r>
    </w:p>
    <w:p w14:paraId="207A1B2C"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National Institute of Nutrition (NIN), ICMR Lab</w:t>
      </w:r>
      <w:r>
        <w:rPr>
          <w:rFonts w:ascii="Times New Roman" w:eastAsia="Times New Roman" w:hAnsi="Times New Roman" w:cs="Times New Roman"/>
          <w:sz w:val="24"/>
        </w:rPr>
        <w:t xml:space="preserve"> – Hyderabad, Telangana, India</w:t>
      </w:r>
    </w:p>
    <w:p w14:paraId="07713583"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Won research grant and completed studies funded by academic groups. Independently designed and executed the project.</w:t>
      </w:r>
    </w:p>
    <w:p w14:paraId="1D1EA3DB"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Established mitochondrial research lab in the institute.</w:t>
      </w:r>
    </w:p>
    <w:p w14:paraId="3B80C40D"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Successful completion of the self-written project on </w:t>
      </w:r>
      <w:r>
        <w:rPr>
          <w:rFonts w:ascii="Times New Roman" w:eastAsia="Times New Roman" w:hAnsi="Times New Roman" w:cs="Times New Roman"/>
          <w:b/>
          <w:sz w:val="24"/>
          <w:shd w:val="clear" w:color="auto" w:fill="FFFFFF"/>
        </w:rPr>
        <w:t>'Characterization of mitochondria associated senescence mechanism in obese mutant rat'</w:t>
      </w:r>
      <w:r>
        <w:rPr>
          <w:rFonts w:ascii="Times New Roman" w:eastAsia="Times New Roman" w:hAnsi="Times New Roman" w:cs="Times New Roman"/>
          <w:sz w:val="24"/>
          <w:shd w:val="clear" w:color="auto" w:fill="FFFFFF"/>
        </w:rPr>
        <w:t xml:space="preserve"> through ICMR, New Delhi funding. </w:t>
      </w:r>
    </w:p>
    <w:p w14:paraId="55EE091A"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Compared the mitochondrial swelling in female WNIN/Obese (O) rats at different ages to that of WNIN-parental (W) and WNIN/Ob lean (L) rats as controls along with physical and biochemical parameters.</w:t>
      </w:r>
    </w:p>
    <w:p w14:paraId="27E0173E"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obese rats were fed normal rat chow ad libitum and portrayed features of obesity such as higher body weight with hyperinsulinemia, which is similar to the preclinical /clinical features of obesity induced type 2 diabetes in humans.</w:t>
      </w:r>
    </w:p>
    <w:p w14:paraId="5AE87578"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w:t>
      </w:r>
      <w:proofErr w:type="gramStart"/>
      <w:r>
        <w:rPr>
          <w:rFonts w:ascii="Times New Roman" w:eastAsia="Times New Roman" w:hAnsi="Times New Roman" w:cs="Times New Roman"/>
          <w:sz w:val="24"/>
          <w:shd w:val="clear" w:color="auto" w:fill="FFFFFF"/>
        </w:rPr>
        <w:t>whole body</w:t>
      </w:r>
      <w:proofErr w:type="gramEnd"/>
      <w:r>
        <w:rPr>
          <w:rFonts w:ascii="Times New Roman" w:eastAsia="Times New Roman" w:hAnsi="Times New Roman" w:cs="Times New Roman"/>
          <w:sz w:val="24"/>
          <w:shd w:val="clear" w:color="auto" w:fill="FFFFFF"/>
        </w:rPr>
        <w:t xml:space="preserve"> dual energy X-ray absorptiometry (DXA) and biochemical analysis of fasting plasma were performed. </w:t>
      </w:r>
    </w:p>
    <w:p w14:paraId="22EF7588"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Liver mitochondria were isolated and subjected to Ca</w:t>
      </w:r>
      <w:r>
        <w:rPr>
          <w:rFonts w:ascii="Times New Roman" w:eastAsia="Times New Roman" w:hAnsi="Times New Roman" w:cs="Times New Roman"/>
          <w:sz w:val="24"/>
          <w:shd w:val="clear" w:color="auto" w:fill="FFFFFF"/>
          <w:vertAlign w:val="superscript"/>
        </w:rPr>
        <w:t>2+</w:t>
      </w:r>
      <w:r>
        <w:rPr>
          <w:rFonts w:ascii="Times New Roman" w:eastAsia="Times New Roman" w:hAnsi="Times New Roman" w:cs="Times New Roman"/>
          <w:sz w:val="24"/>
          <w:shd w:val="clear" w:color="auto" w:fill="FFFFFF"/>
        </w:rPr>
        <w:t xml:space="preserve"> -induced swelling study.</w:t>
      </w:r>
    </w:p>
    <w:p w14:paraId="577C9C53"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Obese rats of the designated WNIN/Obese (O) group showed decreased susceptibility to Ca2+ - induced swelling.</w:t>
      </w:r>
    </w:p>
    <w:p w14:paraId="628605A6"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Additionally, it’s drastically worsened physical and biochemical indices compared to WNIN-parental (W) and WNIN/Ob lean (L) suggest that obesity is one of the factors which played active role in the alteration of the permeability of inner mitochondrial membrane.</w:t>
      </w:r>
    </w:p>
    <w:p w14:paraId="4A93A7EA"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Generated and published high-quality professional paper. </w:t>
      </w:r>
    </w:p>
    <w:p w14:paraId="1D9DAA74"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Presented poster at 5</w:t>
      </w:r>
      <w:r>
        <w:rPr>
          <w:rFonts w:ascii="Times New Roman" w:eastAsia="Times New Roman" w:hAnsi="Times New Roman" w:cs="Times New Roman"/>
          <w:sz w:val="24"/>
          <w:shd w:val="clear" w:color="auto" w:fill="FFFFFF"/>
          <w:vertAlign w:val="superscript"/>
        </w:rPr>
        <w:t>th</w:t>
      </w:r>
      <w:r>
        <w:rPr>
          <w:rFonts w:ascii="Times New Roman" w:eastAsia="Times New Roman" w:hAnsi="Times New Roman" w:cs="Times New Roman"/>
          <w:sz w:val="24"/>
          <w:shd w:val="clear" w:color="auto" w:fill="FFFFFF"/>
        </w:rPr>
        <w:t xml:space="preserve"> Annual conference of Society for Mitochondrial Research and Medicine (SMRM), India.</w:t>
      </w:r>
    </w:p>
    <w:p w14:paraId="44A0F3F0" w14:textId="77777777" w:rsidR="00B57975" w:rsidRDefault="00AD606B" w:rsidP="004B7E09">
      <w:pPr>
        <w:numPr>
          <w:ilvl w:val="0"/>
          <w:numId w:val="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Demonstrated mitochondrial potentials in diagnostics in institutional yearly seminar. </w:t>
      </w:r>
    </w:p>
    <w:p w14:paraId="6DBB292F" w14:textId="77777777" w:rsidR="00B57975" w:rsidRDefault="00B57975">
      <w:pPr>
        <w:jc w:val="both"/>
        <w:rPr>
          <w:rFonts w:ascii="Times New Roman" w:eastAsia="Times New Roman" w:hAnsi="Times New Roman" w:cs="Times New Roman"/>
          <w:sz w:val="24"/>
        </w:rPr>
      </w:pPr>
    </w:p>
    <w:p w14:paraId="4027D899"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Research Associate,</w:t>
      </w:r>
      <w:r>
        <w:rPr>
          <w:rFonts w:ascii="Times New Roman" w:eastAsia="Times New Roman" w:hAnsi="Times New Roman" w:cs="Times New Roman"/>
          <w:sz w:val="24"/>
        </w:rPr>
        <w:t xml:space="preserve"> 07/2011 to 01/2012</w:t>
      </w:r>
    </w:p>
    <w:p w14:paraId="53AD4E68"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National Institute of Nutrition (NIN), ICMR Lab</w:t>
      </w:r>
      <w:r>
        <w:rPr>
          <w:rFonts w:ascii="Times New Roman" w:eastAsia="Times New Roman" w:hAnsi="Times New Roman" w:cs="Times New Roman"/>
          <w:sz w:val="24"/>
        </w:rPr>
        <w:t xml:space="preserve"> – Hyderabad, Telangana, India</w:t>
      </w:r>
    </w:p>
    <w:p w14:paraId="3AA5CA0B"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Designed experiments to study genetics and epigenetics of </w:t>
      </w:r>
      <w:proofErr w:type="spellStart"/>
      <w:r>
        <w:rPr>
          <w:rFonts w:ascii="Times New Roman" w:eastAsia="Times New Roman" w:hAnsi="Times New Roman" w:cs="Times New Roman"/>
          <w:sz w:val="24"/>
          <w:shd w:val="clear" w:color="auto" w:fill="FFFFFF"/>
        </w:rPr>
        <w:t>obesogenecity</w:t>
      </w:r>
      <w:proofErr w:type="spellEnd"/>
      <w:r>
        <w:rPr>
          <w:rFonts w:ascii="Times New Roman" w:eastAsia="Times New Roman" w:hAnsi="Times New Roman" w:cs="Times New Roman"/>
          <w:sz w:val="24"/>
          <w:shd w:val="clear" w:color="auto" w:fill="FFFFFF"/>
        </w:rPr>
        <w:t>.</w:t>
      </w:r>
    </w:p>
    <w:p w14:paraId="0544CECF"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Provided research support, case writing and data analysis, managed case submission process, edited, redrafted, and commented on working papers.</w:t>
      </w:r>
    </w:p>
    <w:p w14:paraId="3BBE8143"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Drafted successful project proposal for funding from ICMR, New Delhi, India for Postdoctoral fellowship.</w:t>
      </w:r>
    </w:p>
    <w:p w14:paraId="1671CBAC"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Co-authored 1 review on 'Genetics and epigenetic approach to Human Obesity'.</w:t>
      </w:r>
    </w:p>
    <w:p w14:paraId="269F4147"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Managed creative projects from concept to completion.</w:t>
      </w:r>
    </w:p>
    <w:p w14:paraId="469818AF"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Trained junior members of research team regarding molecular biology and troubleshooting of the experiments.</w:t>
      </w:r>
    </w:p>
    <w:p w14:paraId="53F7CDE3"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Conducted experiments, data analyses and lab seminars on a regular basis.</w:t>
      </w:r>
    </w:p>
    <w:p w14:paraId="64A24EE9" w14:textId="77777777" w:rsidR="00B57975" w:rsidRDefault="00AD606B" w:rsidP="004B7E09">
      <w:pPr>
        <w:numPr>
          <w:ilvl w:val="0"/>
          <w:numId w:val="7"/>
        </w:numPr>
        <w:tabs>
          <w:tab w:val="left" w:pos="786"/>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Distilled large amounts of information and produced reports, spreadsheets and documents outlining key details.</w:t>
      </w:r>
    </w:p>
    <w:p w14:paraId="41BA2B7E" w14:textId="77777777" w:rsidR="00B57975" w:rsidRDefault="00B57975">
      <w:pPr>
        <w:jc w:val="both"/>
        <w:rPr>
          <w:rFonts w:ascii="Times New Roman" w:eastAsia="Times New Roman" w:hAnsi="Times New Roman" w:cs="Times New Roman"/>
          <w:sz w:val="24"/>
        </w:rPr>
      </w:pPr>
    </w:p>
    <w:p w14:paraId="1E235B5D"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Research Associate,</w:t>
      </w:r>
      <w:r>
        <w:rPr>
          <w:rFonts w:ascii="Times New Roman" w:eastAsia="Times New Roman" w:hAnsi="Times New Roman" w:cs="Times New Roman"/>
          <w:sz w:val="24"/>
        </w:rPr>
        <w:t xml:space="preserve"> 04/2009 to 09/2009</w:t>
      </w:r>
    </w:p>
    <w:p w14:paraId="4D74C96A"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Centre for Cellular and Molecular Biology (CCMB), CSIR Lab</w:t>
      </w:r>
      <w:r>
        <w:rPr>
          <w:rFonts w:ascii="Times New Roman" w:eastAsia="Times New Roman" w:hAnsi="Times New Roman" w:cs="Times New Roman"/>
          <w:sz w:val="24"/>
        </w:rPr>
        <w:t xml:space="preserve"> - Hyderabad, Telangana, India </w:t>
      </w:r>
    </w:p>
    <w:p w14:paraId="145FBE0E" w14:textId="77777777" w:rsidR="00B57975" w:rsidRDefault="00AD606B" w:rsidP="004B7E09">
      <w:pPr>
        <w:numPr>
          <w:ilvl w:val="0"/>
          <w:numId w:val="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Initiated the isolation and characterization of adult cardiac stem cell from perfused mice heart.</w:t>
      </w:r>
    </w:p>
    <w:p w14:paraId="380ACAB2" w14:textId="77777777" w:rsidR="00B57975" w:rsidRDefault="00AD606B" w:rsidP="004B7E09">
      <w:pPr>
        <w:numPr>
          <w:ilvl w:val="0"/>
          <w:numId w:val="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Set up equipment, organized inventory and maintained facilities.</w:t>
      </w:r>
    </w:p>
    <w:p w14:paraId="110EDD91" w14:textId="77777777" w:rsidR="00B57975" w:rsidRDefault="00AD606B" w:rsidP="004B7E09">
      <w:pPr>
        <w:numPr>
          <w:ilvl w:val="0"/>
          <w:numId w:val="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Produced actionable information that improved the perfusion experiments.</w:t>
      </w:r>
    </w:p>
    <w:p w14:paraId="0256C16C" w14:textId="77777777" w:rsidR="00B57975" w:rsidRDefault="00AD606B" w:rsidP="004B7E09">
      <w:pPr>
        <w:numPr>
          <w:ilvl w:val="0"/>
          <w:numId w:val="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Provided methodologies for the isolation of mono-nuclear cardiomyocytes.</w:t>
      </w:r>
    </w:p>
    <w:p w14:paraId="5546F31F" w14:textId="77777777" w:rsidR="00B57975" w:rsidRDefault="00B57975">
      <w:pPr>
        <w:jc w:val="both"/>
        <w:rPr>
          <w:rFonts w:ascii="Times New Roman" w:eastAsia="Times New Roman" w:hAnsi="Times New Roman" w:cs="Times New Roman"/>
          <w:sz w:val="24"/>
        </w:rPr>
      </w:pPr>
    </w:p>
    <w:p w14:paraId="1DE9D085"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Postdoctoral Researcher,</w:t>
      </w:r>
      <w:r>
        <w:rPr>
          <w:rFonts w:ascii="Times New Roman" w:eastAsia="Times New Roman" w:hAnsi="Times New Roman" w:cs="Times New Roman"/>
          <w:sz w:val="24"/>
        </w:rPr>
        <w:t xml:space="preserve"> 05/2008 to 01/2009</w:t>
      </w:r>
    </w:p>
    <w:p w14:paraId="2DF14A25"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Ohio State University</w:t>
      </w:r>
      <w:r>
        <w:rPr>
          <w:rFonts w:ascii="Times New Roman" w:eastAsia="Times New Roman" w:hAnsi="Times New Roman" w:cs="Times New Roman"/>
          <w:sz w:val="24"/>
        </w:rPr>
        <w:t xml:space="preserve"> – Columbus, Ohio, USA</w:t>
      </w:r>
    </w:p>
    <w:p w14:paraId="1CB64064"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Established methods to detect and regulate mitochondrial programmed cell death.</w:t>
      </w:r>
    </w:p>
    <w:p w14:paraId="16D0F2BB"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Demonstrated active participation of complex-III of ETC in apoptosis.</w:t>
      </w:r>
    </w:p>
    <w:p w14:paraId="68FC9E76"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Presented poster at 2008 </w:t>
      </w:r>
      <w:proofErr w:type="spellStart"/>
      <w:r>
        <w:rPr>
          <w:rFonts w:ascii="Times New Roman" w:eastAsia="Times New Roman" w:hAnsi="Times New Roman" w:cs="Times New Roman"/>
          <w:sz w:val="24"/>
          <w:shd w:val="clear" w:color="auto" w:fill="FFFFFF"/>
        </w:rPr>
        <w:t>VII</w:t>
      </w:r>
      <w:r>
        <w:rPr>
          <w:rFonts w:ascii="Times New Roman" w:eastAsia="Times New Roman" w:hAnsi="Times New Roman" w:cs="Times New Roman"/>
          <w:sz w:val="24"/>
          <w:shd w:val="clear" w:color="auto" w:fill="FFFFFF"/>
          <w:vertAlign w:val="superscript"/>
        </w:rPr>
        <w:t>th</w:t>
      </w:r>
      <w:proofErr w:type="spellEnd"/>
      <w:r>
        <w:rPr>
          <w:rFonts w:ascii="Times New Roman" w:eastAsia="Times New Roman" w:hAnsi="Times New Roman" w:cs="Times New Roman"/>
          <w:sz w:val="24"/>
          <w:shd w:val="clear" w:color="auto" w:fill="FFFFFF"/>
        </w:rPr>
        <w:t xml:space="preserve"> Annual OSUMC Research Day on 'Association of complex-III of electron transport chain in apoptosis'.</w:t>
      </w:r>
    </w:p>
    <w:p w14:paraId="3E580D5A"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Studied the 'Differential effects of non-steroidal anti-inflammatory drugs on mitochondrial dysfunction during oxidative stress' and got first author publication.</w:t>
      </w:r>
    </w:p>
    <w:p w14:paraId="53051288"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Produced and managed extensive data for fatty acid analysis under different conditions and provided recommendations to rescue the damage due to ischemic reperfusion in vitro.</w:t>
      </w:r>
    </w:p>
    <w:p w14:paraId="04A4C746"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Coordinated with other labs for aid in project completion.</w:t>
      </w:r>
    </w:p>
    <w:p w14:paraId="407D7011"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Conducted cellular studies of mitochondria, which led to the development of other lab projects.</w:t>
      </w:r>
    </w:p>
    <w:p w14:paraId="27411963"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Developed prototypes for the study of mitochondria in the screening of the toxicity of the drugs. </w:t>
      </w:r>
    </w:p>
    <w:p w14:paraId="0777C34F" w14:textId="77777777" w:rsidR="00B57975" w:rsidRDefault="00AD606B" w:rsidP="004B7E09">
      <w:pPr>
        <w:numPr>
          <w:ilvl w:val="0"/>
          <w:numId w:val="9"/>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Played key role in designing of the project by principal investigator for funding. </w:t>
      </w:r>
    </w:p>
    <w:p w14:paraId="188C6719" w14:textId="77777777" w:rsidR="00B57975" w:rsidRDefault="00B57975">
      <w:pPr>
        <w:jc w:val="both"/>
        <w:rPr>
          <w:rFonts w:ascii="Times New Roman" w:eastAsia="Times New Roman" w:hAnsi="Times New Roman" w:cs="Times New Roman"/>
          <w:b/>
          <w:sz w:val="24"/>
        </w:rPr>
      </w:pPr>
    </w:p>
    <w:p w14:paraId="5D5BE2CD"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Research Associate/H1-B,</w:t>
      </w:r>
      <w:r>
        <w:rPr>
          <w:rFonts w:ascii="Times New Roman" w:eastAsia="Times New Roman" w:hAnsi="Times New Roman" w:cs="Times New Roman"/>
          <w:sz w:val="24"/>
        </w:rPr>
        <w:t xml:space="preserve"> 03/2006 to 04/2008</w:t>
      </w:r>
    </w:p>
    <w:p w14:paraId="2918BF92"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Ohio State University</w:t>
      </w:r>
      <w:r>
        <w:rPr>
          <w:rFonts w:ascii="Times New Roman" w:eastAsia="Times New Roman" w:hAnsi="Times New Roman" w:cs="Times New Roman"/>
          <w:sz w:val="24"/>
        </w:rPr>
        <w:t xml:space="preserve"> – Columbus, Ohio, USA</w:t>
      </w:r>
    </w:p>
    <w:p w14:paraId="357A0980" w14:textId="77777777" w:rsidR="00B57975" w:rsidRDefault="00AD606B" w:rsidP="004B7E09">
      <w:pPr>
        <w:numPr>
          <w:ilvl w:val="0"/>
          <w:numId w:val="10"/>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Standardized protocols and conditions for the study of mitochondrial apoptosis.</w:t>
      </w:r>
    </w:p>
    <w:p w14:paraId="25CB3597" w14:textId="77777777" w:rsidR="00B57975" w:rsidRDefault="00AD606B" w:rsidP="004B7E09">
      <w:pPr>
        <w:numPr>
          <w:ilvl w:val="0"/>
          <w:numId w:val="10"/>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Trained in studying mitochondrial biology and physiology at molecular level, isolation of mitochondria from heart, liver, brain and skeletal muscles, its permeability transition study through spectrophotometer, Ca2+ and Mg2+ estimations through atomic absorption spectroscopy (AAA), mitochondrial iPLA2 activity assay through GC, membrane potential measurement with tetraphenyl phosphonium (TPP+)-selective electrode, detection of Cytochrome C (</w:t>
      </w:r>
      <w:proofErr w:type="spellStart"/>
      <w:r>
        <w:rPr>
          <w:rFonts w:ascii="Times New Roman" w:eastAsia="Times New Roman" w:hAnsi="Times New Roman" w:cs="Times New Roman"/>
          <w:sz w:val="24"/>
          <w:shd w:val="clear" w:color="auto" w:fill="FFFFFF"/>
        </w:rPr>
        <w:t>Cyt</w:t>
      </w:r>
      <w:proofErr w:type="spellEnd"/>
      <w:r>
        <w:rPr>
          <w:rFonts w:ascii="Times New Roman" w:eastAsia="Times New Roman" w:hAnsi="Times New Roman" w:cs="Times New Roman"/>
          <w:sz w:val="24"/>
          <w:shd w:val="clear" w:color="auto" w:fill="FFFFFF"/>
        </w:rPr>
        <w:t xml:space="preserve"> C) release and reactive oxygen species (ROS) from mitochondria through HPLC and colorimetry/fluorescence spectrophotometer respectively.</w:t>
      </w:r>
    </w:p>
    <w:p w14:paraId="7FD39D45" w14:textId="77777777" w:rsidR="00B57975" w:rsidRDefault="00AD606B" w:rsidP="004B7E09">
      <w:pPr>
        <w:numPr>
          <w:ilvl w:val="0"/>
          <w:numId w:val="10"/>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Obtained online certificate for Institutional Animal Care and Use for the research purpose. </w:t>
      </w:r>
    </w:p>
    <w:p w14:paraId="744561D7" w14:textId="77777777" w:rsidR="00B57975" w:rsidRDefault="00AD606B" w:rsidP="004B7E09">
      <w:pPr>
        <w:numPr>
          <w:ilvl w:val="0"/>
          <w:numId w:val="10"/>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Supported Principal Investigator (PI) with daily research functions.</w:t>
      </w:r>
    </w:p>
    <w:p w14:paraId="24C76606" w14:textId="77777777" w:rsidR="00B57975" w:rsidRDefault="00AD606B" w:rsidP="004B7E09">
      <w:pPr>
        <w:numPr>
          <w:ilvl w:val="0"/>
          <w:numId w:val="10"/>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Produced data analysis reports for senior team members and </w:t>
      </w:r>
      <w:proofErr w:type="gramStart"/>
      <w:r>
        <w:rPr>
          <w:rFonts w:ascii="Times New Roman" w:eastAsia="Times New Roman" w:hAnsi="Times New Roman" w:cs="Times New Roman"/>
          <w:sz w:val="24"/>
          <w:shd w:val="clear" w:color="auto" w:fill="FFFFFF"/>
        </w:rPr>
        <w:t>PI .</w:t>
      </w:r>
      <w:proofErr w:type="gramEnd"/>
    </w:p>
    <w:p w14:paraId="10A1C3D5" w14:textId="77777777" w:rsidR="00B57975" w:rsidRDefault="00AD606B" w:rsidP="004B7E09">
      <w:pPr>
        <w:numPr>
          <w:ilvl w:val="0"/>
          <w:numId w:val="10"/>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Researched and updated all required materials needed for the lab.</w:t>
      </w:r>
    </w:p>
    <w:p w14:paraId="28E27914" w14:textId="77777777" w:rsidR="00B57975" w:rsidRDefault="00B57975">
      <w:pPr>
        <w:jc w:val="both"/>
        <w:rPr>
          <w:rFonts w:ascii="Times New Roman" w:eastAsia="Times New Roman" w:hAnsi="Times New Roman" w:cs="Times New Roman"/>
          <w:sz w:val="24"/>
        </w:rPr>
      </w:pPr>
    </w:p>
    <w:p w14:paraId="134BBEAC"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Contract Faculty,</w:t>
      </w:r>
      <w:r>
        <w:rPr>
          <w:rFonts w:ascii="Times New Roman" w:eastAsia="Times New Roman" w:hAnsi="Times New Roman" w:cs="Times New Roman"/>
          <w:sz w:val="24"/>
        </w:rPr>
        <w:t xml:space="preserve"> 12/2002 to 06/2004</w:t>
      </w:r>
    </w:p>
    <w:p w14:paraId="5BDE8E1F" w14:textId="7DB366D1"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H.N.B. Garhwal University, Central University</w:t>
      </w:r>
      <w:r>
        <w:rPr>
          <w:rFonts w:ascii="Times New Roman" w:eastAsia="Times New Roman" w:hAnsi="Times New Roman" w:cs="Times New Roman"/>
          <w:sz w:val="24"/>
        </w:rPr>
        <w:t xml:space="preserve"> – Srinagar, Garhwal, Utt</w:t>
      </w:r>
      <w:r w:rsidR="003E0B92">
        <w:rPr>
          <w:rFonts w:ascii="Times New Roman" w:eastAsia="Times New Roman" w:hAnsi="Times New Roman" w:cs="Times New Roman"/>
          <w:sz w:val="24"/>
        </w:rPr>
        <w:t>a</w:t>
      </w:r>
      <w:r>
        <w:rPr>
          <w:rFonts w:ascii="Times New Roman" w:eastAsia="Times New Roman" w:hAnsi="Times New Roman" w:cs="Times New Roman"/>
          <w:sz w:val="24"/>
        </w:rPr>
        <w:t>ra</w:t>
      </w:r>
      <w:r w:rsidR="003E0B92">
        <w:rPr>
          <w:rFonts w:ascii="Times New Roman" w:eastAsia="Times New Roman" w:hAnsi="Times New Roman" w:cs="Times New Roman"/>
          <w:sz w:val="24"/>
        </w:rPr>
        <w:t>khand</w:t>
      </w:r>
      <w:r>
        <w:rPr>
          <w:rFonts w:ascii="Times New Roman" w:eastAsia="Times New Roman" w:hAnsi="Times New Roman" w:cs="Times New Roman"/>
          <w:sz w:val="24"/>
        </w:rPr>
        <w:t>, India</w:t>
      </w:r>
    </w:p>
    <w:p w14:paraId="03FF199A"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Demonstrated a continued commitment to postgraduate teaching through full participation in the college community.</w:t>
      </w:r>
    </w:p>
    <w:p w14:paraId="6C85D05B"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Taught Biophysics, Biochemistry, Molecular biology, Microbiology, Immunology in Biotechnology and Biomedical Sciences courses</w:t>
      </w:r>
    </w:p>
    <w:p w14:paraId="649721BA"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Developed courses in line with the curriculum requirements of the Biotechnology Department.</w:t>
      </w:r>
    </w:p>
    <w:p w14:paraId="14F5C15A"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Organized seminars and conferences related to molecular biology, biochemistry, microbiology, immunology etc. to create awareness in the students for the perspective research areas. </w:t>
      </w:r>
    </w:p>
    <w:p w14:paraId="330758F0"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Established molecular biology and tissue culture lab and supervised and evaluated students' laboratory work.</w:t>
      </w:r>
    </w:p>
    <w:p w14:paraId="3BEBAE5A"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Established departmental library for referencing the literature. </w:t>
      </w:r>
    </w:p>
    <w:p w14:paraId="5B8C9141"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Administered and setup the question papers for midterm and final examinations. Also evaluated and graded students' performances.</w:t>
      </w:r>
    </w:p>
    <w:p w14:paraId="3AAD4D4B"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Guided dissertation thesis of the postgraduate students.</w:t>
      </w:r>
    </w:p>
    <w:p w14:paraId="257B188E"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Conducted the required course </w:t>
      </w:r>
      <w:proofErr w:type="spellStart"/>
      <w:r>
        <w:rPr>
          <w:rFonts w:ascii="Times New Roman" w:eastAsia="Times New Roman" w:hAnsi="Times New Roman" w:cs="Times New Roman"/>
          <w:sz w:val="24"/>
          <w:shd w:val="clear" w:color="auto" w:fill="FFFFFF"/>
        </w:rPr>
        <w:t>practicals</w:t>
      </w:r>
      <w:proofErr w:type="spellEnd"/>
      <w:r>
        <w:rPr>
          <w:rFonts w:ascii="Times New Roman" w:eastAsia="Times New Roman" w:hAnsi="Times New Roman" w:cs="Times New Roman"/>
          <w:sz w:val="24"/>
          <w:shd w:val="clear" w:color="auto" w:fill="FFFFFF"/>
        </w:rPr>
        <w:t>.</w:t>
      </w:r>
    </w:p>
    <w:p w14:paraId="7E69BF0C"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Invigilated during the university exams.</w:t>
      </w:r>
    </w:p>
    <w:p w14:paraId="39D329CB"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Developed new process of teaching through seminars by the students, which resulted in marked improvements in their performances.</w:t>
      </w:r>
    </w:p>
    <w:p w14:paraId="74F72317"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Supported Head of the Department with daily operational functions.</w:t>
      </w:r>
    </w:p>
    <w:p w14:paraId="480A1B19"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Responsible for creative designing of the prominent projects on profiling of local flora and fauna towards the diversity details of the country. </w:t>
      </w:r>
    </w:p>
    <w:p w14:paraId="46BE5DBB"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Instructed students in career development techniques including Molecular biology, Biochemistry and Microbiology. </w:t>
      </w:r>
    </w:p>
    <w:p w14:paraId="101EABFF" w14:textId="77777777" w:rsidR="00B57975" w:rsidRDefault="00AD606B" w:rsidP="004B7E09">
      <w:pPr>
        <w:numPr>
          <w:ilvl w:val="0"/>
          <w:numId w:val="11"/>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Coached students on public speaking and presentation skills.</w:t>
      </w:r>
    </w:p>
    <w:p w14:paraId="03B9200B" w14:textId="77777777" w:rsidR="00B57975" w:rsidRDefault="00B57975">
      <w:pPr>
        <w:jc w:val="both"/>
        <w:rPr>
          <w:rFonts w:ascii="Times New Roman" w:eastAsia="Times New Roman" w:hAnsi="Times New Roman" w:cs="Times New Roman"/>
          <w:sz w:val="24"/>
        </w:rPr>
      </w:pPr>
    </w:p>
    <w:p w14:paraId="700F07A1"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Senior Research Fellow,</w:t>
      </w:r>
      <w:r>
        <w:rPr>
          <w:rFonts w:ascii="Times New Roman" w:eastAsia="Times New Roman" w:hAnsi="Times New Roman" w:cs="Times New Roman"/>
          <w:sz w:val="24"/>
        </w:rPr>
        <w:t xml:space="preserve"> 01/2001 to 12/2002</w:t>
      </w:r>
    </w:p>
    <w:p w14:paraId="0BA4B031"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C.S.J.M. University in collaboration with Central Institute of Medicinal &amp; Aromatic Plants (CIMAP), CSIR Lab</w:t>
      </w:r>
      <w:r>
        <w:rPr>
          <w:rFonts w:ascii="Times New Roman" w:eastAsia="Times New Roman" w:hAnsi="Times New Roman" w:cs="Times New Roman"/>
          <w:sz w:val="24"/>
        </w:rPr>
        <w:t xml:space="preserve"> – Lucknow, UP, India</w:t>
      </w:r>
    </w:p>
    <w:p w14:paraId="4807EF4A"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Identified species-specific molecular markers in both genera of </w:t>
      </w:r>
      <w:r w:rsidRPr="00702750">
        <w:rPr>
          <w:rFonts w:ascii="Times New Roman" w:eastAsia="Times New Roman" w:hAnsi="Times New Roman" w:cs="Times New Roman"/>
          <w:i/>
          <w:iCs/>
          <w:sz w:val="24"/>
          <w:shd w:val="clear" w:color="auto" w:fill="FFFFFF"/>
        </w:rPr>
        <w:t>Cymbopogon</w:t>
      </w:r>
      <w:r>
        <w:rPr>
          <w:rFonts w:ascii="Times New Roman" w:eastAsia="Times New Roman" w:hAnsi="Times New Roman" w:cs="Times New Roman"/>
          <w:sz w:val="24"/>
          <w:shd w:val="clear" w:color="auto" w:fill="FFFFFF"/>
        </w:rPr>
        <w:t xml:space="preserve"> and </w:t>
      </w:r>
      <w:proofErr w:type="spellStart"/>
      <w:r w:rsidRPr="00702750">
        <w:rPr>
          <w:rFonts w:ascii="Times New Roman" w:eastAsia="Times New Roman" w:hAnsi="Times New Roman" w:cs="Times New Roman"/>
          <w:i/>
          <w:iCs/>
          <w:sz w:val="24"/>
          <w:shd w:val="clear" w:color="auto" w:fill="FFFFFF"/>
        </w:rPr>
        <w:t>Vetiveria</w:t>
      </w:r>
      <w:proofErr w:type="spellEnd"/>
      <w:r w:rsidRPr="00702750">
        <w:rPr>
          <w:rFonts w:ascii="Times New Roman" w:eastAsia="Times New Roman" w:hAnsi="Times New Roman" w:cs="Times New Roman"/>
          <w:i/>
          <w:iCs/>
          <w:sz w:val="24"/>
          <w:shd w:val="clear" w:color="auto" w:fill="FFFFFF"/>
        </w:rPr>
        <w:t xml:space="preserve"> </w:t>
      </w:r>
      <w:proofErr w:type="spellStart"/>
      <w:r w:rsidRPr="00702750">
        <w:rPr>
          <w:rFonts w:ascii="Times New Roman" w:eastAsia="Times New Roman" w:hAnsi="Times New Roman" w:cs="Times New Roman"/>
          <w:i/>
          <w:iCs/>
          <w:sz w:val="24"/>
          <w:shd w:val="clear" w:color="auto" w:fill="FFFFFF"/>
        </w:rPr>
        <w:t>zizanioides</w:t>
      </w:r>
      <w:proofErr w:type="spellEnd"/>
    </w:p>
    <w:p w14:paraId="7373B927"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Characterized both the genomes through RAPD and AFLP</w:t>
      </w:r>
    </w:p>
    <w:p w14:paraId="3993141D"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Identified novel molecular marker showing sequence similarity with </w:t>
      </w:r>
      <w:proofErr w:type="spellStart"/>
      <w:r>
        <w:rPr>
          <w:rFonts w:ascii="Times New Roman" w:eastAsia="Times New Roman" w:hAnsi="Times New Roman" w:cs="Times New Roman"/>
          <w:i/>
          <w:sz w:val="24"/>
          <w:shd w:val="clear" w:color="auto" w:fill="FFFFFF"/>
        </w:rPr>
        <w:t>ndhD</w:t>
      </w:r>
      <w:proofErr w:type="spellEnd"/>
      <w:r>
        <w:rPr>
          <w:rFonts w:ascii="Times New Roman" w:eastAsia="Times New Roman" w:hAnsi="Times New Roman" w:cs="Times New Roman"/>
          <w:sz w:val="24"/>
          <w:shd w:val="clear" w:color="auto" w:fill="FFFFFF"/>
        </w:rPr>
        <w:t xml:space="preserve"> of evolutionary significance</w:t>
      </w:r>
    </w:p>
    <w:p w14:paraId="5A777B9E"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Sequenced the marker fragment and submitted to </w:t>
      </w:r>
      <w:proofErr w:type="spellStart"/>
      <w:r>
        <w:rPr>
          <w:rFonts w:ascii="Times New Roman" w:eastAsia="Times New Roman" w:hAnsi="Times New Roman" w:cs="Times New Roman"/>
          <w:sz w:val="24"/>
          <w:shd w:val="clear" w:color="auto" w:fill="FFFFFF"/>
        </w:rPr>
        <w:t>Genebank</w:t>
      </w:r>
      <w:proofErr w:type="spellEnd"/>
      <w:r>
        <w:rPr>
          <w:rFonts w:ascii="Times New Roman" w:eastAsia="Times New Roman" w:hAnsi="Times New Roman" w:cs="Times New Roman"/>
          <w:sz w:val="24"/>
          <w:shd w:val="clear" w:color="auto" w:fill="FFFFFF"/>
        </w:rPr>
        <w:t xml:space="preserve"> as gbIEU871430.1</w:t>
      </w:r>
    </w:p>
    <w:p w14:paraId="34CE497F"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Presented results at departmental seminars and retreats to audiences of 20+ people</w:t>
      </w:r>
    </w:p>
    <w:p w14:paraId="68E65298"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Generated high quality, professional papers for submission to scientific publications.</w:t>
      </w:r>
    </w:p>
    <w:p w14:paraId="66FB79AB"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Participated actively in molecular biology workshops training for postgraduate students for their dissertations, university teachers, summer trainings, winter workshops etc. conducted by CSIR lab.</w:t>
      </w:r>
    </w:p>
    <w:p w14:paraId="587776E7"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Oversaw studies, documented data and extrapolated the results.</w:t>
      </w:r>
    </w:p>
    <w:p w14:paraId="7A195754"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Standardized protocols for DNA isolation, PCR, southern hybridization, cloning, autoradiography detection which led to the development of departmental research.</w:t>
      </w:r>
    </w:p>
    <w:p w14:paraId="3938226F"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Assisted technical support to department in troubleshooting.</w:t>
      </w:r>
    </w:p>
    <w:p w14:paraId="398DCBF9" w14:textId="77777777" w:rsidR="00B57975" w:rsidRDefault="00AD606B" w:rsidP="004B7E09">
      <w:pPr>
        <w:numPr>
          <w:ilvl w:val="0"/>
          <w:numId w:val="12"/>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Provided drafting support to principal investigator and other scientists.</w:t>
      </w:r>
    </w:p>
    <w:p w14:paraId="0FD6EC85" w14:textId="77777777" w:rsidR="00B57975" w:rsidRDefault="00B57975">
      <w:pPr>
        <w:jc w:val="both"/>
        <w:rPr>
          <w:rFonts w:ascii="Times New Roman" w:eastAsia="Times New Roman" w:hAnsi="Times New Roman" w:cs="Times New Roman"/>
          <w:sz w:val="24"/>
        </w:rPr>
      </w:pPr>
    </w:p>
    <w:p w14:paraId="433C74B8"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Junior Research Fellow, </w:t>
      </w:r>
      <w:r>
        <w:rPr>
          <w:rFonts w:ascii="Times New Roman" w:eastAsia="Times New Roman" w:hAnsi="Times New Roman" w:cs="Times New Roman"/>
          <w:sz w:val="24"/>
        </w:rPr>
        <w:t>01/2000 to 12/2000</w:t>
      </w:r>
    </w:p>
    <w:p w14:paraId="01569ED9"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C.S.J.M. University in collaboration with Central Institute of Medicinal &amp; Aromatic Plants (CIMAP), CSIR Lab</w:t>
      </w:r>
      <w:r>
        <w:rPr>
          <w:rFonts w:ascii="Times New Roman" w:eastAsia="Times New Roman" w:hAnsi="Times New Roman" w:cs="Times New Roman"/>
          <w:sz w:val="24"/>
        </w:rPr>
        <w:t xml:space="preserve"> – Lucknow, UP, India</w:t>
      </w:r>
    </w:p>
    <w:p w14:paraId="7318A2CD" w14:textId="77777777" w:rsidR="00B57975" w:rsidRDefault="00AD606B" w:rsidP="004B7E09">
      <w:pPr>
        <w:numPr>
          <w:ilvl w:val="0"/>
          <w:numId w:val="13"/>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Learned and developed molecular biology skills through standardization of the techniques</w:t>
      </w:r>
    </w:p>
    <w:p w14:paraId="132A869E" w14:textId="77777777" w:rsidR="00B57975" w:rsidRDefault="00AD606B" w:rsidP="004B7E09">
      <w:pPr>
        <w:numPr>
          <w:ilvl w:val="0"/>
          <w:numId w:val="13"/>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Worked on molecular characterization of the medicinal and aromatic grasses.</w:t>
      </w:r>
    </w:p>
    <w:p w14:paraId="617B08E1" w14:textId="77777777" w:rsidR="00B57975" w:rsidRDefault="00AD606B" w:rsidP="004B7E09">
      <w:pPr>
        <w:numPr>
          <w:ilvl w:val="0"/>
          <w:numId w:val="13"/>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Maintained high levels of confidentiality to ensure data quality and project research.</w:t>
      </w:r>
    </w:p>
    <w:p w14:paraId="48108365" w14:textId="77777777" w:rsidR="00B57975" w:rsidRDefault="00AD606B" w:rsidP="004B7E09">
      <w:pPr>
        <w:numPr>
          <w:ilvl w:val="0"/>
          <w:numId w:val="13"/>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Performed various scientific duties on a daily basis, including autoclave, DNA isolation, PCR, media preparation, competent cell preparation, cloning and paper writing and presentation.</w:t>
      </w:r>
    </w:p>
    <w:p w14:paraId="3C8D837F" w14:textId="77777777" w:rsidR="00B57975" w:rsidRDefault="00AD606B" w:rsidP="004B7E09">
      <w:pPr>
        <w:numPr>
          <w:ilvl w:val="0"/>
          <w:numId w:val="13"/>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Developed and implemented laboratory protocols and modified when needed.</w:t>
      </w:r>
    </w:p>
    <w:p w14:paraId="1BFA75C2" w14:textId="77777777" w:rsidR="00B57975" w:rsidRDefault="00B57975">
      <w:pPr>
        <w:jc w:val="both"/>
        <w:rPr>
          <w:rFonts w:ascii="Times New Roman" w:eastAsia="Times New Roman" w:hAnsi="Times New Roman" w:cs="Times New Roman"/>
          <w:b/>
          <w:sz w:val="24"/>
        </w:rPr>
      </w:pPr>
    </w:p>
    <w:p w14:paraId="7284460D"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Project Assistant, </w:t>
      </w:r>
      <w:r>
        <w:rPr>
          <w:rFonts w:ascii="Times New Roman" w:eastAsia="Times New Roman" w:hAnsi="Times New Roman" w:cs="Times New Roman"/>
          <w:sz w:val="24"/>
        </w:rPr>
        <w:t>12/1998 to 12/1999</w:t>
      </w:r>
    </w:p>
    <w:p w14:paraId="578051DD"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Central Institute of Medicinal &amp; Aromatic Plants (CIMAP), CSIR Lab</w:t>
      </w:r>
      <w:r>
        <w:rPr>
          <w:rFonts w:ascii="Times New Roman" w:eastAsia="Times New Roman" w:hAnsi="Times New Roman" w:cs="Times New Roman"/>
          <w:sz w:val="24"/>
        </w:rPr>
        <w:t xml:space="preserve"> – Lucknow, UP, India</w:t>
      </w:r>
    </w:p>
    <w:p w14:paraId="70D16FE9" w14:textId="77777777" w:rsidR="00B57975" w:rsidRDefault="00AD606B" w:rsidP="004B7E09">
      <w:pPr>
        <w:numPr>
          <w:ilvl w:val="0"/>
          <w:numId w:val="1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Learned molecular biology skills like PCR, RAPD, gel electrophoresis etc., data compilation and literature search </w:t>
      </w:r>
    </w:p>
    <w:p w14:paraId="2DBF3BAD" w14:textId="77777777" w:rsidR="00B57975" w:rsidRDefault="00AD606B" w:rsidP="004B7E09">
      <w:pPr>
        <w:numPr>
          <w:ilvl w:val="0"/>
          <w:numId w:val="1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Learned paper writing and presentations at seminars and conferences</w:t>
      </w:r>
    </w:p>
    <w:p w14:paraId="1C612368" w14:textId="77777777" w:rsidR="00B57975" w:rsidRDefault="00AD606B" w:rsidP="004B7E09">
      <w:pPr>
        <w:numPr>
          <w:ilvl w:val="0"/>
          <w:numId w:val="1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Participated in organization of seminars and conferences/workshops</w:t>
      </w:r>
    </w:p>
    <w:p w14:paraId="5598122A" w14:textId="77777777" w:rsidR="00B57975" w:rsidRDefault="00AD606B" w:rsidP="004B7E09">
      <w:pPr>
        <w:numPr>
          <w:ilvl w:val="0"/>
          <w:numId w:val="1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Learned molecular characterization of the medicinal and aromatic grasses.</w:t>
      </w:r>
    </w:p>
    <w:p w14:paraId="45FDB6BD" w14:textId="77777777" w:rsidR="00B57975" w:rsidRDefault="00AD606B" w:rsidP="004B7E09">
      <w:pPr>
        <w:numPr>
          <w:ilvl w:val="0"/>
          <w:numId w:val="14"/>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Assisted seniors and principal investigators in their research project.</w:t>
      </w:r>
    </w:p>
    <w:p w14:paraId="31585690" w14:textId="77777777" w:rsidR="00B57975" w:rsidRDefault="00B57975">
      <w:pPr>
        <w:jc w:val="both"/>
        <w:rPr>
          <w:rFonts w:ascii="Times New Roman" w:eastAsia="Times New Roman" w:hAnsi="Times New Roman" w:cs="Times New Roman"/>
          <w:sz w:val="24"/>
        </w:rPr>
      </w:pPr>
    </w:p>
    <w:p w14:paraId="24FDAD5A" w14:textId="77777777" w:rsidR="00B57975" w:rsidRDefault="00AD606B">
      <w:pPr>
        <w:jc w:val="both"/>
        <w:rPr>
          <w:rFonts w:ascii="Times New Roman" w:eastAsia="Times New Roman" w:hAnsi="Times New Roman" w:cs="Times New Roman"/>
          <w:b/>
          <w:sz w:val="28"/>
        </w:rPr>
      </w:pPr>
      <w:r>
        <w:rPr>
          <w:rFonts w:ascii="Times New Roman" w:eastAsia="Times New Roman" w:hAnsi="Times New Roman" w:cs="Times New Roman"/>
          <w:b/>
          <w:sz w:val="28"/>
        </w:rPr>
        <w:t>Education</w:t>
      </w:r>
    </w:p>
    <w:p w14:paraId="32F023C6" w14:textId="0412A39E"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Doctor of Philosophy (Ph.D.):</w:t>
      </w:r>
      <w:r>
        <w:rPr>
          <w:rFonts w:ascii="Times New Roman" w:eastAsia="Times New Roman" w:hAnsi="Times New Roman" w:cs="Times New Roman"/>
          <w:sz w:val="24"/>
        </w:rPr>
        <w:t xml:space="preserve"> Life Sciences</w:t>
      </w:r>
      <w:r w:rsidR="00E25E6F">
        <w:rPr>
          <w:rFonts w:ascii="Times New Roman" w:eastAsia="Times New Roman" w:hAnsi="Times New Roman" w:cs="Times New Roman"/>
          <w:sz w:val="24"/>
        </w:rPr>
        <w:t>, December 2008</w:t>
      </w:r>
    </w:p>
    <w:p w14:paraId="419920BF" w14:textId="13573FF2"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C.S.J.M. University</w:t>
      </w:r>
      <w:r w:rsidR="007C32BF">
        <w:rPr>
          <w:rFonts w:ascii="Times New Roman" w:eastAsia="Times New Roman" w:hAnsi="Times New Roman" w:cs="Times New Roman"/>
          <w:b/>
          <w:sz w:val="24"/>
        </w:rPr>
        <w:t xml:space="preserve"> Kanpur UP </w:t>
      </w:r>
      <w:r>
        <w:rPr>
          <w:rFonts w:ascii="Times New Roman" w:eastAsia="Times New Roman" w:hAnsi="Times New Roman" w:cs="Times New Roman"/>
          <w:b/>
          <w:sz w:val="24"/>
        </w:rPr>
        <w:t>in collaboration with Central Institute of Medicinal &amp; Aromatic Plants (CIMAP), CSIR Lab</w:t>
      </w:r>
      <w:r>
        <w:rPr>
          <w:rFonts w:ascii="Times New Roman" w:eastAsia="Times New Roman" w:hAnsi="Times New Roman" w:cs="Times New Roman"/>
          <w:sz w:val="24"/>
        </w:rPr>
        <w:t xml:space="preserve"> – Lucknow, UP, India</w:t>
      </w:r>
    </w:p>
    <w:p w14:paraId="2A8A139C" w14:textId="7399E549" w:rsidR="00B57975" w:rsidRDefault="00AD606B">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My Ph.D. research pertained to the area of 'Molecular diversity analysis among selected aromatic grasses' through various DNA fingerprinting technologies such as RAPD, AFLP, DNA sequencing, cloning, blotting and hybridization. Lab work was done at Central Institute of Medicinal and Aromatic Plants (CIMAP), a Council of Scientific and Industrial (CSIR) Lab, in collaboration with degree award from CSJM University Kanpur, U.P. India. Different species and variants of two plant systems of genus </w:t>
      </w:r>
      <w:r w:rsidRPr="00702750">
        <w:rPr>
          <w:rFonts w:ascii="Times New Roman" w:eastAsia="Times New Roman" w:hAnsi="Times New Roman" w:cs="Times New Roman"/>
          <w:i/>
          <w:iCs/>
          <w:sz w:val="24"/>
          <w:shd w:val="clear" w:color="auto" w:fill="FFFFFF"/>
        </w:rPr>
        <w:t>Cymbopogon</w:t>
      </w:r>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Spreng</w:t>
      </w:r>
      <w:proofErr w:type="spellEnd"/>
      <w:r>
        <w:rPr>
          <w:rFonts w:ascii="Times New Roman" w:eastAsia="Times New Roman" w:hAnsi="Times New Roman" w:cs="Times New Roman"/>
          <w:sz w:val="24"/>
          <w:shd w:val="clear" w:color="auto" w:fill="FFFFFF"/>
        </w:rPr>
        <w:t xml:space="preserve"> and </w:t>
      </w:r>
      <w:proofErr w:type="spellStart"/>
      <w:r w:rsidRPr="00702750">
        <w:rPr>
          <w:rFonts w:ascii="Times New Roman" w:eastAsia="Times New Roman" w:hAnsi="Times New Roman" w:cs="Times New Roman"/>
          <w:i/>
          <w:iCs/>
          <w:sz w:val="24"/>
          <w:shd w:val="clear" w:color="auto" w:fill="FFFFFF"/>
        </w:rPr>
        <w:t>Vetiveria</w:t>
      </w:r>
      <w:proofErr w:type="spellEnd"/>
      <w:r w:rsidRPr="00702750">
        <w:rPr>
          <w:rFonts w:ascii="Times New Roman" w:eastAsia="Times New Roman" w:hAnsi="Times New Roman" w:cs="Times New Roman"/>
          <w:i/>
          <w:iCs/>
          <w:sz w:val="24"/>
          <w:shd w:val="clear" w:color="auto" w:fill="FFFFFF"/>
        </w:rPr>
        <w:t xml:space="preserve"> </w:t>
      </w:r>
      <w:proofErr w:type="spellStart"/>
      <w:r w:rsidRPr="00702750">
        <w:rPr>
          <w:rFonts w:ascii="Times New Roman" w:eastAsia="Times New Roman" w:hAnsi="Times New Roman" w:cs="Times New Roman"/>
          <w:i/>
          <w:iCs/>
          <w:sz w:val="24"/>
          <w:shd w:val="clear" w:color="auto" w:fill="FFFFFF"/>
        </w:rPr>
        <w:t>zizanioides</w:t>
      </w:r>
      <w:proofErr w:type="spellEnd"/>
      <w:r>
        <w:rPr>
          <w:rFonts w:ascii="Times New Roman" w:eastAsia="Times New Roman" w:hAnsi="Times New Roman" w:cs="Times New Roman"/>
          <w:sz w:val="24"/>
          <w:shd w:val="clear" w:color="auto" w:fill="FFFFFF"/>
        </w:rPr>
        <w:t xml:space="preserve"> were taken for the study. Both the genus </w:t>
      </w:r>
      <w:proofErr w:type="gramStart"/>
      <w:r>
        <w:rPr>
          <w:rFonts w:ascii="Times New Roman" w:eastAsia="Times New Roman" w:hAnsi="Times New Roman" w:cs="Times New Roman"/>
          <w:sz w:val="24"/>
          <w:shd w:val="clear" w:color="auto" w:fill="FFFFFF"/>
        </w:rPr>
        <w:t>are</w:t>
      </w:r>
      <w:proofErr w:type="gramEnd"/>
      <w:r>
        <w:rPr>
          <w:rFonts w:ascii="Times New Roman" w:eastAsia="Times New Roman" w:hAnsi="Times New Roman" w:cs="Times New Roman"/>
          <w:sz w:val="24"/>
          <w:shd w:val="clear" w:color="auto" w:fill="FFFFFF"/>
        </w:rPr>
        <w:t xml:space="preserve"> from </w:t>
      </w:r>
      <w:proofErr w:type="spellStart"/>
      <w:r w:rsidRPr="00702750">
        <w:rPr>
          <w:rFonts w:ascii="Times New Roman" w:eastAsia="Times New Roman" w:hAnsi="Times New Roman" w:cs="Times New Roman"/>
          <w:i/>
          <w:iCs/>
          <w:sz w:val="24"/>
          <w:shd w:val="clear" w:color="auto" w:fill="FFFFFF"/>
        </w:rPr>
        <w:t>Poaceae</w:t>
      </w:r>
      <w:proofErr w:type="spellEnd"/>
      <w:r>
        <w:rPr>
          <w:rFonts w:ascii="Times New Roman" w:eastAsia="Times New Roman" w:hAnsi="Times New Roman" w:cs="Times New Roman"/>
          <w:sz w:val="24"/>
          <w:shd w:val="clear" w:color="auto" w:fill="FFFFFF"/>
        </w:rPr>
        <w:t xml:space="preserve"> (</w:t>
      </w:r>
      <w:proofErr w:type="spellStart"/>
      <w:r w:rsidRPr="00702750">
        <w:rPr>
          <w:rFonts w:ascii="Times New Roman" w:eastAsia="Times New Roman" w:hAnsi="Times New Roman" w:cs="Times New Roman"/>
          <w:i/>
          <w:iCs/>
          <w:sz w:val="24"/>
          <w:shd w:val="clear" w:color="auto" w:fill="FFFFFF"/>
        </w:rPr>
        <w:t>gramineae</w:t>
      </w:r>
      <w:proofErr w:type="spellEnd"/>
      <w:r>
        <w:rPr>
          <w:rFonts w:ascii="Times New Roman" w:eastAsia="Times New Roman" w:hAnsi="Times New Roman" w:cs="Times New Roman"/>
          <w:sz w:val="24"/>
          <w:shd w:val="clear" w:color="auto" w:fill="FFFFFF"/>
        </w:rPr>
        <w:t xml:space="preserve">) family and are known for their production of secondary metabolites as terpenoids, which have great values in medicinal, perfumery and cosmetic industries. Apart from the differences in their chemical constituents of terpenoids, </w:t>
      </w:r>
      <w:proofErr w:type="gramStart"/>
      <w:r>
        <w:rPr>
          <w:rFonts w:ascii="Times New Roman" w:eastAsia="Times New Roman" w:hAnsi="Times New Roman" w:cs="Times New Roman"/>
          <w:sz w:val="24"/>
          <w:shd w:val="clear" w:color="auto" w:fill="FFFFFF"/>
        </w:rPr>
        <w:t>these genus</w:t>
      </w:r>
      <w:proofErr w:type="gramEnd"/>
      <w:r>
        <w:rPr>
          <w:rFonts w:ascii="Times New Roman" w:eastAsia="Times New Roman" w:hAnsi="Times New Roman" w:cs="Times New Roman"/>
          <w:sz w:val="24"/>
          <w:shd w:val="clear" w:color="auto" w:fill="FFFFFF"/>
        </w:rPr>
        <w:t xml:space="preserve"> also differ in the site of accumulation of these metabolites also. That is, in </w:t>
      </w:r>
      <w:r w:rsidRPr="00702750">
        <w:rPr>
          <w:rFonts w:ascii="Times New Roman" w:eastAsia="Times New Roman" w:hAnsi="Times New Roman" w:cs="Times New Roman"/>
          <w:i/>
          <w:iCs/>
          <w:sz w:val="24"/>
          <w:shd w:val="clear" w:color="auto" w:fill="FFFFFF"/>
        </w:rPr>
        <w:t>Cymbopogon</w:t>
      </w:r>
      <w:r>
        <w:rPr>
          <w:rFonts w:ascii="Times New Roman" w:eastAsia="Times New Roman" w:hAnsi="Times New Roman" w:cs="Times New Roman"/>
          <w:sz w:val="24"/>
          <w:shd w:val="clear" w:color="auto" w:fill="FFFFFF"/>
        </w:rPr>
        <w:t xml:space="preserve">, these terpenoids were found in leaves where as in </w:t>
      </w:r>
      <w:proofErr w:type="spellStart"/>
      <w:r w:rsidRPr="00702750">
        <w:rPr>
          <w:rFonts w:ascii="Times New Roman" w:eastAsia="Times New Roman" w:hAnsi="Times New Roman" w:cs="Times New Roman"/>
          <w:i/>
          <w:iCs/>
          <w:sz w:val="24"/>
          <w:shd w:val="clear" w:color="auto" w:fill="FFFFFF"/>
        </w:rPr>
        <w:t>Vetiveria</w:t>
      </w:r>
      <w:proofErr w:type="spellEnd"/>
      <w:r w:rsidRPr="00702750">
        <w:rPr>
          <w:rFonts w:ascii="Times New Roman" w:eastAsia="Times New Roman" w:hAnsi="Times New Roman" w:cs="Times New Roman"/>
          <w:i/>
          <w:iCs/>
          <w:sz w:val="24"/>
          <w:shd w:val="clear" w:color="auto" w:fill="FFFFFF"/>
        </w:rPr>
        <w:t xml:space="preserve"> </w:t>
      </w:r>
      <w:r>
        <w:rPr>
          <w:rFonts w:ascii="Times New Roman" w:eastAsia="Times New Roman" w:hAnsi="Times New Roman" w:cs="Times New Roman"/>
          <w:sz w:val="24"/>
          <w:shd w:val="clear" w:color="auto" w:fill="FFFFFF"/>
        </w:rPr>
        <w:t xml:space="preserve">it was found in roots. I found a hybrid, which had terpenoids present in both leaves as well as roots. Through DNA fingerprinting techniques of RAPD and AFLP both, the genus was separated quite fairly thereby showing no mixing of genus. However, from RAPD I found a co-migrating fragment in both the genus, which was sequenced and submitted to GenBank as gbIEU871430.1. It was </w:t>
      </w:r>
      <w:proofErr w:type="spellStart"/>
      <w:r>
        <w:rPr>
          <w:rFonts w:ascii="Times New Roman" w:eastAsia="Times New Roman" w:hAnsi="Times New Roman" w:cs="Times New Roman"/>
          <w:sz w:val="24"/>
          <w:shd w:val="clear" w:color="auto" w:fill="FFFFFF"/>
        </w:rPr>
        <w:t>analyzed</w:t>
      </w:r>
      <w:proofErr w:type="spellEnd"/>
      <w:r>
        <w:rPr>
          <w:rFonts w:ascii="Times New Roman" w:eastAsia="Times New Roman" w:hAnsi="Times New Roman" w:cs="Times New Roman"/>
          <w:sz w:val="24"/>
          <w:shd w:val="clear" w:color="auto" w:fill="FFFFFF"/>
        </w:rPr>
        <w:t xml:space="preserve"> to be a segment from </w:t>
      </w:r>
      <w:proofErr w:type="spellStart"/>
      <w:r>
        <w:rPr>
          <w:rFonts w:ascii="Times New Roman" w:eastAsia="Times New Roman" w:hAnsi="Times New Roman" w:cs="Times New Roman"/>
          <w:i/>
          <w:sz w:val="24"/>
          <w:shd w:val="clear" w:color="auto" w:fill="FFFFFF"/>
        </w:rPr>
        <w:t>ndh</w:t>
      </w:r>
      <w:proofErr w:type="spellEnd"/>
      <w:r>
        <w:rPr>
          <w:rFonts w:ascii="Times New Roman" w:eastAsia="Times New Roman" w:hAnsi="Times New Roman" w:cs="Times New Roman"/>
          <w:sz w:val="24"/>
          <w:shd w:val="clear" w:color="auto" w:fill="FFFFFF"/>
        </w:rPr>
        <w:t xml:space="preserve"> locus of chloroplast DNA coding NADH specific dehydrogenases and showing homology with </w:t>
      </w:r>
      <w:proofErr w:type="spellStart"/>
      <w:r w:rsidRPr="00702750">
        <w:rPr>
          <w:rFonts w:ascii="Times New Roman" w:eastAsia="Times New Roman" w:hAnsi="Times New Roman" w:cs="Times New Roman"/>
          <w:i/>
          <w:iCs/>
          <w:sz w:val="24"/>
          <w:shd w:val="clear" w:color="auto" w:fill="FFFFFF"/>
        </w:rPr>
        <w:t>ndhD</w:t>
      </w:r>
      <w:proofErr w:type="spellEnd"/>
      <w:r>
        <w:rPr>
          <w:rFonts w:ascii="Times New Roman" w:eastAsia="Times New Roman" w:hAnsi="Times New Roman" w:cs="Times New Roman"/>
          <w:sz w:val="24"/>
          <w:shd w:val="clear" w:color="auto" w:fill="FFFFFF"/>
        </w:rPr>
        <w:t xml:space="preserve"> gene of </w:t>
      </w:r>
      <w:proofErr w:type="spellStart"/>
      <w:r w:rsidRPr="00702750">
        <w:rPr>
          <w:rFonts w:ascii="Times New Roman" w:eastAsia="Times New Roman" w:hAnsi="Times New Roman" w:cs="Times New Roman"/>
          <w:i/>
          <w:iCs/>
          <w:sz w:val="24"/>
          <w:shd w:val="clear" w:color="auto" w:fill="FFFFFF"/>
        </w:rPr>
        <w:t>Zea</w:t>
      </w:r>
      <w:proofErr w:type="spellEnd"/>
      <w:r w:rsidRPr="00702750">
        <w:rPr>
          <w:rFonts w:ascii="Times New Roman" w:eastAsia="Times New Roman" w:hAnsi="Times New Roman" w:cs="Times New Roman"/>
          <w:i/>
          <w:iCs/>
          <w:sz w:val="24"/>
          <w:shd w:val="clear" w:color="auto" w:fill="FFFFFF"/>
        </w:rPr>
        <w:t xml:space="preserve"> mays, Hordeum vulgare, Sorghum </w:t>
      </w:r>
      <w:proofErr w:type="spellStart"/>
      <w:r w:rsidRPr="00702750">
        <w:rPr>
          <w:rFonts w:ascii="Times New Roman" w:eastAsia="Times New Roman" w:hAnsi="Times New Roman" w:cs="Times New Roman"/>
          <w:i/>
          <w:iCs/>
          <w:sz w:val="24"/>
          <w:shd w:val="clear" w:color="auto" w:fill="FFFFFF"/>
        </w:rPr>
        <w:t>bicolor</w:t>
      </w:r>
      <w:proofErr w:type="spellEnd"/>
      <w:r w:rsidRPr="00702750">
        <w:rPr>
          <w:rFonts w:ascii="Times New Roman" w:eastAsia="Times New Roman" w:hAnsi="Times New Roman" w:cs="Times New Roman"/>
          <w:i/>
          <w:iCs/>
          <w:sz w:val="24"/>
          <w:shd w:val="clear" w:color="auto" w:fill="FFFFFF"/>
        </w:rPr>
        <w:t>, Nicotiana sylvestris, Allium cepa, Aloe vera</w:t>
      </w:r>
      <w:r>
        <w:rPr>
          <w:rFonts w:ascii="Times New Roman" w:eastAsia="Times New Roman" w:hAnsi="Times New Roman" w:cs="Times New Roman"/>
          <w:sz w:val="24"/>
          <w:shd w:val="clear" w:color="auto" w:fill="FFFFFF"/>
        </w:rPr>
        <w:t xml:space="preserve">, species etc. Being C4 plant, </w:t>
      </w:r>
      <w:proofErr w:type="spellStart"/>
      <w:r w:rsidRPr="00702750">
        <w:rPr>
          <w:rFonts w:ascii="Times New Roman" w:eastAsia="Times New Roman" w:hAnsi="Times New Roman" w:cs="Times New Roman"/>
          <w:i/>
          <w:iCs/>
          <w:sz w:val="24"/>
          <w:shd w:val="clear" w:color="auto" w:fill="FFFFFF"/>
        </w:rPr>
        <w:t>ndhD</w:t>
      </w:r>
      <w:proofErr w:type="spellEnd"/>
      <w:r w:rsidRPr="00702750">
        <w:rPr>
          <w:rFonts w:ascii="Times New Roman" w:eastAsia="Times New Roman" w:hAnsi="Times New Roman" w:cs="Times New Roman"/>
          <w:i/>
          <w:iCs/>
          <w:sz w:val="24"/>
          <w:shd w:val="clear" w:color="auto" w:fill="FFFFFF"/>
        </w:rPr>
        <w:t xml:space="preserve"> </w:t>
      </w:r>
      <w:r>
        <w:rPr>
          <w:rFonts w:ascii="Times New Roman" w:eastAsia="Times New Roman" w:hAnsi="Times New Roman" w:cs="Times New Roman"/>
          <w:sz w:val="24"/>
          <w:shd w:val="clear" w:color="auto" w:fill="FFFFFF"/>
        </w:rPr>
        <w:t xml:space="preserve">and </w:t>
      </w:r>
      <w:proofErr w:type="spellStart"/>
      <w:r>
        <w:rPr>
          <w:rFonts w:ascii="Times New Roman" w:eastAsia="Times New Roman" w:hAnsi="Times New Roman" w:cs="Times New Roman"/>
          <w:i/>
          <w:sz w:val="24"/>
          <w:shd w:val="clear" w:color="auto" w:fill="FFFFFF"/>
        </w:rPr>
        <w:t>ndhF</w:t>
      </w:r>
      <w:proofErr w:type="spellEnd"/>
      <w:r>
        <w:rPr>
          <w:rFonts w:ascii="Times New Roman" w:eastAsia="Times New Roman" w:hAnsi="Times New Roman" w:cs="Times New Roman"/>
          <w:sz w:val="24"/>
          <w:shd w:val="clear" w:color="auto" w:fill="FFFFFF"/>
        </w:rPr>
        <w:t xml:space="preserve"> genes play a significant role in phylogeny of grass. I took this fragment to know whether similar genes are present in all the </w:t>
      </w:r>
      <w:r w:rsidRPr="00702750">
        <w:rPr>
          <w:rFonts w:ascii="Times New Roman" w:eastAsia="Times New Roman" w:hAnsi="Times New Roman" w:cs="Times New Roman"/>
          <w:i/>
          <w:iCs/>
          <w:sz w:val="24"/>
          <w:shd w:val="clear" w:color="auto" w:fill="FFFFFF"/>
        </w:rPr>
        <w:t xml:space="preserve">Cymbopogon </w:t>
      </w:r>
      <w:r>
        <w:rPr>
          <w:rFonts w:ascii="Times New Roman" w:eastAsia="Times New Roman" w:hAnsi="Times New Roman" w:cs="Times New Roman"/>
          <w:sz w:val="24"/>
          <w:shd w:val="clear" w:color="auto" w:fill="FFFFFF"/>
        </w:rPr>
        <w:t xml:space="preserve">species at comparable molecular size position in the amplified profile gel with MAP-10 primer. Interestingly, only the co-migrating fragments for all </w:t>
      </w:r>
      <w:r w:rsidRPr="00702750">
        <w:rPr>
          <w:rFonts w:ascii="Times New Roman" w:eastAsia="Times New Roman" w:hAnsi="Times New Roman" w:cs="Times New Roman"/>
          <w:i/>
          <w:iCs/>
          <w:sz w:val="24"/>
          <w:shd w:val="clear" w:color="auto" w:fill="FFFFFF"/>
        </w:rPr>
        <w:t>Cymbopogon</w:t>
      </w:r>
      <w:r>
        <w:rPr>
          <w:rFonts w:ascii="Times New Roman" w:eastAsia="Times New Roman" w:hAnsi="Times New Roman" w:cs="Times New Roman"/>
          <w:sz w:val="24"/>
          <w:shd w:val="clear" w:color="auto" w:fill="FFFFFF"/>
        </w:rPr>
        <w:t xml:space="preserve"> species along with </w:t>
      </w:r>
      <w:proofErr w:type="spellStart"/>
      <w:r w:rsidRPr="00702750">
        <w:rPr>
          <w:rFonts w:ascii="Times New Roman" w:eastAsia="Times New Roman" w:hAnsi="Times New Roman" w:cs="Times New Roman"/>
          <w:i/>
          <w:iCs/>
          <w:sz w:val="24"/>
          <w:shd w:val="clear" w:color="auto" w:fill="FFFFFF"/>
        </w:rPr>
        <w:t>Vetiveria</w:t>
      </w:r>
      <w:proofErr w:type="spellEnd"/>
      <w:r w:rsidRPr="00702750">
        <w:rPr>
          <w:rFonts w:ascii="Times New Roman" w:eastAsia="Times New Roman" w:hAnsi="Times New Roman" w:cs="Times New Roman"/>
          <w:i/>
          <w:iCs/>
          <w:sz w:val="24"/>
          <w:shd w:val="clear" w:color="auto" w:fill="FFFFFF"/>
        </w:rPr>
        <w:t xml:space="preserve"> </w:t>
      </w:r>
      <w:r>
        <w:rPr>
          <w:rFonts w:ascii="Times New Roman" w:eastAsia="Times New Roman" w:hAnsi="Times New Roman" w:cs="Times New Roman"/>
          <w:sz w:val="24"/>
          <w:shd w:val="clear" w:color="auto" w:fill="FFFFFF"/>
        </w:rPr>
        <w:t xml:space="preserve">at 1.66 kb position demonstrated hybridization and none of the other fragment in the profile lighted up thereby indicating the existence of considerable synteny between the two genera. Additionally, the hybridization with the comigrating fragment in unidentified </w:t>
      </w:r>
      <w:r w:rsidRPr="00702750">
        <w:rPr>
          <w:rFonts w:ascii="Times New Roman" w:eastAsia="Times New Roman" w:hAnsi="Times New Roman" w:cs="Times New Roman"/>
          <w:i/>
          <w:iCs/>
          <w:sz w:val="24"/>
          <w:shd w:val="clear" w:color="auto" w:fill="FFFFFF"/>
        </w:rPr>
        <w:t>Cymbopogon</w:t>
      </w:r>
      <w:r>
        <w:rPr>
          <w:rFonts w:ascii="Times New Roman" w:eastAsia="Times New Roman" w:hAnsi="Times New Roman" w:cs="Times New Roman"/>
          <w:sz w:val="24"/>
          <w:shd w:val="clear" w:color="auto" w:fill="FFFFFF"/>
        </w:rPr>
        <w:t xml:space="preserve"> species (CS01) positive control and not with unidentified outgroup species (UOS) as negative control further confirms the sequence specificity towards these two genera only. Despite interesting exceptions, this investigation provides an insight into the genome synteny. Consequently, in future, the </w:t>
      </w:r>
      <w:proofErr w:type="spellStart"/>
      <w:r>
        <w:rPr>
          <w:rFonts w:ascii="Times New Roman" w:eastAsia="Times New Roman" w:hAnsi="Times New Roman" w:cs="Times New Roman"/>
          <w:i/>
          <w:sz w:val="24"/>
          <w:shd w:val="clear" w:color="auto" w:fill="FFFFFF"/>
        </w:rPr>
        <w:t>ndhD</w:t>
      </w:r>
      <w:proofErr w:type="spellEnd"/>
      <w:r>
        <w:rPr>
          <w:rFonts w:ascii="Times New Roman" w:eastAsia="Times New Roman" w:hAnsi="Times New Roman" w:cs="Times New Roman"/>
          <w:sz w:val="24"/>
          <w:shd w:val="clear" w:color="auto" w:fill="FFFFFF"/>
        </w:rPr>
        <w:t xml:space="preserve"> gene sequences from all the species can be cloned and analysed to have a better understanding about the evolution of these C4 type species in nature.</w:t>
      </w:r>
    </w:p>
    <w:p w14:paraId="0E1F0172" w14:textId="77777777" w:rsidR="00B57975" w:rsidRDefault="00AD606B" w:rsidP="004B7E09">
      <w:pPr>
        <w:numPr>
          <w:ilvl w:val="0"/>
          <w:numId w:val="1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Received Junior Research Fellowship (JRF) and Senior Research Fellowship (SRF) for the Ph.D. study.</w:t>
      </w:r>
    </w:p>
    <w:p w14:paraId="5687279D" w14:textId="77777777" w:rsidR="00B57975" w:rsidRDefault="00AD606B" w:rsidP="004B7E09">
      <w:pPr>
        <w:numPr>
          <w:ilvl w:val="0"/>
          <w:numId w:val="1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Graduated summa cum laude</w:t>
      </w:r>
    </w:p>
    <w:p w14:paraId="1A078A87" w14:textId="77777777" w:rsidR="00B57975" w:rsidRDefault="00AD606B" w:rsidP="004B7E09">
      <w:pPr>
        <w:numPr>
          <w:ilvl w:val="0"/>
          <w:numId w:val="1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Awarded doctor of Philosophy.</w:t>
      </w:r>
    </w:p>
    <w:p w14:paraId="2E5A2460" w14:textId="77777777" w:rsidR="00B57975" w:rsidRDefault="00AD606B" w:rsidP="004B7E09">
      <w:pPr>
        <w:numPr>
          <w:ilvl w:val="0"/>
          <w:numId w:val="15"/>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Thesis: 'Molecular diversity analysis among selected aromatic grasses'.</w:t>
      </w:r>
    </w:p>
    <w:p w14:paraId="53324DB7" w14:textId="77777777" w:rsidR="00B57975" w:rsidRDefault="00B57975">
      <w:pPr>
        <w:jc w:val="both"/>
        <w:rPr>
          <w:rFonts w:ascii="Times New Roman" w:eastAsia="Times New Roman" w:hAnsi="Times New Roman" w:cs="Times New Roman"/>
          <w:sz w:val="24"/>
        </w:rPr>
      </w:pPr>
    </w:p>
    <w:p w14:paraId="4BDC5353"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Master of Science (M.Sc.):</w:t>
      </w:r>
      <w:r>
        <w:rPr>
          <w:rFonts w:ascii="Times New Roman" w:eastAsia="Times New Roman" w:hAnsi="Times New Roman" w:cs="Times New Roman"/>
          <w:sz w:val="24"/>
        </w:rPr>
        <w:t xml:space="preserve"> Life Sciences, September 1998</w:t>
      </w:r>
    </w:p>
    <w:p w14:paraId="5E757BEE"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C.S.J.M. University</w:t>
      </w:r>
      <w:r>
        <w:rPr>
          <w:rFonts w:ascii="Times New Roman" w:eastAsia="Times New Roman" w:hAnsi="Times New Roman" w:cs="Times New Roman"/>
          <w:sz w:val="24"/>
        </w:rPr>
        <w:t xml:space="preserve"> - Kanpur, UP, India</w:t>
      </w:r>
    </w:p>
    <w:p w14:paraId="5C203F10" w14:textId="77777777" w:rsidR="00B57975" w:rsidRDefault="00AD606B" w:rsidP="004B7E09">
      <w:pPr>
        <w:numPr>
          <w:ilvl w:val="0"/>
          <w:numId w:val="1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2</w:t>
      </w:r>
      <w:r>
        <w:rPr>
          <w:rFonts w:ascii="Times New Roman" w:eastAsia="Times New Roman" w:hAnsi="Times New Roman" w:cs="Times New Roman"/>
          <w:sz w:val="24"/>
          <w:shd w:val="clear" w:color="auto" w:fill="FFFFFF"/>
          <w:vertAlign w:val="superscript"/>
        </w:rPr>
        <w:t>nd</w:t>
      </w:r>
      <w:r>
        <w:rPr>
          <w:rFonts w:ascii="Times New Roman" w:eastAsia="Times New Roman" w:hAnsi="Times New Roman" w:cs="Times New Roman"/>
          <w:sz w:val="24"/>
          <w:shd w:val="clear" w:color="auto" w:fill="FFFFFF"/>
        </w:rPr>
        <w:t xml:space="preserve"> Position in the University. </w:t>
      </w:r>
    </w:p>
    <w:p w14:paraId="5C202E57" w14:textId="77777777" w:rsidR="00B57975" w:rsidRDefault="00AD606B" w:rsidP="004B7E09">
      <w:pPr>
        <w:numPr>
          <w:ilvl w:val="0"/>
          <w:numId w:val="1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Graduated with 73.75%.</w:t>
      </w:r>
    </w:p>
    <w:p w14:paraId="599E9E2A" w14:textId="77777777" w:rsidR="00B57975" w:rsidRDefault="00AD606B" w:rsidP="004B7E09">
      <w:pPr>
        <w:numPr>
          <w:ilvl w:val="0"/>
          <w:numId w:val="1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Coursework in Molecular biology, Biochemistry, Microbiology, Cell biology, Immunology &amp; Immunochemistry, Developmental biology, Biophysics, Genetics, Ecology, Evolutionary biology, Statistics for Life Sciences, Biophysical chemistry &amp; techniques, Bio-organic chemistry, Radiation biology, Plant physiology, Animal physiology.</w:t>
      </w:r>
    </w:p>
    <w:p w14:paraId="352693F0" w14:textId="77777777" w:rsidR="00B57975" w:rsidRDefault="00AD606B" w:rsidP="004B7E09">
      <w:pPr>
        <w:numPr>
          <w:ilvl w:val="0"/>
          <w:numId w:val="16"/>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Graduated summa cum laude.</w:t>
      </w:r>
    </w:p>
    <w:p w14:paraId="2406407F"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Bachelor of Science (B.Sc.):</w:t>
      </w:r>
      <w:r>
        <w:rPr>
          <w:rFonts w:ascii="Times New Roman" w:eastAsia="Times New Roman" w:hAnsi="Times New Roman" w:cs="Times New Roman"/>
          <w:sz w:val="24"/>
        </w:rPr>
        <w:t xml:space="preserve"> July 1994</w:t>
      </w:r>
    </w:p>
    <w:p w14:paraId="1EE5079A" w14:textId="77777777" w:rsidR="00B57975" w:rsidRDefault="00AD606B">
      <w:pPr>
        <w:jc w:val="both"/>
        <w:rPr>
          <w:rFonts w:ascii="Times New Roman" w:eastAsia="Times New Roman" w:hAnsi="Times New Roman" w:cs="Times New Roman"/>
          <w:sz w:val="24"/>
        </w:rPr>
      </w:pPr>
      <w:r>
        <w:rPr>
          <w:rFonts w:ascii="Times New Roman" w:eastAsia="Times New Roman" w:hAnsi="Times New Roman" w:cs="Times New Roman"/>
          <w:b/>
          <w:sz w:val="24"/>
        </w:rPr>
        <w:t>Kanpur University</w:t>
      </w:r>
      <w:r>
        <w:rPr>
          <w:rFonts w:ascii="Times New Roman" w:eastAsia="Times New Roman" w:hAnsi="Times New Roman" w:cs="Times New Roman"/>
          <w:sz w:val="24"/>
        </w:rPr>
        <w:t xml:space="preserve"> – Kanpur, UP, India</w:t>
      </w:r>
    </w:p>
    <w:p w14:paraId="53617304" w14:textId="77777777" w:rsidR="00B57975" w:rsidRDefault="00AD606B" w:rsidP="004B7E09">
      <w:pPr>
        <w:numPr>
          <w:ilvl w:val="0"/>
          <w:numId w:val="17"/>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Coursework in Zoology, Botany and Chemistry.</w:t>
      </w:r>
    </w:p>
    <w:p w14:paraId="5C8632A6" w14:textId="77777777" w:rsidR="00B57975" w:rsidRDefault="00AD606B" w:rsidP="004B7E09">
      <w:pPr>
        <w:numPr>
          <w:ilvl w:val="0"/>
          <w:numId w:val="17"/>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Graduated magna cum laude.</w:t>
      </w:r>
    </w:p>
    <w:p w14:paraId="2351EE1C" w14:textId="77777777" w:rsidR="00B57975" w:rsidRDefault="00AD606B" w:rsidP="004B7E09">
      <w:pPr>
        <w:numPr>
          <w:ilvl w:val="0"/>
          <w:numId w:val="17"/>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Graduated with 63.33%</w:t>
      </w:r>
    </w:p>
    <w:p w14:paraId="19287FEA" w14:textId="77777777" w:rsidR="00B57975" w:rsidRDefault="00B57975">
      <w:pPr>
        <w:spacing w:after="75" w:line="240" w:lineRule="auto"/>
        <w:jc w:val="both"/>
        <w:rPr>
          <w:rFonts w:ascii="Times New Roman" w:eastAsia="Times New Roman" w:hAnsi="Times New Roman" w:cs="Times New Roman"/>
          <w:b/>
          <w:sz w:val="28"/>
          <w:shd w:val="clear" w:color="auto" w:fill="FFFFFF"/>
        </w:rPr>
      </w:pPr>
    </w:p>
    <w:p w14:paraId="41C00262" w14:textId="77777777" w:rsidR="00B57975" w:rsidRDefault="00AD606B">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Publications</w:t>
      </w:r>
    </w:p>
    <w:p w14:paraId="5418EDF9" w14:textId="0C5165BA" w:rsidR="00B57975" w:rsidRDefault="00AD606B" w:rsidP="002623BE">
      <w:pPr>
        <w:spacing w:after="0" w:line="240" w:lineRule="atLeast"/>
        <w:jc w:val="both"/>
        <w:rPr>
          <w:rFonts w:ascii="Times New Roman" w:eastAsia="Times New Roman" w:hAnsi="Times New Roman" w:cs="Times New Roman"/>
          <w:sz w:val="24"/>
        </w:rPr>
      </w:pPr>
      <w:r>
        <w:rPr>
          <w:rFonts w:ascii="Times New Roman" w:eastAsia="Times New Roman" w:hAnsi="Times New Roman" w:cs="Times New Roman"/>
          <w:sz w:val="24"/>
        </w:rPr>
        <w:t xml:space="preserve">Rao K. R., </w:t>
      </w:r>
      <w:proofErr w:type="spellStart"/>
      <w:r>
        <w:rPr>
          <w:rFonts w:ascii="Times New Roman" w:eastAsia="Times New Roman" w:hAnsi="Times New Roman" w:cs="Times New Roman"/>
          <w:sz w:val="24"/>
        </w:rPr>
        <w:t>Nirupama</w:t>
      </w:r>
      <w:proofErr w:type="spellEnd"/>
      <w:r>
        <w:rPr>
          <w:rFonts w:ascii="Times New Roman" w:eastAsia="Times New Roman" w:hAnsi="Times New Roman" w:cs="Times New Roman"/>
          <w:sz w:val="24"/>
        </w:rPr>
        <w:t xml:space="preserve"> Lal and </w:t>
      </w:r>
      <w:proofErr w:type="spellStart"/>
      <w:r>
        <w:rPr>
          <w:rFonts w:ascii="Times New Roman" w:eastAsia="Times New Roman" w:hAnsi="Times New Roman" w:cs="Times New Roman"/>
          <w:sz w:val="24"/>
        </w:rPr>
        <w:t>Giridharan</w:t>
      </w:r>
      <w:proofErr w:type="spellEnd"/>
      <w:r>
        <w:rPr>
          <w:rFonts w:ascii="Times New Roman" w:eastAsia="Times New Roman" w:hAnsi="Times New Roman" w:cs="Times New Roman"/>
          <w:sz w:val="24"/>
        </w:rPr>
        <w:t xml:space="preserve"> N. V. Review: Genetics and epigenetic approach to Human Obesity. </w:t>
      </w:r>
      <w:r>
        <w:rPr>
          <w:rFonts w:ascii="Times New Roman" w:eastAsia="Times New Roman" w:hAnsi="Times New Roman" w:cs="Times New Roman"/>
          <w:i/>
          <w:sz w:val="24"/>
        </w:rPr>
        <w:t>IJMR</w:t>
      </w:r>
      <w:r>
        <w:rPr>
          <w:rFonts w:ascii="Times New Roman" w:eastAsia="Times New Roman" w:hAnsi="Times New Roman" w:cs="Times New Roman"/>
          <w:sz w:val="24"/>
        </w:rPr>
        <w:t>, 2014; 140: 33-47.</w:t>
      </w:r>
      <w:r w:rsidR="00245F4B">
        <w:rPr>
          <w:rFonts w:ascii="Times New Roman" w:eastAsia="Times New Roman" w:hAnsi="Times New Roman" w:cs="Times New Roman"/>
          <w:sz w:val="24"/>
        </w:rPr>
        <w:t xml:space="preserve"> ISSN: 0971-5916., IF: 2.375</w:t>
      </w:r>
    </w:p>
    <w:p w14:paraId="033EE422" w14:textId="77777777" w:rsidR="002623BE" w:rsidRDefault="002623BE" w:rsidP="002623BE">
      <w:pPr>
        <w:spacing w:after="0" w:line="240" w:lineRule="atLeast"/>
        <w:jc w:val="both"/>
        <w:rPr>
          <w:rFonts w:ascii="Times New Roman" w:eastAsia="Times New Roman" w:hAnsi="Times New Roman" w:cs="Times New Roman"/>
          <w:sz w:val="24"/>
        </w:rPr>
      </w:pPr>
    </w:p>
    <w:p w14:paraId="2ED3BAE5" w14:textId="0B2A7693" w:rsidR="00B57975" w:rsidRDefault="00AD606B" w:rsidP="002623BE">
      <w:pPr>
        <w:spacing w:after="0" w:line="240" w:lineRule="atLeast"/>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Nirupama</w:t>
      </w:r>
      <w:proofErr w:type="spellEnd"/>
      <w:r>
        <w:rPr>
          <w:rFonts w:ascii="Times New Roman" w:eastAsia="Times New Roman" w:hAnsi="Times New Roman" w:cs="Times New Roman"/>
          <w:sz w:val="24"/>
        </w:rPr>
        <w:t xml:space="preserve"> Lal, Kumar J., </w:t>
      </w:r>
      <w:proofErr w:type="spellStart"/>
      <w:r>
        <w:rPr>
          <w:rFonts w:ascii="Times New Roman" w:eastAsia="Times New Roman" w:hAnsi="Times New Roman" w:cs="Times New Roman"/>
          <w:sz w:val="24"/>
        </w:rPr>
        <w:t>Erdahl</w:t>
      </w:r>
      <w:proofErr w:type="spellEnd"/>
      <w:r>
        <w:rPr>
          <w:rFonts w:ascii="Times New Roman" w:eastAsia="Times New Roman" w:hAnsi="Times New Roman" w:cs="Times New Roman"/>
          <w:sz w:val="24"/>
        </w:rPr>
        <w:t xml:space="preserve">, W.E., Pfeiffer, D.R., and Gadd, M.E., Graff, G., Yanni, J.M. Differential Effects of non-steroidal </w:t>
      </w:r>
      <w:proofErr w:type="spellStart"/>
      <w:proofErr w:type="gramStart"/>
      <w:r>
        <w:rPr>
          <w:rFonts w:ascii="Times New Roman" w:eastAsia="Times New Roman" w:hAnsi="Times New Roman" w:cs="Times New Roman"/>
          <w:sz w:val="24"/>
        </w:rPr>
        <w:t>anti inflammatory</w:t>
      </w:r>
      <w:proofErr w:type="spellEnd"/>
      <w:proofErr w:type="gramEnd"/>
      <w:r>
        <w:rPr>
          <w:rFonts w:ascii="Times New Roman" w:eastAsia="Times New Roman" w:hAnsi="Times New Roman" w:cs="Times New Roman"/>
          <w:sz w:val="24"/>
        </w:rPr>
        <w:t xml:space="preserve"> drugs on mitochondrial dysfunction during oxidative stress. </w:t>
      </w:r>
      <w:r>
        <w:rPr>
          <w:rFonts w:ascii="Times New Roman" w:eastAsia="Times New Roman" w:hAnsi="Times New Roman" w:cs="Times New Roman"/>
          <w:i/>
          <w:sz w:val="24"/>
        </w:rPr>
        <w:t xml:space="preserve">Arch </w:t>
      </w:r>
      <w:proofErr w:type="spellStart"/>
      <w:r>
        <w:rPr>
          <w:rFonts w:ascii="Times New Roman" w:eastAsia="Times New Roman" w:hAnsi="Times New Roman" w:cs="Times New Roman"/>
          <w:i/>
          <w:sz w:val="24"/>
        </w:rPr>
        <w:t>Biochem</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Biophy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2009;</w:t>
      </w:r>
      <w:r w:rsidR="003351F3">
        <w:rPr>
          <w:rFonts w:ascii="Times New Roman" w:eastAsia="Times New Roman" w:hAnsi="Times New Roman" w:cs="Times New Roman"/>
          <w:sz w:val="24"/>
        </w:rPr>
        <w:t xml:space="preserve"> 490: 1-8</w:t>
      </w:r>
      <w:r w:rsidR="004E1336">
        <w:rPr>
          <w:rFonts w:ascii="Times New Roman" w:eastAsia="Times New Roman" w:hAnsi="Times New Roman" w:cs="Times New Roman"/>
          <w:sz w:val="24"/>
        </w:rPr>
        <w:t>. ISSN: 0003-9861., IF: 3.017</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10.1016/j.abb.2009.07.005</w:t>
      </w:r>
    </w:p>
    <w:p w14:paraId="0BB5C1E7" w14:textId="77777777" w:rsidR="00B57975" w:rsidRDefault="00B57975" w:rsidP="002623BE">
      <w:pPr>
        <w:spacing w:after="0" w:line="240" w:lineRule="atLeast"/>
        <w:jc w:val="both"/>
        <w:rPr>
          <w:rFonts w:ascii="Times New Roman" w:eastAsia="Times New Roman" w:hAnsi="Times New Roman" w:cs="Times New Roman"/>
          <w:sz w:val="24"/>
        </w:rPr>
      </w:pPr>
    </w:p>
    <w:p w14:paraId="56DC852C" w14:textId="4234EDF0" w:rsidR="00B57975" w:rsidRDefault="00AD606B" w:rsidP="002623BE">
      <w:pPr>
        <w:spacing w:after="0" w:line="240" w:lineRule="atLeast"/>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Khanuja</w:t>
      </w:r>
      <w:proofErr w:type="spellEnd"/>
      <w:r>
        <w:rPr>
          <w:rFonts w:ascii="Times New Roman" w:eastAsia="Times New Roman" w:hAnsi="Times New Roman" w:cs="Times New Roman"/>
          <w:sz w:val="24"/>
        </w:rPr>
        <w:t xml:space="preserve"> S.P.S., </w:t>
      </w:r>
      <w:proofErr w:type="spellStart"/>
      <w:r>
        <w:rPr>
          <w:rFonts w:ascii="Times New Roman" w:eastAsia="Times New Roman" w:hAnsi="Times New Roman" w:cs="Times New Roman"/>
          <w:sz w:val="24"/>
        </w:rPr>
        <w:t>Shasany</w:t>
      </w:r>
      <w:proofErr w:type="spellEnd"/>
      <w:r>
        <w:rPr>
          <w:rFonts w:ascii="Times New Roman" w:eastAsia="Times New Roman" w:hAnsi="Times New Roman" w:cs="Times New Roman"/>
          <w:sz w:val="24"/>
        </w:rPr>
        <w:t xml:space="preserve"> A.K., Pawar A., Lal R.K., </w:t>
      </w:r>
      <w:proofErr w:type="spellStart"/>
      <w:r>
        <w:rPr>
          <w:rFonts w:ascii="Times New Roman" w:eastAsia="Times New Roman" w:hAnsi="Times New Roman" w:cs="Times New Roman"/>
          <w:sz w:val="24"/>
        </w:rPr>
        <w:t>Darokar</w:t>
      </w:r>
      <w:proofErr w:type="spellEnd"/>
      <w:r>
        <w:rPr>
          <w:rFonts w:ascii="Times New Roman" w:eastAsia="Times New Roman" w:hAnsi="Times New Roman" w:cs="Times New Roman"/>
          <w:sz w:val="24"/>
        </w:rPr>
        <w:t xml:space="preserve"> M.P., </w:t>
      </w:r>
      <w:proofErr w:type="spellStart"/>
      <w:r>
        <w:rPr>
          <w:rFonts w:ascii="Times New Roman" w:eastAsia="Times New Roman" w:hAnsi="Times New Roman" w:cs="Times New Roman"/>
          <w:sz w:val="24"/>
        </w:rPr>
        <w:t>Nakvi</w:t>
      </w:r>
      <w:proofErr w:type="spellEnd"/>
      <w:r>
        <w:rPr>
          <w:rFonts w:ascii="Times New Roman" w:eastAsia="Times New Roman" w:hAnsi="Times New Roman" w:cs="Times New Roman"/>
          <w:sz w:val="24"/>
        </w:rPr>
        <w:t xml:space="preserve"> A.A., Rajkumar S., </w:t>
      </w:r>
      <w:proofErr w:type="spellStart"/>
      <w:r>
        <w:rPr>
          <w:rFonts w:ascii="Times New Roman" w:eastAsia="Times New Roman" w:hAnsi="Times New Roman" w:cs="Times New Roman"/>
          <w:sz w:val="24"/>
        </w:rPr>
        <w:t>Sundaresan</w:t>
      </w:r>
      <w:proofErr w:type="spellEnd"/>
      <w:r>
        <w:rPr>
          <w:rFonts w:ascii="Times New Roman" w:eastAsia="Times New Roman" w:hAnsi="Times New Roman" w:cs="Times New Roman"/>
          <w:sz w:val="24"/>
        </w:rPr>
        <w:t xml:space="preserve"> V., Lal </w:t>
      </w:r>
      <w:proofErr w:type="spellStart"/>
      <w:r>
        <w:rPr>
          <w:rFonts w:ascii="Times New Roman" w:eastAsia="Times New Roman" w:hAnsi="Times New Roman" w:cs="Times New Roman"/>
          <w:sz w:val="24"/>
        </w:rPr>
        <w:t>Nirupama</w:t>
      </w:r>
      <w:proofErr w:type="spellEnd"/>
      <w:r>
        <w:rPr>
          <w:rFonts w:ascii="Times New Roman" w:eastAsia="Times New Roman" w:hAnsi="Times New Roman" w:cs="Times New Roman"/>
          <w:sz w:val="24"/>
        </w:rPr>
        <w:t xml:space="preserve"> and Sushil Kumar. Essential oil constituents and RAPD markers to establish species relationship in </w:t>
      </w:r>
      <w:r>
        <w:rPr>
          <w:rFonts w:ascii="Times New Roman" w:eastAsia="Times New Roman" w:hAnsi="Times New Roman" w:cs="Times New Roman"/>
          <w:i/>
          <w:sz w:val="24"/>
        </w:rPr>
        <w:t xml:space="preserve">Cymbopogon </w:t>
      </w:r>
      <w:proofErr w:type="spellStart"/>
      <w:r>
        <w:rPr>
          <w:rFonts w:ascii="Times New Roman" w:eastAsia="Times New Roman" w:hAnsi="Times New Roman" w:cs="Times New Roman"/>
          <w:sz w:val="24"/>
        </w:rPr>
        <w:t>Spreng</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Poaceae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Biochemical Systematics and Ecology</w:t>
      </w:r>
      <w:r>
        <w:rPr>
          <w:rFonts w:ascii="Times New Roman" w:eastAsia="Times New Roman" w:hAnsi="Times New Roman" w:cs="Times New Roman"/>
          <w:sz w:val="24"/>
        </w:rPr>
        <w:t>, 2005; 33: 171-186</w:t>
      </w:r>
      <w:r w:rsidR="003351F3">
        <w:rPr>
          <w:rFonts w:ascii="Times New Roman" w:eastAsia="Times New Roman" w:hAnsi="Times New Roman" w:cs="Times New Roman"/>
          <w:sz w:val="24"/>
        </w:rPr>
        <w:t xml:space="preserve">, ISSN: 0305-1978., IF: 1.381 </w:t>
      </w:r>
    </w:p>
    <w:p w14:paraId="64EDC30C" w14:textId="77777777" w:rsidR="00B57975" w:rsidRDefault="00B57975" w:rsidP="002623BE">
      <w:pPr>
        <w:spacing w:after="0" w:line="240" w:lineRule="atLeast"/>
        <w:jc w:val="both"/>
        <w:rPr>
          <w:rFonts w:ascii="Times New Roman" w:eastAsia="Times New Roman" w:hAnsi="Times New Roman" w:cs="Times New Roman"/>
          <w:sz w:val="24"/>
        </w:rPr>
      </w:pPr>
    </w:p>
    <w:p w14:paraId="106089F0" w14:textId="07C227E0" w:rsidR="00B57975" w:rsidRDefault="00AD606B" w:rsidP="002623BE">
      <w:pPr>
        <w:spacing w:after="0" w:line="240" w:lineRule="atLeast"/>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Nirupama</w:t>
      </w:r>
      <w:proofErr w:type="spellEnd"/>
      <w:r>
        <w:rPr>
          <w:rFonts w:ascii="Times New Roman" w:eastAsia="Times New Roman" w:hAnsi="Times New Roman" w:cs="Times New Roman"/>
          <w:sz w:val="24"/>
        </w:rPr>
        <w:t xml:space="preserve"> Lal, </w:t>
      </w:r>
      <w:proofErr w:type="spellStart"/>
      <w:r>
        <w:rPr>
          <w:rFonts w:ascii="Times New Roman" w:eastAsia="Times New Roman" w:hAnsi="Times New Roman" w:cs="Times New Roman"/>
          <w:sz w:val="24"/>
        </w:rPr>
        <w:t>Shasany</w:t>
      </w:r>
      <w:proofErr w:type="spellEnd"/>
      <w:r>
        <w:rPr>
          <w:rFonts w:ascii="Times New Roman" w:eastAsia="Times New Roman" w:hAnsi="Times New Roman" w:cs="Times New Roman"/>
          <w:sz w:val="24"/>
        </w:rPr>
        <w:t xml:space="preserve"> A. K., Lal R. K., </w:t>
      </w:r>
      <w:proofErr w:type="spellStart"/>
      <w:r>
        <w:rPr>
          <w:rFonts w:ascii="Times New Roman" w:eastAsia="Times New Roman" w:hAnsi="Times New Roman" w:cs="Times New Roman"/>
          <w:sz w:val="24"/>
        </w:rPr>
        <w:t>Darokar</w:t>
      </w:r>
      <w:proofErr w:type="spellEnd"/>
      <w:r>
        <w:rPr>
          <w:rFonts w:ascii="Times New Roman" w:eastAsia="Times New Roman" w:hAnsi="Times New Roman" w:cs="Times New Roman"/>
          <w:sz w:val="24"/>
        </w:rPr>
        <w:t xml:space="preserve"> M. P., Rajkumar S., </w:t>
      </w:r>
      <w:proofErr w:type="spellStart"/>
      <w:r>
        <w:rPr>
          <w:rFonts w:ascii="Times New Roman" w:eastAsia="Times New Roman" w:hAnsi="Times New Roman" w:cs="Times New Roman"/>
          <w:sz w:val="24"/>
        </w:rPr>
        <w:t>Sundaresan</w:t>
      </w:r>
      <w:proofErr w:type="spellEnd"/>
      <w:r>
        <w:rPr>
          <w:rFonts w:ascii="Times New Roman" w:eastAsia="Times New Roman" w:hAnsi="Times New Roman" w:cs="Times New Roman"/>
          <w:sz w:val="24"/>
        </w:rPr>
        <w:t xml:space="preserve"> V.  and </w:t>
      </w:r>
      <w:proofErr w:type="spellStart"/>
      <w:r>
        <w:rPr>
          <w:rFonts w:ascii="Times New Roman" w:eastAsia="Times New Roman" w:hAnsi="Times New Roman" w:cs="Times New Roman"/>
          <w:sz w:val="24"/>
        </w:rPr>
        <w:t>Khanuja</w:t>
      </w:r>
      <w:proofErr w:type="spellEnd"/>
      <w:r>
        <w:rPr>
          <w:rFonts w:ascii="Times New Roman" w:eastAsia="Times New Roman" w:hAnsi="Times New Roman" w:cs="Times New Roman"/>
          <w:sz w:val="24"/>
        </w:rPr>
        <w:t xml:space="preserve"> S. P. S. Diversity analysis of Vetiver (</w:t>
      </w:r>
      <w:proofErr w:type="spellStart"/>
      <w:r>
        <w:rPr>
          <w:rFonts w:ascii="Times New Roman" w:eastAsia="Times New Roman" w:hAnsi="Times New Roman" w:cs="Times New Roman"/>
          <w:i/>
          <w:sz w:val="24"/>
        </w:rPr>
        <w:t>Vetiveria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zinziodes</w:t>
      </w:r>
      <w:proofErr w:type="spellEnd"/>
      <w:r>
        <w:rPr>
          <w:rFonts w:ascii="Times New Roman" w:eastAsia="Times New Roman" w:hAnsi="Times New Roman" w:cs="Times New Roman"/>
          <w:sz w:val="24"/>
        </w:rPr>
        <w:t xml:space="preserve">) gene bank accessions using RAPD and AFLP analysis. </w:t>
      </w:r>
      <w:r>
        <w:rPr>
          <w:rFonts w:ascii="Times New Roman" w:eastAsia="Times New Roman" w:hAnsi="Times New Roman" w:cs="Times New Roman"/>
          <w:i/>
          <w:sz w:val="24"/>
        </w:rPr>
        <w:t>JMAP</w:t>
      </w:r>
      <w:r>
        <w:rPr>
          <w:rFonts w:ascii="Times New Roman" w:eastAsia="Times New Roman" w:hAnsi="Times New Roman" w:cs="Times New Roman"/>
          <w:sz w:val="24"/>
        </w:rPr>
        <w:t>, 2003; 25:25-32.</w:t>
      </w:r>
      <w:r w:rsidR="003351F3">
        <w:rPr>
          <w:rFonts w:ascii="Times New Roman" w:eastAsia="Times New Roman" w:hAnsi="Times New Roman" w:cs="Times New Roman"/>
          <w:sz w:val="24"/>
        </w:rPr>
        <w:t xml:space="preserve"> ISSN: 0253-7125</w:t>
      </w:r>
    </w:p>
    <w:p w14:paraId="01179A06" w14:textId="15531742" w:rsidR="002623BE" w:rsidRDefault="002623BE" w:rsidP="002623BE">
      <w:pPr>
        <w:spacing w:after="0" w:line="240" w:lineRule="atLeast"/>
        <w:jc w:val="both"/>
        <w:rPr>
          <w:rFonts w:ascii="Times New Roman" w:eastAsia="Times New Roman" w:hAnsi="Times New Roman" w:cs="Times New Roman"/>
          <w:sz w:val="24"/>
        </w:rPr>
      </w:pPr>
    </w:p>
    <w:p w14:paraId="0C373AD7" w14:textId="77777777" w:rsidR="004B7E09" w:rsidRDefault="004B7E09" w:rsidP="004B7E09">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Conferences</w:t>
      </w:r>
    </w:p>
    <w:p w14:paraId="3DD91170" w14:textId="77777777" w:rsidR="004B7E09" w:rsidRPr="007A79A4" w:rsidRDefault="004B7E09" w:rsidP="004B7E09">
      <w:pPr>
        <w:pStyle w:val="ListParagraph"/>
        <w:numPr>
          <w:ilvl w:val="0"/>
          <w:numId w:val="29"/>
        </w:numPr>
        <w:autoSpaceDE w:val="0"/>
        <w:autoSpaceDN w:val="0"/>
        <w:adjustRightInd w:val="0"/>
        <w:spacing w:after="0" w:line="240" w:lineRule="auto"/>
        <w:ind w:left="851" w:hanging="349"/>
        <w:jc w:val="both"/>
        <w:rPr>
          <w:rFonts w:ascii="Times New Roman" w:hAnsi="Times New Roman" w:cs="Times New Roman"/>
          <w:b/>
          <w:bCs/>
          <w:sz w:val="24"/>
          <w:szCs w:val="24"/>
        </w:rPr>
      </w:pPr>
      <w:r w:rsidRPr="007A79A4">
        <w:rPr>
          <w:rFonts w:ascii="Times New Roman" w:eastAsia="Times New Roman" w:hAnsi="Times New Roman" w:cs="Times New Roman"/>
          <w:sz w:val="24"/>
          <w:shd w:val="clear" w:color="auto" w:fill="FFFFFF"/>
        </w:rPr>
        <w:t xml:space="preserve">Poster   presentation   on </w:t>
      </w:r>
      <w:r w:rsidRPr="009755DB">
        <w:rPr>
          <w:rFonts w:ascii="Times New Roman" w:eastAsia="Times New Roman" w:hAnsi="Times New Roman" w:cs="Times New Roman"/>
          <w:b/>
          <w:bCs/>
          <w:sz w:val="24"/>
          <w:shd w:val="clear" w:color="auto" w:fill="FFFFFF"/>
        </w:rPr>
        <w:t>‘Mitochondrial   associations   with   early ageing in obesity: evidences from WNIN mutant rats’</w:t>
      </w:r>
      <w:r w:rsidRPr="007A79A4">
        <w:rPr>
          <w:rFonts w:ascii="Times New Roman" w:eastAsia="Times New Roman" w:hAnsi="Times New Roman" w:cs="Times New Roman"/>
          <w:sz w:val="24"/>
          <w:shd w:val="clear" w:color="auto" w:fill="FFFFFF"/>
        </w:rPr>
        <w:t xml:space="preserve"> at 5th Annual Conference on Society for Mitochondrial Research and Medicine (SMRM) on Mitochondria in Cancer and Neurodegenerative disorder at Aravind Medical Research Foundation, Madurai, Tamil Nadu, 6</w:t>
      </w:r>
      <w:r w:rsidRPr="007A79A4">
        <w:rPr>
          <w:rFonts w:ascii="Times New Roman" w:eastAsia="Times New Roman" w:hAnsi="Times New Roman" w:cs="Times New Roman"/>
          <w:sz w:val="24"/>
          <w:shd w:val="clear" w:color="auto" w:fill="FFFFFF"/>
          <w:vertAlign w:val="superscript"/>
        </w:rPr>
        <w:t>th</w:t>
      </w:r>
      <w:r w:rsidRPr="007A79A4">
        <w:rPr>
          <w:rFonts w:ascii="Times New Roman" w:eastAsia="Times New Roman" w:hAnsi="Times New Roman" w:cs="Times New Roman"/>
          <w:sz w:val="24"/>
          <w:shd w:val="clear" w:color="auto" w:fill="FFFFFF"/>
        </w:rPr>
        <w:t>-7</w:t>
      </w:r>
      <w:r w:rsidRPr="007A79A4">
        <w:rPr>
          <w:rFonts w:ascii="Times New Roman" w:eastAsia="Times New Roman" w:hAnsi="Times New Roman" w:cs="Times New Roman"/>
          <w:sz w:val="24"/>
          <w:shd w:val="clear" w:color="auto" w:fill="FFFFFF"/>
          <w:vertAlign w:val="superscript"/>
        </w:rPr>
        <w:t>th</w:t>
      </w:r>
      <w:r w:rsidRPr="007A79A4">
        <w:rPr>
          <w:rFonts w:ascii="Times New Roman" w:eastAsia="Times New Roman" w:hAnsi="Times New Roman" w:cs="Times New Roman"/>
          <w:sz w:val="24"/>
          <w:shd w:val="clear" w:color="auto" w:fill="FFFFFF"/>
        </w:rPr>
        <w:t xml:space="preserve"> November 2015. </w:t>
      </w:r>
      <w:proofErr w:type="spellStart"/>
      <w:r w:rsidRPr="007A79A4">
        <w:rPr>
          <w:rFonts w:ascii="Times New Roman" w:hAnsi="Times New Roman" w:cs="Times New Roman"/>
          <w:bCs/>
          <w:sz w:val="24"/>
          <w:szCs w:val="24"/>
          <w:u w:val="single"/>
        </w:rPr>
        <w:t>Nirupama</w:t>
      </w:r>
      <w:proofErr w:type="spellEnd"/>
      <w:r w:rsidRPr="007A79A4">
        <w:rPr>
          <w:rFonts w:ascii="Times New Roman" w:hAnsi="Times New Roman" w:cs="Times New Roman"/>
          <w:bCs/>
          <w:sz w:val="24"/>
          <w:szCs w:val="24"/>
          <w:u w:val="single"/>
        </w:rPr>
        <w:t xml:space="preserve"> Lal</w:t>
      </w:r>
      <w:r w:rsidRPr="007A79A4">
        <w:rPr>
          <w:rFonts w:ascii="Times New Roman" w:hAnsi="Times New Roman" w:cs="Times New Roman"/>
          <w:bCs/>
          <w:sz w:val="24"/>
          <w:szCs w:val="24"/>
        </w:rPr>
        <w:t xml:space="preserve">, K. </w:t>
      </w:r>
      <w:proofErr w:type="spellStart"/>
      <w:r w:rsidRPr="007A79A4">
        <w:rPr>
          <w:rFonts w:ascii="Times New Roman" w:hAnsi="Times New Roman" w:cs="Times New Roman"/>
          <w:bCs/>
          <w:sz w:val="24"/>
          <w:szCs w:val="24"/>
        </w:rPr>
        <w:t>Rajender</w:t>
      </w:r>
      <w:proofErr w:type="spellEnd"/>
      <w:r w:rsidRPr="007A79A4">
        <w:rPr>
          <w:rFonts w:ascii="Times New Roman" w:hAnsi="Times New Roman" w:cs="Times New Roman"/>
          <w:bCs/>
          <w:sz w:val="24"/>
          <w:szCs w:val="24"/>
        </w:rPr>
        <w:t xml:space="preserve"> Rao, </w:t>
      </w:r>
      <w:proofErr w:type="spellStart"/>
      <w:r w:rsidRPr="007A79A4">
        <w:rPr>
          <w:rFonts w:ascii="Times New Roman" w:hAnsi="Times New Roman" w:cs="Times New Roman"/>
          <w:bCs/>
          <w:sz w:val="24"/>
          <w:szCs w:val="24"/>
        </w:rPr>
        <w:t>Pothani</w:t>
      </w:r>
      <w:proofErr w:type="spellEnd"/>
      <w:r w:rsidRPr="007A79A4">
        <w:rPr>
          <w:rFonts w:ascii="Times New Roman" w:hAnsi="Times New Roman" w:cs="Times New Roman"/>
          <w:bCs/>
          <w:sz w:val="24"/>
          <w:szCs w:val="24"/>
        </w:rPr>
        <w:t xml:space="preserve"> Suresh, </w:t>
      </w:r>
      <w:proofErr w:type="spellStart"/>
      <w:r w:rsidRPr="007A79A4">
        <w:rPr>
          <w:rFonts w:ascii="Times New Roman" w:hAnsi="Times New Roman" w:cs="Times New Roman"/>
          <w:bCs/>
          <w:sz w:val="24"/>
          <w:szCs w:val="24"/>
        </w:rPr>
        <w:t>Nemani</w:t>
      </w:r>
      <w:proofErr w:type="spellEnd"/>
      <w:r w:rsidRPr="007A79A4">
        <w:rPr>
          <w:rFonts w:ascii="Times New Roman" w:hAnsi="Times New Roman" w:cs="Times New Roman"/>
          <w:bCs/>
          <w:sz w:val="24"/>
          <w:szCs w:val="24"/>
        </w:rPr>
        <w:t xml:space="preserve"> </w:t>
      </w:r>
      <w:proofErr w:type="spellStart"/>
      <w:r w:rsidRPr="007A79A4">
        <w:rPr>
          <w:rFonts w:ascii="Times New Roman" w:hAnsi="Times New Roman" w:cs="Times New Roman"/>
          <w:bCs/>
          <w:sz w:val="24"/>
          <w:szCs w:val="24"/>
        </w:rPr>
        <w:t>Harishankar</w:t>
      </w:r>
      <w:proofErr w:type="spellEnd"/>
      <w:r w:rsidRPr="007A79A4">
        <w:rPr>
          <w:rFonts w:ascii="Times New Roman" w:hAnsi="Times New Roman" w:cs="Times New Roman"/>
          <w:bCs/>
          <w:sz w:val="24"/>
          <w:szCs w:val="24"/>
        </w:rPr>
        <w:t xml:space="preserve">, </w:t>
      </w:r>
      <w:proofErr w:type="spellStart"/>
      <w:r w:rsidRPr="007A79A4">
        <w:rPr>
          <w:rFonts w:ascii="Times New Roman" w:hAnsi="Times New Roman" w:cs="Times New Roman"/>
          <w:bCs/>
          <w:sz w:val="24"/>
          <w:szCs w:val="24"/>
        </w:rPr>
        <w:t>Nappan</w:t>
      </w:r>
      <w:proofErr w:type="spellEnd"/>
      <w:r w:rsidRPr="007A79A4">
        <w:rPr>
          <w:rFonts w:ascii="Times New Roman" w:hAnsi="Times New Roman" w:cs="Times New Roman"/>
          <w:bCs/>
          <w:sz w:val="24"/>
          <w:szCs w:val="24"/>
        </w:rPr>
        <w:t xml:space="preserve"> </w:t>
      </w:r>
      <w:proofErr w:type="spellStart"/>
      <w:r w:rsidRPr="007A79A4">
        <w:rPr>
          <w:rFonts w:ascii="Times New Roman" w:hAnsi="Times New Roman" w:cs="Times New Roman"/>
          <w:bCs/>
          <w:sz w:val="24"/>
          <w:szCs w:val="24"/>
        </w:rPr>
        <w:t>Veettil</w:t>
      </w:r>
      <w:proofErr w:type="spellEnd"/>
      <w:r w:rsidRPr="007A79A4">
        <w:rPr>
          <w:rFonts w:ascii="Times New Roman" w:hAnsi="Times New Roman" w:cs="Times New Roman"/>
          <w:bCs/>
          <w:sz w:val="24"/>
          <w:szCs w:val="24"/>
        </w:rPr>
        <w:t xml:space="preserve"> </w:t>
      </w:r>
      <w:proofErr w:type="spellStart"/>
      <w:r w:rsidRPr="007A79A4">
        <w:rPr>
          <w:rFonts w:ascii="Times New Roman" w:hAnsi="Times New Roman" w:cs="Times New Roman"/>
          <w:bCs/>
          <w:sz w:val="24"/>
          <w:szCs w:val="24"/>
        </w:rPr>
        <w:t>Giridharan</w:t>
      </w:r>
      <w:proofErr w:type="spellEnd"/>
      <w:r w:rsidRPr="007A79A4">
        <w:rPr>
          <w:rFonts w:ascii="Times New Roman" w:hAnsi="Times New Roman" w:cs="Times New Roman"/>
          <w:bCs/>
          <w:sz w:val="24"/>
          <w:szCs w:val="24"/>
        </w:rPr>
        <w:t>, Sudhir Kumar Awasthi and Vijayalakshmi Venkatesan.</w:t>
      </w:r>
    </w:p>
    <w:p w14:paraId="4B7ECC87" w14:textId="77777777" w:rsidR="004B7E09" w:rsidRDefault="004B7E09" w:rsidP="004B7E09">
      <w:pPr>
        <w:tabs>
          <w:tab w:val="left" w:pos="720"/>
        </w:tabs>
        <w:spacing w:after="75" w:line="240" w:lineRule="auto"/>
        <w:jc w:val="both"/>
        <w:rPr>
          <w:rFonts w:ascii="Times New Roman" w:eastAsia="Times New Roman" w:hAnsi="Times New Roman" w:cs="Times New Roman"/>
          <w:sz w:val="24"/>
          <w:shd w:val="clear" w:color="auto" w:fill="FFFFFF"/>
        </w:rPr>
      </w:pPr>
    </w:p>
    <w:p w14:paraId="5A7944E3" w14:textId="77777777" w:rsidR="004B7E09" w:rsidRDefault="004B7E09"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Poster presentation on </w:t>
      </w:r>
      <w:r w:rsidRPr="007A79A4">
        <w:rPr>
          <w:rFonts w:ascii="Times New Roman" w:eastAsia="Times New Roman" w:hAnsi="Times New Roman" w:cs="Times New Roman"/>
          <w:b/>
          <w:bCs/>
          <w:sz w:val="24"/>
          <w:shd w:val="clear" w:color="auto" w:fill="FFFFFF"/>
        </w:rPr>
        <w:t xml:space="preserve">‘Mitochondrial Independent Phospholipase A2 (iPLA2) associates with super-complex II &amp; III of electron transport chain and is activated maximally by </w:t>
      </w:r>
      <w:r>
        <w:rPr>
          <w:rFonts w:ascii="Times New Roman" w:eastAsia="Times New Roman" w:hAnsi="Times New Roman" w:cs="Times New Roman"/>
          <w:b/>
          <w:bCs/>
          <w:sz w:val="24"/>
          <w:shd w:val="clear" w:color="auto" w:fill="FFFFFF"/>
        </w:rPr>
        <w:t>A</w:t>
      </w:r>
      <w:r w:rsidRPr="007A79A4">
        <w:rPr>
          <w:rFonts w:ascii="Times New Roman" w:eastAsia="Times New Roman" w:hAnsi="Times New Roman" w:cs="Times New Roman"/>
          <w:b/>
          <w:bCs/>
          <w:sz w:val="24"/>
          <w:shd w:val="clear" w:color="auto" w:fill="FFFFFF"/>
        </w:rPr>
        <w:t xml:space="preserve">ntimycin </w:t>
      </w:r>
      <w:r>
        <w:rPr>
          <w:rFonts w:ascii="Times New Roman" w:eastAsia="Times New Roman" w:hAnsi="Times New Roman" w:cs="Times New Roman"/>
          <w:b/>
          <w:bCs/>
          <w:sz w:val="24"/>
          <w:shd w:val="clear" w:color="auto" w:fill="FFFFFF"/>
        </w:rPr>
        <w:t>A</w:t>
      </w:r>
      <w:r w:rsidRPr="007A79A4">
        <w:rPr>
          <w:rFonts w:ascii="Times New Roman" w:eastAsia="Times New Roman" w:hAnsi="Times New Roman" w:cs="Times New Roman"/>
          <w:b/>
          <w:bCs/>
          <w:sz w:val="24"/>
          <w:shd w:val="clear" w:color="auto" w:fill="FFFFFF"/>
        </w:rPr>
        <w:t xml:space="preserve"> binding to complex III’</w:t>
      </w:r>
      <w:r>
        <w:rPr>
          <w:rFonts w:ascii="Times New Roman" w:eastAsia="Times New Roman" w:hAnsi="Times New Roman" w:cs="Times New Roman"/>
          <w:sz w:val="24"/>
          <w:shd w:val="clear" w:color="auto" w:fill="FFFFFF"/>
        </w:rPr>
        <w:t xml:space="preserve"> at 7</w:t>
      </w:r>
      <w:r w:rsidRPr="00C745CB">
        <w:rPr>
          <w:rFonts w:ascii="Times New Roman" w:eastAsia="Times New Roman" w:hAnsi="Times New Roman" w:cs="Times New Roman"/>
          <w:sz w:val="24"/>
          <w:shd w:val="clear" w:color="auto" w:fill="FFFFFF"/>
          <w:vertAlign w:val="superscript"/>
        </w:rPr>
        <w:t>th</w:t>
      </w:r>
      <w:r>
        <w:rPr>
          <w:rFonts w:ascii="Times New Roman" w:eastAsia="Times New Roman" w:hAnsi="Times New Roman" w:cs="Times New Roman"/>
          <w:sz w:val="24"/>
          <w:shd w:val="clear" w:color="auto" w:fill="FFFFFF"/>
        </w:rPr>
        <w:t xml:space="preserve"> Annual OSUMC Research Day, OSU, Columbus, Ohio, 2008. J. Kumar, </w:t>
      </w:r>
      <w:proofErr w:type="spellStart"/>
      <w:r>
        <w:rPr>
          <w:rFonts w:ascii="Times New Roman" w:eastAsia="Times New Roman" w:hAnsi="Times New Roman" w:cs="Times New Roman"/>
          <w:sz w:val="24"/>
          <w:shd w:val="clear" w:color="auto" w:fill="FFFFFF"/>
        </w:rPr>
        <w:t>Nirupama</w:t>
      </w:r>
      <w:proofErr w:type="spellEnd"/>
      <w:r>
        <w:rPr>
          <w:rFonts w:ascii="Times New Roman" w:eastAsia="Times New Roman" w:hAnsi="Times New Roman" w:cs="Times New Roman"/>
          <w:sz w:val="24"/>
          <w:shd w:val="clear" w:color="auto" w:fill="FFFFFF"/>
        </w:rPr>
        <w:t xml:space="preserve"> Lal, Yeong-</w:t>
      </w:r>
      <w:proofErr w:type="spellStart"/>
      <w:r>
        <w:rPr>
          <w:rFonts w:ascii="Times New Roman" w:eastAsia="Times New Roman" w:hAnsi="Times New Roman" w:cs="Times New Roman"/>
          <w:sz w:val="24"/>
          <w:shd w:val="clear" w:color="auto" w:fill="FFFFFF"/>
        </w:rPr>
        <w:t>Renn</w:t>
      </w:r>
      <w:proofErr w:type="spellEnd"/>
      <w:r>
        <w:rPr>
          <w:rFonts w:ascii="Times New Roman" w:eastAsia="Times New Roman" w:hAnsi="Times New Roman" w:cs="Times New Roman"/>
          <w:sz w:val="24"/>
          <w:shd w:val="clear" w:color="auto" w:fill="FFFFFF"/>
        </w:rPr>
        <w:t xml:space="preserve"> Chen and Douglas R. Pfeiffer.</w:t>
      </w:r>
    </w:p>
    <w:p w14:paraId="79549D3D" w14:textId="77777777" w:rsidR="004B7E09" w:rsidRDefault="004B7E09" w:rsidP="004B7E09">
      <w:pPr>
        <w:tabs>
          <w:tab w:val="left" w:pos="720"/>
        </w:tabs>
        <w:spacing w:after="75" w:line="240" w:lineRule="auto"/>
        <w:jc w:val="both"/>
        <w:rPr>
          <w:rFonts w:ascii="Times New Roman" w:eastAsia="Times New Roman" w:hAnsi="Times New Roman" w:cs="Times New Roman"/>
          <w:sz w:val="24"/>
          <w:shd w:val="clear" w:color="auto" w:fill="FFFFFF"/>
        </w:rPr>
      </w:pPr>
    </w:p>
    <w:p w14:paraId="7B37B58A" w14:textId="77777777" w:rsidR="004B7E09" w:rsidRDefault="004B7E09" w:rsidP="004B7E09">
      <w:pPr>
        <w:spacing w:after="75" w:line="240" w:lineRule="auto"/>
        <w:jc w:val="both"/>
        <w:rPr>
          <w:rFonts w:ascii="Times New Roman" w:eastAsia="Times New Roman" w:hAnsi="Times New Roman" w:cs="Times New Roman"/>
          <w:b/>
          <w:sz w:val="28"/>
          <w:shd w:val="clear" w:color="auto" w:fill="FFFFFF"/>
        </w:rPr>
      </w:pPr>
    </w:p>
    <w:p w14:paraId="5ECD5BE7" w14:textId="77777777" w:rsidR="004B7E09" w:rsidRDefault="004B7E09" w:rsidP="004B7E09">
      <w:pPr>
        <w:spacing w:after="75" w:line="240" w:lineRule="auto"/>
        <w:jc w:val="both"/>
        <w:rPr>
          <w:rFonts w:ascii="Times New Roman" w:eastAsia="Times New Roman" w:hAnsi="Times New Roman" w:cs="Times New Roman"/>
          <w:b/>
          <w:sz w:val="28"/>
          <w:shd w:val="clear" w:color="auto" w:fill="FFFFFF"/>
        </w:rPr>
      </w:pPr>
    </w:p>
    <w:p w14:paraId="7B96C2F1" w14:textId="77777777" w:rsidR="004B7E09" w:rsidRDefault="004B7E09" w:rsidP="004B7E09">
      <w:pPr>
        <w:spacing w:after="75" w:line="240" w:lineRule="auto"/>
        <w:jc w:val="both"/>
        <w:rPr>
          <w:rFonts w:ascii="Times New Roman" w:eastAsia="Times New Roman" w:hAnsi="Times New Roman" w:cs="Times New Roman"/>
          <w:b/>
          <w:sz w:val="28"/>
          <w:shd w:val="clear" w:color="auto" w:fill="FFFFFF"/>
        </w:rPr>
      </w:pPr>
    </w:p>
    <w:p w14:paraId="3E213920" w14:textId="074BA21C" w:rsidR="004B7E09" w:rsidRDefault="004B7E09" w:rsidP="004B7E09">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 xml:space="preserve">Projects </w:t>
      </w:r>
    </w:p>
    <w:p w14:paraId="1B996628" w14:textId="77777777" w:rsidR="004B7E09" w:rsidRPr="002B2326" w:rsidRDefault="004B7E09" w:rsidP="004B7E09">
      <w:pPr>
        <w:numPr>
          <w:ilvl w:val="0"/>
          <w:numId w:val="29"/>
        </w:numPr>
        <w:spacing w:after="75" w:line="240" w:lineRule="auto"/>
        <w:ind w:left="709" w:hanging="142"/>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Cs/>
          <w:sz w:val="24"/>
          <w:szCs w:val="24"/>
          <w:shd w:val="clear" w:color="auto" w:fill="FFFFFF"/>
        </w:rPr>
        <w:t xml:space="preserve">Completed    academic   project of   </w:t>
      </w:r>
      <w:r w:rsidRPr="007A79A4">
        <w:rPr>
          <w:rFonts w:ascii="Times New Roman" w:eastAsia="Times New Roman" w:hAnsi="Times New Roman" w:cs="Times New Roman"/>
          <w:bCs/>
          <w:sz w:val="24"/>
          <w:szCs w:val="24"/>
          <w:shd w:val="clear" w:color="auto" w:fill="FFFFFF"/>
        </w:rPr>
        <w:t xml:space="preserve">ICMR-PDF </w:t>
      </w:r>
      <w:r>
        <w:rPr>
          <w:rFonts w:ascii="Times New Roman" w:eastAsia="Times New Roman" w:hAnsi="Times New Roman" w:cs="Times New Roman"/>
          <w:bCs/>
          <w:sz w:val="24"/>
          <w:szCs w:val="24"/>
          <w:shd w:val="clear" w:color="auto" w:fill="FFFFFF"/>
        </w:rPr>
        <w:t xml:space="preserve">  </w:t>
      </w:r>
      <w:r w:rsidRPr="007A79A4">
        <w:rPr>
          <w:rFonts w:ascii="Times New Roman" w:eastAsia="Times New Roman" w:hAnsi="Times New Roman" w:cs="Times New Roman"/>
          <w:bCs/>
          <w:sz w:val="24"/>
          <w:szCs w:val="24"/>
          <w:shd w:val="clear" w:color="auto" w:fill="FFFFFF"/>
        </w:rPr>
        <w:t xml:space="preserve">project </w:t>
      </w:r>
      <w:r>
        <w:rPr>
          <w:rFonts w:ascii="Times New Roman" w:eastAsia="Times New Roman" w:hAnsi="Times New Roman" w:cs="Times New Roman"/>
          <w:bCs/>
          <w:sz w:val="24"/>
          <w:szCs w:val="24"/>
          <w:shd w:val="clear" w:color="auto" w:fill="FFFFFF"/>
        </w:rPr>
        <w:t xml:space="preserve">  </w:t>
      </w:r>
      <w:r w:rsidRPr="007A79A4">
        <w:rPr>
          <w:rFonts w:ascii="Times New Roman" w:eastAsia="Times New Roman" w:hAnsi="Times New Roman" w:cs="Times New Roman"/>
          <w:bCs/>
          <w:sz w:val="24"/>
          <w:szCs w:val="24"/>
          <w:shd w:val="clear" w:color="auto" w:fill="FFFFFF"/>
        </w:rPr>
        <w:t>on</w:t>
      </w:r>
      <w:r>
        <w:rPr>
          <w:rFonts w:ascii="Times New Roman" w:eastAsia="Times New Roman" w:hAnsi="Times New Roman" w:cs="Times New Roman"/>
          <w:bCs/>
          <w:sz w:val="24"/>
          <w:szCs w:val="24"/>
          <w:shd w:val="clear" w:color="auto" w:fill="FFFFFF"/>
        </w:rPr>
        <w:t xml:space="preserve"> </w:t>
      </w:r>
      <w:r w:rsidRPr="007A79A4">
        <w:rPr>
          <w:rFonts w:ascii="Times New Roman" w:eastAsia="Times New Roman" w:hAnsi="Times New Roman" w:cs="Times New Roman"/>
          <w:bCs/>
          <w:sz w:val="24"/>
          <w:szCs w:val="24"/>
          <w:shd w:val="clear" w:color="auto" w:fill="FFFFFF"/>
        </w:rPr>
        <w:t xml:space="preserve"> </w:t>
      </w:r>
      <w:r>
        <w:rPr>
          <w:rFonts w:ascii="Times New Roman" w:eastAsia="Times New Roman" w:hAnsi="Times New Roman" w:cs="Times New Roman"/>
          <w:bCs/>
          <w:sz w:val="24"/>
          <w:szCs w:val="24"/>
          <w:shd w:val="clear" w:color="auto" w:fill="FFFFFF"/>
        </w:rPr>
        <w:t xml:space="preserve"> </w:t>
      </w:r>
      <w:r w:rsidRPr="007A79A4">
        <w:rPr>
          <w:rFonts w:ascii="Times New Roman" w:eastAsia="Times New Roman" w:hAnsi="Times New Roman" w:cs="Times New Roman"/>
          <w:b/>
          <w:sz w:val="24"/>
          <w:szCs w:val="24"/>
          <w:shd w:val="clear" w:color="auto" w:fill="FFFFFF"/>
        </w:rPr>
        <w:t xml:space="preserve">'Characterization </w:t>
      </w:r>
      <w:r>
        <w:rPr>
          <w:rFonts w:ascii="Times New Roman" w:eastAsia="Times New Roman" w:hAnsi="Times New Roman" w:cs="Times New Roman"/>
          <w:b/>
          <w:sz w:val="24"/>
          <w:szCs w:val="24"/>
          <w:shd w:val="clear" w:color="auto" w:fill="FFFFFF"/>
        </w:rPr>
        <w:t xml:space="preserve">  </w:t>
      </w:r>
      <w:r w:rsidRPr="007A79A4">
        <w:rPr>
          <w:rFonts w:ascii="Times New Roman" w:eastAsia="Times New Roman" w:hAnsi="Times New Roman" w:cs="Times New Roman"/>
          <w:b/>
          <w:sz w:val="24"/>
          <w:szCs w:val="24"/>
          <w:shd w:val="clear" w:color="auto" w:fill="FFFFFF"/>
        </w:rPr>
        <w:t xml:space="preserve">of </w:t>
      </w:r>
    </w:p>
    <w:p w14:paraId="66F0C4BA" w14:textId="77777777" w:rsidR="004B7E09" w:rsidRPr="007A79A4" w:rsidRDefault="004B7E09" w:rsidP="004B7E09">
      <w:pPr>
        <w:spacing w:after="75" w:line="240" w:lineRule="auto"/>
        <w:ind w:left="851"/>
        <w:jc w:val="both"/>
        <w:rPr>
          <w:rFonts w:ascii="Times New Roman" w:eastAsia="Times New Roman" w:hAnsi="Times New Roman" w:cs="Times New Roman"/>
          <w:sz w:val="24"/>
          <w:szCs w:val="24"/>
          <w:shd w:val="clear" w:color="auto" w:fill="FFFFFF"/>
        </w:rPr>
      </w:pPr>
      <w:r w:rsidRPr="007A79A4">
        <w:rPr>
          <w:rFonts w:ascii="Times New Roman" w:eastAsia="Times New Roman" w:hAnsi="Times New Roman" w:cs="Times New Roman"/>
          <w:b/>
          <w:sz w:val="24"/>
          <w:szCs w:val="24"/>
          <w:shd w:val="clear" w:color="auto" w:fill="FFFFFF"/>
        </w:rPr>
        <w:t>mitochondria associated senescence mechanism in obese mutant rat'</w:t>
      </w:r>
      <w:r w:rsidRPr="007A79A4">
        <w:rPr>
          <w:rFonts w:ascii="Times New Roman" w:eastAsia="Times New Roman" w:hAnsi="Times New Roman" w:cs="Times New Roman"/>
          <w:sz w:val="24"/>
          <w:szCs w:val="24"/>
          <w:shd w:val="clear" w:color="auto" w:fill="FFFFFF"/>
        </w:rPr>
        <w:t xml:space="preserve"> funded by Indian Council of Medical Research (ICMR), Delhi at National Institute of Nutrition, ICMR Lab, Hyderabad, Telangana (2012-2014).</w:t>
      </w:r>
    </w:p>
    <w:p w14:paraId="3DB7F640" w14:textId="77777777" w:rsidR="004B7E09" w:rsidRPr="002B2326" w:rsidRDefault="004B7E09" w:rsidP="004B7E09">
      <w:pPr>
        <w:pStyle w:val="ListParagraph"/>
        <w:numPr>
          <w:ilvl w:val="0"/>
          <w:numId w:val="30"/>
        </w:numPr>
        <w:spacing w:after="75" w:line="240" w:lineRule="auto"/>
        <w:ind w:left="709" w:hanging="142"/>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Written and Consulted Industrial project </w:t>
      </w:r>
      <w:r w:rsidRPr="00976C2C">
        <w:rPr>
          <w:rFonts w:ascii="Times New Roman" w:eastAsia="Times New Roman" w:hAnsi="Times New Roman" w:cs="Times New Roman"/>
          <w:sz w:val="24"/>
          <w:shd w:val="clear" w:color="auto" w:fill="FFFFFF"/>
        </w:rPr>
        <w:t xml:space="preserve">Oil and Gas PSU grant on </w:t>
      </w:r>
      <w:r w:rsidRPr="007A79A4">
        <w:rPr>
          <w:rFonts w:ascii="Times New Roman" w:eastAsia="Times New Roman" w:hAnsi="Times New Roman" w:cs="Times New Roman"/>
          <w:b/>
          <w:bCs/>
          <w:sz w:val="24"/>
          <w:shd w:val="clear" w:color="auto" w:fill="FFFFFF"/>
        </w:rPr>
        <w:t xml:space="preserve">‘Development of </w:t>
      </w:r>
    </w:p>
    <w:p w14:paraId="556ED78E" w14:textId="77777777" w:rsidR="004B7E09" w:rsidRPr="002B2326" w:rsidRDefault="004B7E09" w:rsidP="004B7E09">
      <w:pPr>
        <w:pStyle w:val="ListParagraph"/>
        <w:spacing w:after="75" w:line="240" w:lineRule="auto"/>
        <w:ind w:left="851"/>
        <w:jc w:val="both"/>
        <w:rPr>
          <w:rFonts w:ascii="Times New Roman" w:eastAsia="Times New Roman" w:hAnsi="Times New Roman" w:cs="Times New Roman"/>
          <w:sz w:val="24"/>
          <w:shd w:val="clear" w:color="auto" w:fill="FFFFFF"/>
        </w:rPr>
      </w:pPr>
      <w:r w:rsidRPr="002B2326">
        <w:rPr>
          <w:rFonts w:ascii="Times New Roman" w:eastAsia="Times New Roman" w:hAnsi="Times New Roman" w:cs="Times New Roman"/>
          <w:b/>
          <w:bCs/>
          <w:sz w:val="24"/>
          <w:shd w:val="clear" w:color="auto" w:fill="FFFFFF"/>
        </w:rPr>
        <w:t xml:space="preserve">topical product from </w:t>
      </w:r>
      <w:proofErr w:type="spellStart"/>
      <w:r w:rsidRPr="002B2326">
        <w:rPr>
          <w:rFonts w:ascii="Times New Roman" w:eastAsia="Times New Roman" w:hAnsi="Times New Roman" w:cs="Times New Roman"/>
          <w:b/>
          <w:bCs/>
          <w:sz w:val="24"/>
          <w:shd w:val="clear" w:color="auto" w:fill="FFFFFF"/>
        </w:rPr>
        <w:t>phytomolecules</w:t>
      </w:r>
      <w:proofErr w:type="spellEnd"/>
      <w:r w:rsidRPr="002B2326">
        <w:rPr>
          <w:rFonts w:ascii="Times New Roman" w:eastAsia="Times New Roman" w:hAnsi="Times New Roman" w:cs="Times New Roman"/>
          <w:b/>
          <w:bCs/>
          <w:sz w:val="24"/>
          <w:shd w:val="clear" w:color="auto" w:fill="FFFFFF"/>
        </w:rPr>
        <w:t xml:space="preserve"> towards photoprotection against UV and skin cancer’</w:t>
      </w:r>
      <w:r w:rsidRPr="002B2326">
        <w:rPr>
          <w:rFonts w:ascii="Times New Roman" w:eastAsia="Times New Roman" w:hAnsi="Times New Roman" w:cs="Times New Roman"/>
          <w:sz w:val="24"/>
          <w:shd w:val="clear" w:color="auto" w:fill="FFFFFF"/>
        </w:rPr>
        <w:t xml:space="preserve"> at </w:t>
      </w:r>
      <w:proofErr w:type="spellStart"/>
      <w:r w:rsidRPr="002B2326">
        <w:rPr>
          <w:rFonts w:ascii="Times New Roman" w:eastAsia="Times New Roman" w:hAnsi="Times New Roman" w:cs="Times New Roman"/>
          <w:sz w:val="24"/>
          <w:shd w:val="clear" w:color="auto" w:fill="FFFFFF"/>
        </w:rPr>
        <w:t>Atrimed</w:t>
      </w:r>
      <w:proofErr w:type="spellEnd"/>
      <w:r w:rsidRPr="002B2326">
        <w:rPr>
          <w:rFonts w:ascii="Times New Roman" w:eastAsia="Times New Roman" w:hAnsi="Times New Roman" w:cs="Times New Roman"/>
          <w:sz w:val="24"/>
          <w:shd w:val="clear" w:color="auto" w:fill="FFFFFF"/>
        </w:rPr>
        <w:t xml:space="preserve"> Pharmaceuticals </w:t>
      </w:r>
      <w:proofErr w:type="spellStart"/>
      <w:r w:rsidRPr="002B2326">
        <w:rPr>
          <w:rFonts w:ascii="Times New Roman" w:eastAsia="Times New Roman" w:hAnsi="Times New Roman" w:cs="Times New Roman"/>
          <w:sz w:val="24"/>
          <w:shd w:val="clear" w:color="auto" w:fill="FFFFFF"/>
        </w:rPr>
        <w:t>Pvt.</w:t>
      </w:r>
      <w:proofErr w:type="spellEnd"/>
      <w:r w:rsidRPr="002B2326">
        <w:rPr>
          <w:rFonts w:ascii="Times New Roman" w:eastAsia="Times New Roman" w:hAnsi="Times New Roman" w:cs="Times New Roman"/>
          <w:sz w:val="24"/>
          <w:shd w:val="clear" w:color="auto" w:fill="FFFFFF"/>
        </w:rPr>
        <w:t xml:space="preserve"> Ltd., Bangalore, Karnataka (2018-2019).</w:t>
      </w:r>
    </w:p>
    <w:p w14:paraId="1850486B" w14:textId="77777777" w:rsidR="004B7E09" w:rsidRPr="007A79A4" w:rsidRDefault="004B7E09" w:rsidP="004B7E09">
      <w:pPr>
        <w:pStyle w:val="ListParagraph"/>
        <w:spacing w:after="75" w:line="240" w:lineRule="auto"/>
        <w:jc w:val="both"/>
        <w:rPr>
          <w:rFonts w:ascii="Times New Roman" w:eastAsia="Times New Roman" w:hAnsi="Times New Roman" w:cs="Times New Roman"/>
          <w:bCs/>
          <w:sz w:val="24"/>
          <w:szCs w:val="24"/>
          <w:shd w:val="clear" w:color="auto" w:fill="FFFFFF"/>
        </w:rPr>
      </w:pPr>
    </w:p>
    <w:p w14:paraId="5AF6DE93" w14:textId="77777777" w:rsidR="004B7E09" w:rsidRDefault="004B7E09" w:rsidP="004B7E09">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Invited Lectures</w:t>
      </w:r>
    </w:p>
    <w:p w14:paraId="4BC5A5F6" w14:textId="77777777" w:rsidR="004B7E09" w:rsidRDefault="004B7E09" w:rsidP="004B7E09">
      <w:pPr>
        <w:pStyle w:val="ListParagraph"/>
        <w:numPr>
          <w:ilvl w:val="0"/>
          <w:numId w:val="30"/>
        </w:numPr>
        <w:spacing w:after="75" w:line="240" w:lineRule="auto"/>
        <w:ind w:hanging="153"/>
        <w:jc w:val="both"/>
        <w:rPr>
          <w:rFonts w:ascii="Times New Roman" w:eastAsia="Times New Roman" w:hAnsi="Times New Roman" w:cs="Times New Roman"/>
          <w:bCs/>
          <w:sz w:val="24"/>
          <w:szCs w:val="24"/>
          <w:shd w:val="clear" w:color="auto" w:fill="FFFFFF"/>
        </w:rPr>
      </w:pPr>
      <w:r w:rsidRPr="009755DB">
        <w:rPr>
          <w:rFonts w:ascii="Times New Roman" w:eastAsia="Times New Roman" w:hAnsi="Times New Roman" w:cs="Times New Roman"/>
          <w:b/>
          <w:sz w:val="24"/>
          <w:szCs w:val="24"/>
          <w:shd w:val="clear" w:color="auto" w:fill="FFFFFF"/>
        </w:rPr>
        <w:t xml:space="preserve">‘Next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
          <w:sz w:val="24"/>
          <w:szCs w:val="24"/>
          <w:shd w:val="clear" w:color="auto" w:fill="FFFFFF"/>
        </w:rPr>
        <w:t xml:space="preserve">Generation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
          <w:sz w:val="24"/>
          <w:szCs w:val="24"/>
          <w:shd w:val="clear" w:color="auto" w:fill="FFFFFF"/>
        </w:rPr>
        <w:t xml:space="preserve">Sequencing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
          <w:sz w:val="24"/>
          <w:szCs w:val="24"/>
          <w:shd w:val="clear" w:color="auto" w:fill="FFFFFF"/>
        </w:rPr>
        <w:t xml:space="preserve">and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
          <w:sz w:val="24"/>
          <w:szCs w:val="24"/>
          <w:shd w:val="clear" w:color="auto" w:fill="FFFFFF"/>
        </w:rPr>
        <w:t xml:space="preserve">its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
          <w:sz w:val="24"/>
          <w:szCs w:val="24"/>
          <w:shd w:val="clear" w:color="auto" w:fill="FFFFFF"/>
        </w:rPr>
        <w:t>applications</w:t>
      </w:r>
      <w:proofErr w:type="gramStart"/>
      <w:r w:rsidRPr="009755DB">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Cs/>
          <w:sz w:val="24"/>
          <w:szCs w:val="24"/>
          <w:shd w:val="clear" w:color="auto" w:fill="FFFFFF"/>
        </w:rPr>
        <w:t>at</w:t>
      </w:r>
      <w:proofErr w:type="gramEnd"/>
      <w:r w:rsidRPr="009755DB">
        <w:rPr>
          <w:rFonts w:ascii="Times New Roman" w:eastAsia="Times New Roman" w:hAnsi="Times New Roman" w:cs="Times New Roman"/>
          <w:bCs/>
          <w:sz w:val="24"/>
          <w:szCs w:val="24"/>
          <w:shd w:val="clear" w:color="auto" w:fill="FFFFFF"/>
        </w:rPr>
        <w:t xml:space="preserve"> </w:t>
      </w:r>
      <w:r>
        <w:rPr>
          <w:rFonts w:ascii="Times New Roman" w:eastAsia="Times New Roman" w:hAnsi="Times New Roman" w:cs="Times New Roman"/>
          <w:bCs/>
          <w:sz w:val="24"/>
          <w:szCs w:val="24"/>
          <w:shd w:val="clear" w:color="auto" w:fill="FFFFFF"/>
        </w:rPr>
        <w:t xml:space="preserve"> </w:t>
      </w:r>
      <w:r w:rsidRPr="009755DB">
        <w:rPr>
          <w:rFonts w:ascii="Times New Roman" w:eastAsia="Times New Roman" w:hAnsi="Times New Roman" w:cs="Times New Roman"/>
          <w:bCs/>
          <w:sz w:val="24"/>
          <w:szCs w:val="24"/>
          <w:shd w:val="clear" w:color="auto" w:fill="FFFFFF"/>
        </w:rPr>
        <w:t xml:space="preserve">5 </w:t>
      </w:r>
      <w:r>
        <w:rPr>
          <w:rFonts w:ascii="Times New Roman" w:eastAsia="Times New Roman" w:hAnsi="Times New Roman" w:cs="Times New Roman"/>
          <w:bCs/>
          <w:sz w:val="24"/>
          <w:szCs w:val="24"/>
          <w:shd w:val="clear" w:color="auto" w:fill="FFFFFF"/>
        </w:rPr>
        <w:t xml:space="preserve"> </w:t>
      </w:r>
      <w:r w:rsidRPr="009755DB">
        <w:rPr>
          <w:rFonts w:ascii="Times New Roman" w:eastAsia="Times New Roman" w:hAnsi="Times New Roman" w:cs="Times New Roman"/>
          <w:bCs/>
          <w:sz w:val="24"/>
          <w:szCs w:val="24"/>
          <w:shd w:val="clear" w:color="auto" w:fill="FFFFFF"/>
        </w:rPr>
        <w:t xml:space="preserve">days’ </w:t>
      </w:r>
      <w:r>
        <w:rPr>
          <w:rFonts w:ascii="Times New Roman" w:eastAsia="Times New Roman" w:hAnsi="Times New Roman" w:cs="Times New Roman"/>
          <w:bCs/>
          <w:sz w:val="24"/>
          <w:szCs w:val="24"/>
          <w:shd w:val="clear" w:color="auto" w:fill="FFFFFF"/>
        </w:rPr>
        <w:t xml:space="preserve"> </w:t>
      </w:r>
      <w:r w:rsidRPr="009755DB">
        <w:rPr>
          <w:rFonts w:ascii="Times New Roman" w:eastAsia="Times New Roman" w:hAnsi="Times New Roman" w:cs="Times New Roman"/>
          <w:bCs/>
          <w:sz w:val="24"/>
          <w:szCs w:val="24"/>
          <w:shd w:val="clear" w:color="auto" w:fill="FFFFFF"/>
        </w:rPr>
        <w:t>workshop</w:t>
      </w:r>
      <w:r w:rsidRPr="009755DB">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b/>
          <w:sz w:val="24"/>
          <w:szCs w:val="24"/>
          <w:shd w:val="clear" w:color="auto" w:fill="FFFFFF"/>
        </w:rPr>
        <w:t xml:space="preserve"> </w:t>
      </w:r>
      <w:r w:rsidRPr="009755DB">
        <w:rPr>
          <w:rFonts w:ascii="Times New Roman" w:eastAsia="Times New Roman" w:hAnsi="Times New Roman" w:cs="Times New Roman"/>
          <w:bCs/>
          <w:sz w:val="24"/>
          <w:szCs w:val="24"/>
          <w:shd w:val="clear" w:color="auto" w:fill="FFFFFF"/>
        </w:rPr>
        <w:t xml:space="preserve">on </w:t>
      </w:r>
    </w:p>
    <w:p w14:paraId="787CB22B" w14:textId="77777777" w:rsidR="004B7E09" w:rsidRPr="002B2326" w:rsidRDefault="004B7E09" w:rsidP="004B7E09">
      <w:pPr>
        <w:pStyle w:val="ListParagraph"/>
        <w:spacing w:after="75" w:line="240" w:lineRule="auto"/>
        <w:ind w:left="993"/>
        <w:jc w:val="both"/>
        <w:rPr>
          <w:rFonts w:ascii="Times New Roman" w:eastAsia="Times New Roman" w:hAnsi="Times New Roman" w:cs="Times New Roman"/>
          <w:bCs/>
          <w:sz w:val="24"/>
          <w:szCs w:val="24"/>
          <w:shd w:val="clear" w:color="auto" w:fill="FFFFFF"/>
        </w:rPr>
      </w:pPr>
      <w:r w:rsidRPr="002B2326">
        <w:rPr>
          <w:rFonts w:ascii="Times New Roman" w:eastAsia="Times New Roman" w:hAnsi="Times New Roman" w:cs="Times New Roman"/>
          <w:bCs/>
          <w:sz w:val="24"/>
          <w:szCs w:val="24"/>
          <w:shd w:val="clear" w:color="auto" w:fill="FFFFFF"/>
        </w:rPr>
        <w:t xml:space="preserve">Diagnostics and therapeutics development using Sequencing Informatics (SI) and Computer Aided Drug Designing (CADD) at RV College of Engineering, Bengaluru, Karnataka (2019)  </w:t>
      </w:r>
    </w:p>
    <w:p w14:paraId="2FAFF42D" w14:textId="77777777" w:rsidR="004B7E09" w:rsidRDefault="004B7E09" w:rsidP="002623BE">
      <w:pPr>
        <w:spacing w:after="0" w:line="240" w:lineRule="atLeast"/>
        <w:jc w:val="both"/>
        <w:rPr>
          <w:rFonts w:ascii="Times New Roman" w:eastAsia="Times New Roman" w:hAnsi="Times New Roman" w:cs="Times New Roman"/>
          <w:sz w:val="24"/>
        </w:rPr>
      </w:pPr>
    </w:p>
    <w:p w14:paraId="10D4D255" w14:textId="77777777" w:rsidR="00B57975" w:rsidRDefault="00AD606B">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Interests</w:t>
      </w:r>
    </w:p>
    <w:p w14:paraId="4F95C811" w14:textId="77777777" w:rsidR="00B57975" w:rsidRDefault="00AD606B">
      <w:pPr>
        <w:spacing w:after="75"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Exploration of the world, learning something new, swimming, photography, drawing, origami, crafting, try cooking new recipes, teaching and designing new experiments or ways to study.</w:t>
      </w:r>
    </w:p>
    <w:p w14:paraId="59A2C78C" w14:textId="77777777" w:rsidR="004B7E09" w:rsidRDefault="004B7E09">
      <w:pPr>
        <w:spacing w:after="75" w:line="240" w:lineRule="auto"/>
        <w:jc w:val="both"/>
        <w:rPr>
          <w:rFonts w:ascii="Times New Roman" w:eastAsia="Times New Roman" w:hAnsi="Times New Roman" w:cs="Times New Roman"/>
          <w:b/>
          <w:sz w:val="28"/>
          <w:shd w:val="clear" w:color="auto" w:fill="FFFFFF"/>
        </w:rPr>
      </w:pPr>
    </w:p>
    <w:p w14:paraId="0233BF52" w14:textId="61C18F49" w:rsidR="00B57975" w:rsidRDefault="00AD606B">
      <w:pPr>
        <w:spacing w:after="75" w:line="24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Accomplishments</w:t>
      </w:r>
    </w:p>
    <w:p w14:paraId="163F4C7D" w14:textId="3CA3602D"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Research: Published papers </w:t>
      </w:r>
      <w:r w:rsidR="00FC68D8">
        <w:rPr>
          <w:rFonts w:ascii="Times New Roman" w:eastAsia="Times New Roman" w:hAnsi="Times New Roman" w:cs="Times New Roman"/>
          <w:sz w:val="24"/>
          <w:shd w:val="clear" w:color="auto" w:fill="FFFFFF"/>
        </w:rPr>
        <w:t>with 1</w:t>
      </w:r>
      <w:r w:rsidR="00FC68D8">
        <w:rPr>
          <w:rFonts w:ascii="Times New Roman" w:eastAsia="Times New Roman" w:hAnsi="Times New Roman" w:cs="Times New Roman"/>
          <w:sz w:val="24"/>
          <w:shd w:val="clear" w:color="auto" w:fill="FFFFFF"/>
          <w:vertAlign w:val="superscript"/>
        </w:rPr>
        <w:t>st</w:t>
      </w:r>
      <w:r w:rsidR="00FC68D8">
        <w:rPr>
          <w:rFonts w:ascii="Times New Roman" w:eastAsia="Times New Roman" w:hAnsi="Times New Roman" w:cs="Times New Roman"/>
          <w:sz w:val="24"/>
          <w:shd w:val="clear" w:color="auto" w:fill="FFFFFF"/>
        </w:rPr>
        <w:t xml:space="preserve"> author and review in peer reviewed journals</w:t>
      </w:r>
      <w:r>
        <w:rPr>
          <w:rFonts w:ascii="Times New Roman" w:eastAsia="Times New Roman" w:hAnsi="Times New Roman" w:cs="Times New Roman"/>
          <w:sz w:val="24"/>
          <w:shd w:val="clear" w:color="auto" w:fill="FFFFFF"/>
        </w:rPr>
        <w:t>. Successfully finished self-written project. </w:t>
      </w:r>
    </w:p>
    <w:p w14:paraId="15660486" w14:textId="77777777"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Teaching: Established the molecular biology lab, tissue culture lab and departmental library. Co-guided some 10+ students in their postgraduate dissertation thesis.</w:t>
      </w:r>
    </w:p>
    <w:p w14:paraId="05C83A23" w14:textId="77777777"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Collaborated with team of 5 in the development of Psoriasis project.</w:t>
      </w:r>
    </w:p>
    <w:p w14:paraId="6D6AFFB1" w14:textId="77777777"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Received above-average teaching performance evaluations in all categories every semester.</w:t>
      </w:r>
    </w:p>
    <w:p w14:paraId="3CE0253C" w14:textId="389E091B"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Qualified JOINT CSIR-UGC NATIONAL ELIGIBILITY TEST (NET) </w:t>
      </w:r>
      <w:r w:rsidR="00976C2C">
        <w:rPr>
          <w:rFonts w:ascii="Times New Roman" w:eastAsia="Times New Roman" w:hAnsi="Times New Roman" w:cs="Times New Roman"/>
          <w:sz w:val="24"/>
          <w:shd w:val="clear" w:color="auto" w:fill="FFFFFF"/>
        </w:rPr>
        <w:t>for LECTURESHIP</w:t>
      </w:r>
      <w:r>
        <w:rPr>
          <w:rFonts w:ascii="Times New Roman" w:eastAsia="Times New Roman" w:hAnsi="Times New Roman" w:cs="Times New Roman"/>
          <w:sz w:val="24"/>
          <w:shd w:val="clear" w:color="auto" w:fill="FFFFFF"/>
        </w:rPr>
        <w:t xml:space="preserve"> (LS) in 1999.</w:t>
      </w:r>
    </w:p>
    <w:p w14:paraId="7E01330E" w14:textId="77777777"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Awarded “2nd position” in 1998 at CSJM University Kanpur, UP, India in Master’s degree.</w:t>
      </w:r>
    </w:p>
    <w:p w14:paraId="0F108C23" w14:textId="77777777" w:rsidR="00B57975" w:rsidRDefault="00AD606B" w:rsidP="004B7E09">
      <w:pPr>
        <w:numPr>
          <w:ilvl w:val="0"/>
          <w:numId w:val="18"/>
        </w:numPr>
        <w:tabs>
          <w:tab w:val="left" w:pos="720"/>
        </w:tabs>
        <w:spacing w:after="75" w:line="240" w:lineRule="auto"/>
        <w:ind w:left="900" w:hanging="360"/>
        <w:jc w:val="both"/>
        <w:rPr>
          <w:rFonts w:ascii="Times New Roman" w:eastAsia="Times New Roman" w:hAnsi="Times New Roman" w:cs="Times New Roman"/>
          <w:shd w:val="clear" w:color="auto" w:fill="FFFFFF"/>
        </w:rPr>
      </w:pPr>
      <w:r>
        <w:rPr>
          <w:rFonts w:ascii="Times New Roman" w:eastAsia="Times New Roman" w:hAnsi="Times New Roman" w:cs="Times New Roman"/>
          <w:sz w:val="24"/>
          <w:shd w:val="clear" w:color="auto" w:fill="FFFFFF"/>
        </w:rPr>
        <w:t>Supervised team of 7 staff members.</w:t>
      </w:r>
      <w:r>
        <w:rPr>
          <w:rFonts w:ascii="Times New Roman" w:eastAsia="Times New Roman" w:hAnsi="Times New Roman" w:cs="Times New Roman"/>
          <w:shd w:val="clear" w:color="auto" w:fill="FFFFFF"/>
        </w:rPr>
        <w:t xml:space="preserve"> </w:t>
      </w:r>
    </w:p>
    <w:sectPr w:rsidR="00B5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9A"/>
    <w:multiLevelType w:val="hybridMultilevel"/>
    <w:tmpl w:val="617434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9F68D0"/>
    <w:multiLevelType w:val="hybridMultilevel"/>
    <w:tmpl w:val="6B864B54"/>
    <w:lvl w:ilvl="0" w:tplc="4009000B">
      <w:start w:val="1"/>
      <w:numFmt w:val="bullet"/>
      <w:lvlText w:val=""/>
      <w:lvlJc w:val="left"/>
      <w:pPr>
        <w:ind w:left="1499" w:hanging="360"/>
      </w:pPr>
      <w:rPr>
        <w:rFonts w:ascii="Wingdings" w:hAnsi="Wingdings" w:hint="default"/>
      </w:rPr>
    </w:lvl>
    <w:lvl w:ilvl="1" w:tplc="40090003" w:tentative="1">
      <w:start w:val="1"/>
      <w:numFmt w:val="bullet"/>
      <w:lvlText w:val="o"/>
      <w:lvlJc w:val="left"/>
      <w:pPr>
        <w:ind w:left="2219" w:hanging="360"/>
      </w:pPr>
      <w:rPr>
        <w:rFonts w:ascii="Courier New" w:hAnsi="Courier New" w:cs="Courier New" w:hint="default"/>
      </w:rPr>
    </w:lvl>
    <w:lvl w:ilvl="2" w:tplc="40090005" w:tentative="1">
      <w:start w:val="1"/>
      <w:numFmt w:val="bullet"/>
      <w:lvlText w:val=""/>
      <w:lvlJc w:val="left"/>
      <w:pPr>
        <w:ind w:left="2939" w:hanging="360"/>
      </w:pPr>
      <w:rPr>
        <w:rFonts w:ascii="Wingdings" w:hAnsi="Wingdings" w:hint="default"/>
      </w:rPr>
    </w:lvl>
    <w:lvl w:ilvl="3" w:tplc="40090001" w:tentative="1">
      <w:start w:val="1"/>
      <w:numFmt w:val="bullet"/>
      <w:lvlText w:val=""/>
      <w:lvlJc w:val="left"/>
      <w:pPr>
        <w:ind w:left="3659" w:hanging="360"/>
      </w:pPr>
      <w:rPr>
        <w:rFonts w:ascii="Symbol" w:hAnsi="Symbol" w:hint="default"/>
      </w:rPr>
    </w:lvl>
    <w:lvl w:ilvl="4" w:tplc="40090003" w:tentative="1">
      <w:start w:val="1"/>
      <w:numFmt w:val="bullet"/>
      <w:lvlText w:val="o"/>
      <w:lvlJc w:val="left"/>
      <w:pPr>
        <w:ind w:left="4379" w:hanging="360"/>
      </w:pPr>
      <w:rPr>
        <w:rFonts w:ascii="Courier New" w:hAnsi="Courier New" w:cs="Courier New" w:hint="default"/>
      </w:rPr>
    </w:lvl>
    <w:lvl w:ilvl="5" w:tplc="40090005" w:tentative="1">
      <w:start w:val="1"/>
      <w:numFmt w:val="bullet"/>
      <w:lvlText w:val=""/>
      <w:lvlJc w:val="left"/>
      <w:pPr>
        <w:ind w:left="5099" w:hanging="360"/>
      </w:pPr>
      <w:rPr>
        <w:rFonts w:ascii="Wingdings" w:hAnsi="Wingdings" w:hint="default"/>
      </w:rPr>
    </w:lvl>
    <w:lvl w:ilvl="6" w:tplc="40090001" w:tentative="1">
      <w:start w:val="1"/>
      <w:numFmt w:val="bullet"/>
      <w:lvlText w:val=""/>
      <w:lvlJc w:val="left"/>
      <w:pPr>
        <w:ind w:left="5819" w:hanging="360"/>
      </w:pPr>
      <w:rPr>
        <w:rFonts w:ascii="Symbol" w:hAnsi="Symbol" w:hint="default"/>
      </w:rPr>
    </w:lvl>
    <w:lvl w:ilvl="7" w:tplc="40090003" w:tentative="1">
      <w:start w:val="1"/>
      <w:numFmt w:val="bullet"/>
      <w:lvlText w:val="o"/>
      <w:lvlJc w:val="left"/>
      <w:pPr>
        <w:ind w:left="6539" w:hanging="360"/>
      </w:pPr>
      <w:rPr>
        <w:rFonts w:ascii="Courier New" w:hAnsi="Courier New" w:cs="Courier New" w:hint="default"/>
      </w:rPr>
    </w:lvl>
    <w:lvl w:ilvl="8" w:tplc="40090005" w:tentative="1">
      <w:start w:val="1"/>
      <w:numFmt w:val="bullet"/>
      <w:lvlText w:val=""/>
      <w:lvlJc w:val="left"/>
      <w:pPr>
        <w:ind w:left="7259" w:hanging="360"/>
      </w:pPr>
      <w:rPr>
        <w:rFonts w:ascii="Wingdings" w:hAnsi="Wingdings" w:hint="default"/>
      </w:rPr>
    </w:lvl>
  </w:abstractNum>
  <w:abstractNum w:abstractNumId="2" w15:restartNumberingAfterBreak="0">
    <w:nsid w:val="03EB6ADB"/>
    <w:multiLevelType w:val="hybridMultilevel"/>
    <w:tmpl w:val="FD9A818E"/>
    <w:lvl w:ilvl="0" w:tplc="4009000B">
      <w:start w:val="1"/>
      <w:numFmt w:val="bullet"/>
      <w:lvlText w:val=""/>
      <w:lvlJc w:val="left"/>
      <w:pPr>
        <w:ind w:left="1504" w:hanging="360"/>
      </w:pPr>
      <w:rPr>
        <w:rFonts w:ascii="Wingdings" w:hAnsi="Wingdings"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3" w15:restartNumberingAfterBreak="0">
    <w:nsid w:val="049D1C36"/>
    <w:multiLevelType w:val="multilevel"/>
    <w:tmpl w:val="FAF40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A97D90"/>
    <w:multiLevelType w:val="multilevel"/>
    <w:tmpl w:val="84985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B314EE"/>
    <w:multiLevelType w:val="multilevel"/>
    <w:tmpl w:val="687CC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E53B4D"/>
    <w:multiLevelType w:val="hybridMultilevel"/>
    <w:tmpl w:val="BE3EFB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F145D5"/>
    <w:multiLevelType w:val="hybridMultilevel"/>
    <w:tmpl w:val="6A8AC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A17A2E"/>
    <w:multiLevelType w:val="hybridMultilevel"/>
    <w:tmpl w:val="225A5B6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1C2276A9"/>
    <w:multiLevelType w:val="multilevel"/>
    <w:tmpl w:val="15EEB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B739F5"/>
    <w:multiLevelType w:val="hybridMultilevel"/>
    <w:tmpl w:val="5A3AE65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2187010F"/>
    <w:multiLevelType w:val="multilevel"/>
    <w:tmpl w:val="896ED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BE1D16"/>
    <w:multiLevelType w:val="multilevel"/>
    <w:tmpl w:val="0E4E2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371EB0"/>
    <w:multiLevelType w:val="multilevel"/>
    <w:tmpl w:val="E35CC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1A0568"/>
    <w:multiLevelType w:val="hybridMultilevel"/>
    <w:tmpl w:val="3D4015EE"/>
    <w:lvl w:ilvl="0" w:tplc="4009000B">
      <w:start w:val="1"/>
      <w:numFmt w:val="bullet"/>
      <w:lvlText w:val=""/>
      <w:lvlJc w:val="left"/>
      <w:pPr>
        <w:ind w:left="1142" w:hanging="360"/>
      </w:pPr>
      <w:rPr>
        <w:rFonts w:ascii="Wingdings" w:hAnsi="Wingdings"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15" w15:restartNumberingAfterBreak="0">
    <w:nsid w:val="338819EB"/>
    <w:multiLevelType w:val="multilevel"/>
    <w:tmpl w:val="168A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E33E02"/>
    <w:multiLevelType w:val="hybridMultilevel"/>
    <w:tmpl w:val="95A20414"/>
    <w:lvl w:ilvl="0" w:tplc="C2941DEA">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23422D"/>
    <w:multiLevelType w:val="multilevel"/>
    <w:tmpl w:val="18AE4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F5C5B0B"/>
    <w:multiLevelType w:val="hybridMultilevel"/>
    <w:tmpl w:val="0F629210"/>
    <w:lvl w:ilvl="0" w:tplc="40090001">
      <w:start w:val="1"/>
      <w:numFmt w:val="bullet"/>
      <w:lvlText w:val=""/>
      <w:lvlJc w:val="left"/>
      <w:pPr>
        <w:ind w:left="903" w:hanging="360"/>
      </w:pPr>
      <w:rPr>
        <w:rFonts w:ascii="Symbol" w:hAnsi="Symbol"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9" w15:restartNumberingAfterBreak="0">
    <w:nsid w:val="45051E6C"/>
    <w:multiLevelType w:val="multilevel"/>
    <w:tmpl w:val="A7028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4A7326"/>
    <w:multiLevelType w:val="multilevel"/>
    <w:tmpl w:val="A6546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AED3A57"/>
    <w:multiLevelType w:val="multilevel"/>
    <w:tmpl w:val="D878F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376A65"/>
    <w:multiLevelType w:val="multilevel"/>
    <w:tmpl w:val="F306C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6727A5"/>
    <w:multiLevelType w:val="multilevel"/>
    <w:tmpl w:val="3258E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2C6414"/>
    <w:multiLevelType w:val="multilevel"/>
    <w:tmpl w:val="1C0A1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2D30E8"/>
    <w:multiLevelType w:val="hybridMultilevel"/>
    <w:tmpl w:val="0604FFE2"/>
    <w:lvl w:ilvl="0" w:tplc="2200AC02">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6853D1"/>
    <w:multiLevelType w:val="multilevel"/>
    <w:tmpl w:val="A0B26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4954FA8"/>
    <w:multiLevelType w:val="multilevel"/>
    <w:tmpl w:val="57F6E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A82D3F"/>
    <w:multiLevelType w:val="hybridMultilevel"/>
    <w:tmpl w:val="2202FF72"/>
    <w:lvl w:ilvl="0" w:tplc="4009000B">
      <w:start w:val="1"/>
      <w:numFmt w:val="bullet"/>
      <w:lvlText w:val=""/>
      <w:lvlJc w:val="left"/>
      <w:pPr>
        <w:ind w:left="1197" w:hanging="360"/>
      </w:pPr>
      <w:rPr>
        <w:rFonts w:ascii="Wingdings" w:hAnsi="Wingdings" w:hint="default"/>
      </w:rPr>
    </w:lvl>
    <w:lvl w:ilvl="1" w:tplc="40090003" w:tentative="1">
      <w:start w:val="1"/>
      <w:numFmt w:val="bullet"/>
      <w:lvlText w:val="o"/>
      <w:lvlJc w:val="left"/>
      <w:pPr>
        <w:ind w:left="1917" w:hanging="360"/>
      </w:pPr>
      <w:rPr>
        <w:rFonts w:ascii="Courier New" w:hAnsi="Courier New" w:cs="Courier New" w:hint="default"/>
      </w:rPr>
    </w:lvl>
    <w:lvl w:ilvl="2" w:tplc="40090005" w:tentative="1">
      <w:start w:val="1"/>
      <w:numFmt w:val="bullet"/>
      <w:lvlText w:val=""/>
      <w:lvlJc w:val="left"/>
      <w:pPr>
        <w:ind w:left="2637" w:hanging="360"/>
      </w:pPr>
      <w:rPr>
        <w:rFonts w:ascii="Wingdings" w:hAnsi="Wingdings" w:hint="default"/>
      </w:rPr>
    </w:lvl>
    <w:lvl w:ilvl="3" w:tplc="40090001" w:tentative="1">
      <w:start w:val="1"/>
      <w:numFmt w:val="bullet"/>
      <w:lvlText w:val=""/>
      <w:lvlJc w:val="left"/>
      <w:pPr>
        <w:ind w:left="3357" w:hanging="360"/>
      </w:pPr>
      <w:rPr>
        <w:rFonts w:ascii="Symbol" w:hAnsi="Symbol" w:hint="default"/>
      </w:rPr>
    </w:lvl>
    <w:lvl w:ilvl="4" w:tplc="40090003" w:tentative="1">
      <w:start w:val="1"/>
      <w:numFmt w:val="bullet"/>
      <w:lvlText w:val="o"/>
      <w:lvlJc w:val="left"/>
      <w:pPr>
        <w:ind w:left="4077" w:hanging="360"/>
      </w:pPr>
      <w:rPr>
        <w:rFonts w:ascii="Courier New" w:hAnsi="Courier New" w:cs="Courier New" w:hint="default"/>
      </w:rPr>
    </w:lvl>
    <w:lvl w:ilvl="5" w:tplc="40090005" w:tentative="1">
      <w:start w:val="1"/>
      <w:numFmt w:val="bullet"/>
      <w:lvlText w:val=""/>
      <w:lvlJc w:val="left"/>
      <w:pPr>
        <w:ind w:left="4797" w:hanging="360"/>
      </w:pPr>
      <w:rPr>
        <w:rFonts w:ascii="Wingdings" w:hAnsi="Wingdings" w:hint="default"/>
      </w:rPr>
    </w:lvl>
    <w:lvl w:ilvl="6" w:tplc="40090001" w:tentative="1">
      <w:start w:val="1"/>
      <w:numFmt w:val="bullet"/>
      <w:lvlText w:val=""/>
      <w:lvlJc w:val="left"/>
      <w:pPr>
        <w:ind w:left="5517" w:hanging="360"/>
      </w:pPr>
      <w:rPr>
        <w:rFonts w:ascii="Symbol" w:hAnsi="Symbol" w:hint="default"/>
      </w:rPr>
    </w:lvl>
    <w:lvl w:ilvl="7" w:tplc="40090003" w:tentative="1">
      <w:start w:val="1"/>
      <w:numFmt w:val="bullet"/>
      <w:lvlText w:val="o"/>
      <w:lvlJc w:val="left"/>
      <w:pPr>
        <w:ind w:left="6237" w:hanging="360"/>
      </w:pPr>
      <w:rPr>
        <w:rFonts w:ascii="Courier New" w:hAnsi="Courier New" w:cs="Courier New" w:hint="default"/>
      </w:rPr>
    </w:lvl>
    <w:lvl w:ilvl="8" w:tplc="40090005" w:tentative="1">
      <w:start w:val="1"/>
      <w:numFmt w:val="bullet"/>
      <w:lvlText w:val=""/>
      <w:lvlJc w:val="left"/>
      <w:pPr>
        <w:ind w:left="6957" w:hanging="360"/>
      </w:pPr>
      <w:rPr>
        <w:rFonts w:ascii="Wingdings" w:hAnsi="Wingdings" w:hint="default"/>
      </w:rPr>
    </w:lvl>
  </w:abstractNum>
  <w:abstractNum w:abstractNumId="29" w15:restartNumberingAfterBreak="0">
    <w:nsid w:val="79ED3AD9"/>
    <w:multiLevelType w:val="multilevel"/>
    <w:tmpl w:val="ADE47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48742861">
    <w:abstractNumId w:val="13"/>
  </w:num>
  <w:num w:numId="2" w16cid:durableId="1052995024">
    <w:abstractNumId w:val="21"/>
  </w:num>
  <w:num w:numId="3" w16cid:durableId="1260139308">
    <w:abstractNumId w:val="29"/>
  </w:num>
  <w:num w:numId="4" w16cid:durableId="755398107">
    <w:abstractNumId w:val="17"/>
  </w:num>
  <w:num w:numId="5" w16cid:durableId="1589076652">
    <w:abstractNumId w:val="4"/>
  </w:num>
  <w:num w:numId="6" w16cid:durableId="1249195850">
    <w:abstractNumId w:val="19"/>
  </w:num>
  <w:num w:numId="7" w16cid:durableId="279728571">
    <w:abstractNumId w:val="15"/>
  </w:num>
  <w:num w:numId="8" w16cid:durableId="785658042">
    <w:abstractNumId w:val="20"/>
  </w:num>
  <w:num w:numId="9" w16cid:durableId="1450513134">
    <w:abstractNumId w:val="12"/>
  </w:num>
  <w:num w:numId="10" w16cid:durableId="1140852349">
    <w:abstractNumId w:val="9"/>
  </w:num>
  <w:num w:numId="11" w16cid:durableId="148912456">
    <w:abstractNumId w:val="23"/>
  </w:num>
  <w:num w:numId="12" w16cid:durableId="615407891">
    <w:abstractNumId w:val="27"/>
  </w:num>
  <w:num w:numId="13" w16cid:durableId="210583408">
    <w:abstractNumId w:val="24"/>
  </w:num>
  <w:num w:numId="14" w16cid:durableId="609436174">
    <w:abstractNumId w:val="22"/>
  </w:num>
  <w:num w:numId="15" w16cid:durableId="1522548670">
    <w:abstractNumId w:val="5"/>
  </w:num>
  <w:num w:numId="16" w16cid:durableId="1947344949">
    <w:abstractNumId w:val="26"/>
  </w:num>
  <w:num w:numId="17" w16cid:durableId="526869219">
    <w:abstractNumId w:val="11"/>
  </w:num>
  <w:num w:numId="18" w16cid:durableId="802619519">
    <w:abstractNumId w:val="3"/>
  </w:num>
  <w:num w:numId="19" w16cid:durableId="211890879">
    <w:abstractNumId w:val="6"/>
  </w:num>
  <w:num w:numId="20" w16cid:durableId="1531146195">
    <w:abstractNumId w:val="10"/>
  </w:num>
  <w:num w:numId="21" w16cid:durableId="961493514">
    <w:abstractNumId w:val="0"/>
  </w:num>
  <w:num w:numId="22" w16cid:durableId="1920367687">
    <w:abstractNumId w:val="7"/>
  </w:num>
  <w:num w:numId="23" w16cid:durableId="33582677">
    <w:abstractNumId w:val="8"/>
  </w:num>
  <w:num w:numId="24" w16cid:durableId="1053886250">
    <w:abstractNumId w:val="1"/>
  </w:num>
  <w:num w:numId="25" w16cid:durableId="1850369084">
    <w:abstractNumId w:val="28"/>
  </w:num>
  <w:num w:numId="26" w16cid:durableId="474415331">
    <w:abstractNumId w:val="14"/>
  </w:num>
  <w:num w:numId="27" w16cid:durableId="662587266">
    <w:abstractNumId w:val="18"/>
  </w:num>
  <w:num w:numId="28" w16cid:durableId="1531986628">
    <w:abstractNumId w:val="2"/>
  </w:num>
  <w:num w:numId="29" w16cid:durableId="2039574532">
    <w:abstractNumId w:val="16"/>
  </w:num>
  <w:num w:numId="30" w16cid:durableId="1834175243">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75"/>
    <w:rsid w:val="00072CD9"/>
    <w:rsid w:val="000A68FA"/>
    <w:rsid w:val="0011353A"/>
    <w:rsid w:val="0017462C"/>
    <w:rsid w:val="0017621D"/>
    <w:rsid w:val="001B45F8"/>
    <w:rsid w:val="00234FA5"/>
    <w:rsid w:val="00241FB2"/>
    <w:rsid w:val="00245F4B"/>
    <w:rsid w:val="00254EA9"/>
    <w:rsid w:val="002623BE"/>
    <w:rsid w:val="00285251"/>
    <w:rsid w:val="002B605D"/>
    <w:rsid w:val="002C2689"/>
    <w:rsid w:val="002F6699"/>
    <w:rsid w:val="00301BFD"/>
    <w:rsid w:val="003351F3"/>
    <w:rsid w:val="00392BAA"/>
    <w:rsid w:val="003A22FD"/>
    <w:rsid w:val="003B5DB8"/>
    <w:rsid w:val="003E0B92"/>
    <w:rsid w:val="00491CE4"/>
    <w:rsid w:val="004B7E09"/>
    <w:rsid w:val="004E1336"/>
    <w:rsid w:val="004E7B26"/>
    <w:rsid w:val="00513A61"/>
    <w:rsid w:val="00566D9F"/>
    <w:rsid w:val="005D046D"/>
    <w:rsid w:val="0065210A"/>
    <w:rsid w:val="00664F67"/>
    <w:rsid w:val="006707AA"/>
    <w:rsid w:val="00702750"/>
    <w:rsid w:val="00740B0E"/>
    <w:rsid w:val="007C32BF"/>
    <w:rsid w:val="007D7A39"/>
    <w:rsid w:val="0089397D"/>
    <w:rsid w:val="009007B4"/>
    <w:rsid w:val="009447A9"/>
    <w:rsid w:val="00957F05"/>
    <w:rsid w:val="00976C2C"/>
    <w:rsid w:val="0098793E"/>
    <w:rsid w:val="009954AE"/>
    <w:rsid w:val="009C442A"/>
    <w:rsid w:val="009F4C8D"/>
    <w:rsid w:val="009F60E8"/>
    <w:rsid w:val="00A00B3F"/>
    <w:rsid w:val="00A03B70"/>
    <w:rsid w:val="00A95512"/>
    <w:rsid w:val="00AD606B"/>
    <w:rsid w:val="00B57975"/>
    <w:rsid w:val="00B6422F"/>
    <w:rsid w:val="00B7610D"/>
    <w:rsid w:val="00C024F2"/>
    <w:rsid w:val="00C675C9"/>
    <w:rsid w:val="00CB6ADD"/>
    <w:rsid w:val="00D837E3"/>
    <w:rsid w:val="00DB7BCE"/>
    <w:rsid w:val="00E13B48"/>
    <w:rsid w:val="00E25E6F"/>
    <w:rsid w:val="00EA1C01"/>
    <w:rsid w:val="00EF659E"/>
    <w:rsid w:val="00F150B7"/>
    <w:rsid w:val="00F231CC"/>
    <w:rsid w:val="00F949F6"/>
    <w:rsid w:val="00FB213D"/>
    <w:rsid w:val="00FC68D8"/>
    <w:rsid w:val="00FD3BAF"/>
    <w:rsid w:val="00FF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8422"/>
  <w15:docId w15:val="{5DA940AE-6DE1-4109-A79C-721AB8AE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D9"/>
    <w:pPr>
      <w:ind w:left="720"/>
      <w:contextualSpacing/>
    </w:pPr>
  </w:style>
  <w:style w:type="paragraph" w:styleId="NormalWeb">
    <w:name w:val="Normal (Web)"/>
    <w:basedOn w:val="Normal"/>
    <w:uiPriority w:val="99"/>
    <w:semiHidden/>
    <w:unhideWhenUsed/>
    <w:rsid w:val="00F23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khzd">
    <w:name w:val="grkhzd"/>
    <w:basedOn w:val="DefaultParagraphFont"/>
    <w:rsid w:val="003351F3"/>
  </w:style>
  <w:style w:type="character" w:styleId="Hyperlink">
    <w:name w:val="Hyperlink"/>
    <w:basedOn w:val="DefaultParagraphFont"/>
    <w:uiPriority w:val="99"/>
    <w:semiHidden/>
    <w:unhideWhenUsed/>
    <w:rsid w:val="003351F3"/>
    <w:rPr>
      <w:color w:val="0000FF"/>
      <w:u w:val="single"/>
    </w:rPr>
  </w:style>
  <w:style w:type="character" w:customStyle="1" w:styleId="eq0j8">
    <w:name w:val="eq0j8"/>
    <w:basedOn w:val="DefaultParagraphFont"/>
    <w:rsid w:val="003351F3"/>
  </w:style>
  <w:style w:type="character" w:styleId="Strong">
    <w:name w:val="Strong"/>
    <w:basedOn w:val="DefaultParagraphFont"/>
    <w:uiPriority w:val="22"/>
    <w:qFormat/>
    <w:rsid w:val="00245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NIRUPAMA LAL</dc:creator>
  <cp:lastModifiedBy>NIRUPAMA LAL</cp:lastModifiedBy>
  <cp:revision>2</cp:revision>
  <cp:lastPrinted>2021-06-17T05:46:00Z</cp:lastPrinted>
  <dcterms:created xsi:type="dcterms:W3CDTF">2022-04-30T19:09:00Z</dcterms:created>
  <dcterms:modified xsi:type="dcterms:W3CDTF">2022-04-30T19:09:00Z</dcterms:modified>
</cp:coreProperties>
</file>